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7BCC" w:rsidRPr="00723ABA" w:rsidRDefault="00584EA2" w:rsidP="00723AB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23ABA">
        <w:rPr>
          <w:rFonts w:ascii="Times New Roman" w:hAnsi="Times New Roman" w:cs="Times New Roman"/>
          <w:b/>
          <w:sz w:val="32"/>
          <w:szCs w:val="32"/>
        </w:rPr>
        <w:t xml:space="preserve">Check </w:t>
      </w:r>
      <w:r w:rsidR="00723ABA" w:rsidRPr="00723ABA">
        <w:rPr>
          <w:rFonts w:ascii="Times New Roman" w:hAnsi="Times New Roman" w:cs="Times New Roman"/>
          <w:b/>
          <w:sz w:val="32"/>
          <w:szCs w:val="32"/>
        </w:rPr>
        <w:t>the company</w:t>
      </w:r>
      <w:r w:rsidRPr="00723ABA">
        <w:rPr>
          <w:rFonts w:ascii="Times New Roman" w:hAnsi="Times New Roman" w:cs="Times New Roman"/>
          <w:b/>
          <w:sz w:val="32"/>
          <w:szCs w:val="32"/>
        </w:rPr>
        <w:t xml:space="preserve"> all utility biils settlement</w:t>
      </w:r>
    </w:p>
    <w:tbl>
      <w:tblPr>
        <w:tblpPr w:leftFromText="180" w:rightFromText="180" w:vertAnchor="page" w:horzAnchor="margin" w:tblpXSpec="center" w:tblpY="2086"/>
        <w:tblW w:w="8097" w:type="dxa"/>
        <w:tblLook w:val="04A0" w:firstRow="1" w:lastRow="0" w:firstColumn="1" w:lastColumn="0" w:noHBand="0" w:noVBand="1"/>
      </w:tblPr>
      <w:tblGrid>
        <w:gridCol w:w="3344"/>
        <w:gridCol w:w="4753"/>
      </w:tblGrid>
      <w:tr w:rsidR="00723ABA" w:rsidRPr="00A204AA" w:rsidTr="00723ABA">
        <w:trPr>
          <w:trHeight w:val="469"/>
        </w:trPr>
        <w:tc>
          <w:tcPr>
            <w:tcW w:w="33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23ABA" w:rsidRPr="00A204AA" w:rsidRDefault="00723ABA" w:rsidP="00723AB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204A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SUBJECT</w:t>
            </w:r>
          </w:p>
        </w:tc>
        <w:tc>
          <w:tcPr>
            <w:tcW w:w="475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23ABA" w:rsidRPr="00723ABA" w:rsidRDefault="00723ABA" w:rsidP="00723A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3ABA">
              <w:rPr>
                <w:rFonts w:ascii="Times New Roman" w:hAnsi="Times New Roman" w:cs="Times New Roman"/>
                <w:sz w:val="24"/>
                <w:szCs w:val="24"/>
              </w:rPr>
              <w:t>Check the company all utility biils settlement</w:t>
            </w:r>
          </w:p>
        </w:tc>
      </w:tr>
      <w:tr w:rsidR="00723ABA" w:rsidRPr="00A204AA" w:rsidTr="00723ABA">
        <w:trPr>
          <w:trHeight w:val="771"/>
        </w:trPr>
        <w:tc>
          <w:tcPr>
            <w:tcW w:w="33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23ABA" w:rsidRPr="00A204AA" w:rsidRDefault="00723ABA" w:rsidP="00723AB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204A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RECORDER  (Name Designation)</w:t>
            </w:r>
          </w:p>
        </w:tc>
        <w:tc>
          <w:tcPr>
            <w:tcW w:w="47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23ABA" w:rsidRPr="00A204AA" w:rsidRDefault="00723ABA" w:rsidP="00723AB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Sajith Asanka – Accounts Executive</w:t>
            </w:r>
          </w:p>
        </w:tc>
      </w:tr>
      <w:tr w:rsidR="00723ABA" w:rsidRPr="00A204AA" w:rsidTr="00723ABA">
        <w:trPr>
          <w:trHeight w:val="711"/>
        </w:trPr>
        <w:tc>
          <w:tcPr>
            <w:tcW w:w="33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23ABA" w:rsidRPr="00A204AA" w:rsidRDefault="00723ABA" w:rsidP="00723AB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204A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APPROVED BY (Name Designation)</w:t>
            </w:r>
          </w:p>
        </w:tc>
        <w:tc>
          <w:tcPr>
            <w:tcW w:w="47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23ABA" w:rsidRPr="00A204AA" w:rsidRDefault="00723ABA" w:rsidP="00723AB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Stanley Samidas – Senior Accountant</w:t>
            </w:r>
          </w:p>
        </w:tc>
      </w:tr>
      <w:tr w:rsidR="00723ABA" w:rsidRPr="00A204AA" w:rsidTr="00723ABA">
        <w:trPr>
          <w:trHeight w:val="484"/>
        </w:trPr>
        <w:tc>
          <w:tcPr>
            <w:tcW w:w="33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23ABA" w:rsidRPr="00A204AA" w:rsidRDefault="00723ABA" w:rsidP="00723AB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204A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CREATED DATE</w:t>
            </w:r>
          </w:p>
        </w:tc>
        <w:tc>
          <w:tcPr>
            <w:tcW w:w="47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23ABA" w:rsidRPr="00A204AA" w:rsidRDefault="00723ABA" w:rsidP="00723AB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204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03/08/2016</w:t>
            </w:r>
          </w:p>
        </w:tc>
      </w:tr>
      <w:tr w:rsidR="00723ABA" w:rsidRPr="00A204AA" w:rsidTr="00723ABA">
        <w:trPr>
          <w:trHeight w:val="681"/>
        </w:trPr>
        <w:tc>
          <w:tcPr>
            <w:tcW w:w="33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23ABA" w:rsidRPr="00A204AA" w:rsidRDefault="00723ABA" w:rsidP="00723AB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204A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NO. OF PAGES INCLUDING THIS PAGE</w:t>
            </w:r>
          </w:p>
        </w:tc>
        <w:tc>
          <w:tcPr>
            <w:tcW w:w="47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23ABA" w:rsidRPr="00A204AA" w:rsidRDefault="00723ABA" w:rsidP="00723AB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02</w:t>
            </w:r>
          </w:p>
        </w:tc>
      </w:tr>
    </w:tbl>
    <w:p w:rsidR="00723ABA" w:rsidRDefault="00723ABA"/>
    <w:p w:rsidR="00723ABA" w:rsidRDefault="00723ABA"/>
    <w:p w:rsidR="00723ABA" w:rsidRDefault="00723ABA"/>
    <w:p w:rsidR="00723ABA" w:rsidRDefault="00723ABA"/>
    <w:p w:rsidR="00723ABA" w:rsidRDefault="00723ABA"/>
    <w:p w:rsidR="00723ABA" w:rsidRDefault="00723ABA"/>
    <w:p w:rsidR="00723ABA" w:rsidRDefault="00723ABA"/>
    <w:p w:rsidR="00584EA2" w:rsidRPr="00723ABA" w:rsidRDefault="00584EA2" w:rsidP="00723AB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23ABA">
        <w:rPr>
          <w:rFonts w:ascii="Times New Roman" w:hAnsi="Times New Roman" w:cs="Times New Roman"/>
          <w:sz w:val="24"/>
          <w:szCs w:val="24"/>
        </w:rPr>
        <w:t xml:space="preserve">Check the bill file for all utility bills received to accounts department </w:t>
      </w:r>
      <w:r w:rsidR="00723ABA" w:rsidRPr="00723ABA">
        <w:rPr>
          <w:rFonts w:ascii="Times New Roman" w:hAnsi="Times New Roman" w:cs="Times New Roman"/>
          <w:sz w:val="24"/>
          <w:szCs w:val="24"/>
        </w:rPr>
        <w:t>(Electricity</w:t>
      </w:r>
      <w:r w:rsidRPr="00723ABA">
        <w:rPr>
          <w:rFonts w:ascii="Times New Roman" w:hAnsi="Times New Roman" w:cs="Times New Roman"/>
          <w:sz w:val="24"/>
          <w:szCs w:val="24"/>
        </w:rPr>
        <w:t xml:space="preserve">, </w:t>
      </w:r>
      <w:r w:rsidR="00723ABA" w:rsidRPr="00723ABA">
        <w:rPr>
          <w:rFonts w:ascii="Times New Roman" w:hAnsi="Times New Roman" w:cs="Times New Roman"/>
          <w:sz w:val="24"/>
          <w:szCs w:val="24"/>
        </w:rPr>
        <w:t>Water)</w:t>
      </w:r>
    </w:p>
    <w:p w:rsidR="00584EA2" w:rsidRDefault="00584EA2" w:rsidP="00723ABA">
      <w:pPr>
        <w:spacing w:line="360" w:lineRule="auto"/>
        <w:jc w:val="both"/>
      </w:pPr>
      <w:r w:rsidRPr="00723ABA">
        <w:rPr>
          <w:rFonts w:ascii="Times New Roman" w:hAnsi="Times New Roman" w:cs="Times New Roman"/>
          <w:sz w:val="24"/>
          <w:szCs w:val="24"/>
        </w:rPr>
        <w:t xml:space="preserve">Check QB Unpaid bill report </w:t>
      </w:r>
      <w:r w:rsidR="00723ABA" w:rsidRPr="00723ABA">
        <w:rPr>
          <w:rFonts w:ascii="Times New Roman" w:hAnsi="Times New Roman" w:cs="Times New Roman"/>
          <w:sz w:val="24"/>
          <w:szCs w:val="24"/>
        </w:rPr>
        <w:t>for all</w:t>
      </w:r>
      <w:r w:rsidRPr="00723ABA">
        <w:rPr>
          <w:rFonts w:ascii="Times New Roman" w:hAnsi="Times New Roman" w:cs="Times New Roman"/>
          <w:sz w:val="24"/>
          <w:szCs w:val="24"/>
        </w:rPr>
        <w:t xml:space="preserve"> utility bills entered to the system</w:t>
      </w:r>
    </w:p>
    <w:p w:rsidR="00584EA2" w:rsidRDefault="00584EA2">
      <w:r>
        <w:rPr>
          <w:noProof/>
        </w:rPr>
        <w:drawing>
          <wp:inline distT="0" distB="0" distL="0" distR="0">
            <wp:extent cx="5942965" cy="3143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899" cy="31437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4EA2" w:rsidRPr="00723ABA" w:rsidRDefault="00584EA2" w:rsidP="00723AB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23ABA">
        <w:rPr>
          <w:rFonts w:ascii="Times New Roman" w:hAnsi="Times New Roman" w:cs="Times New Roman"/>
          <w:sz w:val="24"/>
          <w:szCs w:val="24"/>
        </w:rPr>
        <w:t xml:space="preserve">If not bills entered to system check what the </w:t>
      </w:r>
      <w:r w:rsidR="00723ABA" w:rsidRPr="00723ABA">
        <w:rPr>
          <w:rFonts w:ascii="Times New Roman" w:hAnsi="Times New Roman" w:cs="Times New Roman"/>
          <w:sz w:val="24"/>
          <w:szCs w:val="24"/>
        </w:rPr>
        <w:t>reason.</w:t>
      </w:r>
    </w:p>
    <w:p w:rsidR="00584EA2" w:rsidRPr="00723ABA" w:rsidRDefault="00584EA2" w:rsidP="00723AB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23ABA">
        <w:rPr>
          <w:rFonts w:ascii="Times New Roman" w:hAnsi="Times New Roman" w:cs="Times New Roman"/>
          <w:sz w:val="24"/>
          <w:szCs w:val="24"/>
        </w:rPr>
        <w:t>If not bill still received accounts department need to coordinate with admin department and get the bills and follow up enter bill to the QB</w:t>
      </w:r>
      <w:r w:rsidR="00723ABA">
        <w:rPr>
          <w:rFonts w:ascii="Times New Roman" w:hAnsi="Times New Roman" w:cs="Times New Roman"/>
          <w:sz w:val="24"/>
          <w:szCs w:val="24"/>
        </w:rPr>
        <w:t>.</w:t>
      </w:r>
    </w:p>
    <w:p w:rsidR="00584EA2" w:rsidRPr="00723ABA" w:rsidRDefault="00584EA2" w:rsidP="00723AB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23ABA">
        <w:rPr>
          <w:rFonts w:ascii="Times New Roman" w:hAnsi="Times New Roman" w:cs="Times New Roman"/>
          <w:sz w:val="24"/>
          <w:szCs w:val="24"/>
        </w:rPr>
        <w:t>Arrange payment and settlement the during the period for avoid the unnecessary disconnection of service</w:t>
      </w:r>
      <w:r w:rsidR="00723ABA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sectPr w:rsidR="00584EA2" w:rsidRPr="00723ABA" w:rsidSect="00397B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84EA2"/>
    <w:rsid w:val="00327983"/>
    <w:rsid w:val="00397BCC"/>
    <w:rsid w:val="00584EA2"/>
    <w:rsid w:val="00723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8710274-E92E-4852-9E61-9E5AAB163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7B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84E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4EA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asanka</dc:creator>
  <cp:keywords/>
  <dc:description/>
  <cp:lastModifiedBy>Nipuna Madumal - System Admin</cp:lastModifiedBy>
  <cp:revision>4</cp:revision>
  <dcterms:created xsi:type="dcterms:W3CDTF">2016-02-29T05:35:00Z</dcterms:created>
  <dcterms:modified xsi:type="dcterms:W3CDTF">2016-07-27T08:23:00Z</dcterms:modified>
</cp:coreProperties>
</file>