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FD8D" w14:textId="0D065ED8" w:rsidR="005C4289" w:rsidRPr="00D741AB" w:rsidRDefault="00581C52" w:rsidP="00D741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1AB">
        <w:rPr>
          <w:rFonts w:ascii="Times New Roman" w:hAnsi="Times New Roman" w:cs="Times New Roman"/>
          <w:b/>
          <w:bCs/>
          <w:sz w:val="32"/>
          <w:szCs w:val="32"/>
        </w:rPr>
        <w:t>Downl</w:t>
      </w:r>
      <w:r w:rsidR="00A12351">
        <w:rPr>
          <w:rFonts w:ascii="Times New Roman" w:hAnsi="Times New Roman" w:cs="Times New Roman"/>
          <w:b/>
          <w:bCs/>
          <w:sz w:val="32"/>
          <w:szCs w:val="32"/>
        </w:rPr>
        <w:t>oad Time Card</w:t>
      </w:r>
      <w:r w:rsidR="0003688C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r w:rsidR="00A12351">
        <w:rPr>
          <w:rFonts w:ascii="Times New Roman" w:hAnsi="Times New Roman" w:cs="Times New Roman"/>
          <w:b/>
          <w:bCs/>
          <w:sz w:val="32"/>
          <w:szCs w:val="32"/>
        </w:rPr>
        <w:t>in UAttend</w:t>
      </w:r>
    </w:p>
    <w:p w14:paraId="7E8A7A2D" w14:textId="45EE16EE" w:rsidR="00581C52" w:rsidRDefault="00581C52"/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581C52" w:rsidRPr="00D741AB" w14:paraId="44313512" w14:textId="77777777" w:rsidTr="00A12351">
        <w:trPr>
          <w:trHeight w:hRule="exact"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A3F9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UBJ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94D23" w14:textId="08191CBA" w:rsidR="00581C52" w:rsidRPr="00D741AB" w:rsidRDefault="00D741AB" w:rsidP="00A1235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Download Time Card</w:t>
            </w:r>
            <w:r w:rsidR="0003688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in UAttend</w:t>
            </w:r>
          </w:p>
        </w:tc>
      </w:tr>
      <w:tr w:rsidR="00581C52" w:rsidRPr="00D741AB" w14:paraId="2A766D61" w14:textId="77777777" w:rsidTr="00A1235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C909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D741AB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1B6A" w14:textId="2A1D4363" w:rsidR="00581C52" w:rsidRPr="00D741AB" w:rsidRDefault="00D741AB" w:rsidP="00A1235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Finance – US Payroll</w:t>
            </w:r>
          </w:p>
        </w:tc>
      </w:tr>
      <w:tr w:rsidR="00581C52" w:rsidRPr="00D741AB" w14:paraId="26792B3C" w14:textId="77777777" w:rsidTr="00A12351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DABD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 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367D" w14:textId="248519C3" w:rsidR="00581C52" w:rsidRPr="00D741AB" w:rsidRDefault="00D741AB" w:rsidP="00A12351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Nipuna </w:t>
            </w:r>
            <w:r w:rsidR="00A12351" w:rsidRPr="00D741AB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Madumal</w:t>
            </w:r>
            <w:r w:rsidR="00A12351" w:rsidRPr="00D741AB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:</w:t>
            </w:r>
            <w:r w:rsidR="00581C52" w:rsidRPr="00D741AB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Payroll Executive</w:t>
            </w:r>
          </w:p>
        </w:tc>
      </w:tr>
      <w:tr w:rsidR="00581C52" w:rsidRPr="00D741AB" w14:paraId="236FB628" w14:textId="77777777" w:rsidTr="00A12351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C5DC3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ROVED 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C7D2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C52" w:rsidRPr="00D741AB" w14:paraId="042722DD" w14:textId="77777777" w:rsidTr="00A1235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E18B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85023" w14:textId="0D530377" w:rsidR="00581C52" w:rsidRPr="00D741AB" w:rsidRDefault="00D741AB" w:rsidP="00A1235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17/08</w:t>
            </w:r>
            <w:r w:rsidR="00581C52" w:rsidRPr="00D741A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581C52" w:rsidRPr="00D741AB" w14:paraId="1D02270A" w14:textId="77777777" w:rsidTr="00A12351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12B16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 ON NE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 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ECAAD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C52" w:rsidRPr="00D741AB" w14:paraId="09A6B424" w14:textId="77777777" w:rsidTr="00A12351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7C74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 w:rsidRPr="00D741AB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 </w:t>
            </w:r>
            <w:r w:rsidRPr="00D741AB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Pr="00D741A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</w:t>
            </w:r>
            <w:r w:rsidRPr="00D741A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  THIS</w:t>
            </w:r>
          </w:p>
          <w:p w14:paraId="05D35578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D741AB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 w:rsidRPr="00D741AB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D741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A2A8" w14:textId="77777777" w:rsidR="00581C52" w:rsidRPr="00D741AB" w:rsidRDefault="00581C52" w:rsidP="00A1235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741A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</w:tbl>
    <w:p w14:paraId="59F27171" w14:textId="77777777" w:rsidR="00581C52" w:rsidRDefault="00581C52"/>
    <w:p w14:paraId="7C95066A" w14:textId="02FFC949" w:rsidR="005C4289" w:rsidRPr="00A320DD" w:rsidRDefault="00A320DD">
      <w:pPr>
        <w:rPr>
          <w:rFonts w:ascii="Times New Roman" w:hAnsi="Times New Roman" w:cs="Times New Roman"/>
          <w:sz w:val="24"/>
          <w:szCs w:val="24"/>
        </w:rPr>
      </w:pPr>
      <w:r w:rsidRPr="00A320DD">
        <w:rPr>
          <w:rFonts w:ascii="Times New Roman" w:hAnsi="Times New Roman" w:cs="Times New Roman"/>
          <w:sz w:val="24"/>
          <w:szCs w:val="24"/>
        </w:rPr>
        <w:t>Introduction</w:t>
      </w:r>
    </w:p>
    <w:p w14:paraId="2683D179" w14:textId="44A9F2BB" w:rsidR="000D1877" w:rsidRPr="00A320DD" w:rsidRDefault="005C4289" w:rsidP="00AE4D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0DD">
        <w:rPr>
          <w:rFonts w:ascii="Times New Roman" w:hAnsi="Times New Roman" w:cs="Times New Roman"/>
          <w:sz w:val="24"/>
          <w:szCs w:val="24"/>
        </w:rPr>
        <w:t>Objective of this Download time card reports is check and confirm employee worked times are correct or not.</w:t>
      </w:r>
      <w:r w:rsidR="00A320DD">
        <w:rPr>
          <w:rFonts w:ascii="Times New Roman" w:hAnsi="Times New Roman" w:cs="Times New Roman"/>
          <w:sz w:val="24"/>
          <w:szCs w:val="24"/>
        </w:rPr>
        <w:t xml:space="preserve"> Every Monday need to download the last week time cards of all the US employees and send them to HR Admin – US.</w:t>
      </w:r>
    </w:p>
    <w:p w14:paraId="0C12855B" w14:textId="3D929AA6" w:rsidR="005C4289" w:rsidRPr="00A320DD" w:rsidRDefault="005C4289">
      <w:pPr>
        <w:rPr>
          <w:rFonts w:ascii="Times New Roman" w:hAnsi="Times New Roman" w:cs="Times New Roman"/>
          <w:sz w:val="24"/>
          <w:szCs w:val="24"/>
        </w:rPr>
      </w:pPr>
    </w:p>
    <w:p w14:paraId="3C439AB0" w14:textId="7F4B21C8" w:rsidR="005C4289" w:rsidRDefault="00DE5149" w:rsidP="00AE4D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CA2">
        <w:rPr>
          <w:rFonts w:ascii="Times New Roman" w:hAnsi="Times New Roman" w:cs="Times New Roman"/>
          <w:sz w:val="24"/>
          <w:szCs w:val="24"/>
        </w:rPr>
        <w:t xml:space="preserve">First log in to the UAttend site by using user name and password. </w:t>
      </w:r>
    </w:p>
    <w:p w14:paraId="005BE0F5" w14:textId="77777777" w:rsidR="00641CA2" w:rsidRPr="00641CA2" w:rsidRDefault="00641CA2" w:rsidP="00AE4D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7DA79" w14:textId="0AF0ED8C" w:rsidR="00DE5149" w:rsidRPr="00641CA2" w:rsidRDefault="00A37FD2" w:rsidP="00AE4D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CA2">
        <w:rPr>
          <w:rFonts w:ascii="Times New Roman" w:hAnsi="Times New Roman" w:cs="Times New Roman"/>
          <w:sz w:val="24"/>
          <w:szCs w:val="24"/>
        </w:rPr>
        <w:t>Click the “Timecard</w:t>
      </w:r>
      <w:r w:rsidR="00E25479" w:rsidRPr="00641CA2">
        <w:rPr>
          <w:rFonts w:ascii="Times New Roman" w:hAnsi="Times New Roman" w:cs="Times New Roman"/>
          <w:sz w:val="24"/>
          <w:szCs w:val="24"/>
        </w:rPr>
        <w:t>s</w:t>
      </w:r>
      <w:r w:rsidRPr="00641CA2">
        <w:rPr>
          <w:rFonts w:ascii="Times New Roman" w:hAnsi="Times New Roman" w:cs="Times New Roman"/>
          <w:sz w:val="24"/>
          <w:szCs w:val="24"/>
        </w:rPr>
        <w:t>” tab in the UAttend</w:t>
      </w:r>
      <w:r w:rsidR="00E25479" w:rsidRPr="00641CA2">
        <w:rPr>
          <w:rFonts w:ascii="Times New Roman" w:hAnsi="Times New Roman" w:cs="Times New Roman"/>
          <w:sz w:val="24"/>
          <w:szCs w:val="24"/>
        </w:rPr>
        <w:t>.</w:t>
      </w:r>
    </w:p>
    <w:p w14:paraId="7787C281" w14:textId="27056269" w:rsidR="00581C52" w:rsidRDefault="00E72E80">
      <w:r>
        <w:rPr>
          <w:noProof/>
        </w:rPr>
        <w:drawing>
          <wp:inline distT="0" distB="0" distL="0" distR="0" wp14:anchorId="15EBC221" wp14:editId="51AEFA22">
            <wp:extent cx="6429375" cy="2630805"/>
            <wp:effectExtent l="19050" t="19050" r="285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 card t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630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5F036" w14:textId="4C528976" w:rsidR="002B7240" w:rsidRDefault="002B7240" w:rsidP="00641CA2">
      <w:pPr>
        <w:pStyle w:val="ListParagraph"/>
        <w:numPr>
          <w:ilvl w:val="0"/>
          <w:numId w:val="1"/>
        </w:numPr>
      </w:pPr>
      <w:r>
        <w:lastRenderedPageBreak/>
        <w:t xml:space="preserve">Select the correct pay period </w:t>
      </w:r>
    </w:p>
    <w:p w14:paraId="77E72D10" w14:textId="7D73A4B8" w:rsidR="002B7240" w:rsidRDefault="002B7240">
      <w:r>
        <w:rPr>
          <w:noProof/>
        </w:rPr>
        <w:drawing>
          <wp:inline distT="0" distB="0" distL="0" distR="0" wp14:anchorId="58832AA4" wp14:editId="44218F8D">
            <wp:extent cx="2543530" cy="390580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 peri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90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03167" w14:textId="7111B568" w:rsidR="005C4289" w:rsidRDefault="005C4289"/>
    <w:p w14:paraId="4F694DFE" w14:textId="58398608" w:rsidR="002B7240" w:rsidRDefault="002B7240" w:rsidP="00AE4DBD">
      <w:pPr>
        <w:pStyle w:val="ListParagraph"/>
        <w:numPr>
          <w:ilvl w:val="0"/>
          <w:numId w:val="1"/>
        </w:numPr>
        <w:spacing w:line="360" w:lineRule="auto"/>
      </w:pPr>
      <w:r>
        <w:t>Click the employees name and you can see the summary of time they have worked in the week.</w:t>
      </w:r>
    </w:p>
    <w:p w14:paraId="31D7C996" w14:textId="77777777" w:rsidR="00641CA2" w:rsidRDefault="00641CA2" w:rsidP="00AE4DBD">
      <w:pPr>
        <w:pStyle w:val="ListParagraph"/>
        <w:spacing w:line="360" w:lineRule="auto"/>
      </w:pPr>
    </w:p>
    <w:p w14:paraId="5F5FFFA7" w14:textId="247CA5AD" w:rsidR="002B7240" w:rsidRDefault="002B7240" w:rsidP="00AE4DBD">
      <w:pPr>
        <w:pStyle w:val="ListParagraph"/>
        <w:numPr>
          <w:ilvl w:val="0"/>
          <w:numId w:val="1"/>
        </w:numPr>
        <w:spacing w:line="360" w:lineRule="auto"/>
      </w:pPr>
      <w:r>
        <w:t>Go to bottom of the page and click the download for download the time card of particular employee.</w:t>
      </w:r>
      <w:bookmarkStart w:id="0" w:name="_GoBack"/>
      <w:bookmarkEnd w:id="0"/>
    </w:p>
    <w:p w14:paraId="5CECAB19" w14:textId="7F34BD9A" w:rsidR="002B7240" w:rsidRDefault="002B7240">
      <w:r>
        <w:rPr>
          <w:noProof/>
        </w:rPr>
        <w:drawing>
          <wp:inline distT="0" distB="0" distL="0" distR="0" wp14:anchorId="1249B00D" wp14:editId="662B2448">
            <wp:extent cx="5943600" cy="54927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AA8C5" w14:textId="77777777" w:rsidR="00641CA2" w:rsidRDefault="00641CA2"/>
    <w:p w14:paraId="14ED8FDC" w14:textId="3C312F8D" w:rsidR="002B7240" w:rsidRDefault="002B7240" w:rsidP="00641CA2">
      <w:pPr>
        <w:pStyle w:val="ListParagraph"/>
        <w:numPr>
          <w:ilvl w:val="0"/>
          <w:numId w:val="1"/>
        </w:numPr>
      </w:pPr>
      <w:r>
        <w:t>After download all the time card reports of employees finally send to HR Admin-US.</w:t>
      </w:r>
    </w:p>
    <w:p w14:paraId="64E062CE" w14:textId="75CABB62" w:rsidR="00581C52" w:rsidRDefault="00581C52"/>
    <w:p w14:paraId="7D838B8B" w14:textId="261F89FC" w:rsidR="00581C52" w:rsidRDefault="00581C52">
      <w:r>
        <w:t>Please click below link for get sample time card reports</w:t>
      </w:r>
    </w:p>
    <w:p w14:paraId="0003DCB0" w14:textId="5E377E44" w:rsidR="002B7240" w:rsidRDefault="00581C52">
      <w:hyperlink r:id="rId10" w:history="1">
        <w:r w:rsidR="002B7240" w:rsidRPr="00581C52">
          <w:rPr>
            <w:rStyle w:val="Hyperlink"/>
            <w:highlight w:val="lightGray"/>
          </w:rPr>
          <w:t>Click here</w:t>
        </w:r>
        <w:r w:rsidR="002B7240" w:rsidRPr="00581C52">
          <w:rPr>
            <w:rStyle w:val="Hyperlink"/>
            <w:highlight w:val="lightGray"/>
          </w:rPr>
          <w:t xml:space="preserve"> </w:t>
        </w:r>
        <w:r w:rsidR="002B7240" w:rsidRPr="00581C52">
          <w:rPr>
            <w:rStyle w:val="Hyperlink"/>
            <w:highlight w:val="lightGray"/>
          </w:rPr>
          <w:t>for sam</w:t>
        </w:r>
        <w:r w:rsidR="002B7240" w:rsidRPr="00581C52">
          <w:rPr>
            <w:rStyle w:val="Hyperlink"/>
            <w:highlight w:val="lightGray"/>
          </w:rPr>
          <w:t>p</w:t>
        </w:r>
        <w:r w:rsidR="002B7240" w:rsidRPr="00581C52">
          <w:rPr>
            <w:rStyle w:val="Hyperlink"/>
            <w:highlight w:val="lightGray"/>
          </w:rPr>
          <w:t>le time c</w:t>
        </w:r>
        <w:r w:rsidR="002B7240" w:rsidRPr="00581C52">
          <w:rPr>
            <w:rStyle w:val="Hyperlink"/>
            <w:highlight w:val="lightGray"/>
          </w:rPr>
          <w:t>a</w:t>
        </w:r>
        <w:r w:rsidR="002B7240" w:rsidRPr="00581C52">
          <w:rPr>
            <w:rStyle w:val="Hyperlink"/>
            <w:highlight w:val="lightGray"/>
          </w:rPr>
          <w:t>rd reports</w:t>
        </w:r>
      </w:hyperlink>
    </w:p>
    <w:p w14:paraId="1D020FDD" w14:textId="77777777" w:rsidR="002B7240" w:rsidRDefault="002B7240"/>
    <w:sectPr w:rsidR="002B72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A5DC" w14:textId="77777777" w:rsidR="002B7240" w:rsidRDefault="002B7240" w:rsidP="002B7240">
      <w:pPr>
        <w:spacing w:after="0" w:line="240" w:lineRule="auto"/>
      </w:pPr>
      <w:r>
        <w:separator/>
      </w:r>
    </w:p>
  </w:endnote>
  <w:endnote w:type="continuationSeparator" w:id="0">
    <w:p w14:paraId="2D2ACED0" w14:textId="77777777" w:rsidR="002B7240" w:rsidRDefault="002B7240" w:rsidP="002B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55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1D9D6" w14:textId="319817FB" w:rsidR="000B3980" w:rsidRDefault="000B3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B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929B9" w14:textId="77777777" w:rsidR="000B3980" w:rsidRDefault="000B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8E9C" w14:textId="77777777" w:rsidR="002B7240" w:rsidRDefault="002B7240" w:rsidP="002B7240">
      <w:pPr>
        <w:spacing w:after="0" w:line="240" w:lineRule="auto"/>
      </w:pPr>
      <w:r>
        <w:separator/>
      </w:r>
    </w:p>
  </w:footnote>
  <w:footnote w:type="continuationSeparator" w:id="0">
    <w:p w14:paraId="7DA0D116" w14:textId="77777777" w:rsidR="002B7240" w:rsidRDefault="002B7240" w:rsidP="002B7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ED3"/>
    <w:multiLevelType w:val="hybridMultilevel"/>
    <w:tmpl w:val="1032B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46"/>
    <w:rsid w:val="0003688C"/>
    <w:rsid w:val="000B3980"/>
    <w:rsid w:val="000D1877"/>
    <w:rsid w:val="00266F2A"/>
    <w:rsid w:val="002B7240"/>
    <w:rsid w:val="0035319A"/>
    <w:rsid w:val="004B2F9D"/>
    <w:rsid w:val="0051541C"/>
    <w:rsid w:val="005604BA"/>
    <w:rsid w:val="00581C52"/>
    <w:rsid w:val="00587F67"/>
    <w:rsid w:val="005A79D0"/>
    <w:rsid w:val="005C4289"/>
    <w:rsid w:val="005E5654"/>
    <w:rsid w:val="00641CA2"/>
    <w:rsid w:val="00663F64"/>
    <w:rsid w:val="007040FD"/>
    <w:rsid w:val="00744A57"/>
    <w:rsid w:val="00760909"/>
    <w:rsid w:val="00766B4A"/>
    <w:rsid w:val="007825E2"/>
    <w:rsid w:val="008B6A0F"/>
    <w:rsid w:val="00985346"/>
    <w:rsid w:val="00A12351"/>
    <w:rsid w:val="00A2480F"/>
    <w:rsid w:val="00A320DD"/>
    <w:rsid w:val="00A37BD7"/>
    <w:rsid w:val="00A37FD2"/>
    <w:rsid w:val="00A40EBF"/>
    <w:rsid w:val="00A75360"/>
    <w:rsid w:val="00AE4DBD"/>
    <w:rsid w:val="00AF4007"/>
    <w:rsid w:val="00B128D2"/>
    <w:rsid w:val="00B83283"/>
    <w:rsid w:val="00BB39ED"/>
    <w:rsid w:val="00D26DD0"/>
    <w:rsid w:val="00D741AB"/>
    <w:rsid w:val="00D76FAE"/>
    <w:rsid w:val="00DC79F6"/>
    <w:rsid w:val="00DE5149"/>
    <w:rsid w:val="00E25479"/>
    <w:rsid w:val="00E72E80"/>
    <w:rsid w:val="00E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8556"/>
  <w15:chartTrackingRefBased/>
  <w15:docId w15:val="{055EA0B9-BCF6-466E-BBC6-5A134D7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24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B7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240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581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5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1C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isintlcom-my.sharepoint.com/personal/nipunam_cisintl_com/_layouts/15/guestaccess.aspx?folderid=0fee2b8754cbc446187fc7ed02583abd0&amp;authkey=AQNEFColo9RkT2auTb2oZvU&amp;expiration=2018-02-13T08%3a00%3a17.000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41</cp:revision>
  <dcterms:created xsi:type="dcterms:W3CDTF">2017-08-17T07:09:00Z</dcterms:created>
  <dcterms:modified xsi:type="dcterms:W3CDTF">2017-08-17T08:44:00Z</dcterms:modified>
</cp:coreProperties>
</file>