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9D58" w14:textId="4A9E07E6" w:rsidR="00590F96" w:rsidRPr="00A70FF0" w:rsidRDefault="00517D89" w:rsidP="00517D89">
      <w:pPr>
        <w:jc w:val="center"/>
        <w:rPr>
          <w:b/>
          <w:bCs/>
          <w:sz w:val="36"/>
          <w:szCs w:val="36"/>
          <w:u w:val="single"/>
        </w:rPr>
      </w:pPr>
      <w:r w:rsidRPr="00A70FF0">
        <w:rPr>
          <w:b/>
          <w:bCs/>
          <w:sz w:val="36"/>
          <w:szCs w:val="36"/>
          <w:u w:val="single"/>
        </w:rPr>
        <w:t>Air Freight Shipment Documentation OPR</w:t>
      </w:r>
    </w:p>
    <w:p w14:paraId="4DC8181F" w14:textId="10523994" w:rsidR="00517D89" w:rsidRDefault="00517D89"/>
    <w:p w14:paraId="45287B73" w14:textId="42F7DA24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A proforma invoice received from farm will be sent to the agent followed by obtaining the Flight booking details from the freight forwarder.</w:t>
      </w:r>
    </w:p>
    <w:p w14:paraId="4D4C45D2" w14:textId="17EB964D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With reference to the proforma invoice, the agent will prepare the CUSDEC entry and send it to us for authorization.</w:t>
      </w:r>
    </w:p>
    <w:p w14:paraId="288E8DF3" w14:textId="075CA841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We will hand over 3 authorized sets of CUSDEC and the proforma invoice followed by the CUSDEC entry to the agent.</w:t>
      </w:r>
    </w:p>
    <w:p w14:paraId="67B22471" w14:textId="31254917" w:rsidR="00517D89" w:rsidRPr="00A70FF0" w:rsidRDefault="00517D8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On the shipment day Logistics will release the final invoice</w:t>
      </w:r>
      <w:r w:rsidR="00A70FF0" w:rsidRPr="00A70FF0">
        <w:rPr>
          <w:sz w:val="24"/>
          <w:szCs w:val="24"/>
        </w:rPr>
        <w:t>/</w:t>
      </w:r>
      <w:r w:rsidRPr="00A70FF0">
        <w:rPr>
          <w:sz w:val="24"/>
          <w:szCs w:val="24"/>
        </w:rPr>
        <w:t>packing list to the agent which is received from the Farm.</w:t>
      </w:r>
    </w:p>
    <w:p w14:paraId="7E71BA43" w14:textId="7A629766" w:rsidR="00A70FF0" w:rsidRDefault="00A70FF0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0FF0">
        <w:rPr>
          <w:sz w:val="24"/>
          <w:szCs w:val="24"/>
        </w:rPr>
        <w:t>Upon obtaining the final invoice, the agent will prepare and issue the BIA gate passes for the Driver/vehicle/Helper detail sent from Logistics for Airport Entrance.</w:t>
      </w:r>
    </w:p>
    <w:p w14:paraId="335713B3" w14:textId="356815F6" w:rsidR="00E22AE9" w:rsidRDefault="00E22AE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following day to the departure, the agent will release the MAWB and the other shipment documents to Logistics.</w:t>
      </w:r>
    </w:p>
    <w:p w14:paraId="751F4EFD" w14:textId="26DB432D" w:rsidR="00E22AE9" w:rsidRDefault="00E22AE9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after the logistics will forward these documents for US operation team including Filipe</w:t>
      </w:r>
      <w:r w:rsidR="009F4EF2">
        <w:rPr>
          <w:sz w:val="24"/>
          <w:szCs w:val="24"/>
        </w:rPr>
        <w:t xml:space="preserve"> for clearance purpose</w:t>
      </w:r>
      <w:r>
        <w:rPr>
          <w:sz w:val="24"/>
          <w:szCs w:val="24"/>
        </w:rPr>
        <w:t>.</w:t>
      </w:r>
    </w:p>
    <w:p w14:paraId="05448D47" w14:textId="12104FCB" w:rsidR="00BE7EEF" w:rsidRDefault="00BE7EEF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the shipment handling, the agent will send a f</w:t>
      </w:r>
      <w:bookmarkStart w:id="0" w:name="_GoBack"/>
      <w:bookmarkEnd w:id="0"/>
      <w:r>
        <w:rPr>
          <w:sz w:val="24"/>
          <w:szCs w:val="24"/>
        </w:rPr>
        <w:t>reight invoice for payment collection.</w:t>
      </w:r>
    </w:p>
    <w:p w14:paraId="6B04EBE1" w14:textId="28CAF931" w:rsidR="00BE7EEF" w:rsidRPr="00A70FF0" w:rsidRDefault="00BE7EEF" w:rsidP="00517D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Logistics will tally the agent performed calculation, make administration &amp; operation copies and escalate it to the Finance department for processing the payment.</w:t>
      </w:r>
    </w:p>
    <w:p w14:paraId="4A3C2E79" w14:textId="77777777" w:rsidR="00A70FF0" w:rsidRPr="00A70FF0" w:rsidRDefault="00A70FF0" w:rsidP="00A70FF0">
      <w:pPr>
        <w:pStyle w:val="ListParagraph"/>
        <w:rPr>
          <w:sz w:val="24"/>
          <w:szCs w:val="24"/>
        </w:rPr>
      </w:pPr>
    </w:p>
    <w:sectPr w:rsidR="00A70FF0" w:rsidRPr="00A7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CD"/>
    <w:multiLevelType w:val="hybridMultilevel"/>
    <w:tmpl w:val="F8F6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12B96"/>
    <w:multiLevelType w:val="hybridMultilevel"/>
    <w:tmpl w:val="973C3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89"/>
    <w:rsid w:val="00517D89"/>
    <w:rsid w:val="00590F96"/>
    <w:rsid w:val="009F4EF2"/>
    <w:rsid w:val="00A70FF0"/>
    <w:rsid w:val="00BE3098"/>
    <w:rsid w:val="00BE7EEF"/>
    <w:rsid w:val="00E2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1730"/>
  <w15:chartTrackingRefBased/>
  <w15:docId w15:val="{7AE564A5-7224-4127-BD36-2FD89FCD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17D89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7D89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517D8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23A31E-645F-4D39-A883-D5A36594BCBB}"/>
</file>

<file path=customXml/itemProps2.xml><?xml version="1.0" encoding="utf-8"?>
<ds:datastoreItem xmlns:ds="http://schemas.openxmlformats.org/officeDocument/2006/customXml" ds:itemID="{A6CBC9B3-6B34-475B-B0C5-479B290EEDFE}"/>
</file>

<file path=customXml/itemProps3.xml><?xml version="1.0" encoding="utf-8"?>
<ds:datastoreItem xmlns:ds="http://schemas.openxmlformats.org/officeDocument/2006/customXml" ds:itemID="{2FD6AB2B-2611-475B-B2B7-CB5F8FFBCC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Fazlan - Logistics</dc:creator>
  <cp:keywords/>
  <dc:description/>
  <cp:lastModifiedBy>Mohamed Fazlan - Logistics</cp:lastModifiedBy>
  <cp:revision>5</cp:revision>
  <dcterms:created xsi:type="dcterms:W3CDTF">2019-07-01T05:43:00Z</dcterms:created>
  <dcterms:modified xsi:type="dcterms:W3CDTF">2019-07-01T06:02:00Z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