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Lucas nobrega figueireiro</w:t>
      </w:r>
      <w:r>
        <w:rPr/>
        <w:t xml:space="preserve">, inscrito(a) no CPF sob o nº </w:t>
      </w:r>
      <w:r>
        <w:rPr>
          <w:u w:val="single"/>
        </w:rPr>
        <w:t xml:space="preserve">602.232.512-91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Notebook Acer 2 , com o n° de serie: 452394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20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