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Skillpipe Access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Course URL:</w:t>
      </w:r>
      <w:r>
        <w:rPr>
          <w:rFonts w:hint="default"/>
          <w:b/>
          <w:bCs/>
          <w:lang w:val="en-IN"/>
        </w:rPr>
        <w:br w:type="textWrapping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"https://learn.microsoft.com/en-us/training/courses/az-104t00?WT.mc_id=ilt_partner_webpage_wwl&amp;ocid=5372415#study-guide?WT.mc_id=ilt_partner_webpage_wwl&amp;ocid=5372415#study-guide"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https://learn.microsoft.com/en-us/training/courses/az-104t00?WT.mc_id=ilt_partner_webpage_wwl&amp;ocid=5372415#study-guide?WT.mc_id=ilt_partner_webpage_wwl&amp;ocid=5372415#study-guide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Achievement URL: </w:t>
      </w:r>
    </w:p>
    <w:p>
      <w:pPr>
        <w:rPr>
          <w:rFonts w:hint="default"/>
          <w:b/>
          <w:bCs/>
          <w:lang w:val="en-IN"/>
        </w:rPr>
      </w:pPr>
    </w:p>
    <w:p>
      <w:pPr>
        <w:jc w:val="both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fldChar w:fldCharType="begin"/>
      </w:r>
      <w:r>
        <w:rPr>
          <w:rFonts w:hint="default"/>
          <w:color w:val="0000FF"/>
          <w:lang w:val="en-IN"/>
        </w:rPr>
        <w:instrText xml:space="preserve"> HYPERLINK "https://learn.microsoft.com/en-us/users/me/achievements?WT.mc_id=ilt_partner_webpage_wwl&amp;ocid=5372415&amp;source=learn&amp;redeem=3GL3K5" </w:instrText>
      </w:r>
      <w:r>
        <w:rPr>
          <w:rFonts w:hint="default"/>
          <w:color w:val="0000FF"/>
          <w:lang w:val="en-IN"/>
        </w:rPr>
        <w:fldChar w:fldCharType="separate"/>
      </w:r>
      <w:r>
        <w:rPr>
          <w:rStyle w:val="5"/>
          <w:rFonts w:hint="default"/>
          <w:color w:val="0000FF"/>
          <w:lang w:val="en-IN"/>
        </w:rPr>
        <w:t>https://learn.microsoft.com/en-us/users/me/achievements?WT.mc_id=ilt_partner_webpage_wwl&amp;ocid=5372415&amp;source=learn&amp;redeem=3GL3K5</w:t>
      </w:r>
      <w:r>
        <w:rPr>
          <w:rFonts w:hint="default"/>
          <w:color w:val="0000FF"/>
          <w:lang w:val="en-IN"/>
        </w:rPr>
        <w:fldChar w:fldCharType="end"/>
      </w:r>
    </w:p>
    <w:p>
      <w:pPr>
        <w:jc w:val="both"/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3GL3K5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highlight w:val="red"/>
          <w:lang w:val="en-IN"/>
        </w:rPr>
        <w:t>Mandatory Google form Link: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fldChar w:fldCharType="begin"/>
      </w:r>
      <w:r>
        <w:rPr>
          <w:rFonts w:hint="default"/>
          <w:b w:val="0"/>
          <w:bCs w:val="0"/>
          <w:lang w:val="en-IN"/>
        </w:rPr>
        <w:instrText xml:space="preserve"> HYPERLINK "https://forms.gle/LQvLdw9HEihHg3fX6" </w:instrText>
      </w:r>
      <w:r>
        <w:rPr>
          <w:rFonts w:hint="default"/>
          <w:b w:val="0"/>
          <w:bCs w:val="0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lang w:val="en-IN"/>
        </w:rPr>
        <w:t>https://forms.gle/LQvLdw9HEihHg3fX6</w:t>
      </w:r>
      <w:r>
        <w:rPr>
          <w:rFonts w:hint="default"/>
          <w:b w:val="0"/>
          <w:bCs w:val="0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rtl w:val="0"/>
        </w:rPr>
        <w:t xml:space="preserve">Steps to access </w:t>
      </w:r>
      <w:r>
        <w:rPr>
          <w:b/>
          <w:sz w:val="32"/>
          <w:szCs w:val="32"/>
          <w:highlight w:val="yellow"/>
          <w:rtl w:val="0"/>
        </w:rPr>
        <w:t xml:space="preserve">Skillpipe E-learning Microsoft Azure Admin-104: </w:t>
      </w:r>
    </w:p>
    <w:p>
      <w:pPr>
        <w:rPr>
          <w:b/>
          <w:sz w:val="32"/>
          <w:szCs w:val="32"/>
          <w:highlight w:val="yellow"/>
        </w:rPr>
      </w:pPr>
    </w:p>
    <w:p>
      <w:pPr>
        <w:rPr>
          <w:b/>
          <w:sz w:val="32"/>
          <w:szCs w:val="32"/>
          <w:shd w:val="clear" w:fill="D5A6BD"/>
        </w:rPr>
      </w:pPr>
      <w:r>
        <w:rPr>
          <w:b/>
          <w:sz w:val="32"/>
          <w:szCs w:val="32"/>
          <w:shd w:val="clear" w:fill="D5A6BD"/>
          <w:rtl w:val="0"/>
        </w:rPr>
        <w:t>To get an Intellipaat certificate, please do the following tasks and fill out the google form link mentioned at the bottom of the document.</w:t>
      </w:r>
    </w:p>
    <w:p>
      <w:pPr>
        <w:rPr>
          <w:b/>
          <w:sz w:val="32"/>
          <w:szCs w:val="32"/>
          <w:highlight w:val="yellow"/>
        </w:rPr>
      </w:pPr>
    </w:p>
    <w:p>
      <w:pPr>
        <w:rPr>
          <w:b/>
          <w:i/>
          <w:sz w:val="30"/>
          <w:szCs w:val="30"/>
        </w:rPr>
      </w:pPr>
    </w:p>
    <w:p>
      <w:pPr>
        <w:rPr>
          <w:b/>
          <w:sz w:val="24"/>
          <w:szCs w:val="24"/>
          <w:shd w:val="clear" w:fill="EAD1DC"/>
        </w:rPr>
      </w:pPr>
      <w:r>
        <w:rPr>
          <w:b/>
          <w:i/>
          <w:sz w:val="24"/>
          <w:szCs w:val="24"/>
          <w:shd w:val="clear" w:fill="EAD1DC"/>
          <w:rtl w:val="0"/>
        </w:rPr>
        <w:t xml:space="preserve">Note: </w:t>
      </w:r>
      <w:r>
        <w:rPr>
          <w:b/>
          <w:sz w:val="24"/>
          <w:szCs w:val="24"/>
          <w:shd w:val="clear" w:fill="EAD1DC"/>
          <w:rtl w:val="0"/>
        </w:rPr>
        <w:t>Please use your Micorosft Account to do the following tasks.</w:t>
      </w:r>
    </w:p>
    <w:p>
      <w:pPr>
        <w:rPr>
          <w:b/>
          <w:sz w:val="24"/>
          <w:szCs w:val="24"/>
          <w:shd w:val="clear" w:fill="EAD1DC"/>
        </w:rPr>
      </w:pPr>
    </w:p>
    <w:p>
      <w:pPr>
        <w:rPr>
          <w:b/>
        </w:rPr>
      </w:pPr>
    </w:p>
    <w:p>
      <w:pPr>
        <w:rPr>
          <w:b/>
          <w:shd w:val="clear" w:fill="FF9900"/>
        </w:rPr>
      </w:pPr>
      <w:r>
        <w:rPr>
          <w:b/>
          <w:shd w:val="clear" w:fill="FF9900"/>
          <w:rtl w:val="0"/>
        </w:rPr>
        <w:t>Step 1:</w:t>
      </w:r>
    </w:p>
    <w:p>
      <w:pPr>
        <w:rPr>
          <w:b/>
          <w:shd w:val="clear" w:fill="FF9900"/>
        </w:rPr>
      </w:pPr>
    </w:p>
    <w:p>
      <w:pPr>
        <w:rPr>
          <w:b/>
        </w:rPr>
      </w:pPr>
      <w:r>
        <w:rPr>
          <w:b/>
          <w:rtl w:val="0"/>
        </w:rPr>
        <w:t>Click on the achievement URL provided to you in the mail. You will get a coupon code:</w:t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5943600" cy="2667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 xml:space="preserve">You need to click on </w:t>
      </w:r>
      <w:r>
        <w:rPr>
          <w:b/>
          <w:rtl w:val="0"/>
        </w:rPr>
        <w:t>Redeem button</w:t>
      </w:r>
      <w:r>
        <w:rPr>
          <w:rtl w:val="0"/>
        </w:rPr>
        <w:t>.</w:t>
      </w:r>
    </w:p>
    <w:p/>
    <w:p>
      <w:r>
        <w:rPr>
          <w:rtl w:val="0"/>
        </w:rPr>
        <w:t>You will see the below screen.</w:t>
      </w:r>
      <w:r>
        <w:drawing>
          <wp:inline distT="114300" distB="114300" distL="114300" distR="114300">
            <wp:extent cx="5943600" cy="2781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hd w:val="clear" w:fill="FF9900"/>
        </w:rPr>
      </w:pPr>
    </w:p>
    <w:p>
      <w:pPr>
        <w:rPr>
          <w:b/>
          <w:highlight w:val="white"/>
        </w:rPr>
      </w:pPr>
      <w:r>
        <w:rPr>
          <w:b/>
          <w:shd w:val="clear" w:fill="FF9900"/>
          <w:rtl w:val="0"/>
        </w:rPr>
        <w:t>Step 2:</w:t>
      </w:r>
      <w:r>
        <w:rPr>
          <w:b/>
          <w:highlight w:val="white"/>
          <w:rtl w:val="0"/>
        </w:rPr>
        <w:t xml:space="preserve"> Click on View Profile and you will be redirected to the following page where you can find all the learning material, and badges(that you can use on Social Platform).</w:t>
      </w:r>
    </w:p>
    <w:p>
      <w:pPr>
        <w:rPr>
          <w:b/>
          <w:highlight w:val="white"/>
        </w:rPr>
      </w:pPr>
    </w:p>
    <w:p>
      <w:pPr>
        <w:rPr>
          <w:b/>
          <w:shd w:val="clear" w:fill="EAD1DC"/>
        </w:rPr>
      </w:pPr>
      <w:r>
        <w:rPr>
          <w:b/>
          <w:shd w:val="clear" w:fill="EAD1DC"/>
          <w:rtl w:val="0"/>
        </w:rPr>
        <w:t>Mandatory</w:t>
      </w:r>
    </w:p>
    <w:p>
      <w:pPr>
        <w:rPr>
          <w:b/>
          <w:highlight w:val="white"/>
        </w:rPr>
      </w:pPr>
    </w:p>
    <w:p>
      <w:pPr>
        <w:rPr>
          <w:b/>
          <w:highlight w:val="white"/>
        </w:rPr>
      </w:pPr>
      <w:r>
        <w:rPr>
          <w:b/>
          <w:highlight w:val="white"/>
          <w:rtl w:val="0"/>
        </w:rPr>
        <w:t xml:space="preserve">Google Form Link: </w:t>
      </w:r>
      <w:r>
        <w:fldChar w:fldCharType="begin"/>
      </w:r>
      <w:r>
        <w:instrText xml:space="preserve"> HYPERLINK "https://forms.gle/LQvLdw9HEihHg3fX6" \h </w:instrText>
      </w:r>
      <w:r>
        <w:fldChar w:fldCharType="separate"/>
      </w:r>
      <w:r>
        <w:rPr>
          <w:b/>
          <w:color w:val="1155CC"/>
          <w:highlight w:val="white"/>
          <w:u w:val="single"/>
          <w:rtl w:val="0"/>
        </w:rPr>
        <w:t>https://forms.gle/LQvLdw9HEihHg3fX6</w:t>
      </w:r>
      <w:r>
        <w:rPr>
          <w:b/>
          <w:color w:val="1155CC"/>
          <w:highlight w:val="white"/>
          <w:u w:val="single"/>
          <w:rtl w:val="0"/>
        </w:rPr>
        <w:fldChar w:fldCharType="end"/>
      </w:r>
    </w:p>
    <w:p>
      <w:pPr>
        <w:rPr>
          <w:b/>
          <w:highlight w:val="white"/>
        </w:rPr>
      </w:pPr>
    </w:p>
    <w:p>
      <w:pPr>
        <w:rPr>
          <w:b/>
          <w:highlight w:val="white"/>
        </w:rPr>
      </w:pPr>
      <w:r>
        <w:rPr>
          <w:b/>
          <w:highlight w:val="white"/>
          <w:rtl w:val="0"/>
        </w:rPr>
        <w:t xml:space="preserve"> </w:t>
      </w:r>
      <w:r>
        <w:rPr>
          <w:b/>
          <w:highlight w:val="white"/>
        </w:rPr>
        <w:drawing>
          <wp:inline distT="114300" distB="114300" distL="114300" distR="114300">
            <wp:extent cx="5943600" cy="4597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71848"/>
    <w:rsid w:val="32E3448B"/>
    <w:rsid w:val="51C71848"/>
    <w:rsid w:val="674B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2023-01-31T03:29:00Z</dcterms:created>
  <dc:creator>Dell</dc:creator>
  <cp:lastModifiedBy>Shubhangi</cp:lastModifiedBy>
  <dcterms:modified xsi:type="dcterms:W3CDTF">2023-02-13T09:09:08Z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EB2F1C16CE034166B4BB5CCBF056E94E</vt:lpwstr>
  </property>
</Properties>
</file>