
<file path=[Content_Types].xml><?xml version="1.0" encoding="utf-8"?>
<Types xmlns="http://schemas.openxmlformats.org/package/2006/content-types">
  <Default Extension="png" ContentType="image/png"/>
  <Default Extension="jpg" ContentType="application/octet-stream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:space="preserve">
  <w:body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Unidade 1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Matemática A, 10.º Ano</w:t>
      </w:r>
    </w:p>
    <w:p>
      <w:pPr>
        <w:pStyle w:val="style0"/>
        <w:spacing w:after="100" w:before="100"/>
        <w:jc w:val="center"/>
      </w:pPr>
      <w:r>
        <w:rPr>
          <w:b/>
          <w:sz w:val="28"/>
          <w:szCs w:val="28"/>
        </w:rPr>
        <w:t>Ficha de Avaliação</w:t>
      </w:r>
    </w:p>
    <w:p>
      <w:pPr>
        <w:pStyle w:val="style0"/>
        <w:spacing w:after="120" w:before="0"/>
      </w:pPr>
      <w:r>
        <w:rPr/>
      </w:r>
    </w:p>
    <w:p>
      <w:pPr>
        <w:pStyle w:val="style0"/>
        <w:spacing w:after="120" w:before="0"/>
      </w:pPr>
      <w:r>
        <w:rPr/>
      </w:r>
    </w:p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1. </w:t>
            </w:r>
            <w:r>
              <w:rPr/>
              <w:t xml:space="preserve">Selecione a opção correta de entre as alternativas que lhe são apresentadas.</w:t>
            </w:r>
          </w:p>
          <w:p>
            <w:r/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1. Qual das seguintes expressões é uma proposição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1715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2. Sabendo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620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3. Dadas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33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049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5.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525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6.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7. </w:t>
            </w:r>
            <w:r>
              <w:rPr/>
              <w:t xml:space="preserve">Selecione a opção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3811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8. </w:t>
            </w:r>
            <w:r>
              <w:rPr/>
              <w:t xml:space="preserve">Utilizando as propriedades das operações lógicas, simplifique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143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9. </w:t>
            </w:r>
            <w:r>
              <w:rPr/>
              <w:t xml:space="preserve">Simplifique a expressão: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381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10. </w:t>
            </w:r>
            <w:r>
              <w:rPr/>
              <w:t xml:space="preserve">Simplifique a expressão: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00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11.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12.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13. </w:t>
            </w:r>
            <w:r>
              <w:rPr/>
              <w:t xml:space="preserve">Simplifique a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429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14. </w:t>
            </w:r>
            <w:r>
              <w:rPr/>
              <w:t xml:space="preserve">Selecione a opção correta em cada uma das questões seguintes.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2276475" cy="2857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15. </w:t>
            </w:r>
            <w:r>
              <w:rPr/>
              <w:t xml:space="preserve">Selecione a opção correta em cada uma das questões seguintes.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3514725" cy="2857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16. </w:t>
            </w:r>
            <w:r>
              <w:rPr/>
              <w:t xml:space="preserve">Selecione a opção correta nas seguintes questões.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3000375" cy="2857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17.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6692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859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19. </w:t>
            </w:r>
            <w:r>
              <w:rPr/>
              <w:t xml:space="preserve">O valor lógico da seguinte proposição é:</w:t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304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Verdadeiro.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Falso.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20. </w:t>
            </w:r>
            <w:r>
              <w:rPr/>
              <w:t xml:space="preserve">Selecione a opção que corresponde à simplificação da seguinte expressão: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0477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21. </w:t>
            </w:r>
            <w:r>
              <w:rPr/>
              <w:t xml:space="preserve">Considere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6097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22. </w:t>
            </w:r>
            <w:r>
              <w:rPr/>
              <w:t xml:space="preserve">A negação da proposição: “O avião fez escala em Paris ou em Londres” é:</w:t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(A) O avião não fez escala em Paris nem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(B) O avião não fez escala em Paris ou não fez escala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(C) O avião não fez escala em Paris mas fez em Londres.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(D) Ou o avião não fez escala em Paris ou não fez escala em Londres.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23. </w:t>
            </w:r>
            <w:r>
              <w:rPr/>
              <w:t xml:space="preserve">Indique qual é a negação da proposição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478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24. </w:t>
            </w:r>
            <w:r>
              <w:rPr/>
              <w:t xml:space="preserve">Indique, das afirmações seguintes as que definem proposições.</w:t>
            </w:r>
          </w:p>
          <w:tbl>
            <w:tblPr>
              <w:jc w:val="left"/>
              <w:tblInd w:type="dxa" w:w="0"/>
              <w:tblBorders/>
            </w:tblPr>
            <w:tblGrid>
              <w:gridCol w:w="271"/>
              <w:gridCol w:w="9659"/>
            </w:tblGrid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I. 8 é um número par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II. Esta cor é bonita.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III. João é um nome.</w:t>
                  </w:r>
                </w:p>
              </w:tc>
            </w:tr>
            <w:tr>
              <w:trPr>
                <w:cantSplit w:val="true"/>
              </w:trPr>
              <w:tc>
                <w:tcPr>
                  <w:tcW w:type="dxa" w:w="271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</w:r>
                </w:p>
              </w:tc>
              <w:tc>
                <w:tcPr>
                  <w:tcW w:type="dxa" w:w="9659"/>
                  <w:tcBorders/>
                  <w:shd w:fill="FFFFFF" w:val="clear"/>
                  <w:tcMar>
                    <w:top w:type="dxa" w:w="0"/>
                    <w:left w:type="dxa" w:w="108"/>
                    <w:bottom w:type="dxa" w:w="0"/>
                    <w:right w:type="dxa" w:w="108"/>
                  </w:tcMar>
                </w:tcPr>
                <w:p>
                  <w:pPr>
                    <w:pStyle w:val="style0"/>
                    <w:keepNext/>
                    <w:spacing w:after="200" w:before="0"/>
                  </w:pPr>
                  <w:r>
                    <w:rPr/>
                    <w:t>____ IV. Canadá é uma cidade.</w:t>
                  </w:r>
                </w:p>
              </w:tc>
            </w:tr>
          </w:tbl>
          <w:p>
            <w:pPr>
              <w:pStyle w:val="style0"/>
              <w:keepNext/>
            </w:pPr>
            <w:r>
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25. </w:t>
            </w:r>
            <w:r>
              <w:rPr/>
              <w:t xml:space="preserve">Considere a seguinte proposição:</w:t>
            </w:r>
          </w:p>
          <w:p>
            <w:pPr>
              <w:pStyle w:val="style0"/>
              <w:keepNext/>
            </w:pPr>
            <w:r>
              <w:rPr/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26. </w:t>
            </w:r>
            <w:r>
              <w:rPr/>
              <w:t xml:space="preserve">Considere as proposições seguintes: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095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27. </w:t>
            </w:r>
            <w:r>
              <w:rPr/>
              <w:t xml:space="preserve">Sabendo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9334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28. </w:t>
            </w:r>
            <w:r>
              <w:rPr/>
              <w:t xml:space="preserve">Selecione a opção correta.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95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29. </w:t>
            </w:r>
            <w:r>
              <w:rPr/>
              <w:t xml:space="preserve">Sendo p, q e r as proposições:</w:t>
            </w:r>
          </w:p>
          <w:p>
            <w:r>
              <w:t>p: Está a chover
</w:t>
              <w:br/>
              <w:t>q: A estrada está escorregadia 
</w:t>
              <w:br/>
              <w:t>r: Não chego atrasada à escola 
</w:t>
              <w:br/>
              <w:t>considere as seguintes proposições:
</w:t>
              <w:b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60007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a) Escreva em linguagem corrente as proposições A e B.</w:t>
            </w:r>
          </w:p>
          <w:p>
            <w:pPr>
              <w:pStyle w:val="style0"/>
              <w:keepNext/>
            </w:pPr>
            <w:r>
              <w:rP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b) Obtenha na forma mais simples possível a negação de A e B.</w:t>
            </w:r>
          </w:p>
          <w:p>
            <w:pPr>
              <w:pStyle w:val="style0"/>
              <w:keepNext/>
            </w:pPr>
            <w:r>
              <w:rPr/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30. </w:t>
            </w:r>
            <w:r>
              <w:rPr/>
              <w:t xml:space="preserve">Considere as proposições: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485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31. </w:t>
            </w:r>
            <w:r>
              <w:rPr/>
              <w:t xml:space="preserve">Dadas as proposições a e b, prove que é uma tautologia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7622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32. </w:t>
            </w:r>
            <w:r>
              <w:rPr/>
              <w:t xml:space="preserve">Dadas as proposições a e b, prove, utilizando as propriedades das operações lógicas, que: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667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33. </w:t>
            </w:r>
            <w:r>
              <w:rPr/>
              <w:t xml:space="preserve">Considere 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5811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34. </w:t>
            </w:r>
            <w:r>
              <w:rPr/>
              <w:t xml:space="preserve">Dadas as proposições a, b e c e supondo que é verdadeira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8102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35. </w:t>
            </w:r>
            <w:r>
              <w:rPr/>
              <w:t xml:space="preserve">Considere as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24777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36. </w:t>
            </w:r>
            <w:r>
              <w:rPr/>
              <w:t xml:space="preserve">Determine o valor lógico das proposições p, q e r sabendo que a proposição: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0962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37. </w:t>
            </w:r>
            <w:r>
              <w:rPr/>
              <w:t xml:space="preserve">Sabendo que as três proposições seguintes são verdadeiras: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905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38. </w:t>
            </w:r>
            <w:r>
              <w:rPr/>
              <w:t xml:space="preserve">Considere a seguinte condição: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2387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39. </w:t>
            </w:r>
            <w:r>
              <w:rPr/>
              <w:t xml:space="preserve">Utilizando os seguintes símbolos: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24098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40. </w:t>
            </w:r>
            <w:r>
              <w:rPr/>
              <w:t xml:space="preserve">Atente na questão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905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41. </w:t>
            </w:r>
            <w:r>
              <w:rPr/>
              <w:t xml:space="preserve">Atente na pergunta abaixo.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7715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</w:pPr>
            <w:r>
              <w:rPr>
                <w:b/>
              </w:rPr>
              <w:t>42. </w:t>
            </w:r>
            <w:r>
              <w:rPr/>
              <w:t xml:space="preserve">Atente nas seguintes condições. Apresente o seu raciocínio de forma clara ao responder às questões colocadas abaixo.</w:t>
            </w:r>
          </w:p>
          <w:p>
            <w:r/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87630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i) Determine o conjunto solução de: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3340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/>
              <w:t xml:space="preserve">ii) Indique, justificando, o valor lógico das proposições seguintes, e escreva as respetivas contrarrecíprocas: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54292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Bdr>
                <w:bottom w:val="single" w:sz="2" w:space="1" w:color="auto"/>
              </w:pBdr>
              <w:spacing w:after="0"/>
            </w:pPr>
          </w:p>
          <w:p>
            <w:pPr>
              <w:spacing w:before="0"/>
              <w:spacing w:after="0"/>
            </w:pP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43. </w:t>
            </w:r>
            <w:r>
              <w:rPr/>
              <w:t xml:space="preserve">Atente na seguinte questão.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5953125" cy="28575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12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44. </w:t>
            </w:r>
            <w:r>
              <w:rPr/>
              <w:t xml:space="preserve">Indique o valor lógico das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70497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  <w:tbl>
      <w:tblPr>
        <w:tblW w:type="dxa" w:w="9972"/>
        <w:jc w:val="center"/>
        <w:tblBorders/>
      </w:tblPr>
      <w:tblGrid>
        <w:gridCol w:w="9972"/>
      </w:tblGrid>
      <w:tr>
        <w:trPr>
          <w:cantSplit w:val="false"/>
        </w:trPr>
        <w:tc>
          <w:tcPr>
            <w:tcW w:type="dxa" w:w="9972"/>
            <w:tcBorders/>
            <w:shd w:fill="FFFFFF" w:val="clear"/>
            <w:tcMar>
              <w:top w:type="dxa" w:w="0"/>
              <w:left w:type="dxa" w:w="108"/>
              <w:bottom w:type="dxa" w:w="0"/>
              <w:right w:type="dxa" w:w="108"/>
            </w:tcMar>
          </w:tcPr>
          <w:p>
            <w:pPr>
              <w:pStyle w:val="style0"/>
              <w:keepNext/>
            </w:pPr>
            <w:r>
              <w:rPr>
                <w:b/>
              </w:rPr>
              <w:t>45. </w:t>
            </w:r>
            <w:r>
              <w:rPr/>
              <w:t xml:space="preserve">Indique o valor lógico das seguintes proposições:</w:t>
            </w:r>
          </w:p>
          <w:p>
            <w:pPr>
              <w:pStyle w:val="style0"/>
              <w:keepNext/>
            </w:pPr>
            <w:r>
              <w:rPr/>
            </w:r>
          </w:p>
          <w:p>
            <w:r/>
          </w:p>
          <w:p>
            <w:r>
              <w:rPr>
                <w:noProof/>
              </w:rPr>
              <w:drawing>
                <wp:inline distT="0" distB="0" distL="0" distR="0">
                  <wp:extent cx="6191250" cy="18859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spacing w:after="120" w:before="0"/>
      </w:pPr>
      <w:r>
        <w:rPr/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28672" w:linePitch="36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  <w:font w:name="Calibri">
    <w:charset w:val="80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614"/>
    <w:rsid w:val="0000395C"/>
    <w:rsid w:val="00007AE4"/>
    <w:rsid w:val="000111F9"/>
    <w:rsid w:val="000125A4"/>
    <w:rsid w:val="000164BB"/>
    <w:rsid w:val="00020220"/>
    <w:rsid w:val="0002598A"/>
    <w:rsid w:val="0002628F"/>
    <w:rsid w:val="00033DA2"/>
    <w:rsid w:val="00034579"/>
    <w:rsid w:val="0003586D"/>
    <w:rsid w:val="00044E81"/>
    <w:rsid w:val="00060DB6"/>
    <w:rsid w:val="000658B5"/>
    <w:rsid w:val="00067119"/>
    <w:rsid w:val="00067A19"/>
    <w:rsid w:val="0007287B"/>
    <w:rsid w:val="0008080D"/>
    <w:rsid w:val="000952BA"/>
    <w:rsid w:val="00096519"/>
    <w:rsid w:val="000A6DBD"/>
    <w:rsid w:val="000B2BC5"/>
    <w:rsid w:val="000B5A88"/>
    <w:rsid w:val="000C3132"/>
    <w:rsid w:val="000F5489"/>
    <w:rsid w:val="000F6AC3"/>
    <w:rsid w:val="0010064B"/>
    <w:rsid w:val="00103549"/>
    <w:rsid w:val="00104D42"/>
    <w:rsid w:val="0010521B"/>
    <w:rsid w:val="0010585C"/>
    <w:rsid w:val="00122D4B"/>
    <w:rsid w:val="00124CE4"/>
    <w:rsid w:val="00141C56"/>
    <w:rsid w:val="00141ECB"/>
    <w:rsid w:val="001432BB"/>
    <w:rsid w:val="00145D46"/>
    <w:rsid w:val="00160D42"/>
    <w:rsid w:val="00162330"/>
    <w:rsid w:val="00162375"/>
    <w:rsid w:val="00165F08"/>
    <w:rsid w:val="00172B7F"/>
    <w:rsid w:val="001941E5"/>
    <w:rsid w:val="001A376A"/>
    <w:rsid w:val="001C473F"/>
    <w:rsid w:val="001D12C4"/>
    <w:rsid w:val="001D2593"/>
    <w:rsid w:val="001E2E66"/>
    <w:rsid w:val="00205B86"/>
    <w:rsid w:val="0021102D"/>
    <w:rsid w:val="0023039C"/>
    <w:rsid w:val="00233454"/>
    <w:rsid w:val="0023572D"/>
    <w:rsid w:val="002453DB"/>
    <w:rsid w:val="00247922"/>
    <w:rsid w:val="002645FB"/>
    <w:rsid w:val="00274BA5"/>
    <w:rsid w:val="00275EDC"/>
    <w:rsid w:val="00277FC6"/>
    <w:rsid w:val="002848B0"/>
    <w:rsid w:val="00290F83"/>
    <w:rsid w:val="002B3607"/>
    <w:rsid w:val="002B3900"/>
    <w:rsid w:val="002C15BB"/>
    <w:rsid w:val="002C6D4F"/>
    <w:rsid w:val="002D2507"/>
    <w:rsid w:val="002D36B3"/>
    <w:rsid w:val="002D4DCE"/>
    <w:rsid w:val="002D597F"/>
    <w:rsid w:val="002E64D0"/>
    <w:rsid w:val="002F5685"/>
    <w:rsid w:val="003014E8"/>
    <w:rsid w:val="0030173E"/>
    <w:rsid w:val="003023F3"/>
    <w:rsid w:val="00306715"/>
    <w:rsid w:val="00313555"/>
    <w:rsid w:val="00316587"/>
    <w:rsid w:val="0031777D"/>
    <w:rsid w:val="00327E8B"/>
    <w:rsid w:val="00330100"/>
    <w:rsid w:val="0033705A"/>
    <w:rsid w:val="00340C96"/>
    <w:rsid w:val="00345598"/>
    <w:rsid w:val="0034778C"/>
    <w:rsid w:val="00350E98"/>
    <w:rsid w:val="00355EAC"/>
    <w:rsid w:val="00362470"/>
    <w:rsid w:val="00364391"/>
    <w:rsid w:val="00367EDE"/>
    <w:rsid w:val="0037106D"/>
    <w:rsid w:val="00377D5C"/>
    <w:rsid w:val="00385C99"/>
    <w:rsid w:val="0039131E"/>
    <w:rsid w:val="00395B32"/>
    <w:rsid w:val="003A2962"/>
    <w:rsid w:val="003A2BE3"/>
    <w:rsid w:val="003A4A21"/>
    <w:rsid w:val="003B14CB"/>
    <w:rsid w:val="003C2352"/>
    <w:rsid w:val="003C6F26"/>
    <w:rsid w:val="003C7DDC"/>
    <w:rsid w:val="003F1AC9"/>
    <w:rsid w:val="003F307E"/>
    <w:rsid w:val="004006F9"/>
    <w:rsid w:val="00400E56"/>
    <w:rsid w:val="0040746B"/>
    <w:rsid w:val="00410AE4"/>
    <w:rsid w:val="00411D43"/>
    <w:rsid w:val="00427655"/>
    <w:rsid w:val="00430172"/>
    <w:rsid w:val="00437973"/>
    <w:rsid w:val="004459A7"/>
    <w:rsid w:val="00446846"/>
    <w:rsid w:val="004569CA"/>
    <w:rsid w:val="00460A80"/>
    <w:rsid w:val="004632D5"/>
    <w:rsid w:val="00463442"/>
    <w:rsid w:val="004635F2"/>
    <w:rsid w:val="00471FC0"/>
    <w:rsid w:val="00480052"/>
    <w:rsid w:val="004968E9"/>
    <w:rsid w:val="004A0E84"/>
    <w:rsid w:val="004A37F1"/>
    <w:rsid w:val="004A4DF5"/>
    <w:rsid w:val="004A5B3E"/>
    <w:rsid w:val="004B092A"/>
    <w:rsid w:val="004B2359"/>
    <w:rsid w:val="004B3005"/>
    <w:rsid w:val="004B39DD"/>
    <w:rsid w:val="004B70C9"/>
    <w:rsid w:val="004B7614"/>
    <w:rsid w:val="004C43DD"/>
    <w:rsid w:val="004D612C"/>
    <w:rsid w:val="004E1209"/>
    <w:rsid w:val="004E4EA3"/>
    <w:rsid w:val="004F67A7"/>
    <w:rsid w:val="00501EB5"/>
    <w:rsid w:val="00517DEB"/>
    <w:rsid w:val="00522847"/>
    <w:rsid w:val="005333B1"/>
    <w:rsid w:val="00535CB4"/>
    <w:rsid w:val="00541D0C"/>
    <w:rsid w:val="00541E8A"/>
    <w:rsid w:val="005424F1"/>
    <w:rsid w:val="00547070"/>
    <w:rsid w:val="00557901"/>
    <w:rsid w:val="005612D5"/>
    <w:rsid w:val="00563CA0"/>
    <w:rsid w:val="00564A5A"/>
    <w:rsid w:val="005704F0"/>
    <w:rsid w:val="00570A37"/>
    <w:rsid w:val="0057130D"/>
    <w:rsid w:val="00572EC1"/>
    <w:rsid w:val="00576E68"/>
    <w:rsid w:val="00577033"/>
    <w:rsid w:val="00581483"/>
    <w:rsid w:val="00581F8B"/>
    <w:rsid w:val="00582988"/>
    <w:rsid w:val="005867B9"/>
    <w:rsid w:val="00586923"/>
    <w:rsid w:val="0059007C"/>
    <w:rsid w:val="00595635"/>
    <w:rsid w:val="005A3681"/>
    <w:rsid w:val="005A484A"/>
    <w:rsid w:val="005C3B6E"/>
    <w:rsid w:val="005C5F33"/>
    <w:rsid w:val="005D58FF"/>
    <w:rsid w:val="005E3583"/>
    <w:rsid w:val="005E573E"/>
    <w:rsid w:val="005E57B7"/>
    <w:rsid w:val="005E7C3D"/>
    <w:rsid w:val="006020F9"/>
    <w:rsid w:val="0062025E"/>
    <w:rsid w:val="00621818"/>
    <w:rsid w:val="00635C88"/>
    <w:rsid w:val="00637627"/>
    <w:rsid w:val="00652739"/>
    <w:rsid w:val="00663CC8"/>
    <w:rsid w:val="00666C39"/>
    <w:rsid w:val="00673A21"/>
    <w:rsid w:val="00684445"/>
    <w:rsid w:val="00686480"/>
    <w:rsid w:val="006A3B60"/>
    <w:rsid w:val="006A610B"/>
    <w:rsid w:val="006A7887"/>
    <w:rsid w:val="006B0FAD"/>
    <w:rsid w:val="006B6B4E"/>
    <w:rsid w:val="006D25EB"/>
    <w:rsid w:val="006D4BBE"/>
    <w:rsid w:val="006E0F13"/>
    <w:rsid w:val="006E1824"/>
    <w:rsid w:val="006E275A"/>
    <w:rsid w:val="006E3CF4"/>
    <w:rsid w:val="006E4971"/>
    <w:rsid w:val="006E60A5"/>
    <w:rsid w:val="006E6730"/>
    <w:rsid w:val="00701D69"/>
    <w:rsid w:val="00703110"/>
    <w:rsid w:val="0070560B"/>
    <w:rsid w:val="00713DA2"/>
    <w:rsid w:val="007140DD"/>
    <w:rsid w:val="00727AA6"/>
    <w:rsid w:val="007311C2"/>
    <w:rsid w:val="00735F5E"/>
    <w:rsid w:val="007472B3"/>
    <w:rsid w:val="00750F45"/>
    <w:rsid w:val="00755468"/>
    <w:rsid w:val="007634D6"/>
    <w:rsid w:val="007645D4"/>
    <w:rsid w:val="00766B63"/>
    <w:rsid w:val="00767224"/>
    <w:rsid w:val="00784873"/>
    <w:rsid w:val="0078753D"/>
    <w:rsid w:val="0079373F"/>
    <w:rsid w:val="007A48A0"/>
    <w:rsid w:val="007A7393"/>
    <w:rsid w:val="007B306C"/>
    <w:rsid w:val="007C1F09"/>
    <w:rsid w:val="007C4CAB"/>
    <w:rsid w:val="007C64D4"/>
    <w:rsid w:val="007D1232"/>
    <w:rsid w:val="007F6125"/>
    <w:rsid w:val="007F705E"/>
    <w:rsid w:val="00805AF1"/>
    <w:rsid w:val="008119E4"/>
    <w:rsid w:val="00813308"/>
    <w:rsid w:val="00827DD9"/>
    <w:rsid w:val="00834591"/>
    <w:rsid w:val="00836986"/>
    <w:rsid w:val="008404EB"/>
    <w:rsid w:val="008534AD"/>
    <w:rsid w:val="00854107"/>
    <w:rsid w:val="00863B9F"/>
    <w:rsid w:val="008670DA"/>
    <w:rsid w:val="008702BC"/>
    <w:rsid w:val="00874F90"/>
    <w:rsid w:val="008760A4"/>
    <w:rsid w:val="00876EB6"/>
    <w:rsid w:val="00880460"/>
    <w:rsid w:val="008905CE"/>
    <w:rsid w:val="00896726"/>
    <w:rsid w:val="008B21D4"/>
    <w:rsid w:val="008B4532"/>
    <w:rsid w:val="008D2709"/>
    <w:rsid w:val="008D46B4"/>
    <w:rsid w:val="008D6C9D"/>
    <w:rsid w:val="008E3733"/>
    <w:rsid w:val="008E5652"/>
    <w:rsid w:val="008E5D90"/>
    <w:rsid w:val="008F0C3B"/>
    <w:rsid w:val="00905915"/>
    <w:rsid w:val="00906344"/>
    <w:rsid w:val="009101DC"/>
    <w:rsid w:val="00917C34"/>
    <w:rsid w:val="00921A78"/>
    <w:rsid w:val="009242CD"/>
    <w:rsid w:val="0093259F"/>
    <w:rsid w:val="009338D2"/>
    <w:rsid w:val="009351A7"/>
    <w:rsid w:val="009360FA"/>
    <w:rsid w:val="009363B2"/>
    <w:rsid w:val="00946933"/>
    <w:rsid w:val="009501DC"/>
    <w:rsid w:val="0095208F"/>
    <w:rsid w:val="00964C85"/>
    <w:rsid w:val="009671F4"/>
    <w:rsid w:val="0098144A"/>
    <w:rsid w:val="00990766"/>
    <w:rsid w:val="00993E9F"/>
    <w:rsid w:val="00996843"/>
    <w:rsid w:val="009A4FF0"/>
    <w:rsid w:val="009A6C56"/>
    <w:rsid w:val="009B49AC"/>
    <w:rsid w:val="009B6913"/>
    <w:rsid w:val="009C43F8"/>
    <w:rsid w:val="009E433C"/>
    <w:rsid w:val="009F4795"/>
    <w:rsid w:val="00A00248"/>
    <w:rsid w:val="00A04835"/>
    <w:rsid w:val="00A13357"/>
    <w:rsid w:val="00A146B3"/>
    <w:rsid w:val="00A21246"/>
    <w:rsid w:val="00A2752D"/>
    <w:rsid w:val="00A30686"/>
    <w:rsid w:val="00A34FE8"/>
    <w:rsid w:val="00A45225"/>
    <w:rsid w:val="00A4533D"/>
    <w:rsid w:val="00A572D4"/>
    <w:rsid w:val="00A5763F"/>
    <w:rsid w:val="00A617BD"/>
    <w:rsid w:val="00A82B4E"/>
    <w:rsid w:val="00A8387E"/>
    <w:rsid w:val="00A878B4"/>
    <w:rsid w:val="00A87B98"/>
    <w:rsid w:val="00AA324A"/>
    <w:rsid w:val="00AA63F5"/>
    <w:rsid w:val="00AB027F"/>
    <w:rsid w:val="00AB037B"/>
    <w:rsid w:val="00AB1409"/>
    <w:rsid w:val="00AB14C5"/>
    <w:rsid w:val="00AB4E46"/>
    <w:rsid w:val="00AC5291"/>
    <w:rsid w:val="00AC5AE2"/>
    <w:rsid w:val="00AC67D6"/>
    <w:rsid w:val="00AD1B3D"/>
    <w:rsid w:val="00AE77F2"/>
    <w:rsid w:val="00B0089C"/>
    <w:rsid w:val="00B010A6"/>
    <w:rsid w:val="00B04D6D"/>
    <w:rsid w:val="00B14C7E"/>
    <w:rsid w:val="00B266EE"/>
    <w:rsid w:val="00B328F6"/>
    <w:rsid w:val="00B35FF1"/>
    <w:rsid w:val="00B41FA2"/>
    <w:rsid w:val="00B4226C"/>
    <w:rsid w:val="00B51A43"/>
    <w:rsid w:val="00B5439E"/>
    <w:rsid w:val="00B57E1C"/>
    <w:rsid w:val="00B61AAB"/>
    <w:rsid w:val="00B81E60"/>
    <w:rsid w:val="00B90DF8"/>
    <w:rsid w:val="00B94486"/>
    <w:rsid w:val="00BA3103"/>
    <w:rsid w:val="00BA5F51"/>
    <w:rsid w:val="00BC152B"/>
    <w:rsid w:val="00BC1558"/>
    <w:rsid w:val="00BE513B"/>
    <w:rsid w:val="00BE69AB"/>
    <w:rsid w:val="00BF1373"/>
    <w:rsid w:val="00BF27B1"/>
    <w:rsid w:val="00BF28B8"/>
    <w:rsid w:val="00BF652B"/>
    <w:rsid w:val="00C1093D"/>
    <w:rsid w:val="00C12E8A"/>
    <w:rsid w:val="00C212A9"/>
    <w:rsid w:val="00C234D3"/>
    <w:rsid w:val="00C258A7"/>
    <w:rsid w:val="00C3064B"/>
    <w:rsid w:val="00C33023"/>
    <w:rsid w:val="00C51766"/>
    <w:rsid w:val="00C56AD8"/>
    <w:rsid w:val="00C57A09"/>
    <w:rsid w:val="00C6071C"/>
    <w:rsid w:val="00C70B3B"/>
    <w:rsid w:val="00C74001"/>
    <w:rsid w:val="00C760AE"/>
    <w:rsid w:val="00C8136A"/>
    <w:rsid w:val="00C8793E"/>
    <w:rsid w:val="00C87CAA"/>
    <w:rsid w:val="00C93AB0"/>
    <w:rsid w:val="00C948CB"/>
    <w:rsid w:val="00CA26B2"/>
    <w:rsid w:val="00CA6B69"/>
    <w:rsid w:val="00CB7350"/>
    <w:rsid w:val="00CB76C0"/>
    <w:rsid w:val="00CD36C8"/>
    <w:rsid w:val="00CE064C"/>
    <w:rsid w:val="00CE58C3"/>
    <w:rsid w:val="00CF3A4A"/>
    <w:rsid w:val="00D06F71"/>
    <w:rsid w:val="00D17D83"/>
    <w:rsid w:val="00D20372"/>
    <w:rsid w:val="00D21E8F"/>
    <w:rsid w:val="00D31B59"/>
    <w:rsid w:val="00D40D77"/>
    <w:rsid w:val="00D41F18"/>
    <w:rsid w:val="00D4506F"/>
    <w:rsid w:val="00D5325D"/>
    <w:rsid w:val="00D54578"/>
    <w:rsid w:val="00D55C94"/>
    <w:rsid w:val="00D623FA"/>
    <w:rsid w:val="00D758F8"/>
    <w:rsid w:val="00D77C44"/>
    <w:rsid w:val="00D87DC9"/>
    <w:rsid w:val="00D9238D"/>
    <w:rsid w:val="00DA5D79"/>
    <w:rsid w:val="00DB13B6"/>
    <w:rsid w:val="00DC7162"/>
    <w:rsid w:val="00DD4B3F"/>
    <w:rsid w:val="00DE3F7C"/>
    <w:rsid w:val="00DE50F5"/>
    <w:rsid w:val="00DF3526"/>
    <w:rsid w:val="00E05069"/>
    <w:rsid w:val="00E054E6"/>
    <w:rsid w:val="00E05B27"/>
    <w:rsid w:val="00E147D2"/>
    <w:rsid w:val="00E219C1"/>
    <w:rsid w:val="00E2217E"/>
    <w:rsid w:val="00E44B79"/>
    <w:rsid w:val="00E53361"/>
    <w:rsid w:val="00E635A0"/>
    <w:rsid w:val="00E66DB8"/>
    <w:rsid w:val="00E679E9"/>
    <w:rsid w:val="00E722F4"/>
    <w:rsid w:val="00E72865"/>
    <w:rsid w:val="00E777DE"/>
    <w:rsid w:val="00E93508"/>
    <w:rsid w:val="00EA5756"/>
    <w:rsid w:val="00EA6638"/>
    <w:rsid w:val="00EA6CC2"/>
    <w:rsid w:val="00EB087B"/>
    <w:rsid w:val="00EB1971"/>
    <w:rsid w:val="00EB4D02"/>
    <w:rsid w:val="00EB59F3"/>
    <w:rsid w:val="00EB6C37"/>
    <w:rsid w:val="00EB7754"/>
    <w:rsid w:val="00EC4997"/>
    <w:rsid w:val="00EC74FE"/>
    <w:rsid w:val="00ED73F9"/>
    <w:rsid w:val="00EE4ECD"/>
    <w:rsid w:val="00EE6762"/>
    <w:rsid w:val="00EF73B0"/>
    <w:rsid w:val="00F00F01"/>
    <w:rsid w:val="00F03353"/>
    <w:rsid w:val="00F05A07"/>
    <w:rsid w:val="00F228A6"/>
    <w:rsid w:val="00F41EE9"/>
    <w:rsid w:val="00F45ADF"/>
    <w:rsid w:val="00F47CBB"/>
    <w:rsid w:val="00F55629"/>
    <w:rsid w:val="00F6011B"/>
    <w:rsid w:val="00F6458A"/>
    <w:rsid w:val="00F77F61"/>
    <w:rsid w:val="00F8605B"/>
    <w:rsid w:val="00F96E6A"/>
    <w:rsid w:val="00FA1C8D"/>
    <w:rsid w:val="00FB7DB7"/>
    <w:rsid w:val="00FD00FE"/>
    <w:rsid w:val="00FD20CA"/>
    <w:rsid w:val="00FD5487"/>
    <w:rsid w:val="00FE0590"/>
    <w:rsid w:val="00FE65A7"/>
    <w:rsid w:val="00FE76C9"/>
    <w:rsid w:val="00FF2C80"/>
    <w:rsid w:val="00FF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DC540D9-DEF3-476F-B891-FD161286CC1F}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tabs>
        <w:tab w:leader="none" w:pos="708" w:val="left"/>
      </w:tabs>
      <w:suppressAutoHyphens w:val="true"/>
      <w:spacing w:after="200" w:before="0" w:line="276" w:lineRule="auto"/>
    </w:pPr>
    <w:rPr>
      <w:rFonts w:ascii="Calibri" w:cs="Calibri" w:eastAsia="WenQuanYi Micro Hei" w:hAnsi="Calibri"/>
      <w:color w:val="auto"/>
      <w:sz w:val="22"/>
      <w:szCs w:val="22"/>
      <w:lang w:bidi="ar-SA" w:eastAsia="en-US" w:val="pt-PT"/>
    </w:rPr>
  </w:style>
  <w:style w:styleId="style15" w:type="character">
    <w:name w:val="Default Paragraph Font"/>
    <w:next w:val="style15"/>
    <w:rPr/>
  </w:style>
  <w:style w:styleId="style16" w:type="character">
    <w:name w:val="Texto de balão Carácter"/>
    <w:basedOn w:val="style15"/>
    <w:next w:val="style16"/>
    <w:rPr>
      <w:rFonts w:ascii="Tahoma" w:cs="Tahoma" w:hAnsi="Tahoma"/>
      <w:sz w:val="16"/>
      <w:szCs w:val="16"/>
    </w:rPr>
  </w:style>
  <w:style w:styleId="style17" w:type="paragraph">
    <w:name w:val="Heading"/>
    <w:basedOn w:val="style0"/>
    <w:next w:val="style18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18" w:type="paragraph">
    <w:name w:val="Text body"/>
    <w:basedOn w:val="style0"/>
    <w:next w:val="style18"/>
    <w:pPr>
      <w:spacing w:after="120" w:before="0"/>
    </w:pPr>
    <w:rPr/>
  </w:style>
  <w:style w:styleId="style19" w:type="paragraph">
    <w:name w:val="List"/>
    <w:basedOn w:val="style18"/>
    <w:next w:val="style19"/>
    <w:pPr/>
    <w:rPr>
      <w:rFonts w:cs="Lohit Hindi"/>
    </w:rPr>
  </w:style>
  <w:style w:styleId="style20" w:type="paragraph">
    <w:name w:val="Caption"/>
    <w:basedOn w:val="style0"/>
    <w:next w:val="style20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1" w:type="paragraph">
    <w:name w:val="Index"/>
    <w:basedOn w:val="style0"/>
    <w:next w:val="style21"/>
    <w:pPr>
      <w:suppressLineNumbers/>
    </w:pPr>
    <w:rPr>
      <w:rFonts w:cs="Lohit Hindi"/>
    </w:rPr>
  </w:style>
  <w:style w:styleId="style22" w:type="paragraph">
    <w:name w:val="List Paragraph"/>
    <w:basedOn w:val="style0"/>
    <w:next w:val="style22"/>
    <w:pPr>
      <w:ind w:hanging="0" w:left="720" w:right="0"/>
    </w:pPr>
    <w:rPr/>
  </w:style>
  <w:style w:styleId="style23" w:type="paragraph">
    <w:name w:val="Balloon Text"/>
    <w:basedOn w:val="style0"/>
    <w:next w:val="style23"/>
    <w:pPr>
      <w:spacing w:after="0" w:before="0" w:line="100" w:lineRule="atLeast"/>
    </w:pPr>
    <w:rPr>
      <w:rFonts w:ascii="Tahoma" w:cs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image" Target="media/dfba056d585122d261a14c3422d508411.png"/><Relationship Id="rId7" Type="http://schemas.openxmlformats.org/officeDocument/2006/relationships/image" Target="media/d6e74ce6b0962488d1e2609e6f6861792.png"/><Relationship Id="rId8" Type="http://schemas.openxmlformats.org/officeDocument/2006/relationships/image" Target="media/9ee960ead314489b2445b44aca560ceb3.png"/><Relationship Id="rId9" Type="http://schemas.openxmlformats.org/officeDocument/2006/relationships/image" Target="media/d5c7315db601dac6dd69c450911d0af313.png"/><Relationship Id="rId10" Type="http://schemas.openxmlformats.org/officeDocument/2006/relationships/image" Target="media/165faa8e7cb9ede3e1c764089cadc21c13.png"/><Relationship Id="rId11" Type="http://schemas.openxmlformats.org/officeDocument/2006/relationships/image" Target="media/5716c52da1c3639c488e3ee2321d6bd315.png"/><Relationship Id="rId12" Type="http://schemas.openxmlformats.org/officeDocument/2006/relationships/image" Target="media/af00e707fcf152c6b4584daea7f0db3916.png"/><Relationship Id="rId13" Type="http://schemas.openxmlformats.org/officeDocument/2006/relationships/image" Target="media/80670ef096ba3bac531f2c710850eae817.png"/><Relationship Id="rId14" Type="http://schemas.openxmlformats.org/officeDocument/2006/relationships/image" Target="media/a1a332c47a6c164b46bf80119c005ee018.png"/><Relationship Id="rId15" Type="http://schemas.openxmlformats.org/officeDocument/2006/relationships/image" Target="media/a19e56dd50eb09bcc70f73256f20d4e41.png"/><Relationship Id="rId16" Type="http://schemas.openxmlformats.org/officeDocument/2006/relationships/image" Target="media/a64b7ad0f4debe47eb159b39dbdec5302.png"/><Relationship Id="rId17" Type="http://schemas.openxmlformats.org/officeDocument/2006/relationships/image" Target="media/2febe28a3b5f2ca43ceee9b7dd036ed53.png"/><Relationship Id="rId18" Type="http://schemas.openxmlformats.org/officeDocument/2006/relationships/image" Target="media/fcf1d30d269a8f8463de55577e10302b4.png"/><Relationship Id="rId19" Type="http://schemas.openxmlformats.org/officeDocument/2006/relationships/image" Target="media/50b9779c46050af70f90f2960147a5815.png"/><Relationship Id="rId20" Type="http://schemas.openxmlformats.org/officeDocument/2006/relationships/image" Target="media/d9f75fd82a2310f2584a797c54d733736.png"/><Relationship Id="rId21" Type="http://schemas.openxmlformats.org/officeDocument/2006/relationships/image" Target="media/77d8715078bfe3cb678978858be396fa8.png"/><Relationship Id="rId22" Type="http://schemas.openxmlformats.org/officeDocument/2006/relationships/image" Target="media/b63c9e8b985ca7287ab1cb376bb2c0de7.png"/><Relationship Id="rId23" Type="http://schemas.openxmlformats.org/officeDocument/2006/relationships/image" Target="media/5b6a1436fda87dd60269c7f18529932a9.png"/><Relationship Id="rId24" Type="http://schemas.openxmlformats.org/officeDocument/2006/relationships/image" Target="media/335a7a2696a41b39a4f1ff3fc9c9759d14.png"/><Relationship Id="rId25" Type="http://schemas.openxmlformats.org/officeDocument/2006/relationships/image" Target="media/e31b18cd6b9a2972f0b8fd82609646cc17.png"/><Relationship Id="rId26" Type="http://schemas.openxmlformats.org/officeDocument/2006/relationships/image" Target="media/495d819d09f3c462ce10fee450bb68ef18.png"/><Relationship Id="rId27" Type="http://schemas.openxmlformats.org/officeDocument/2006/relationships/image" Target="media/965efc1d5e25ee6914ce621ab6ec500119.png"/><Relationship Id="rId28" Type="http://schemas.openxmlformats.org/officeDocument/2006/relationships/image" Target="media/3cfe4ffd89aa2e97ac452f624ecdf0db21.png"/><Relationship Id="rId29" Type="http://schemas.openxmlformats.org/officeDocument/2006/relationships/image" Target="media/9c0d9325deafa35efd654893b29b028825.png"/><Relationship Id="rId30" Type="http://schemas.openxmlformats.org/officeDocument/2006/relationships/image" Target="media/60b8f7670018714efb6bdf84b36132d639.png"/><Relationship Id="rId31" Type="http://schemas.openxmlformats.org/officeDocument/2006/relationships/image" Target="media/61ed9a60ae04aff515b11a8b4231a93335.png"/><Relationship Id="rId32" Type="http://schemas.openxmlformats.org/officeDocument/2006/relationships/image" Target="media/dc778c8934fb5693aada668f88499f6034.png"/><Relationship Id="rId33" Type="http://schemas.openxmlformats.org/officeDocument/2006/relationships/image" Target="media/40c6c241a3336a6ec44d7098a8bff4ec5.png"/><Relationship Id="rId34" Type="http://schemas.openxmlformats.org/officeDocument/2006/relationships/image" Target="media/5675fc848c03a3eb7944f3fe01c41ec36.png"/><Relationship Id="rId35" Type="http://schemas.openxmlformats.org/officeDocument/2006/relationships/image" Target="media/41bdf4cee9eb55cce958467a545781397.png"/><Relationship Id="rId36" Type="http://schemas.openxmlformats.org/officeDocument/2006/relationships/image" Target="media/4cabf89244005b96a7b7332c2c992acd8.png"/><Relationship Id="rId37" Type="http://schemas.openxmlformats.org/officeDocument/2006/relationships/image" Target="media/399e48ff4c2d44f08d984dc3387dddd49.png"/><Relationship Id="rId38" Type="http://schemas.openxmlformats.org/officeDocument/2006/relationships/image" Target="media/9b57aed8078f8f2bac2d539329442a2b10.png"/><Relationship Id="rId39" Type="http://schemas.openxmlformats.org/officeDocument/2006/relationships/image" Target="media/086b44c011f2cad02579452048e7f10711.png"/><Relationship Id="rId40" Type="http://schemas.openxmlformats.org/officeDocument/2006/relationships/image" Target="media/f3f29e470ec417067454b3e53a54049912.png"/><Relationship Id="rId41" Type="http://schemas.openxmlformats.org/officeDocument/2006/relationships/image" Target="media/3eb14eac9e73a09a13087ee4754835dc19.png"/><Relationship Id="rId42" Type="http://schemas.openxmlformats.org/officeDocument/2006/relationships/image" Target="media/d48d4c86885f934b27de31e19e37d00020.png"/><Relationship Id="rId43" Type="http://schemas.openxmlformats.org/officeDocument/2006/relationships/image" Target="media/e302945ff0a4fc86a44a90daff8dc68b21.png"/><Relationship Id="rId44" Type="http://schemas.openxmlformats.org/officeDocument/2006/relationships/image" Target="media/129642cee84dbd0c63a8e2a5fbf313a422.png"/><Relationship Id="rId45" Type="http://schemas.openxmlformats.org/officeDocument/2006/relationships/image" Target="media/552c97c1cde33a65298a7cb974b885b823.png"/><Relationship Id="rId46" Type="http://schemas.openxmlformats.org/officeDocument/2006/relationships/image" Target="media/4649b4d56b15054ab001a4cb5f3117fc24.png"/><Relationship Id="rId47" Type="http://schemas.openxmlformats.org/officeDocument/2006/relationships/image" Target="media/89401ca8f2cfd611999dd6958bb98b1e25.png"/><Relationship Id="rId48" Type="http://schemas.openxmlformats.org/officeDocument/2006/relationships/image" Target="media/0962c628a681552276092c497beb6dc026.png"/><Relationship Id="rId49" Type="http://schemas.openxmlformats.org/officeDocument/2006/relationships/image" Target="media/0d88043ca7c77570c109d345ee4563da16.png"/><Relationship Id="rId50" Type="http://schemas.openxmlformats.org/officeDocument/2006/relationships/image" Target="media/73c8e46a92329bb89159a573ea2826e427.png"/><Relationship Id="rId51" Type="http://schemas.openxmlformats.org/officeDocument/2006/relationships/image" Target="media/161ca1357411ccd251350a5f5c228a2a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Application>LibreOffice/3.5$Linux_x86 LibreOffice_project/350m1$Build-2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2014-02-04T14:52:00.00Z</dcterms:created>
  <dc:creator>Nuno Duarte Carvalho</dc:creator>
  <cp:lastModifiedBy>Nuno Duarte Carvalho</cp:lastModifiedBy>
  <cp:lastPrinted>2014-02-04T15:33:00.00Z</cp:lastPrinted>
  <dcterms:modified xsi:type="dcterms:W3CDTF">2014-02-05T10:37:00.00Z</dcterms:modified>
  <cp:revision>2</cp:revision>
</cp:coreProperties>
</file>