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A49E" w14:textId="77777777" w:rsidR="00247868" w:rsidRDefault="00247868" w:rsidP="00A953D1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10F8257" w14:textId="7893C9E7" w:rsidR="00680241" w:rsidRPr="00A322F1" w:rsidRDefault="005C503D" w:rsidP="00A953D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A322F1">
        <w:rPr>
          <w:rFonts w:ascii="Arial" w:hAnsi="Arial" w:cs="Arial"/>
          <w:b/>
          <w:bCs/>
        </w:rPr>
        <w:t xml:space="preserve">1. </w:t>
      </w:r>
      <w:r w:rsidR="00C94C10" w:rsidRPr="00A322F1">
        <w:rPr>
          <w:rFonts w:ascii="Arial" w:hAnsi="Arial" w:cs="Arial"/>
          <w:color w:val="00B0F0"/>
        </w:rPr>
        <w:t>Opção</w:t>
      </w:r>
      <w:r w:rsidR="00C94C10" w:rsidRPr="00A322F1">
        <w:rPr>
          <w:rFonts w:ascii="Arial" w:hAnsi="Arial" w:cs="Arial"/>
          <w:b/>
          <w:bCs/>
          <w:color w:val="00B0F0"/>
        </w:rPr>
        <w:t xml:space="preserve"> B</w:t>
      </w:r>
      <w:r w:rsidR="00C94C10" w:rsidRPr="00A322F1">
        <w:rPr>
          <w:rFonts w:ascii="Arial" w:hAnsi="Arial" w:cs="Arial"/>
          <w:color w:val="00B0F0"/>
        </w:rPr>
        <w:t>.</w:t>
      </w:r>
    </w:p>
    <w:p w14:paraId="4A9E7E93" w14:textId="77777777" w:rsidR="00AB4952" w:rsidRPr="00A322F1" w:rsidRDefault="00AB4952" w:rsidP="00A953D1">
      <w:pPr>
        <w:spacing w:after="0" w:line="360" w:lineRule="auto"/>
        <w:jc w:val="both"/>
        <w:rPr>
          <w:rFonts w:ascii="Arial" w:hAnsi="Arial" w:cs="Arial"/>
        </w:rPr>
      </w:pPr>
    </w:p>
    <w:p w14:paraId="580C69D2" w14:textId="4502CB78" w:rsidR="002C1400" w:rsidRPr="00A322F1" w:rsidRDefault="002C1400" w:rsidP="00A953D1">
      <w:pPr>
        <w:spacing w:after="0" w:line="360" w:lineRule="auto"/>
        <w:jc w:val="both"/>
        <w:rPr>
          <w:rFonts w:ascii="Arial" w:hAnsi="Arial" w:cs="Arial"/>
        </w:rPr>
      </w:pPr>
      <w:r w:rsidRPr="00A322F1">
        <w:rPr>
          <w:rFonts w:ascii="Arial" w:hAnsi="Arial" w:cs="Arial"/>
          <w:b/>
          <w:bCs/>
        </w:rPr>
        <w:t>2</w:t>
      </w:r>
      <w:r w:rsidR="00AB4952" w:rsidRPr="00A322F1">
        <w:rPr>
          <w:rFonts w:ascii="Arial" w:hAnsi="Arial" w:cs="Arial"/>
          <w:b/>
          <w:bCs/>
        </w:rPr>
        <w:t>.</w:t>
      </w:r>
      <w:r w:rsidR="00AB4952" w:rsidRPr="00A322F1">
        <w:rPr>
          <w:rFonts w:ascii="Arial" w:hAnsi="Arial" w:cs="Arial"/>
        </w:rPr>
        <w:t xml:space="preserve"> </w:t>
      </w:r>
      <w:r w:rsidRPr="00A322F1">
        <w:rPr>
          <w:rFonts w:ascii="Arial" w:hAnsi="Arial" w:cs="Arial"/>
          <w:color w:val="00B0F0"/>
        </w:rPr>
        <w:t>Opção</w:t>
      </w:r>
      <w:r w:rsidRPr="00A322F1">
        <w:rPr>
          <w:rFonts w:ascii="Arial" w:hAnsi="Arial" w:cs="Arial"/>
          <w:b/>
          <w:bCs/>
          <w:color w:val="00B0F0"/>
        </w:rPr>
        <w:t xml:space="preserve"> </w:t>
      </w:r>
      <w:r w:rsidR="00C94C10" w:rsidRPr="00A322F1">
        <w:rPr>
          <w:rFonts w:ascii="Arial" w:hAnsi="Arial" w:cs="Arial"/>
          <w:b/>
          <w:bCs/>
          <w:color w:val="00B0F0"/>
        </w:rPr>
        <w:t>C</w:t>
      </w:r>
      <w:r w:rsidRPr="00A322F1">
        <w:rPr>
          <w:rFonts w:ascii="Arial" w:hAnsi="Arial" w:cs="Arial"/>
          <w:color w:val="00B0F0"/>
        </w:rPr>
        <w:t>.</w:t>
      </w:r>
    </w:p>
    <w:p w14:paraId="271AFEFD" w14:textId="51B4F9F0" w:rsidR="00221C9C" w:rsidRPr="00A322F1" w:rsidRDefault="00221C9C" w:rsidP="00A953D1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A</w:t>
      </w:r>
      <w:r w:rsidR="00C94C10" w:rsidRPr="00A322F1">
        <w:rPr>
          <w:rFonts w:ascii="Arial" w:hAnsi="Arial" w:cs="Arial"/>
          <w:color w:val="00B0F0"/>
        </w:rPr>
        <w:t xml:space="preserve"> raiz quadrada</w:t>
      </w:r>
      <w:r w:rsidRPr="00A322F1">
        <w:rPr>
          <w:rFonts w:ascii="Arial" w:hAnsi="Arial" w:cs="Arial"/>
          <w:color w:val="00B0F0"/>
        </w:rPr>
        <w:t xml:space="preserve"> de um quadrado perfeito</w:t>
      </w:r>
      <w:r w:rsidR="00C94C10" w:rsidRPr="00A322F1">
        <w:rPr>
          <w:rFonts w:ascii="Arial" w:hAnsi="Arial" w:cs="Arial"/>
          <w:color w:val="00B0F0"/>
        </w:rPr>
        <w:t xml:space="preserve"> </w:t>
      </w:r>
      <w:r w:rsidRPr="00A322F1">
        <w:rPr>
          <w:rFonts w:ascii="Arial" w:hAnsi="Arial" w:cs="Arial"/>
          <w:color w:val="00B0F0"/>
        </w:rPr>
        <w:t>e a raiz cúbica de um cubo perfeito são</w:t>
      </w:r>
      <w:r w:rsidR="00C94C10" w:rsidRPr="00A322F1">
        <w:rPr>
          <w:rFonts w:ascii="Arial" w:hAnsi="Arial" w:cs="Arial"/>
          <w:color w:val="00B0F0"/>
        </w:rPr>
        <w:t xml:space="preserve"> representada</w:t>
      </w:r>
      <w:r w:rsidRPr="00A322F1">
        <w:rPr>
          <w:rFonts w:ascii="Arial" w:hAnsi="Arial" w:cs="Arial"/>
          <w:color w:val="00B0F0"/>
        </w:rPr>
        <w:t>s</w:t>
      </w:r>
      <w:r w:rsidR="00C94C10" w:rsidRPr="00A322F1">
        <w:rPr>
          <w:rFonts w:ascii="Arial" w:hAnsi="Arial" w:cs="Arial"/>
          <w:color w:val="00B0F0"/>
        </w:rPr>
        <w:t xml:space="preserve"> por número</w:t>
      </w:r>
      <w:r w:rsidRPr="00A322F1">
        <w:rPr>
          <w:rFonts w:ascii="Arial" w:hAnsi="Arial" w:cs="Arial"/>
          <w:color w:val="00B0F0"/>
        </w:rPr>
        <w:t>s</w:t>
      </w:r>
      <w:r w:rsidR="00C94C10" w:rsidRPr="00A322F1">
        <w:rPr>
          <w:rFonts w:ascii="Arial" w:hAnsi="Arial" w:cs="Arial"/>
          <w:color w:val="00B0F0"/>
        </w:rPr>
        <w:t xml:space="preserve"> inteiro</w:t>
      </w:r>
      <w:r w:rsidRPr="00A322F1">
        <w:rPr>
          <w:rFonts w:ascii="Arial" w:hAnsi="Arial" w:cs="Arial"/>
          <w:color w:val="00B0F0"/>
        </w:rPr>
        <w:t>s.</w:t>
      </w:r>
    </w:p>
    <w:p w14:paraId="0BBD636E" w14:textId="6F0E74A0" w:rsidR="002C1400" w:rsidRPr="00A322F1" w:rsidRDefault="001D56E3" w:rsidP="00A953D1">
      <w:pPr>
        <w:spacing w:after="0" w:line="360" w:lineRule="auto"/>
        <w:jc w:val="both"/>
        <w:rPr>
          <w:rFonts w:ascii="Arial" w:hAnsi="Arial" w:cs="Arial"/>
        </w:rPr>
      </w:pPr>
      <w:r w:rsidRPr="001D56E3">
        <w:rPr>
          <w:position w:val="-8"/>
        </w:rPr>
        <w:object w:dxaOrig="840" w:dyaOrig="340" w14:anchorId="5DFB6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25pt;height:17.3pt" o:ole="">
            <v:imagedata r:id="rId8" o:title=""/>
          </v:shape>
          <o:OLEObject Type="Embed" ProgID="Equation.DSMT4" ShapeID="_x0000_i1025" DrawAspect="Content" ObjectID="_1761133344" r:id="rId9"/>
        </w:object>
      </w:r>
      <w:r w:rsidR="00C94C10" w:rsidRPr="00A322F1">
        <w:rPr>
          <w:rFonts w:ascii="Arial" w:hAnsi="Arial" w:cs="Arial"/>
          <w:color w:val="00B0F0"/>
        </w:rPr>
        <w:t xml:space="preserve"> e </w:t>
      </w:r>
      <w:r w:rsidRPr="001D56E3">
        <w:rPr>
          <w:position w:val="-8"/>
        </w:rPr>
        <w:object w:dxaOrig="840" w:dyaOrig="340" w14:anchorId="5FAFA218">
          <v:shape id="_x0000_i1026" type="#_x0000_t75" style="width:42.25pt;height:17.3pt" o:ole="">
            <v:imagedata r:id="rId10" o:title=""/>
          </v:shape>
          <o:OLEObject Type="Embed" ProgID="Equation.DSMT4" ShapeID="_x0000_i1026" DrawAspect="Content" ObjectID="_1761133345" r:id="rId11"/>
        </w:object>
      </w:r>
      <w:r w:rsidR="00C94C10" w:rsidRPr="00A322F1">
        <w:rPr>
          <w:rFonts w:ascii="Arial" w:hAnsi="Arial" w:cs="Arial"/>
          <w:color w:val="00B0F0"/>
        </w:rPr>
        <w:t xml:space="preserve">, pelo que </w:t>
      </w:r>
      <w:r w:rsidR="00B26E5D" w:rsidRPr="00A322F1">
        <w:rPr>
          <w:rFonts w:ascii="Arial" w:hAnsi="Arial" w:cs="Arial"/>
          <w:color w:val="00B0F0"/>
        </w:rPr>
        <w:t>64</w:t>
      </w:r>
      <w:r w:rsidR="00C94C10" w:rsidRPr="00A322F1">
        <w:rPr>
          <w:rFonts w:ascii="Arial" w:hAnsi="Arial" w:cs="Arial"/>
          <w:color w:val="00B0F0"/>
        </w:rPr>
        <w:t xml:space="preserve"> é </w:t>
      </w:r>
      <w:r w:rsidR="00B26E5D" w:rsidRPr="00A322F1">
        <w:rPr>
          <w:rFonts w:ascii="Arial" w:hAnsi="Arial" w:cs="Arial"/>
          <w:color w:val="00B0F0"/>
        </w:rPr>
        <w:t>um</w:t>
      </w:r>
      <w:r w:rsidR="00221C9C" w:rsidRPr="00A322F1">
        <w:rPr>
          <w:rFonts w:ascii="Arial" w:hAnsi="Arial" w:cs="Arial"/>
          <w:color w:val="00B0F0"/>
        </w:rPr>
        <w:t xml:space="preserve"> </w:t>
      </w:r>
      <w:r w:rsidR="00C94C10" w:rsidRPr="00A322F1">
        <w:rPr>
          <w:rFonts w:ascii="Arial" w:hAnsi="Arial" w:cs="Arial"/>
          <w:color w:val="00B0F0"/>
        </w:rPr>
        <w:t xml:space="preserve">quadrado perfeito e </w:t>
      </w:r>
      <w:r w:rsidR="00B26E5D" w:rsidRPr="00A322F1">
        <w:rPr>
          <w:rFonts w:ascii="Arial" w:hAnsi="Arial" w:cs="Arial"/>
          <w:color w:val="00B0F0"/>
        </w:rPr>
        <w:t xml:space="preserve">um </w:t>
      </w:r>
      <w:r w:rsidR="00C94C10" w:rsidRPr="00A322F1">
        <w:rPr>
          <w:rFonts w:ascii="Arial" w:hAnsi="Arial" w:cs="Arial"/>
          <w:color w:val="00B0F0"/>
        </w:rPr>
        <w:t>cubo perfeito</w:t>
      </w:r>
      <w:r w:rsidR="00221C9C" w:rsidRPr="00A322F1">
        <w:rPr>
          <w:rFonts w:ascii="Arial" w:hAnsi="Arial" w:cs="Arial"/>
          <w:color w:val="00B0F0"/>
        </w:rPr>
        <w:t>.</w:t>
      </w:r>
    </w:p>
    <w:p w14:paraId="4215C861" w14:textId="77777777" w:rsidR="002C1400" w:rsidRPr="00A322F1" w:rsidRDefault="002C1400" w:rsidP="002C1400">
      <w:pPr>
        <w:spacing w:after="0" w:line="360" w:lineRule="auto"/>
        <w:rPr>
          <w:rFonts w:ascii="Arial" w:hAnsi="Arial" w:cs="Arial"/>
          <w:b/>
          <w:bCs/>
        </w:rPr>
      </w:pPr>
    </w:p>
    <w:p w14:paraId="417525C7" w14:textId="57240085" w:rsidR="001204EC" w:rsidRPr="00A322F1" w:rsidRDefault="002C1400" w:rsidP="006C4C1A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3.</w:t>
      </w:r>
      <w:r w:rsidRPr="00A322F1">
        <w:rPr>
          <w:rFonts w:ascii="Arial" w:hAnsi="Arial" w:cs="Arial"/>
        </w:rPr>
        <w:t xml:space="preserve"> </w:t>
      </w:r>
      <w:bookmarkStart w:id="0" w:name="MTBlankEqn"/>
      <w:r w:rsidR="001D56E3" w:rsidRPr="001D56E3">
        <w:rPr>
          <w:position w:val="-14"/>
        </w:rPr>
        <w:object w:dxaOrig="820" w:dyaOrig="380" w14:anchorId="211959D1">
          <v:shape id="_x0000_i1027" type="#_x0000_t75" style="width:41.55pt;height:18.7pt" o:ole="">
            <v:imagedata r:id="rId12" o:title=""/>
          </v:shape>
          <o:OLEObject Type="Embed" ProgID="Equation.DSMT4" ShapeID="_x0000_i1027" DrawAspect="Content" ObjectID="_1761133346" r:id="rId13"/>
        </w:object>
      </w:r>
      <w:bookmarkEnd w:id="0"/>
      <w:r w:rsidR="00221C9C" w:rsidRPr="00A322F1">
        <w:rPr>
          <w:rFonts w:ascii="Arial" w:hAnsi="Arial" w:cs="Arial"/>
          <w:color w:val="00B0F0"/>
        </w:rPr>
        <w:t xml:space="preserve"> </w:t>
      </w:r>
      <w:r w:rsidR="00C94C10" w:rsidRPr="00A322F1">
        <w:rPr>
          <w:rFonts w:ascii="Arial" w:hAnsi="Arial" w:cs="Arial"/>
          <w:color w:val="00B0F0"/>
        </w:rPr>
        <w:t>está dividido em três quadrados geometricamente iguais</w:t>
      </w:r>
      <w:r w:rsidR="001204EC" w:rsidRPr="00A322F1">
        <w:rPr>
          <w:rFonts w:ascii="Arial" w:hAnsi="Arial" w:cs="Arial"/>
          <w:color w:val="00B0F0"/>
        </w:rPr>
        <w:t>.</w:t>
      </w:r>
    </w:p>
    <w:p w14:paraId="75D7DB02" w14:textId="1939E3BE" w:rsidR="00FA52FB" w:rsidRPr="00A322F1" w:rsidRDefault="00D510F1" w:rsidP="006C4C1A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Área</w:t>
      </w:r>
      <w:r w:rsidR="00CD70C9" w:rsidRPr="00A322F1">
        <w:rPr>
          <w:rFonts w:ascii="Arial" w:hAnsi="Arial" w:cs="Arial"/>
          <w:color w:val="00B0F0"/>
        </w:rPr>
        <w:t>,</w:t>
      </w:r>
      <w:r w:rsidR="00FA52FB" w:rsidRPr="00A322F1">
        <w:rPr>
          <w:rFonts w:ascii="Arial" w:hAnsi="Arial" w:cs="Arial"/>
          <w:color w:val="00B0F0"/>
        </w:rPr>
        <w:t xml:space="preserve"> em centímetros quadrados, </w:t>
      </w:r>
      <w:r w:rsidR="00C94C10" w:rsidRPr="00A322F1">
        <w:rPr>
          <w:rFonts w:ascii="Arial" w:hAnsi="Arial" w:cs="Arial"/>
          <w:color w:val="00B0F0"/>
        </w:rPr>
        <w:t xml:space="preserve">de cada </w:t>
      </w:r>
      <w:r w:rsidR="001204EC" w:rsidRPr="00A322F1">
        <w:rPr>
          <w:rFonts w:ascii="Arial" w:hAnsi="Arial" w:cs="Arial"/>
          <w:color w:val="00B0F0"/>
        </w:rPr>
        <w:t>quadrado:</w:t>
      </w:r>
      <w:r w:rsidR="00C94C10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22"/>
        </w:rPr>
        <w:object w:dxaOrig="940" w:dyaOrig="580" w14:anchorId="36E4FB4E">
          <v:shape id="_x0000_i1028" type="#_x0000_t75" style="width:47.1pt;height:29.1pt" o:ole="">
            <v:imagedata r:id="rId14" o:title=""/>
          </v:shape>
          <o:OLEObject Type="Embed" ProgID="Equation.DSMT4" ShapeID="_x0000_i1028" DrawAspect="Content" ObjectID="_1761133347" r:id="rId15"/>
        </w:object>
      </w:r>
    </w:p>
    <w:p w14:paraId="75010BAE" w14:textId="7E943434" w:rsidR="00513BA8" w:rsidRPr="00A322F1" w:rsidRDefault="00FA52FB" w:rsidP="006C4C1A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Medida, em centímetros, do lado</w:t>
      </w:r>
      <w:r w:rsidR="000269F2" w:rsidRPr="00A322F1">
        <w:rPr>
          <w:rFonts w:ascii="Arial" w:hAnsi="Arial" w:cs="Arial"/>
          <w:color w:val="00B0F0"/>
        </w:rPr>
        <w:t xml:space="preserve"> de cada quadrado</w:t>
      </w:r>
      <w:r w:rsidRPr="00A322F1">
        <w:rPr>
          <w:rFonts w:ascii="Arial" w:hAnsi="Arial" w:cs="Arial"/>
          <w:color w:val="00B0F0"/>
        </w:rPr>
        <w:t>:</w:t>
      </w:r>
      <w:r w:rsidR="000269F2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8"/>
        </w:rPr>
        <w:object w:dxaOrig="840" w:dyaOrig="340" w14:anchorId="48A7637E">
          <v:shape id="_x0000_i1029" type="#_x0000_t75" style="width:42.25pt;height:17.3pt" o:ole="">
            <v:imagedata r:id="rId16" o:title=""/>
          </v:shape>
          <o:OLEObject Type="Embed" ProgID="Equation.DSMT4" ShapeID="_x0000_i1029" DrawAspect="Content" ObjectID="_1761133348" r:id="rId17"/>
        </w:object>
      </w:r>
    </w:p>
    <w:p w14:paraId="6A8085CF" w14:textId="21748778" w:rsidR="00363648" w:rsidRPr="00A322F1" w:rsidRDefault="00B26E5D" w:rsidP="006C4C1A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 xml:space="preserve">Em centímetros, tem-se: </w:t>
      </w:r>
      <w:r w:rsidR="001D56E3" w:rsidRPr="001D56E3">
        <w:rPr>
          <w:position w:val="-6"/>
        </w:rPr>
        <w:object w:dxaOrig="1500" w:dyaOrig="320" w14:anchorId="2E146FF5">
          <v:shape id="_x0000_i1030" type="#_x0000_t75" style="width:74.75pt;height:15.9pt" o:ole="">
            <v:imagedata r:id="rId18" o:title=""/>
          </v:shape>
          <o:OLEObject Type="Embed" ProgID="Equation.DSMT4" ShapeID="_x0000_i1030" DrawAspect="Content" ObjectID="_1761133349" r:id="rId19"/>
        </w:object>
      </w:r>
      <w:r w:rsidR="00E346F4" w:rsidRPr="00A322F1">
        <w:rPr>
          <w:rFonts w:ascii="Arial" w:hAnsi="Arial" w:cs="Arial"/>
          <w:color w:val="00B0F0"/>
        </w:rPr>
        <w:t>.</w:t>
      </w:r>
    </w:p>
    <w:p w14:paraId="0DD008CC" w14:textId="1C1896C4" w:rsidR="00F03878" w:rsidRPr="00A322F1" w:rsidRDefault="00CD70C9" w:rsidP="006C4C1A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Área</w:t>
      </w:r>
      <w:r w:rsidR="00F03878" w:rsidRPr="00A322F1">
        <w:rPr>
          <w:rFonts w:ascii="Arial" w:hAnsi="Arial" w:cs="Arial"/>
          <w:color w:val="00B0F0"/>
        </w:rPr>
        <w:t>, em centímetros quadrados,</w:t>
      </w:r>
      <w:r w:rsidR="000269F2" w:rsidRPr="00A322F1">
        <w:rPr>
          <w:rFonts w:ascii="Arial" w:hAnsi="Arial" w:cs="Arial"/>
          <w:color w:val="00B0F0"/>
        </w:rPr>
        <w:t xml:space="preserve"> do retângulo </w:t>
      </w:r>
      <w:r w:rsidR="001D56E3" w:rsidRPr="001D56E3">
        <w:rPr>
          <w:position w:val="-14"/>
        </w:rPr>
        <w:object w:dxaOrig="820" w:dyaOrig="380" w14:anchorId="01FAC648">
          <v:shape id="_x0000_i1031" type="#_x0000_t75" style="width:41.55pt;height:18.7pt" o:ole="">
            <v:imagedata r:id="rId20" o:title=""/>
          </v:shape>
          <o:OLEObject Type="Embed" ProgID="Equation.DSMT4" ShapeID="_x0000_i1031" DrawAspect="Content" ObjectID="_1761133350" r:id="rId21"/>
        </w:object>
      </w:r>
      <w:r w:rsidR="00F03878" w:rsidRPr="00A322F1">
        <w:rPr>
          <w:rFonts w:ascii="Arial" w:hAnsi="Arial" w:cs="Arial"/>
          <w:color w:val="00B0F0"/>
        </w:rPr>
        <w:t xml:space="preserve">: </w:t>
      </w:r>
      <w:r w:rsidR="001D56E3" w:rsidRPr="001D56E3">
        <w:rPr>
          <w:position w:val="-8"/>
        </w:rPr>
        <w:object w:dxaOrig="2600" w:dyaOrig="340" w14:anchorId="3FD64861">
          <v:shape id="_x0000_i1032" type="#_x0000_t75" style="width:129.45pt;height:17.3pt" o:ole="">
            <v:imagedata r:id="rId22" o:title=""/>
          </v:shape>
          <o:OLEObject Type="Embed" ProgID="Equation.DSMT4" ShapeID="_x0000_i1032" DrawAspect="Content" ObjectID="_1761133351" r:id="rId23"/>
        </w:object>
      </w:r>
    </w:p>
    <w:p w14:paraId="4B4DD4FE" w14:textId="757EC565" w:rsidR="002C1400" w:rsidRPr="00A322F1" w:rsidRDefault="00E530E0" w:rsidP="006C4C1A">
      <w:pPr>
        <w:spacing w:after="0" w:line="360" w:lineRule="auto"/>
        <w:rPr>
          <w:rFonts w:ascii="Arial" w:hAnsi="Arial" w:cs="Arial"/>
        </w:rPr>
      </w:pPr>
      <w:r w:rsidRPr="00A322F1">
        <w:rPr>
          <w:rFonts w:ascii="Arial" w:hAnsi="Arial" w:cs="Arial"/>
          <w:color w:val="00B0F0"/>
        </w:rPr>
        <w:t>Á</w:t>
      </w:r>
      <w:r w:rsidR="000269F2" w:rsidRPr="00A322F1">
        <w:rPr>
          <w:rFonts w:ascii="Arial" w:hAnsi="Arial" w:cs="Arial"/>
          <w:color w:val="00B0F0"/>
        </w:rPr>
        <w:t xml:space="preserve">rea do retângulo </w:t>
      </w:r>
      <w:r w:rsidR="001D56E3" w:rsidRPr="001D56E3">
        <w:rPr>
          <w:position w:val="-14"/>
        </w:rPr>
        <w:object w:dxaOrig="840" w:dyaOrig="380" w14:anchorId="08F83745">
          <v:shape id="_x0000_i1033" type="#_x0000_t75" style="width:42.25pt;height:18.7pt" o:ole="">
            <v:imagedata r:id="rId24" o:title=""/>
          </v:shape>
          <o:OLEObject Type="Embed" ProgID="Equation.DSMT4" ShapeID="_x0000_i1033" DrawAspect="Content" ObjectID="_1761133352" r:id="rId25"/>
        </w:object>
      </w:r>
      <w:r w:rsidRPr="00A322F1">
        <w:rPr>
          <w:rFonts w:ascii="Arial" w:hAnsi="Arial" w:cs="Arial"/>
          <w:color w:val="00B0F0"/>
        </w:rPr>
        <w:t xml:space="preserve">, em centímetros quadrados: </w:t>
      </w:r>
      <w:r w:rsidR="001D56E3" w:rsidRPr="001D56E3">
        <w:rPr>
          <w:position w:val="-8"/>
        </w:rPr>
        <w:object w:dxaOrig="1980" w:dyaOrig="279" w14:anchorId="0550D8AE">
          <v:shape id="_x0000_i1034" type="#_x0000_t75" style="width:99pt;height:14.55pt" o:ole="">
            <v:imagedata r:id="rId26" o:title=""/>
          </v:shape>
          <o:OLEObject Type="Embed" ProgID="Equation.DSMT4" ShapeID="_x0000_i1034" DrawAspect="Content" ObjectID="_1761133353" r:id="rId27"/>
        </w:object>
      </w:r>
    </w:p>
    <w:p w14:paraId="253F01B5" w14:textId="77777777" w:rsidR="002C1400" w:rsidRPr="00A322F1" w:rsidRDefault="002C1400" w:rsidP="002C1400">
      <w:pPr>
        <w:spacing w:after="0" w:line="360" w:lineRule="auto"/>
        <w:rPr>
          <w:rFonts w:ascii="Arial" w:hAnsi="Arial" w:cs="Arial"/>
        </w:rPr>
      </w:pPr>
    </w:p>
    <w:p w14:paraId="08C17589" w14:textId="77777777" w:rsidR="00B7342E" w:rsidRPr="00A322F1" w:rsidRDefault="002C1400" w:rsidP="002C1400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 xml:space="preserve">4. </w:t>
      </w:r>
      <w:r w:rsidR="009F2396" w:rsidRPr="00A322F1">
        <w:rPr>
          <w:rFonts w:ascii="Arial" w:hAnsi="Arial" w:cs="Arial"/>
          <w:color w:val="00B0F0"/>
        </w:rPr>
        <w:t xml:space="preserve">A planificação de um cubo </w:t>
      </w:r>
      <w:r w:rsidR="006C4C1A" w:rsidRPr="00A322F1">
        <w:rPr>
          <w:rFonts w:ascii="Arial" w:hAnsi="Arial" w:cs="Arial"/>
          <w:color w:val="00B0F0"/>
        </w:rPr>
        <w:t>é constituída por s</w:t>
      </w:r>
      <w:r w:rsidR="009F2396" w:rsidRPr="00A322F1">
        <w:rPr>
          <w:rFonts w:ascii="Arial" w:hAnsi="Arial" w:cs="Arial"/>
          <w:color w:val="00B0F0"/>
        </w:rPr>
        <w:t xml:space="preserve">eis quadrados geometricamente iguais. </w:t>
      </w:r>
    </w:p>
    <w:p w14:paraId="0E81E437" w14:textId="10F455F1" w:rsidR="00B7342E" w:rsidRPr="00A322F1" w:rsidRDefault="00B7342E" w:rsidP="002C1400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Á</w:t>
      </w:r>
      <w:r w:rsidR="009F2396" w:rsidRPr="00A322F1">
        <w:rPr>
          <w:rFonts w:ascii="Arial" w:hAnsi="Arial" w:cs="Arial"/>
          <w:color w:val="00B0F0"/>
        </w:rPr>
        <w:t>rea d</w:t>
      </w:r>
      <w:r w:rsidRPr="00A322F1">
        <w:rPr>
          <w:rFonts w:ascii="Arial" w:hAnsi="Arial" w:cs="Arial"/>
          <w:color w:val="00B0F0"/>
        </w:rPr>
        <w:t>a</w:t>
      </w:r>
      <w:r w:rsidR="009F2396" w:rsidRPr="00A322F1">
        <w:rPr>
          <w:rFonts w:ascii="Arial" w:hAnsi="Arial" w:cs="Arial"/>
          <w:color w:val="00B0F0"/>
        </w:rPr>
        <w:t xml:space="preserve"> planificação</w:t>
      </w:r>
      <w:r w:rsidRPr="00A322F1">
        <w:rPr>
          <w:rFonts w:ascii="Arial" w:hAnsi="Arial" w:cs="Arial"/>
          <w:color w:val="00B0F0"/>
        </w:rPr>
        <w:t xml:space="preserve">: </w:t>
      </w:r>
      <w:r w:rsidR="001D56E3" w:rsidRPr="001D56E3">
        <w:rPr>
          <w:position w:val="-6"/>
        </w:rPr>
        <w:object w:dxaOrig="880" w:dyaOrig="300" w14:anchorId="0EE6E89B">
          <v:shape id="_x0000_i1035" type="#_x0000_t75" style="width:44.3pt;height:15.25pt" o:ole="">
            <v:imagedata r:id="rId28" o:title=""/>
          </v:shape>
          <o:OLEObject Type="Embed" ProgID="Equation.DSMT4" ShapeID="_x0000_i1035" DrawAspect="Content" ObjectID="_1761133354" r:id="rId29"/>
        </w:object>
      </w:r>
    </w:p>
    <w:p w14:paraId="60CDC0B3" w14:textId="0ACEF4EF" w:rsidR="005672CF" w:rsidRPr="00A322F1" w:rsidRDefault="00B7342E" w:rsidP="002C1400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Á</w:t>
      </w:r>
      <w:r w:rsidR="009F2396" w:rsidRPr="00A322F1">
        <w:rPr>
          <w:rFonts w:ascii="Arial" w:hAnsi="Arial" w:cs="Arial"/>
          <w:color w:val="00B0F0"/>
        </w:rPr>
        <w:t>rea</w:t>
      </w:r>
      <w:r w:rsidRPr="00A322F1">
        <w:rPr>
          <w:rFonts w:ascii="Arial" w:hAnsi="Arial" w:cs="Arial"/>
          <w:color w:val="00B0F0"/>
        </w:rPr>
        <w:t>, em centímetros quadrados,</w:t>
      </w:r>
      <w:r w:rsidR="009F2396" w:rsidRPr="00A322F1">
        <w:rPr>
          <w:rFonts w:ascii="Arial" w:hAnsi="Arial" w:cs="Arial"/>
          <w:color w:val="00B0F0"/>
        </w:rPr>
        <w:t xml:space="preserve"> de cada um dos quadrados</w:t>
      </w:r>
      <w:r w:rsidRPr="00A322F1">
        <w:rPr>
          <w:rFonts w:ascii="Arial" w:hAnsi="Arial" w:cs="Arial"/>
          <w:color w:val="00B0F0"/>
        </w:rPr>
        <w:t>:</w:t>
      </w:r>
      <w:r w:rsidR="00CB7089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22"/>
        </w:rPr>
        <w:object w:dxaOrig="960" w:dyaOrig="580" w14:anchorId="170A9CBE">
          <v:shape id="_x0000_i1036" type="#_x0000_t75" style="width:47.75pt;height:29.1pt" o:ole="">
            <v:imagedata r:id="rId30" o:title=""/>
          </v:shape>
          <o:OLEObject Type="Embed" ProgID="Equation.DSMT4" ShapeID="_x0000_i1036" DrawAspect="Content" ObjectID="_1761133355" r:id="rId31"/>
        </w:object>
      </w:r>
    </w:p>
    <w:p w14:paraId="01665247" w14:textId="49DE00D2" w:rsidR="005672CF" w:rsidRPr="00A322F1" w:rsidRDefault="005C5BD3" w:rsidP="002C1400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M</w:t>
      </w:r>
      <w:r w:rsidR="00CB7089" w:rsidRPr="00A322F1">
        <w:rPr>
          <w:rFonts w:ascii="Arial" w:hAnsi="Arial" w:cs="Arial"/>
          <w:color w:val="00B0F0"/>
        </w:rPr>
        <w:t>edida do comprimento da aresta do cubo</w:t>
      </w:r>
      <w:r w:rsidRPr="00A322F1">
        <w:rPr>
          <w:rFonts w:ascii="Arial" w:hAnsi="Arial" w:cs="Arial"/>
          <w:color w:val="00B0F0"/>
        </w:rPr>
        <w:t>, em centímetros</w:t>
      </w:r>
      <w:r w:rsidR="005303A1" w:rsidRPr="00A322F1">
        <w:rPr>
          <w:rFonts w:ascii="Arial" w:hAnsi="Arial" w:cs="Arial"/>
          <w:color w:val="00B0F0"/>
        </w:rPr>
        <w:t>:</w:t>
      </w:r>
      <w:r w:rsidR="00CB7089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8"/>
        </w:rPr>
        <w:object w:dxaOrig="840" w:dyaOrig="340" w14:anchorId="538B3216">
          <v:shape id="_x0000_i1037" type="#_x0000_t75" style="width:42.25pt;height:17.3pt" o:ole="">
            <v:imagedata r:id="rId32" o:title=""/>
          </v:shape>
          <o:OLEObject Type="Embed" ProgID="Equation.DSMT4" ShapeID="_x0000_i1037" DrawAspect="Content" ObjectID="_1761133356" r:id="rId33"/>
        </w:object>
      </w:r>
    </w:p>
    <w:p w14:paraId="036A0233" w14:textId="15CA5727" w:rsidR="002C1400" w:rsidRPr="00A322F1" w:rsidRDefault="005672CF" w:rsidP="002C1400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A322F1">
        <w:rPr>
          <w:rFonts w:ascii="Arial" w:hAnsi="Arial" w:cs="Arial"/>
          <w:color w:val="00B0F0"/>
        </w:rPr>
        <w:t>V</w:t>
      </w:r>
      <w:r w:rsidR="00CB7089" w:rsidRPr="00A322F1">
        <w:rPr>
          <w:rFonts w:ascii="Arial" w:hAnsi="Arial" w:cs="Arial"/>
          <w:color w:val="00B0F0"/>
        </w:rPr>
        <w:t>olume do cubo</w:t>
      </w:r>
      <w:r w:rsidRPr="00A322F1">
        <w:rPr>
          <w:rFonts w:ascii="Arial" w:hAnsi="Arial" w:cs="Arial"/>
          <w:color w:val="00B0F0"/>
        </w:rPr>
        <w:t xml:space="preserve">, em centímetros cúbicos: </w:t>
      </w:r>
      <w:r w:rsidR="001D56E3" w:rsidRPr="001D56E3">
        <w:rPr>
          <w:position w:val="-6"/>
        </w:rPr>
        <w:object w:dxaOrig="880" w:dyaOrig="300" w14:anchorId="11DB58AC">
          <v:shape id="_x0000_i1038" type="#_x0000_t75" style="width:44.3pt;height:15.25pt" o:ole="">
            <v:imagedata r:id="rId34" o:title=""/>
          </v:shape>
          <o:OLEObject Type="Embed" ProgID="Equation.DSMT4" ShapeID="_x0000_i1038" DrawAspect="Content" ObjectID="_1761133357" r:id="rId35"/>
        </w:object>
      </w:r>
    </w:p>
    <w:p w14:paraId="59461A2E" w14:textId="77777777" w:rsidR="002C1400" w:rsidRPr="00A322F1" w:rsidRDefault="002C1400" w:rsidP="002C1400">
      <w:pPr>
        <w:spacing w:after="0" w:line="360" w:lineRule="auto"/>
        <w:rPr>
          <w:rFonts w:ascii="Arial" w:hAnsi="Arial" w:cs="Arial"/>
        </w:rPr>
      </w:pPr>
    </w:p>
    <w:p w14:paraId="086519E0" w14:textId="64193431" w:rsidR="00A03654" w:rsidRPr="00A322F1" w:rsidRDefault="00A03654" w:rsidP="00A03654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5.</w:t>
      </w:r>
      <w:r w:rsidRPr="00A322F1">
        <w:rPr>
          <w:rFonts w:ascii="Arial" w:hAnsi="Arial" w:cs="Arial"/>
        </w:rPr>
        <w:t xml:space="preserve"> </w:t>
      </w:r>
      <w:r w:rsidR="00CB7089" w:rsidRPr="00A322F1">
        <w:rPr>
          <w:rFonts w:ascii="Arial" w:hAnsi="Arial" w:cs="Arial"/>
          <w:color w:val="00B0F0"/>
        </w:rPr>
        <w:t>Opção</w:t>
      </w:r>
      <w:r w:rsidR="00CB7089" w:rsidRPr="00A322F1">
        <w:rPr>
          <w:rFonts w:ascii="Arial" w:hAnsi="Arial" w:cs="Arial"/>
          <w:b/>
          <w:bCs/>
          <w:color w:val="00B0F0"/>
        </w:rPr>
        <w:t xml:space="preserve"> D</w:t>
      </w:r>
      <w:r w:rsidR="00CB7089" w:rsidRPr="00A322F1">
        <w:rPr>
          <w:rFonts w:ascii="Arial" w:hAnsi="Arial" w:cs="Arial"/>
          <w:color w:val="00B0F0"/>
        </w:rPr>
        <w:t>.</w:t>
      </w:r>
    </w:p>
    <w:p w14:paraId="426BC333" w14:textId="77777777" w:rsidR="00D93364" w:rsidRPr="00A322F1" w:rsidRDefault="00D93364" w:rsidP="002C1400">
      <w:pPr>
        <w:spacing w:after="0" w:line="360" w:lineRule="auto"/>
        <w:rPr>
          <w:rFonts w:ascii="Arial" w:hAnsi="Arial" w:cs="Arial"/>
          <w:b/>
          <w:bCs/>
        </w:rPr>
      </w:pPr>
    </w:p>
    <w:p w14:paraId="7F255561" w14:textId="00E17384" w:rsidR="00A03654" w:rsidRPr="00A322F1" w:rsidRDefault="00650AF8" w:rsidP="002C1400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A322F1">
        <w:rPr>
          <w:rFonts w:ascii="Arial" w:hAnsi="Arial" w:cs="Arial"/>
          <w:b/>
          <w:bCs/>
        </w:rPr>
        <w:t xml:space="preserve">6. </w:t>
      </w:r>
    </w:p>
    <w:p w14:paraId="7A2942D8" w14:textId="4B462456" w:rsidR="00127DFA" w:rsidRPr="00A322F1" w:rsidRDefault="00CB7089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6</w:t>
      </w:r>
      <w:r w:rsidR="00650AF8" w:rsidRPr="00A322F1">
        <w:rPr>
          <w:rFonts w:ascii="Arial" w:hAnsi="Arial" w:cs="Arial"/>
          <w:b/>
          <w:bCs/>
        </w:rPr>
        <w:t>.1.</w:t>
      </w:r>
      <w:r w:rsidR="00650AF8" w:rsidRPr="00A322F1">
        <w:rPr>
          <w:rFonts w:ascii="Arial" w:hAnsi="Arial" w:cs="Arial"/>
        </w:rPr>
        <w:t xml:space="preserve"> </w:t>
      </w:r>
      <w:r w:rsidRPr="00A322F1">
        <w:rPr>
          <w:rFonts w:ascii="Arial" w:hAnsi="Arial" w:cs="Arial"/>
          <w:color w:val="00B0F0"/>
        </w:rPr>
        <w:t>Verdadeira</w:t>
      </w:r>
    </w:p>
    <w:p w14:paraId="55BD0455" w14:textId="3272D9EC" w:rsidR="00127DFA" w:rsidRPr="00814498" w:rsidRDefault="00DC4AD4" w:rsidP="00DC4AD4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814498">
        <w:rPr>
          <w:rFonts w:ascii="Arial" w:hAnsi="Arial" w:cs="Arial"/>
          <w:color w:val="00B0F0"/>
        </w:rPr>
        <w:t>(</w:t>
      </w:r>
      <w:r w:rsidRPr="00814498">
        <w:rPr>
          <w:rFonts w:ascii="Arial" w:hAnsi="Arial" w:cs="Arial"/>
          <w:color w:val="00B0F0"/>
          <w:position w:val="-6"/>
        </w:rPr>
        <w:object w:dxaOrig="2700" w:dyaOrig="260" w14:anchorId="27EA5851">
          <v:shape id="_x0000_i1039" type="#_x0000_t75" style="width:135pt;height:12.45pt" o:ole="">
            <v:imagedata r:id="rId36" o:title=""/>
          </v:shape>
          <o:OLEObject Type="Embed" ProgID="Equation.DSMT4" ShapeID="_x0000_i1039" DrawAspect="Content" ObjectID="_1761133358" r:id="rId37"/>
        </w:object>
      </w:r>
      <w:r w:rsidR="00814498" w:rsidRPr="00814498">
        <w:rPr>
          <w:rFonts w:ascii="Arial" w:hAnsi="Arial" w:cs="Arial"/>
          <w:color w:val="00B0F0"/>
        </w:rPr>
        <w:t>)</w:t>
      </w:r>
    </w:p>
    <w:p w14:paraId="30BF018B" w14:textId="6D551086" w:rsidR="00CB7089" w:rsidRPr="00A322F1" w:rsidRDefault="00CB7089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6.2.</w:t>
      </w:r>
      <w:r w:rsidRPr="00A322F1">
        <w:rPr>
          <w:rFonts w:ascii="Arial" w:hAnsi="Arial" w:cs="Arial"/>
        </w:rPr>
        <w:t xml:space="preserve"> </w:t>
      </w:r>
      <w:r w:rsidRPr="00A322F1">
        <w:rPr>
          <w:rFonts w:ascii="Arial" w:hAnsi="Arial" w:cs="Arial"/>
          <w:color w:val="00B0F0"/>
        </w:rPr>
        <w:t>Falsa</w:t>
      </w:r>
    </w:p>
    <w:p w14:paraId="791E611A" w14:textId="2ED6AEE6" w:rsidR="00084DB3" w:rsidRPr="00A322F1" w:rsidRDefault="001D56E3" w:rsidP="00650AF8">
      <w:pPr>
        <w:spacing w:after="0" w:line="360" w:lineRule="auto"/>
        <w:jc w:val="both"/>
      </w:pPr>
      <w:r w:rsidRPr="001D56E3">
        <w:rPr>
          <w:position w:val="-12"/>
        </w:rPr>
        <w:object w:dxaOrig="5200" w:dyaOrig="360" w14:anchorId="498A8289">
          <v:shape id="_x0000_i1040" type="#_x0000_t75" style="width:260.3pt;height:18pt" o:ole="">
            <v:imagedata r:id="rId38" o:title=""/>
          </v:shape>
          <o:OLEObject Type="Embed" ProgID="Equation.DSMT4" ShapeID="_x0000_i1040" DrawAspect="Content" ObjectID="_1761133359" r:id="rId39"/>
        </w:object>
      </w:r>
    </w:p>
    <w:p w14:paraId="7239645B" w14:textId="278D2870" w:rsidR="00CB7089" w:rsidRPr="00A322F1" w:rsidRDefault="00084DB3" w:rsidP="00650AF8">
      <w:pPr>
        <w:spacing w:after="0" w:line="360" w:lineRule="auto"/>
        <w:jc w:val="both"/>
        <w:rPr>
          <w:rFonts w:ascii="Arial" w:hAnsi="Arial" w:cs="Arial"/>
          <w:color w:val="00B0F0"/>
          <w:spacing w:val="-2"/>
        </w:rPr>
      </w:pPr>
      <w:r w:rsidRPr="00A322F1">
        <w:rPr>
          <w:rFonts w:ascii="Arial" w:hAnsi="Arial" w:cs="Arial"/>
          <w:color w:val="00B0F0"/>
          <w:spacing w:val="-2"/>
        </w:rPr>
        <w:t xml:space="preserve">A forma reduzida de </w:t>
      </w:r>
      <w:r w:rsidRPr="00A322F1">
        <w:rPr>
          <w:rFonts w:ascii="Arial" w:hAnsi="Arial" w:cs="Arial"/>
          <w:i/>
          <w:iCs/>
          <w:color w:val="00B0F0"/>
          <w:spacing w:val="-2"/>
        </w:rPr>
        <w:t>Q</w:t>
      </w:r>
      <w:r w:rsidR="0070327F" w:rsidRPr="00A322F1">
        <w:rPr>
          <w:rFonts w:ascii="Arial" w:hAnsi="Arial" w:cs="Arial"/>
          <w:color w:val="00B0F0"/>
          <w:spacing w:val="-2"/>
        </w:rPr>
        <w:t xml:space="preserve"> é um polinómio do 2.º grau </w:t>
      </w:r>
      <w:r w:rsidRPr="00A322F1">
        <w:rPr>
          <w:rFonts w:ascii="Arial" w:hAnsi="Arial" w:cs="Arial"/>
          <w:color w:val="00B0F0"/>
          <w:spacing w:val="-2"/>
        </w:rPr>
        <w:t>cujo</w:t>
      </w:r>
      <w:r w:rsidR="00CB7089" w:rsidRPr="00A322F1">
        <w:rPr>
          <w:rFonts w:ascii="Arial" w:hAnsi="Arial" w:cs="Arial"/>
          <w:color w:val="00B0F0"/>
          <w:spacing w:val="-2"/>
        </w:rPr>
        <w:t xml:space="preserve"> coeficiente do termo de maior grau </w:t>
      </w:r>
      <w:r w:rsidRPr="00A322F1">
        <w:rPr>
          <w:rFonts w:ascii="Arial" w:hAnsi="Arial" w:cs="Arial"/>
          <w:color w:val="00B0F0"/>
          <w:spacing w:val="-2"/>
        </w:rPr>
        <w:t>é</w:t>
      </w:r>
      <w:r w:rsidR="00CB7089" w:rsidRPr="00A322F1">
        <w:rPr>
          <w:rFonts w:ascii="Arial" w:hAnsi="Arial" w:cs="Arial"/>
          <w:color w:val="00B0F0"/>
          <w:spacing w:val="-2"/>
        </w:rPr>
        <w:t xml:space="preserve"> 2.</w:t>
      </w:r>
    </w:p>
    <w:p w14:paraId="457A65D9" w14:textId="77777777" w:rsidR="00440FF2" w:rsidRPr="00A322F1" w:rsidRDefault="00440FF2" w:rsidP="00650AF8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A5CEB46" w14:textId="1B37C482" w:rsidR="00CB7089" w:rsidRDefault="00CB7089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6.3.</w:t>
      </w:r>
      <w:r w:rsidRPr="00A322F1">
        <w:rPr>
          <w:rFonts w:ascii="Arial" w:hAnsi="Arial" w:cs="Arial"/>
        </w:rPr>
        <w:t xml:space="preserve"> </w:t>
      </w:r>
      <w:r w:rsidRPr="00A322F1">
        <w:rPr>
          <w:rFonts w:ascii="Arial" w:hAnsi="Arial" w:cs="Arial"/>
          <w:color w:val="00B0F0"/>
        </w:rPr>
        <w:t>Verdadeira</w:t>
      </w:r>
    </w:p>
    <w:p w14:paraId="6D5F0F49" w14:textId="31161084" w:rsidR="00C51491" w:rsidRPr="00493542" w:rsidRDefault="00C51491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493542">
        <w:rPr>
          <w:rFonts w:ascii="Arial" w:hAnsi="Arial" w:cs="Arial"/>
          <w:color w:val="00B0F0"/>
        </w:rPr>
        <w:t>(</w:t>
      </w:r>
      <w:r w:rsidR="00B07419" w:rsidRPr="00493542">
        <w:rPr>
          <w:rFonts w:ascii="Arial" w:hAnsi="Arial" w:cs="Arial"/>
          <w:color w:val="00B0F0"/>
          <w:position w:val="-12"/>
        </w:rPr>
        <w:object w:dxaOrig="3780" w:dyaOrig="400" w14:anchorId="798D6C66">
          <v:shape id="_x0000_i1041" type="#_x0000_t75" style="width:189pt;height:20.1pt" o:ole="">
            <v:imagedata r:id="rId40" o:title=""/>
          </v:shape>
          <o:OLEObject Type="Embed" ProgID="Equation.DSMT4" ShapeID="_x0000_i1041" DrawAspect="Content" ObjectID="_1761133360" r:id="rId41"/>
        </w:object>
      </w:r>
      <w:r w:rsidR="00493542" w:rsidRPr="00493542">
        <w:rPr>
          <w:rFonts w:ascii="Arial" w:hAnsi="Arial" w:cs="Arial"/>
          <w:color w:val="00B0F0"/>
        </w:rPr>
        <w:t>)</w:t>
      </w:r>
    </w:p>
    <w:p w14:paraId="25D33F01" w14:textId="77777777" w:rsidR="00127DFA" w:rsidRPr="00A322F1" w:rsidRDefault="00127DFA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0283A8E7" w14:textId="77777777" w:rsidR="00247868" w:rsidRPr="00A322F1" w:rsidRDefault="00247868" w:rsidP="00650AF8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FF8C89C" w14:textId="70ECBCAD" w:rsidR="00CB7089" w:rsidRPr="00A322F1" w:rsidRDefault="00CB7089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6.4.</w:t>
      </w:r>
      <w:r w:rsidRPr="00A322F1">
        <w:rPr>
          <w:rFonts w:ascii="Arial" w:hAnsi="Arial" w:cs="Arial"/>
        </w:rPr>
        <w:t xml:space="preserve"> </w:t>
      </w:r>
      <w:r w:rsidR="00466CF5">
        <w:rPr>
          <w:rFonts w:ascii="Arial" w:hAnsi="Arial" w:cs="Arial"/>
          <w:color w:val="00B0F0"/>
        </w:rPr>
        <w:t>Verdadeira</w:t>
      </w:r>
    </w:p>
    <w:p w14:paraId="6510730D" w14:textId="052C48CB" w:rsidR="00092F88" w:rsidRPr="00814498" w:rsidRDefault="00814498" w:rsidP="00127DFA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814498">
        <w:rPr>
          <w:rFonts w:ascii="Arial" w:hAnsi="Arial" w:cs="Arial"/>
          <w:color w:val="00B0F0"/>
        </w:rPr>
        <w:t>(</w:t>
      </w:r>
      <w:r w:rsidR="00466CF5" w:rsidRPr="00814498">
        <w:rPr>
          <w:rFonts w:ascii="Arial" w:hAnsi="Arial" w:cs="Arial"/>
          <w:color w:val="00B0F0"/>
          <w:position w:val="-16"/>
        </w:rPr>
        <w:object w:dxaOrig="8540" w:dyaOrig="420" w14:anchorId="10858DDB">
          <v:shape id="_x0000_i1042" type="#_x0000_t75" style="width:426.45pt;height:20.75pt" o:ole="">
            <v:imagedata r:id="rId42" o:title=""/>
          </v:shape>
          <o:OLEObject Type="Embed" ProgID="Equation.DSMT4" ShapeID="_x0000_i1042" DrawAspect="Content" ObjectID="_1761133361" r:id="rId43"/>
        </w:object>
      </w:r>
      <w:r w:rsidRPr="00814498">
        <w:rPr>
          <w:rFonts w:ascii="Arial" w:hAnsi="Arial" w:cs="Arial"/>
          <w:color w:val="00B0F0"/>
        </w:rPr>
        <w:t>)</w:t>
      </w:r>
    </w:p>
    <w:p w14:paraId="5F8531BC" w14:textId="77777777" w:rsidR="008A7697" w:rsidRPr="00A322F1" w:rsidRDefault="008A7697" w:rsidP="00127DFA">
      <w:pPr>
        <w:spacing w:after="0" w:line="360" w:lineRule="auto"/>
        <w:rPr>
          <w:rFonts w:ascii="Arial" w:hAnsi="Arial" w:cs="Arial"/>
          <w:b/>
          <w:bCs/>
        </w:rPr>
      </w:pPr>
    </w:p>
    <w:p w14:paraId="5A6B53F5" w14:textId="566E4621" w:rsidR="00127DFA" w:rsidRPr="00A322F1" w:rsidRDefault="00127DFA" w:rsidP="00127DFA">
      <w:pPr>
        <w:spacing w:after="0" w:line="360" w:lineRule="auto"/>
        <w:rPr>
          <w:rFonts w:ascii="Arial" w:hAnsi="Arial" w:cs="Arial"/>
          <w:b/>
          <w:bCs/>
          <w:color w:val="00B0F0"/>
        </w:rPr>
      </w:pPr>
      <w:r w:rsidRPr="00A322F1">
        <w:rPr>
          <w:rFonts w:ascii="Arial" w:hAnsi="Arial" w:cs="Arial"/>
          <w:b/>
          <w:bCs/>
        </w:rPr>
        <w:t xml:space="preserve">7. </w:t>
      </w:r>
    </w:p>
    <w:p w14:paraId="1E63FF49" w14:textId="0F5D260E" w:rsidR="00650AF8" w:rsidRPr="00A322F1" w:rsidRDefault="00650AF8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7.</w:t>
      </w:r>
      <w:r w:rsidR="00127DFA" w:rsidRPr="00A322F1">
        <w:rPr>
          <w:rFonts w:ascii="Arial" w:hAnsi="Arial" w:cs="Arial"/>
          <w:b/>
          <w:bCs/>
        </w:rPr>
        <w:t>1</w:t>
      </w:r>
      <w:r w:rsidRPr="00A322F1">
        <w:rPr>
          <w:rFonts w:ascii="Arial" w:hAnsi="Arial" w:cs="Arial"/>
          <w:b/>
          <w:bCs/>
        </w:rPr>
        <w:t>.</w:t>
      </w:r>
      <w:r w:rsidRPr="00A322F1">
        <w:rPr>
          <w:rFonts w:ascii="Arial" w:hAnsi="Arial" w:cs="Arial"/>
        </w:rPr>
        <w:t xml:space="preserve"> </w:t>
      </w:r>
      <w:r w:rsidR="001D56E3" w:rsidRPr="001D56E3">
        <w:rPr>
          <w:position w:val="-6"/>
        </w:rPr>
        <w:object w:dxaOrig="1040" w:dyaOrig="300" w14:anchorId="6F012EEC">
          <v:shape id="_x0000_i1043" type="#_x0000_t75" style="width:51.9pt;height:15.25pt" o:ole="">
            <v:imagedata r:id="rId44" o:title=""/>
          </v:shape>
          <o:OLEObject Type="Embed" ProgID="Equation.DSMT4" ShapeID="_x0000_i1043" DrawAspect="Content" ObjectID="_1761133362" r:id="rId45"/>
        </w:object>
      </w:r>
      <w:r w:rsidR="00127DFA" w:rsidRPr="00A322F1">
        <w:rPr>
          <w:rFonts w:ascii="Arial" w:hAnsi="Arial" w:cs="Arial"/>
          <w:color w:val="00B0F0"/>
        </w:rPr>
        <w:t>, por exemplo.</w:t>
      </w:r>
    </w:p>
    <w:p w14:paraId="327E6A7C" w14:textId="77777777" w:rsidR="00092F88" w:rsidRPr="00A322F1" w:rsidRDefault="00092F88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20B80A16" w14:textId="608DFE4E" w:rsidR="00D93364" w:rsidRPr="00A322F1" w:rsidRDefault="00D93364" w:rsidP="00D93364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7.</w:t>
      </w:r>
      <w:r w:rsidR="00127DFA" w:rsidRPr="00A322F1">
        <w:rPr>
          <w:rFonts w:ascii="Arial" w:hAnsi="Arial" w:cs="Arial"/>
          <w:b/>
          <w:bCs/>
        </w:rPr>
        <w:t>2</w:t>
      </w:r>
      <w:r w:rsidRPr="00A322F1">
        <w:rPr>
          <w:rFonts w:ascii="Arial" w:hAnsi="Arial" w:cs="Arial"/>
          <w:b/>
          <w:bCs/>
        </w:rPr>
        <w:t>.</w:t>
      </w:r>
      <w:r w:rsidRPr="00A322F1">
        <w:rPr>
          <w:rFonts w:ascii="Arial" w:hAnsi="Arial" w:cs="Arial"/>
        </w:rPr>
        <w:t xml:space="preserve"> </w:t>
      </w:r>
      <w:r w:rsidR="001D56E3" w:rsidRPr="00025957">
        <w:rPr>
          <w:position w:val="-4"/>
        </w:rPr>
        <w:object w:dxaOrig="1180" w:dyaOrig="279" w14:anchorId="7D915396">
          <v:shape id="_x0000_i1044" type="#_x0000_t75" style="width:59.55pt;height:14.55pt" o:ole="">
            <v:imagedata r:id="rId46" o:title=""/>
          </v:shape>
          <o:OLEObject Type="Embed" ProgID="Equation.DSMT4" ShapeID="_x0000_i1044" DrawAspect="Content" ObjectID="_1761133363" r:id="rId47"/>
        </w:object>
      </w:r>
      <w:r w:rsidR="00127DFA" w:rsidRPr="00A322F1">
        <w:t xml:space="preserve"> </w:t>
      </w:r>
      <w:r w:rsidR="00127DFA" w:rsidRPr="00A322F1">
        <w:rPr>
          <w:rFonts w:ascii="Arial" w:hAnsi="Arial" w:cs="Arial"/>
          <w:color w:val="00B0F0"/>
        </w:rPr>
        <w:t xml:space="preserve">e </w:t>
      </w:r>
      <w:r w:rsidR="001D56E3" w:rsidRPr="001D56E3">
        <w:rPr>
          <w:position w:val="-8"/>
        </w:rPr>
        <w:object w:dxaOrig="800" w:dyaOrig="320" w14:anchorId="0581D0AC">
          <v:shape id="_x0000_i1045" type="#_x0000_t75" style="width:39.45pt;height:15.9pt" o:ole="">
            <v:imagedata r:id="rId48" o:title=""/>
          </v:shape>
          <o:OLEObject Type="Embed" ProgID="Equation.DSMT4" ShapeID="_x0000_i1045" DrawAspect="Content" ObjectID="_1761133364" r:id="rId49"/>
        </w:object>
      </w:r>
      <w:r w:rsidR="00127DFA" w:rsidRPr="00A322F1">
        <w:rPr>
          <w:rFonts w:ascii="Arial" w:hAnsi="Arial" w:cs="Arial"/>
          <w:color w:val="00B0F0"/>
        </w:rPr>
        <w:t>, por exemplo.</w:t>
      </w:r>
    </w:p>
    <w:p w14:paraId="72C3319F" w14:textId="77777777" w:rsidR="00092F88" w:rsidRPr="00A322F1" w:rsidRDefault="00092F88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504CF048" w14:textId="00C83C75" w:rsidR="00D510F1" w:rsidRPr="00A322F1" w:rsidRDefault="00D93364" w:rsidP="0064210B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8.</w:t>
      </w:r>
      <w:r w:rsidRPr="00A322F1">
        <w:rPr>
          <w:rFonts w:ascii="Arial" w:hAnsi="Arial" w:cs="Arial"/>
          <w:color w:val="00B0F0"/>
        </w:rPr>
        <w:t xml:space="preserve"> </w:t>
      </w:r>
      <w:r w:rsidR="008F738F" w:rsidRPr="00A322F1">
        <w:rPr>
          <w:rFonts w:ascii="Arial" w:hAnsi="Arial" w:cs="Arial"/>
          <w:color w:val="00B0F0"/>
        </w:rPr>
        <w:t>A</w:t>
      </w:r>
      <w:r w:rsidR="0064210B" w:rsidRPr="00A322F1">
        <w:rPr>
          <w:rFonts w:ascii="Arial" w:hAnsi="Arial" w:cs="Arial"/>
          <w:color w:val="00B0F0"/>
        </w:rPr>
        <w:t xml:space="preserve"> região </w:t>
      </w:r>
      <w:r w:rsidR="008F738F" w:rsidRPr="00A322F1">
        <w:rPr>
          <w:rFonts w:ascii="Arial" w:hAnsi="Arial" w:cs="Arial"/>
          <w:color w:val="00B0F0"/>
        </w:rPr>
        <w:t>colorida</w:t>
      </w:r>
      <w:r w:rsidR="0064210B" w:rsidRPr="00A322F1">
        <w:rPr>
          <w:rFonts w:ascii="Arial" w:hAnsi="Arial" w:cs="Arial"/>
          <w:color w:val="00B0F0"/>
        </w:rPr>
        <w:t xml:space="preserve"> é constituída pelo quadrado </w:t>
      </w:r>
      <w:r w:rsidR="001D56E3" w:rsidRPr="001D56E3">
        <w:rPr>
          <w:position w:val="-14"/>
        </w:rPr>
        <w:object w:dxaOrig="840" w:dyaOrig="380" w14:anchorId="02A5D9E6">
          <v:shape id="_x0000_i1046" type="#_x0000_t75" style="width:42.25pt;height:18.7pt" o:ole="">
            <v:imagedata r:id="rId50" o:title=""/>
          </v:shape>
          <o:OLEObject Type="Embed" ProgID="Equation.DSMT4" ShapeID="_x0000_i1046" DrawAspect="Content" ObjectID="_1761133365" r:id="rId51"/>
        </w:object>
      </w:r>
      <w:r w:rsidR="0064210B" w:rsidRPr="00A322F1">
        <w:rPr>
          <w:rFonts w:ascii="Arial" w:hAnsi="Arial" w:cs="Arial"/>
          <w:color w:val="00B0F0"/>
        </w:rPr>
        <w:t>e pelo triângulo</w:t>
      </w:r>
      <w:r w:rsidR="008F738F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14"/>
        </w:rPr>
        <w:object w:dxaOrig="580" w:dyaOrig="380" w14:anchorId="22AC2402">
          <v:shape id="_x0000_i1047" type="#_x0000_t75" style="width:29.1pt;height:18.7pt" o:ole="">
            <v:imagedata r:id="rId52" o:title=""/>
          </v:shape>
          <o:OLEObject Type="Embed" ProgID="Equation.DSMT4" ShapeID="_x0000_i1047" DrawAspect="Content" ObjectID="_1761133366" r:id="rId53"/>
        </w:object>
      </w:r>
      <w:r w:rsidR="0064210B" w:rsidRPr="00A322F1">
        <w:rPr>
          <w:rFonts w:ascii="Arial" w:hAnsi="Arial" w:cs="Arial"/>
          <w:color w:val="00B0F0"/>
        </w:rPr>
        <w:t>.</w:t>
      </w:r>
    </w:p>
    <w:p w14:paraId="4069951E" w14:textId="030DA145" w:rsidR="00D510F1" w:rsidRPr="00A322F1" w:rsidRDefault="00442A3B" w:rsidP="0064210B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Medida da á</w:t>
      </w:r>
      <w:r w:rsidR="0064210B" w:rsidRPr="00A322F1">
        <w:rPr>
          <w:rFonts w:ascii="Arial" w:hAnsi="Arial" w:cs="Arial"/>
          <w:color w:val="00B0F0"/>
        </w:rPr>
        <w:t>rea do quadrado</w:t>
      </w:r>
      <w:r w:rsidR="00D510F1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14"/>
        </w:rPr>
        <w:object w:dxaOrig="840" w:dyaOrig="380" w14:anchorId="5FB1BF2A">
          <v:shape id="_x0000_i1048" type="#_x0000_t75" style="width:42.25pt;height:18.7pt" o:ole="">
            <v:imagedata r:id="rId54" o:title=""/>
          </v:shape>
          <o:OLEObject Type="Embed" ProgID="Equation.DSMT4" ShapeID="_x0000_i1048" DrawAspect="Content" ObjectID="_1761133367" r:id="rId55"/>
        </w:object>
      </w:r>
      <w:r w:rsidR="00D510F1" w:rsidRPr="00A322F1">
        <w:rPr>
          <w:rFonts w:ascii="Arial" w:hAnsi="Arial" w:cs="Arial"/>
          <w:color w:val="00B0F0"/>
        </w:rPr>
        <w:t>:</w:t>
      </w:r>
      <w:r w:rsidR="0064210B" w:rsidRPr="00A322F1">
        <w:rPr>
          <w:rFonts w:ascii="Arial" w:hAnsi="Arial" w:cs="Arial"/>
          <w:color w:val="00B0F0"/>
        </w:rPr>
        <w:t xml:space="preserve"> </w:t>
      </w:r>
      <w:r w:rsidR="001D56E3" w:rsidRPr="00025957">
        <w:rPr>
          <w:position w:val="-4"/>
        </w:rPr>
        <w:object w:dxaOrig="279" w:dyaOrig="279" w14:anchorId="4B61F2C8">
          <v:shape id="_x0000_i1049" type="#_x0000_t75" style="width:14.55pt;height:14.55pt" o:ole="">
            <v:imagedata r:id="rId56" o:title=""/>
          </v:shape>
          <o:OLEObject Type="Embed" ProgID="Equation.DSMT4" ShapeID="_x0000_i1049" DrawAspect="Content" ObjectID="_1761133368" r:id="rId57"/>
        </w:object>
      </w:r>
      <w:r w:rsidR="0064210B" w:rsidRPr="00A322F1">
        <w:rPr>
          <w:rFonts w:ascii="Arial" w:hAnsi="Arial" w:cs="Arial"/>
          <w:color w:val="00B0F0"/>
        </w:rPr>
        <w:t xml:space="preserve"> </w:t>
      </w:r>
    </w:p>
    <w:p w14:paraId="4CDB5787" w14:textId="256EC8FE" w:rsidR="00D510F1" w:rsidRPr="00A322F1" w:rsidRDefault="00442A3B" w:rsidP="00442A3B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Medida da á</w:t>
      </w:r>
      <w:r w:rsidR="0064210B" w:rsidRPr="00A322F1">
        <w:rPr>
          <w:rFonts w:ascii="Arial" w:hAnsi="Arial" w:cs="Arial"/>
          <w:color w:val="00B0F0"/>
        </w:rPr>
        <w:t xml:space="preserve">rea do triângulo </w:t>
      </w:r>
      <w:r w:rsidR="001D56E3" w:rsidRPr="001D56E3">
        <w:rPr>
          <w:position w:val="-14"/>
        </w:rPr>
        <w:object w:dxaOrig="580" w:dyaOrig="380" w14:anchorId="72E48D62">
          <v:shape id="_x0000_i1050" type="#_x0000_t75" style="width:29.1pt;height:18.7pt" o:ole="">
            <v:imagedata r:id="rId58" o:title=""/>
          </v:shape>
          <o:OLEObject Type="Embed" ProgID="Equation.DSMT4" ShapeID="_x0000_i1050" DrawAspect="Content" ObjectID="_1761133369" r:id="rId59"/>
        </w:object>
      </w:r>
      <w:r w:rsidR="00D510F1" w:rsidRPr="00A322F1">
        <w:rPr>
          <w:rFonts w:ascii="Arial" w:hAnsi="Arial" w:cs="Arial"/>
          <w:color w:val="00B0F0"/>
        </w:rPr>
        <w:t xml:space="preserve">: </w:t>
      </w:r>
      <w:r w:rsidR="001D56E3" w:rsidRPr="001D56E3">
        <w:rPr>
          <w:position w:val="-22"/>
        </w:rPr>
        <w:object w:dxaOrig="5720" w:dyaOrig="660" w14:anchorId="33B93FDD">
          <v:shape id="_x0000_i1051" type="#_x0000_t75" style="width:285.9pt;height:33.25pt" o:ole="">
            <v:imagedata r:id="rId60" o:title=""/>
          </v:shape>
          <o:OLEObject Type="Embed" ProgID="Equation.DSMT4" ShapeID="_x0000_i1051" DrawAspect="Content" ObjectID="_1761133370" r:id="rId61"/>
        </w:object>
      </w:r>
    </w:p>
    <w:p w14:paraId="3427ED48" w14:textId="0EF15F6D" w:rsidR="00D93364" w:rsidRPr="00A322F1" w:rsidRDefault="00442A3B" w:rsidP="0064210B">
      <w:pPr>
        <w:spacing w:after="0" w:line="360" w:lineRule="auto"/>
        <w:jc w:val="both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>Medida da á</w:t>
      </w:r>
      <w:r w:rsidR="0064210B" w:rsidRPr="00A322F1">
        <w:rPr>
          <w:rFonts w:ascii="Arial" w:hAnsi="Arial" w:cs="Arial"/>
          <w:color w:val="00B0F0"/>
        </w:rPr>
        <w:t xml:space="preserve">rea da região </w:t>
      </w:r>
      <w:r w:rsidR="00D510F1" w:rsidRPr="00A322F1">
        <w:rPr>
          <w:rFonts w:ascii="Arial" w:hAnsi="Arial" w:cs="Arial"/>
          <w:color w:val="00B0F0"/>
        </w:rPr>
        <w:t>colorida:</w:t>
      </w:r>
      <w:r w:rsidR="00092F88"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22"/>
        </w:rPr>
        <w:object w:dxaOrig="3019" w:dyaOrig="580" w14:anchorId="0198FA9F">
          <v:shape id="_x0000_i1052" type="#_x0000_t75" style="width:150.9pt;height:29.1pt" o:ole="">
            <v:imagedata r:id="rId62" o:title=""/>
          </v:shape>
          <o:OLEObject Type="Embed" ProgID="Equation.DSMT4" ShapeID="_x0000_i1052" DrawAspect="Content" ObjectID="_1761133371" r:id="rId63"/>
        </w:object>
      </w:r>
    </w:p>
    <w:p w14:paraId="7F84AEFB" w14:textId="77777777" w:rsidR="00092F88" w:rsidRPr="00A322F1" w:rsidRDefault="00092F88" w:rsidP="0064210B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7E29FE4D" w14:textId="618F610A" w:rsidR="00D93364" w:rsidRPr="00A322F1" w:rsidRDefault="00D93364" w:rsidP="00D93364">
      <w:pPr>
        <w:spacing w:after="0" w:line="360" w:lineRule="auto"/>
        <w:rPr>
          <w:rFonts w:ascii="Arial" w:hAnsi="Arial" w:cs="Arial"/>
          <w:b/>
          <w:bCs/>
        </w:rPr>
      </w:pPr>
      <w:r w:rsidRPr="00A322F1">
        <w:rPr>
          <w:rFonts w:ascii="Arial" w:hAnsi="Arial" w:cs="Arial"/>
          <w:b/>
          <w:bCs/>
        </w:rPr>
        <w:t>9.</w:t>
      </w:r>
      <w:r w:rsidR="00092F88" w:rsidRPr="00A322F1">
        <w:rPr>
          <w:rFonts w:ascii="Arial" w:hAnsi="Arial" w:cs="Arial"/>
          <w:b/>
          <w:bCs/>
        </w:rPr>
        <w:t xml:space="preserve"> </w:t>
      </w:r>
      <w:r w:rsidR="00092F88" w:rsidRPr="00A322F1">
        <w:rPr>
          <w:rFonts w:ascii="Arial" w:hAnsi="Arial" w:cs="Arial"/>
          <w:color w:val="00B0F0"/>
        </w:rPr>
        <w:t>Opção</w:t>
      </w:r>
      <w:r w:rsidR="00092F88" w:rsidRPr="00A322F1">
        <w:rPr>
          <w:rFonts w:ascii="Arial" w:hAnsi="Arial" w:cs="Arial"/>
          <w:b/>
          <w:bCs/>
          <w:color w:val="00B0F0"/>
        </w:rPr>
        <w:t xml:space="preserve"> C</w:t>
      </w:r>
      <w:r w:rsidR="00092F88" w:rsidRPr="00A322F1">
        <w:rPr>
          <w:rFonts w:ascii="Arial" w:hAnsi="Arial" w:cs="Arial"/>
          <w:color w:val="00B0F0"/>
        </w:rPr>
        <w:t>.</w:t>
      </w:r>
    </w:p>
    <w:p w14:paraId="4B7A74C0" w14:textId="6C700E36" w:rsidR="00D93364" w:rsidRPr="00A322F1" w:rsidRDefault="00092F88" w:rsidP="00650AF8">
      <w:pPr>
        <w:spacing w:after="0" w:line="360" w:lineRule="auto"/>
        <w:jc w:val="both"/>
      </w:pPr>
      <w:r w:rsidRPr="00A322F1">
        <w:rPr>
          <w:rFonts w:ascii="Arial" w:hAnsi="Arial" w:cs="Arial"/>
          <w:color w:val="00B0F0"/>
        </w:rPr>
        <w:t>O problema pode ser traduzido pela equação</w:t>
      </w:r>
      <w:r w:rsidR="00433A0C" w:rsidRPr="00A322F1">
        <w:rPr>
          <w:rFonts w:ascii="Arial" w:hAnsi="Arial" w:cs="Arial"/>
          <w:color w:val="00B0F0"/>
        </w:rPr>
        <w:t>:</w:t>
      </w:r>
      <w:r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22"/>
        </w:rPr>
        <w:object w:dxaOrig="3860" w:dyaOrig="580" w14:anchorId="5CB8AF0F">
          <v:shape id="_x0000_i1053" type="#_x0000_t75" style="width:192.45pt;height:29.1pt" o:ole="">
            <v:imagedata r:id="rId64" o:title=""/>
          </v:shape>
          <o:OLEObject Type="Embed" ProgID="Equation.DSMT4" ShapeID="_x0000_i1053" DrawAspect="Content" ObjectID="_1761133372" r:id="rId65"/>
        </w:object>
      </w:r>
    </w:p>
    <w:p w14:paraId="13427636" w14:textId="77777777" w:rsidR="00092F88" w:rsidRPr="00A322F1" w:rsidRDefault="00092F88" w:rsidP="00650AF8">
      <w:pPr>
        <w:spacing w:after="0" w:line="360" w:lineRule="auto"/>
        <w:jc w:val="both"/>
        <w:rPr>
          <w:rFonts w:ascii="Arial" w:hAnsi="Arial" w:cs="Arial"/>
          <w:color w:val="00B0F0"/>
        </w:rPr>
      </w:pPr>
    </w:p>
    <w:p w14:paraId="4B7DCDAF" w14:textId="0B0E44E7" w:rsidR="00D93364" w:rsidRPr="00A322F1" w:rsidRDefault="00D93364" w:rsidP="00D93364">
      <w:pPr>
        <w:spacing w:after="0" w:line="360" w:lineRule="auto"/>
      </w:pPr>
      <w:r w:rsidRPr="00A322F1">
        <w:rPr>
          <w:rFonts w:ascii="Arial" w:hAnsi="Arial" w:cs="Arial"/>
          <w:b/>
          <w:bCs/>
        </w:rPr>
        <w:t xml:space="preserve">10. </w:t>
      </w:r>
      <w:r w:rsidR="001D56E3" w:rsidRPr="001D56E3">
        <w:rPr>
          <w:position w:val="-22"/>
        </w:rPr>
        <w:object w:dxaOrig="7280" w:dyaOrig="620" w14:anchorId="62B1A4B6">
          <v:shape id="_x0000_i1054" type="#_x0000_t75" style="width:363.45pt;height:30.45pt" o:ole="">
            <v:imagedata r:id="rId66" o:title=""/>
          </v:shape>
          <o:OLEObject Type="Embed" ProgID="Equation.DSMT4" ShapeID="_x0000_i1054" DrawAspect="Content" ObjectID="_1761133373" r:id="rId67"/>
        </w:object>
      </w:r>
    </w:p>
    <w:p w14:paraId="4637FB65" w14:textId="4DF698C8" w:rsidR="00EF4494" w:rsidRPr="00A322F1" w:rsidRDefault="001D56E3" w:rsidP="00D93364">
      <w:pPr>
        <w:spacing w:after="0" w:line="360" w:lineRule="auto"/>
      </w:pPr>
      <w:r w:rsidRPr="001D56E3">
        <w:rPr>
          <w:position w:val="-22"/>
        </w:rPr>
        <w:object w:dxaOrig="4780" w:dyaOrig="580" w14:anchorId="52E9D395">
          <v:shape id="_x0000_i1055" type="#_x0000_t75" style="width:239.55pt;height:29.1pt" o:ole="">
            <v:imagedata r:id="rId68" o:title=""/>
          </v:shape>
          <o:OLEObject Type="Embed" ProgID="Equation.DSMT4" ShapeID="_x0000_i1055" DrawAspect="Content" ObjectID="_1761133374" r:id="rId69"/>
        </w:object>
      </w:r>
    </w:p>
    <w:p w14:paraId="0C92A549" w14:textId="58B351AC" w:rsidR="00EF4494" w:rsidRPr="00A322F1" w:rsidRDefault="00EF4494" w:rsidP="00D93364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color w:val="00B0F0"/>
        </w:rPr>
        <w:t xml:space="preserve">O conjunto-solução é </w:t>
      </w:r>
      <w:r w:rsidR="001D56E3" w:rsidRPr="001D56E3">
        <w:rPr>
          <w:position w:val="-26"/>
        </w:rPr>
        <w:object w:dxaOrig="580" w:dyaOrig="639" w14:anchorId="3DFD56A8">
          <v:shape id="_x0000_i1056" type="#_x0000_t75" style="width:29.1pt;height:32.55pt" o:ole="">
            <v:imagedata r:id="rId70" o:title=""/>
          </v:shape>
          <o:OLEObject Type="Embed" ProgID="Equation.DSMT4" ShapeID="_x0000_i1056" DrawAspect="Content" ObjectID="_1761133375" r:id="rId71"/>
        </w:object>
      </w:r>
      <w:r w:rsidR="00433A0C" w:rsidRPr="00A322F1">
        <w:t>.</w:t>
      </w:r>
    </w:p>
    <w:p w14:paraId="1A545F46" w14:textId="77777777" w:rsidR="00D93364" w:rsidRPr="00A322F1" w:rsidRDefault="00D93364" w:rsidP="00D93364">
      <w:pPr>
        <w:spacing w:after="0" w:line="360" w:lineRule="auto"/>
        <w:rPr>
          <w:rFonts w:ascii="Arial" w:hAnsi="Arial" w:cs="Arial"/>
          <w:color w:val="00B0F0"/>
        </w:rPr>
      </w:pPr>
    </w:p>
    <w:p w14:paraId="15D7B9FB" w14:textId="7FBA1E1A" w:rsidR="00D93364" w:rsidRPr="00A322F1" w:rsidRDefault="00D93364" w:rsidP="00D93364">
      <w:pPr>
        <w:spacing w:after="0" w:line="360" w:lineRule="auto"/>
        <w:rPr>
          <w:rFonts w:ascii="Arial" w:hAnsi="Arial" w:cs="Arial"/>
          <w:b/>
          <w:bCs/>
        </w:rPr>
      </w:pPr>
      <w:r w:rsidRPr="00A322F1">
        <w:rPr>
          <w:rFonts w:ascii="Arial" w:hAnsi="Arial" w:cs="Arial"/>
          <w:b/>
          <w:bCs/>
        </w:rPr>
        <w:t xml:space="preserve">11. </w:t>
      </w:r>
    </w:p>
    <w:p w14:paraId="49BE881C" w14:textId="53297DF9" w:rsidR="00EF4494" w:rsidRPr="00A322F1" w:rsidRDefault="00EF4494" w:rsidP="00D93364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11.1.</w:t>
      </w:r>
      <w:r w:rsidR="00433A0C" w:rsidRPr="00A322F1">
        <w:rPr>
          <w:rFonts w:ascii="Arial" w:hAnsi="Arial" w:cs="Arial"/>
          <w:b/>
          <w:bCs/>
        </w:rPr>
        <w:t xml:space="preserve"> </w:t>
      </w:r>
      <w:r w:rsidRPr="00A322F1">
        <w:rPr>
          <w:rFonts w:ascii="Arial" w:hAnsi="Arial" w:cs="Arial"/>
          <w:color w:val="00B0F0"/>
        </w:rPr>
        <w:t>A expressão representa a quantia, em euros, gasta pelo João para obter a licença de condução.</w:t>
      </w:r>
    </w:p>
    <w:p w14:paraId="49D9BA21" w14:textId="77777777" w:rsidR="00D27395" w:rsidRPr="00A322F1" w:rsidRDefault="00D27395" w:rsidP="00D93364">
      <w:pPr>
        <w:spacing w:after="0" w:line="360" w:lineRule="auto"/>
        <w:rPr>
          <w:rFonts w:ascii="Arial" w:hAnsi="Arial" w:cs="Arial"/>
          <w:color w:val="00B0F0"/>
        </w:rPr>
      </w:pPr>
    </w:p>
    <w:p w14:paraId="1E893ADC" w14:textId="77777777" w:rsidR="00433A0C" w:rsidRPr="00A322F1" w:rsidRDefault="00433A0C" w:rsidP="00EF4494">
      <w:pPr>
        <w:spacing w:after="0" w:line="360" w:lineRule="auto"/>
        <w:rPr>
          <w:rFonts w:ascii="Arial" w:hAnsi="Arial" w:cs="Arial"/>
          <w:b/>
          <w:bCs/>
        </w:rPr>
      </w:pPr>
    </w:p>
    <w:p w14:paraId="23F312D9" w14:textId="77777777" w:rsidR="000C539B" w:rsidRPr="00A322F1" w:rsidRDefault="000C539B" w:rsidP="00EF4494">
      <w:pPr>
        <w:spacing w:after="0" w:line="360" w:lineRule="auto"/>
        <w:rPr>
          <w:rFonts w:ascii="Arial" w:hAnsi="Arial" w:cs="Arial"/>
          <w:b/>
          <w:bCs/>
        </w:rPr>
      </w:pPr>
    </w:p>
    <w:p w14:paraId="047D1798" w14:textId="77777777" w:rsidR="00247868" w:rsidRPr="00A322F1" w:rsidRDefault="00247868" w:rsidP="00EF4494">
      <w:pPr>
        <w:spacing w:after="0" w:line="360" w:lineRule="auto"/>
        <w:rPr>
          <w:rFonts w:ascii="Arial" w:hAnsi="Arial" w:cs="Arial"/>
          <w:b/>
          <w:bCs/>
        </w:rPr>
      </w:pPr>
    </w:p>
    <w:p w14:paraId="4577AF99" w14:textId="5F388C13" w:rsidR="00EF4494" w:rsidRPr="00A322F1" w:rsidRDefault="00EF4494" w:rsidP="00EF4494">
      <w:pPr>
        <w:spacing w:after="0" w:line="360" w:lineRule="auto"/>
        <w:rPr>
          <w:rFonts w:ascii="Arial" w:hAnsi="Arial" w:cs="Arial"/>
          <w:color w:val="00B0F0"/>
        </w:rPr>
      </w:pPr>
      <w:r w:rsidRPr="00A322F1">
        <w:rPr>
          <w:rFonts w:ascii="Arial" w:hAnsi="Arial" w:cs="Arial"/>
          <w:b/>
          <w:bCs/>
        </w:rPr>
        <w:t>11.2.</w:t>
      </w:r>
      <w:r w:rsidR="000C539B" w:rsidRPr="00A322F1">
        <w:rPr>
          <w:rFonts w:ascii="Arial" w:hAnsi="Arial" w:cs="Arial"/>
          <w:b/>
          <w:bCs/>
        </w:rPr>
        <w:t xml:space="preserve"> </w:t>
      </w:r>
      <w:r w:rsidR="001D56E3" w:rsidRPr="001D56E3">
        <w:rPr>
          <w:position w:val="-22"/>
        </w:rPr>
        <w:object w:dxaOrig="520" w:dyaOrig="580" w14:anchorId="65511DDB">
          <v:shape id="_x0000_i1057" type="#_x0000_t75" style="width:26.3pt;height:29.1pt" o:ole="">
            <v:imagedata r:id="rId72" o:title=""/>
          </v:shape>
          <o:OLEObject Type="Embed" ProgID="Equation.DSMT4" ShapeID="_x0000_i1057" DrawAspect="Content" ObjectID="_1761133376" r:id="rId73"/>
        </w:object>
      </w:r>
      <w:r w:rsidR="00957133" w:rsidRPr="00A322F1">
        <w:rPr>
          <w:rFonts w:ascii="Arial" w:hAnsi="Arial" w:cs="Arial"/>
          <w:color w:val="00B0F0"/>
        </w:rPr>
        <w:t xml:space="preserve">: </w:t>
      </w:r>
      <w:r w:rsidR="000C539B" w:rsidRPr="00A322F1">
        <w:rPr>
          <w:rFonts w:ascii="Arial" w:hAnsi="Arial" w:cs="Arial"/>
          <w:color w:val="00B0F0"/>
        </w:rPr>
        <w:t xml:space="preserve">quantia, em euros, gasta na </w:t>
      </w:r>
      <w:r w:rsidR="00957133" w:rsidRPr="00A322F1">
        <w:rPr>
          <w:rFonts w:ascii="Arial" w:hAnsi="Arial" w:cs="Arial"/>
          <w:color w:val="00B0F0"/>
        </w:rPr>
        <w:t>licença de condução</w:t>
      </w:r>
    </w:p>
    <w:p w14:paraId="0D5EEC42" w14:textId="57115C57" w:rsidR="00D27395" w:rsidRPr="00A322F1" w:rsidRDefault="001D56E3" w:rsidP="00957133">
      <w:pPr>
        <w:spacing w:after="0" w:line="360" w:lineRule="auto"/>
        <w:rPr>
          <w:rFonts w:ascii="Arial" w:hAnsi="Arial" w:cs="Arial"/>
          <w:color w:val="00B0F0"/>
        </w:rPr>
      </w:pPr>
      <w:r w:rsidRPr="001D56E3">
        <w:rPr>
          <w:position w:val="-26"/>
        </w:rPr>
        <w:object w:dxaOrig="3140" w:dyaOrig="639" w14:anchorId="7790BA15">
          <v:shape id="_x0000_i1058" type="#_x0000_t75" style="width:156.45pt;height:32.55pt" o:ole="">
            <v:imagedata r:id="rId74" o:title=""/>
          </v:shape>
          <o:OLEObject Type="Embed" ProgID="Equation.DSMT4" ShapeID="_x0000_i1058" DrawAspect="Content" ObjectID="_1761133377" r:id="rId75"/>
        </w:object>
      </w:r>
      <w:r w:rsidR="00957133" w:rsidRPr="00A322F1">
        <w:rPr>
          <w:rFonts w:ascii="Arial" w:hAnsi="Arial" w:cs="Arial"/>
          <w:color w:val="00B0F0"/>
        </w:rPr>
        <w:t xml:space="preserve">: </w:t>
      </w:r>
      <w:r w:rsidR="00D27395" w:rsidRPr="00A322F1">
        <w:rPr>
          <w:rFonts w:ascii="Arial" w:hAnsi="Arial" w:cs="Arial"/>
          <w:color w:val="00B0F0"/>
        </w:rPr>
        <w:t>preço</w:t>
      </w:r>
      <w:r w:rsidR="000C539B" w:rsidRPr="00A322F1">
        <w:rPr>
          <w:rFonts w:ascii="Arial" w:hAnsi="Arial" w:cs="Arial"/>
          <w:color w:val="00B0F0"/>
        </w:rPr>
        <w:t>, em euros,</w:t>
      </w:r>
      <w:r w:rsidR="00D27395" w:rsidRPr="00A322F1">
        <w:rPr>
          <w:rFonts w:ascii="Arial" w:hAnsi="Arial" w:cs="Arial"/>
          <w:color w:val="00B0F0"/>
        </w:rPr>
        <w:t xml:space="preserve"> do automóvel</w:t>
      </w:r>
    </w:p>
    <w:p w14:paraId="1820DC20" w14:textId="77777777" w:rsidR="00D27395" w:rsidRPr="00A322F1" w:rsidRDefault="00D27395" w:rsidP="00957133">
      <w:pPr>
        <w:spacing w:after="0" w:line="360" w:lineRule="auto"/>
        <w:rPr>
          <w:rFonts w:ascii="Arial" w:hAnsi="Arial" w:cs="Arial"/>
          <w:color w:val="00B0F0"/>
        </w:rPr>
      </w:pPr>
    </w:p>
    <w:p w14:paraId="5DDD4AC6" w14:textId="206F038D" w:rsidR="00957133" w:rsidRPr="00A322F1" w:rsidRDefault="00957133" w:rsidP="00957133">
      <w:pPr>
        <w:spacing w:after="0" w:line="360" w:lineRule="auto"/>
      </w:pPr>
      <w:r w:rsidRPr="00A322F1">
        <w:rPr>
          <w:rFonts w:ascii="Arial" w:hAnsi="Arial" w:cs="Arial"/>
          <w:color w:val="00B0F0"/>
        </w:rPr>
        <w:t xml:space="preserve"> </w:t>
      </w:r>
      <w:r w:rsidR="001D56E3" w:rsidRPr="001D56E3">
        <w:rPr>
          <w:position w:val="-22"/>
        </w:rPr>
        <w:object w:dxaOrig="8540" w:dyaOrig="580" w14:anchorId="2BA60405">
          <v:shape id="_x0000_i1059" type="#_x0000_t75" style="width:426.45pt;height:29.1pt" o:ole="">
            <v:imagedata r:id="rId76" o:title=""/>
          </v:shape>
          <o:OLEObject Type="Embed" ProgID="Equation.DSMT4" ShapeID="_x0000_i1059" DrawAspect="Content" ObjectID="_1761133378" r:id="rId77"/>
        </w:object>
      </w:r>
    </w:p>
    <w:p w14:paraId="138998E0" w14:textId="7E7F5521" w:rsidR="00D27395" w:rsidRPr="00A322F1" w:rsidRDefault="001D56E3" w:rsidP="00957133">
      <w:pPr>
        <w:spacing w:after="0" w:line="360" w:lineRule="auto"/>
      </w:pPr>
      <w:r w:rsidRPr="001D56E3">
        <w:rPr>
          <w:position w:val="-22"/>
        </w:rPr>
        <w:object w:dxaOrig="4220" w:dyaOrig="580" w14:anchorId="24CE9EB5">
          <v:shape id="_x0000_i1060" type="#_x0000_t75" style="width:210.45pt;height:29.1pt" o:ole="">
            <v:imagedata r:id="rId78" o:title=""/>
          </v:shape>
          <o:OLEObject Type="Embed" ProgID="Equation.DSMT4" ShapeID="_x0000_i1060" DrawAspect="Content" ObjectID="_1761133379" r:id="rId79"/>
        </w:object>
      </w:r>
    </w:p>
    <w:p w14:paraId="7F66787A" w14:textId="6B8AD2CE" w:rsidR="00EF4494" w:rsidRDefault="00D27395" w:rsidP="00D93364">
      <w:pPr>
        <w:spacing w:after="0" w:line="360" w:lineRule="auto"/>
        <w:rPr>
          <w:rFonts w:ascii="Arial" w:hAnsi="Arial" w:cs="Arial"/>
          <w:b/>
          <w:bCs/>
        </w:rPr>
      </w:pPr>
      <w:r w:rsidRPr="00A322F1">
        <w:rPr>
          <w:rFonts w:ascii="Arial" w:hAnsi="Arial" w:cs="Arial"/>
          <w:color w:val="00B0F0"/>
        </w:rPr>
        <w:t>No dia em que completou 18 anos, o João tinha 17</w:t>
      </w:r>
      <w:r w:rsidR="00C34108" w:rsidRPr="00A322F1">
        <w:rPr>
          <w:rFonts w:ascii="Arial" w:hAnsi="Arial" w:cs="Arial"/>
          <w:color w:val="00B0F0"/>
        </w:rPr>
        <w:t xml:space="preserve"> </w:t>
      </w:r>
      <w:r w:rsidRPr="00A322F1">
        <w:rPr>
          <w:rFonts w:ascii="Arial" w:hAnsi="Arial" w:cs="Arial"/>
          <w:color w:val="00B0F0"/>
        </w:rPr>
        <w:t>280</w:t>
      </w:r>
      <w:r w:rsidR="00C34108" w:rsidRPr="00A322F1">
        <w:rPr>
          <w:rFonts w:ascii="Arial" w:hAnsi="Arial" w:cs="Arial"/>
          <w:color w:val="00B0F0"/>
        </w:rPr>
        <w:t xml:space="preserve"> </w:t>
      </w:r>
      <w:r w:rsidRPr="00A322F1">
        <w:rPr>
          <w:rFonts w:ascii="Arial" w:hAnsi="Arial" w:cs="Arial"/>
          <w:color w:val="00B0F0"/>
        </w:rPr>
        <w:t>€ na sua conta bancária.</w:t>
      </w:r>
    </w:p>
    <w:p w14:paraId="2DC9AC03" w14:textId="77777777" w:rsidR="00EF4494" w:rsidRDefault="00EF4494" w:rsidP="00D93364">
      <w:pPr>
        <w:spacing w:after="0" w:line="360" w:lineRule="auto"/>
        <w:rPr>
          <w:rFonts w:ascii="Arial" w:hAnsi="Arial" w:cs="Arial"/>
          <w:color w:val="00B0F0"/>
        </w:rPr>
      </w:pPr>
    </w:p>
    <w:sectPr w:rsidR="00EF4494" w:rsidSect="00440FF2">
      <w:headerReference w:type="default" r:id="rId80"/>
      <w:footerReference w:type="default" r:id="rId81"/>
      <w:pgSz w:w="11906" w:h="16838"/>
      <w:pgMar w:top="1418" w:right="1418" w:bottom="1418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F74C" w14:textId="77777777" w:rsidR="00E85D2C" w:rsidRDefault="00E85D2C" w:rsidP="005C503D">
      <w:pPr>
        <w:spacing w:after="0" w:line="240" w:lineRule="auto"/>
      </w:pPr>
      <w:r>
        <w:separator/>
      </w:r>
    </w:p>
  </w:endnote>
  <w:endnote w:type="continuationSeparator" w:id="0">
    <w:p w14:paraId="6063268A" w14:textId="77777777" w:rsidR="00E85D2C" w:rsidRDefault="00E85D2C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32047883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103923805"/>
          <w:docPartObj>
            <w:docPartGallery w:val="Page Numbers (Top of Page)"/>
            <w:docPartUnique/>
          </w:docPartObj>
        </w:sdtPr>
        <w:sdtEndPr/>
        <w:sdtContent>
          <w:p w14:paraId="5BEDE4A4" w14:textId="7AB35D14" w:rsidR="00F80733" w:rsidRPr="00890F8F" w:rsidRDefault="00D92A3E" w:rsidP="00D92A3E">
            <w:pPr>
              <w:pStyle w:val="Rodap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0F8F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0F8F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90F8F">
              <w:rPr>
                <w:rFonts w:ascii="Arial" w:hAnsi="Arial" w:cs="Arial"/>
                <w:sz w:val="20"/>
                <w:szCs w:val="20"/>
              </w:rPr>
              <w:t>1</w: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90F8F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0F8F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90F8F">
              <w:rPr>
                <w:rFonts w:ascii="Arial" w:hAnsi="Arial" w:cs="Arial"/>
                <w:sz w:val="20"/>
                <w:szCs w:val="20"/>
              </w:rPr>
              <w:t>3</w:t>
            </w:r>
            <w:r w:rsidRPr="00890F8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6D86" w14:textId="77777777" w:rsidR="00E85D2C" w:rsidRDefault="00E85D2C" w:rsidP="005C503D">
      <w:pPr>
        <w:spacing w:after="0" w:line="240" w:lineRule="auto"/>
      </w:pPr>
      <w:r>
        <w:separator/>
      </w:r>
    </w:p>
  </w:footnote>
  <w:footnote w:type="continuationSeparator" w:id="0">
    <w:p w14:paraId="79569504" w14:textId="77777777" w:rsidR="00E85D2C" w:rsidRDefault="00E85D2C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BE67" w14:textId="77777777" w:rsidR="00440FF2" w:rsidRPr="00440FF2" w:rsidRDefault="00440FF2" w:rsidP="00440FF2">
    <w:pPr>
      <w:pStyle w:val="Cabealho"/>
      <w:tabs>
        <w:tab w:val="left" w:pos="6750"/>
      </w:tabs>
      <w:ind w:left="567"/>
      <w:rPr>
        <w:rFonts w:ascii="Arial" w:hAnsi="Arial" w:cs="Arial"/>
        <w:b/>
        <w:bCs/>
        <w:color w:val="2B93D1"/>
        <w:sz w:val="28"/>
        <w:szCs w:val="28"/>
      </w:rPr>
    </w:pPr>
    <w:r w:rsidRPr="00440FF2">
      <w:rPr>
        <w:rFonts w:ascii="Arial" w:hAnsi="Arial" w:cs="Arial"/>
        <w:b/>
        <w:bCs/>
        <w:noProof/>
        <w:color w:val="2B93D1"/>
        <w:sz w:val="48"/>
        <w:szCs w:val="48"/>
      </w:rPr>
      <w:drawing>
        <wp:anchor distT="0" distB="0" distL="114300" distR="114300" simplePos="0" relativeHeight="251660288" behindDoc="1" locked="0" layoutInCell="1" allowOverlap="1" wp14:anchorId="0275A93C" wp14:editId="76EA0F00">
          <wp:simplePos x="0" y="0"/>
          <wp:positionH relativeFrom="column">
            <wp:posOffset>-904240</wp:posOffset>
          </wp:positionH>
          <wp:positionV relativeFrom="paragraph">
            <wp:posOffset>-270510</wp:posOffset>
          </wp:positionV>
          <wp:extent cx="1047115" cy="976630"/>
          <wp:effectExtent l="0" t="0" r="635" b="0"/>
          <wp:wrapTight wrapText="bothSides">
            <wp:wrapPolygon edited="0">
              <wp:start x="0" y="0"/>
              <wp:lineTo x="0" y="19381"/>
              <wp:lineTo x="1965" y="21066"/>
              <wp:lineTo x="14540" y="21066"/>
              <wp:lineTo x="16505" y="20224"/>
              <wp:lineTo x="20827" y="13482"/>
              <wp:lineTo x="21220" y="2528"/>
              <wp:lineTo x="21220" y="0"/>
              <wp:lineTo x="0" y="0"/>
            </wp:wrapPolygon>
          </wp:wrapTight>
          <wp:docPr id="1920268394" name="Imagem 1920268394" descr="Ico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" name="Picture 131" descr="Ico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7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0FF2">
      <w:rPr>
        <w:rFonts w:ascii="Arial" w:hAnsi="Arial" w:cs="Arial"/>
        <w:b/>
        <w:bCs/>
        <w:noProof/>
        <w:color w:val="2B93D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4E79A7" wp14:editId="399DAF72">
              <wp:simplePos x="0" y="0"/>
              <wp:positionH relativeFrom="page">
                <wp:posOffset>1052195</wp:posOffset>
              </wp:positionH>
              <wp:positionV relativeFrom="page">
                <wp:posOffset>-59528</wp:posOffset>
              </wp:positionV>
              <wp:extent cx="6515100" cy="892810"/>
              <wp:effectExtent l="0" t="0" r="0" b="2540"/>
              <wp:wrapNone/>
              <wp:docPr id="2137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892810"/>
                      </a:xfrm>
                      <a:custGeom>
                        <a:avLst/>
                        <a:gdLst>
                          <a:gd name="T0" fmla="*/ 2147483646 w 14741"/>
                          <a:gd name="T1" fmla="*/ 571369825 h 1418"/>
                          <a:gd name="T2" fmla="*/ 2147483646 w 14741"/>
                          <a:gd name="T3" fmla="*/ 0 h 1418"/>
                          <a:gd name="T4" fmla="*/ 0 w 14741"/>
                          <a:gd name="T5" fmla="*/ 0 h 1418"/>
                          <a:gd name="T6" fmla="*/ 0 w 14741"/>
                          <a:gd name="T7" fmla="*/ 285483300 h 1418"/>
                          <a:gd name="T8" fmla="*/ 1612900 w 14741"/>
                          <a:gd name="T9" fmla="*/ 316531625 h 1418"/>
                          <a:gd name="T10" fmla="*/ 6451600 w 14741"/>
                          <a:gd name="T11" fmla="*/ 346773500 h 1418"/>
                          <a:gd name="T12" fmla="*/ 14516100 w 14741"/>
                          <a:gd name="T13" fmla="*/ 375805700 h 1418"/>
                          <a:gd name="T14" fmla="*/ 25403175 w 14741"/>
                          <a:gd name="T15" fmla="*/ 403628225 h 1418"/>
                          <a:gd name="T16" fmla="*/ 38709600 w 14741"/>
                          <a:gd name="T17" fmla="*/ 429837850 h 1418"/>
                          <a:gd name="T18" fmla="*/ 54838600 w 14741"/>
                          <a:gd name="T19" fmla="*/ 454434575 h 1418"/>
                          <a:gd name="T20" fmla="*/ 73386950 w 14741"/>
                          <a:gd name="T21" fmla="*/ 477015175 h 1418"/>
                          <a:gd name="T22" fmla="*/ 93951425 w 14741"/>
                          <a:gd name="T23" fmla="*/ 497579650 h 1418"/>
                          <a:gd name="T24" fmla="*/ 116935250 w 14741"/>
                          <a:gd name="T25" fmla="*/ 516128000 h 1418"/>
                          <a:gd name="T26" fmla="*/ 141128750 w 14741"/>
                          <a:gd name="T27" fmla="*/ 532257000 h 1418"/>
                          <a:gd name="T28" fmla="*/ 167338375 w 14741"/>
                          <a:gd name="T29" fmla="*/ 545966650 h 1418"/>
                          <a:gd name="T30" fmla="*/ 195160900 w 14741"/>
                          <a:gd name="T31" fmla="*/ 556853725 h 1418"/>
                          <a:gd name="T32" fmla="*/ 224193100 w 14741"/>
                          <a:gd name="T33" fmla="*/ 564515000 h 1418"/>
                          <a:gd name="T34" fmla="*/ 254434975 w 14741"/>
                          <a:gd name="T35" fmla="*/ 569756925 h 1418"/>
                          <a:gd name="T36" fmla="*/ 285483300 w 14741"/>
                          <a:gd name="T37" fmla="*/ 571369825 h 1418"/>
                          <a:gd name="T38" fmla="*/ 2147483646 w 14741"/>
                          <a:gd name="T39" fmla="*/ 571369825 h 1418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</a:gdLst>
                        <a:ahLst/>
                        <a:cxnLst>
                          <a:cxn ang="T40">
                            <a:pos x="T0" y="T1"/>
                          </a:cxn>
                          <a:cxn ang="T41">
                            <a:pos x="T2" y="T3"/>
                          </a:cxn>
                          <a:cxn ang="T42">
                            <a:pos x="T4" y="T5"/>
                          </a:cxn>
                          <a:cxn ang="T43">
                            <a:pos x="T6" y="T7"/>
                          </a:cxn>
                          <a:cxn ang="T44">
                            <a:pos x="T8" y="T9"/>
                          </a:cxn>
                          <a:cxn ang="T45">
                            <a:pos x="T10" y="T11"/>
                          </a:cxn>
                          <a:cxn ang="T46">
                            <a:pos x="T12" y="T13"/>
                          </a:cxn>
                          <a:cxn ang="T47">
                            <a:pos x="T14" y="T15"/>
                          </a:cxn>
                          <a:cxn ang="T48">
                            <a:pos x="T16" y="T17"/>
                          </a:cxn>
                          <a:cxn ang="T49">
                            <a:pos x="T18" y="T19"/>
                          </a:cxn>
                          <a:cxn ang="T50">
                            <a:pos x="T20" y="T21"/>
                          </a:cxn>
                          <a:cxn ang="T51">
                            <a:pos x="T22" y="T23"/>
                          </a:cxn>
                          <a:cxn ang="T52">
                            <a:pos x="T24" y="T25"/>
                          </a:cxn>
                          <a:cxn ang="T53">
                            <a:pos x="T26" y="T27"/>
                          </a:cxn>
                          <a:cxn ang="T54">
                            <a:pos x="T28" y="T29"/>
                          </a:cxn>
                          <a:cxn ang="T55">
                            <a:pos x="T30" y="T31"/>
                          </a:cxn>
                          <a:cxn ang="T56">
                            <a:pos x="T32" y="T33"/>
                          </a:cxn>
                          <a:cxn ang="T57">
                            <a:pos x="T34" y="T35"/>
                          </a:cxn>
                          <a:cxn ang="T58">
                            <a:pos x="T36" y="T37"/>
                          </a:cxn>
                          <a:cxn ang="T59">
                            <a:pos x="T38" y="T39"/>
                          </a:cxn>
                        </a:cxnLst>
                        <a:rect l="0" t="0" r="r" b="b"/>
                        <a:pathLst>
                          <a:path w="14741" h="1418">
                            <a:moveTo>
                              <a:pt x="14740" y="1417"/>
                            </a:moveTo>
                            <a:lnTo>
                              <a:pt x="14740" y="0"/>
                            </a:lnTo>
                            <a:lnTo>
                              <a:pt x="0" y="0"/>
                            </a:lnTo>
                            <a:lnTo>
                              <a:pt x="0" y="708"/>
                            </a:lnTo>
                            <a:lnTo>
                              <a:pt x="4" y="785"/>
                            </a:lnTo>
                            <a:lnTo>
                              <a:pt x="16" y="860"/>
                            </a:lnTo>
                            <a:lnTo>
                              <a:pt x="36" y="932"/>
                            </a:lnTo>
                            <a:lnTo>
                              <a:pt x="63" y="1001"/>
                            </a:lnTo>
                            <a:lnTo>
                              <a:pt x="96" y="1066"/>
                            </a:lnTo>
                            <a:lnTo>
                              <a:pt x="136" y="1127"/>
                            </a:lnTo>
                            <a:lnTo>
                              <a:pt x="182" y="1183"/>
                            </a:lnTo>
                            <a:lnTo>
                              <a:pt x="233" y="1234"/>
                            </a:lnTo>
                            <a:lnTo>
                              <a:pt x="290" y="1280"/>
                            </a:lnTo>
                            <a:lnTo>
                              <a:pt x="350" y="1320"/>
                            </a:lnTo>
                            <a:lnTo>
                              <a:pt x="415" y="1354"/>
                            </a:lnTo>
                            <a:lnTo>
                              <a:pt x="484" y="1381"/>
                            </a:lnTo>
                            <a:lnTo>
                              <a:pt x="556" y="1400"/>
                            </a:lnTo>
                            <a:lnTo>
                              <a:pt x="631" y="1413"/>
                            </a:lnTo>
                            <a:lnTo>
                              <a:pt x="708" y="1417"/>
                            </a:lnTo>
                            <a:lnTo>
                              <a:pt x="14740" y="1417"/>
                            </a:lnTo>
                            <a:close/>
                          </a:path>
                        </a:pathLst>
                      </a:custGeom>
                      <a:solidFill>
                        <a:srgbClr val="FFE4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04CF2" id="Freeform 145" o:spid="_x0000_s1026" style="position:absolute;margin-left:82.85pt;margin-top:-4.7pt;width:513pt;height:7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741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" o:allowincell="f" path="m14740,1417l14740,,,,,708r4,77l16,860r20,72l63,1001r33,65l136,1127r46,56l233,1234r57,46l350,1320r65,34l484,1381r72,19l631,1413r77,4l14740,1417xe" fillcolor="#ffe4b8" stroked="f">
              <v:path arrowok="t" o:connecttype="custom" o:connectlocs="2147483646,2147483646;2147483646,0;0,0;0,2147483646;71285562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"/>
              <w10:wrap anchorx="page" anchory="page"/>
            </v:shape>
          </w:pict>
        </mc:Fallback>
      </mc:AlternateContent>
    </w:r>
    <w:r w:rsidRPr="00440FF2">
      <w:rPr>
        <w:rFonts w:ascii="Arial" w:hAnsi="Arial" w:cs="Arial"/>
        <w:b/>
        <w:bCs/>
        <w:color w:val="2B93D1"/>
        <w:sz w:val="28"/>
        <w:szCs w:val="28"/>
      </w:rPr>
      <w:t>Espiral 8 – Matemática 8.</w:t>
    </w:r>
    <w:r w:rsidRPr="00440FF2">
      <w:rPr>
        <w:rFonts w:ascii="Arial" w:hAnsi="Arial" w:cs="Arial"/>
        <w:b/>
        <w:bCs/>
        <w:color w:val="2B93D1"/>
        <w:sz w:val="28"/>
        <w:szCs w:val="28"/>
        <w:vertAlign w:val="superscript"/>
      </w:rPr>
      <w:t>o</w:t>
    </w:r>
    <w:r w:rsidRPr="00440FF2">
      <w:rPr>
        <w:rFonts w:ascii="Arial" w:hAnsi="Arial" w:cs="Arial"/>
        <w:b/>
        <w:bCs/>
        <w:color w:val="2B93D1"/>
        <w:sz w:val="28"/>
        <w:szCs w:val="28"/>
      </w:rPr>
      <w:t xml:space="preserve"> ano</w:t>
    </w:r>
  </w:p>
  <w:p w14:paraId="7671AD57" w14:textId="7321F3D3" w:rsidR="005C503D" w:rsidRPr="00247868" w:rsidRDefault="00440FF2" w:rsidP="00247868">
    <w:pPr>
      <w:pStyle w:val="Cabealho"/>
      <w:tabs>
        <w:tab w:val="left" w:pos="6750"/>
      </w:tabs>
      <w:spacing w:after="120"/>
      <w:ind w:left="567"/>
      <w:rPr>
        <w:rFonts w:ascii="Arial" w:hAnsi="Arial" w:cs="Arial"/>
        <w:b/>
        <w:bCs/>
        <w:sz w:val="24"/>
        <w:szCs w:val="24"/>
      </w:rPr>
    </w:pPr>
    <w:r w:rsidRPr="00440FF2">
      <w:rPr>
        <w:rFonts w:ascii="Arial" w:hAnsi="Arial" w:cs="Arial"/>
        <w:b/>
        <w:bCs/>
        <w:sz w:val="24"/>
        <w:szCs w:val="24"/>
      </w:rPr>
      <w:t>Proposta de resolução do teste de avaliação – novembro de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B15E8"/>
    <w:multiLevelType w:val="hybridMultilevel"/>
    <w:tmpl w:val="8814F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166"/>
    <w:rsid w:val="00002282"/>
    <w:rsid w:val="00002EAB"/>
    <w:rsid w:val="00012E24"/>
    <w:rsid w:val="0001544C"/>
    <w:rsid w:val="00016EE4"/>
    <w:rsid w:val="000269F2"/>
    <w:rsid w:val="00031B35"/>
    <w:rsid w:val="00034844"/>
    <w:rsid w:val="00040F8F"/>
    <w:rsid w:val="00041BE9"/>
    <w:rsid w:val="0004492D"/>
    <w:rsid w:val="00044C09"/>
    <w:rsid w:val="000500A9"/>
    <w:rsid w:val="00050795"/>
    <w:rsid w:val="00057759"/>
    <w:rsid w:val="00062EE8"/>
    <w:rsid w:val="00073D22"/>
    <w:rsid w:val="00083211"/>
    <w:rsid w:val="00083C7E"/>
    <w:rsid w:val="00084DB3"/>
    <w:rsid w:val="000854B8"/>
    <w:rsid w:val="00092F88"/>
    <w:rsid w:val="000A51C2"/>
    <w:rsid w:val="000A726A"/>
    <w:rsid w:val="000B16C8"/>
    <w:rsid w:val="000B481A"/>
    <w:rsid w:val="000B624E"/>
    <w:rsid w:val="000B7E4D"/>
    <w:rsid w:val="000C02BB"/>
    <w:rsid w:val="000C539B"/>
    <w:rsid w:val="000C77A4"/>
    <w:rsid w:val="000D2467"/>
    <w:rsid w:val="000E3E5C"/>
    <w:rsid w:val="000E667B"/>
    <w:rsid w:val="000E6744"/>
    <w:rsid w:val="000F4836"/>
    <w:rsid w:val="00100E63"/>
    <w:rsid w:val="00103AC3"/>
    <w:rsid w:val="00104A46"/>
    <w:rsid w:val="001174E1"/>
    <w:rsid w:val="001204EC"/>
    <w:rsid w:val="00123FD7"/>
    <w:rsid w:val="00127DFA"/>
    <w:rsid w:val="00133941"/>
    <w:rsid w:val="00134D34"/>
    <w:rsid w:val="00140906"/>
    <w:rsid w:val="0014229A"/>
    <w:rsid w:val="00143B5E"/>
    <w:rsid w:val="0015115E"/>
    <w:rsid w:val="00152FFE"/>
    <w:rsid w:val="00157412"/>
    <w:rsid w:val="00162152"/>
    <w:rsid w:val="00171663"/>
    <w:rsid w:val="001726C4"/>
    <w:rsid w:val="001727F6"/>
    <w:rsid w:val="0017670E"/>
    <w:rsid w:val="001922A9"/>
    <w:rsid w:val="00196452"/>
    <w:rsid w:val="00197D89"/>
    <w:rsid w:val="00197FBA"/>
    <w:rsid w:val="001B2AB2"/>
    <w:rsid w:val="001B3E73"/>
    <w:rsid w:val="001B51A2"/>
    <w:rsid w:val="001B7BA4"/>
    <w:rsid w:val="001C3417"/>
    <w:rsid w:val="001C34E1"/>
    <w:rsid w:val="001C6951"/>
    <w:rsid w:val="001D3D9A"/>
    <w:rsid w:val="001D549B"/>
    <w:rsid w:val="001D56E3"/>
    <w:rsid w:val="001F0550"/>
    <w:rsid w:val="001F21B0"/>
    <w:rsid w:val="001F6317"/>
    <w:rsid w:val="00204A98"/>
    <w:rsid w:val="002118B5"/>
    <w:rsid w:val="00215216"/>
    <w:rsid w:val="00221C9C"/>
    <w:rsid w:val="002275AF"/>
    <w:rsid w:val="00235B02"/>
    <w:rsid w:val="00236C10"/>
    <w:rsid w:val="00240636"/>
    <w:rsid w:val="00240E19"/>
    <w:rsid w:val="00243653"/>
    <w:rsid w:val="00243E4C"/>
    <w:rsid w:val="00247868"/>
    <w:rsid w:val="002642DD"/>
    <w:rsid w:val="00266899"/>
    <w:rsid w:val="0026732F"/>
    <w:rsid w:val="002677ED"/>
    <w:rsid w:val="00270AE9"/>
    <w:rsid w:val="00274E92"/>
    <w:rsid w:val="002803C6"/>
    <w:rsid w:val="00284C37"/>
    <w:rsid w:val="0029592B"/>
    <w:rsid w:val="00297822"/>
    <w:rsid w:val="002A1C39"/>
    <w:rsid w:val="002A23C8"/>
    <w:rsid w:val="002A557A"/>
    <w:rsid w:val="002B045A"/>
    <w:rsid w:val="002B587F"/>
    <w:rsid w:val="002C070B"/>
    <w:rsid w:val="002C0C4E"/>
    <w:rsid w:val="002C1400"/>
    <w:rsid w:val="002C1504"/>
    <w:rsid w:val="002D4373"/>
    <w:rsid w:val="002E391D"/>
    <w:rsid w:val="002E39AD"/>
    <w:rsid w:val="002E665E"/>
    <w:rsid w:val="002E68BE"/>
    <w:rsid w:val="002E7BF6"/>
    <w:rsid w:val="002F067E"/>
    <w:rsid w:val="002F31BA"/>
    <w:rsid w:val="003053F2"/>
    <w:rsid w:val="00305907"/>
    <w:rsid w:val="00306FAB"/>
    <w:rsid w:val="003075AF"/>
    <w:rsid w:val="00307950"/>
    <w:rsid w:val="00314986"/>
    <w:rsid w:val="003232C9"/>
    <w:rsid w:val="0032428B"/>
    <w:rsid w:val="0033532F"/>
    <w:rsid w:val="00335470"/>
    <w:rsid w:val="003429CD"/>
    <w:rsid w:val="0034623E"/>
    <w:rsid w:val="003519C4"/>
    <w:rsid w:val="003559D0"/>
    <w:rsid w:val="00361A7A"/>
    <w:rsid w:val="00363648"/>
    <w:rsid w:val="0037170A"/>
    <w:rsid w:val="003803DF"/>
    <w:rsid w:val="003878C7"/>
    <w:rsid w:val="003A42D6"/>
    <w:rsid w:val="003B0BBF"/>
    <w:rsid w:val="003C0BB0"/>
    <w:rsid w:val="003C310D"/>
    <w:rsid w:val="003C7520"/>
    <w:rsid w:val="003D0286"/>
    <w:rsid w:val="003D198E"/>
    <w:rsid w:val="003E20FB"/>
    <w:rsid w:val="003E3413"/>
    <w:rsid w:val="003F0B5C"/>
    <w:rsid w:val="004065A2"/>
    <w:rsid w:val="00411EC2"/>
    <w:rsid w:val="004168CC"/>
    <w:rsid w:val="00420AA6"/>
    <w:rsid w:val="00421B95"/>
    <w:rsid w:val="00426F62"/>
    <w:rsid w:val="00433A0C"/>
    <w:rsid w:val="004340FB"/>
    <w:rsid w:val="00440FF2"/>
    <w:rsid w:val="00442A3B"/>
    <w:rsid w:val="00445023"/>
    <w:rsid w:val="00445D22"/>
    <w:rsid w:val="00446DC5"/>
    <w:rsid w:val="004503B0"/>
    <w:rsid w:val="004527DF"/>
    <w:rsid w:val="004545B8"/>
    <w:rsid w:val="00466CF5"/>
    <w:rsid w:val="00483F97"/>
    <w:rsid w:val="00493542"/>
    <w:rsid w:val="00495925"/>
    <w:rsid w:val="004A400C"/>
    <w:rsid w:val="004A7AF5"/>
    <w:rsid w:val="004A7CE9"/>
    <w:rsid w:val="004B6FAB"/>
    <w:rsid w:val="004C489E"/>
    <w:rsid w:val="004D6BBF"/>
    <w:rsid w:val="004E77F8"/>
    <w:rsid w:val="004F0B21"/>
    <w:rsid w:val="004F3AC0"/>
    <w:rsid w:val="00506E02"/>
    <w:rsid w:val="005119C2"/>
    <w:rsid w:val="00513BA8"/>
    <w:rsid w:val="005303A1"/>
    <w:rsid w:val="00531811"/>
    <w:rsid w:val="00533979"/>
    <w:rsid w:val="005341E8"/>
    <w:rsid w:val="00536183"/>
    <w:rsid w:val="00536BD7"/>
    <w:rsid w:val="00537474"/>
    <w:rsid w:val="00540B6F"/>
    <w:rsid w:val="005434EB"/>
    <w:rsid w:val="00555D73"/>
    <w:rsid w:val="005638E8"/>
    <w:rsid w:val="005672CF"/>
    <w:rsid w:val="0057177E"/>
    <w:rsid w:val="005739E8"/>
    <w:rsid w:val="00576432"/>
    <w:rsid w:val="00580068"/>
    <w:rsid w:val="00581177"/>
    <w:rsid w:val="00584F72"/>
    <w:rsid w:val="0058586E"/>
    <w:rsid w:val="00593CC4"/>
    <w:rsid w:val="005940F5"/>
    <w:rsid w:val="00594C84"/>
    <w:rsid w:val="005A1023"/>
    <w:rsid w:val="005A67D1"/>
    <w:rsid w:val="005B45D7"/>
    <w:rsid w:val="005B4D7C"/>
    <w:rsid w:val="005B7DEC"/>
    <w:rsid w:val="005C05B4"/>
    <w:rsid w:val="005C0BF3"/>
    <w:rsid w:val="005C12D2"/>
    <w:rsid w:val="005C1799"/>
    <w:rsid w:val="005C503D"/>
    <w:rsid w:val="005C5BD3"/>
    <w:rsid w:val="005D235F"/>
    <w:rsid w:val="005D3DC3"/>
    <w:rsid w:val="005D4E3C"/>
    <w:rsid w:val="005D72B1"/>
    <w:rsid w:val="005D7564"/>
    <w:rsid w:val="005E0DD8"/>
    <w:rsid w:val="005E3BE9"/>
    <w:rsid w:val="005E4C6D"/>
    <w:rsid w:val="005E4EAC"/>
    <w:rsid w:val="005E7F9B"/>
    <w:rsid w:val="005F1510"/>
    <w:rsid w:val="00601729"/>
    <w:rsid w:val="00601EB2"/>
    <w:rsid w:val="00607D7A"/>
    <w:rsid w:val="00620EBE"/>
    <w:rsid w:val="006237A2"/>
    <w:rsid w:val="00625C94"/>
    <w:rsid w:val="0064210B"/>
    <w:rsid w:val="006464DA"/>
    <w:rsid w:val="00647F3E"/>
    <w:rsid w:val="00650AF8"/>
    <w:rsid w:val="0065304F"/>
    <w:rsid w:val="006546B2"/>
    <w:rsid w:val="00662AEE"/>
    <w:rsid w:val="00671382"/>
    <w:rsid w:val="00673B2A"/>
    <w:rsid w:val="00674DCE"/>
    <w:rsid w:val="006760A6"/>
    <w:rsid w:val="00680241"/>
    <w:rsid w:val="00684835"/>
    <w:rsid w:val="0068613B"/>
    <w:rsid w:val="00693123"/>
    <w:rsid w:val="006947E8"/>
    <w:rsid w:val="0069632A"/>
    <w:rsid w:val="006A2273"/>
    <w:rsid w:val="006A2D79"/>
    <w:rsid w:val="006A392E"/>
    <w:rsid w:val="006A3A69"/>
    <w:rsid w:val="006A444B"/>
    <w:rsid w:val="006A4B82"/>
    <w:rsid w:val="006B342C"/>
    <w:rsid w:val="006B3D8C"/>
    <w:rsid w:val="006C2BA9"/>
    <w:rsid w:val="006C4C1A"/>
    <w:rsid w:val="006C6922"/>
    <w:rsid w:val="006D5275"/>
    <w:rsid w:val="006E678C"/>
    <w:rsid w:val="006E7D09"/>
    <w:rsid w:val="006F0F38"/>
    <w:rsid w:val="006F24C6"/>
    <w:rsid w:val="0070327F"/>
    <w:rsid w:val="00703773"/>
    <w:rsid w:val="00703CB1"/>
    <w:rsid w:val="00705A2A"/>
    <w:rsid w:val="00706F8B"/>
    <w:rsid w:val="007115D6"/>
    <w:rsid w:val="00712D5D"/>
    <w:rsid w:val="007173D8"/>
    <w:rsid w:val="00721A03"/>
    <w:rsid w:val="0073231E"/>
    <w:rsid w:val="007324A5"/>
    <w:rsid w:val="007372C1"/>
    <w:rsid w:val="007402A1"/>
    <w:rsid w:val="007544E1"/>
    <w:rsid w:val="00760F80"/>
    <w:rsid w:val="00784933"/>
    <w:rsid w:val="00786A22"/>
    <w:rsid w:val="007907E2"/>
    <w:rsid w:val="007B4C86"/>
    <w:rsid w:val="007C172B"/>
    <w:rsid w:val="007C4A3A"/>
    <w:rsid w:val="007C6F68"/>
    <w:rsid w:val="007D054F"/>
    <w:rsid w:val="007D2729"/>
    <w:rsid w:val="007D44B9"/>
    <w:rsid w:val="007D7977"/>
    <w:rsid w:val="007E1324"/>
    <w:rsid w:val="007E2793"/>
    <w:rsid w:val="007E3F78"/>
    <w:rsid w:val="0080351D"/>
    <w:rsid w:val="008138B6"/>
    <w:rsid w:val="00814498"/>
    <w:rsid w:val="008165EF"/>
    <w:rsid w:val="00822490"/>
    <w:rsid w:val="0082379E"/>
    <w:rsid w:val="00823DAD"/>
    <w:rsid w:val="0082452E"/>
    <w:rsid w:val="0083166F"/>
    <w:rsid w:val="00832890"/>
    <w:rsid w:val="0083385C"/>
    <w:rsid w:val="008339D8"/>
    <w:rsid w:val="00842AEF"/>
    <w:rsid w:val="00846CDA"/>
    <w:rsid w:val="00852DEA"/>
    <w:rsid w:val="0085615F"/>
    <w:rsid w:val="00864755"/>
    <w:rsid w:val="00873972"/>
    <w:rsid w:val="00875A4A"/>
    <w:rsid w:val="008821AC"/>
    <w:rsid w:val="00886B72"/>
    <w:rsid w:val="00886F34"/>
    <w:rsid w:val="00890F42"/>
    <w:rsid w:val="00890F8F"/>
    <w:rsid w:val="00892D0C"/>
    <w:rsid w:val="008940B2"/>
    <w:rsid w:val="00894332"/>
    <w:rsid w:val="00895AFD"/>
    <w:rsid w:val="008A079B"/>
    <w:rsid w:val="008A2F85"/>
    <w:rsid w:val="008A7697"/>
    <w:rsid w:val="008B4D18"/>
    <w:rsid w:val="008B7FC5"/>
    <w:rsid w:val="008C0AE7"/>
    <w:rsid w:val="008C2BE8"/>
    <w:rsid w:val="008D1DE4"/>
    <w:rsid w:val="008D2EB3"/>
    <w:rsid w:val="008D52A8"/>
    <w:rsid w:val="008E6CB1"/>
    <w:rsid w:val="008F33F0"/>
    <w:rsid w:val="008F5214"/>
    <w:rsid w:val="008F54C2"/>
    <w:rsid w:val="008F738F"/>
    <w:rsid w:val="00902071"/>
    <w:rsid w:val="00903F74"/>
    <w:rsid w:val="00910A81"/>
    <w:rsid w:val="0092163C"/>
    <w:rsid w:val="009353BD"/>
    <w:rsid w:val="0094140F"/>
    <w:rsid w:val="00942D99"/>
    <w:rsid w:val="00943305"/>
    <w:rsid w:val="00956632"/>
    <w:rsid w:val="00957133"/>
    <w:rsid w:val="009630B8"/>
    <w:rsid w:val="00972C89"/>
    <w:rsid w:val="00982EE1"/>
    <w:rsid w:val="00983921"/>
    <w:rsid w:val="00984E8A"/>
    <w:rsid w:val="009A0527"/>
    <w:rsid w:val="009A75C9"/>
    <w:rsid w:val="009B703E"/>
    <w:rsid w:val="009C0716"/>
    <w:rsid w:val="009C2F33"/>
    <w:rsid w:val="009D4702"/>
    <w:rsid w:val="009D5334"/>
    <w:rsid w:val="009D6BB8"/>
    <w:rsid w:val="009E1E1B"/>
    <w:rsid w:val="009F0EA8"/>
    <w:rsid w:val="009F2396"/>
    <w:rsid w:val="009F7931"/>
    <w:rsid w:val="00A03654"/>
    <w:rsid w:val="00A06643"/>
    <w:rsid w:val="00A13C8B"/>
    <w:rsid w:val="00A13DFC"/>
    <w:rsid w:val="00A2420C"/>
    <w:rsid w:val="00A24CEB"/>
    <w:rsid w:val="00A24E80"/>
    <w:rsid w:val="00A322F1"/>
    <w:rsid w:val="00A45953"/>
    <w:rsid w:val="00A474F1"/>
    <w:rsid w:val="00A50164"/>
    <w:rsid w:val="00A55C2D"/>
    <w:rsid w:val="00A70651"/>
    <w:rsid w:val="00A70EDA"/>
    <w:rsid w:val="00A76875"/>
    <w:rsid w:val="00A84AD3"/>
    <w:rsid w:val="00A856EE"/>
    <w:rsid w:val="00A928F6"/>
    <w:rsid w:val="00A92DA5"/>
    <w:rsid w:val="00A953D1"/>
    <w:rsid w:val="00A968C6"/>
    <w:rsid w:val="00AA5901"/>
    <w:rsid w:val="00AB4952"/>
    <w:rsid w:val="00AB50A9"/>
    <w:rsid w:val="00AC550F"/>
    <w:rsid w:val="00AD00A4"/>
    <w:rsid w:val="00AD4B69"/>
    <w:rsid w:val="00AD6576"/>
    <w:rsid w:val="00AD6879"/>
    <w:rsid w:val="00AD7E35"/>
    <w:rsid w:val="00AE0CDD"/>
    <w:rsid w:val="00AE1302"/>
    <w:rsid w:val="00AE2FA9"/>
    <w:rsid w:val="00AE75C4"/>
    <w:rsid w:val="00B04206"/>
    <w:rsid w:val="00B07419"/>
    <w:rsid w:val="00B267A7"/>
    <w:rsid w:val="00B26E5D"/>
    <w:rsid w:val="00B32167"/>
    <w:rsid w:val="00B43032"/>
    <w:rsid w:val="00B51200"/>
    <w:rsid w:val="00B53CE3"/>
    <w:rsid w:val="00B72429"/>
    <w:rsid w:val="00B7342E"/>
    <w:rsid w:val="00B764C7"/>
    <w:rsid w:val="00B90F9A"/>
    <w:rsid w:val="00B91396"/>
    <w:rsid w:val="00B914C3"/>
    <w:rsid w:val="00B942A7"/>
    <w:rsid w:val="00B9485B"/>
    <w:rsid w:val="00BA33AD"/>
    <w:rsid w:val="00BB36C7"/>
    <w:rsid w:val="00BB3949"/>
    <w:rsid w:val="00BB5D41"/>
    <w:rsid w:val="00BC00C3"/>
    <w:rsid w:val="00BC7C29"/>
    <w:rsid w:val="00BC7F7C"/>
    <w:rsid w:val="00BE1A07"/>
    <w:rsid w:val="00C0021A"/>
    <w:rsid w:val="00C10A2E"/>
    <w:rsid w:val="00C11D4B"/>
    <w:rsid w:val="00C21267"/>
    <w:rsid w:val="00C220E6"/>
    <w:rsid w:val="00C2545D"/>
    <w:rsid w:val="00C34108"/>
    <w:rsid w:val="00C51491"/>
    <w:rsid w:val="00C5506D"/>
    <w:rsid w:val="00C60FBF"/>
    <w:rsid w:val="00C707C2"/>
    <w:rsid w:val="00C7250F"/>
    <w:rsid w:val="00C7537B"/>
    <w:rsid w:val="00C82388"/>
    <w:rsid w:val="00C869CF"/>
    <w:rsid w:val="00C92181"/>
    <w:rsid w:val="00C92EE5"/>
    <w:rsid w:val="00C94C10"/>
    <w:rsid w:val="00C9526A"/>
    <w:rsid w:val="00CA3286"/>
    <w:rsid w:val="00CA40E5"/>
    <w:rsid w:val="00CA765D"/>
    <w:rsid w:val="00CB7089"/>
    <w:rsid w:val="00CC6F93"/>
    <w:rsid w:val="00CD4BA9"/>
    <w:rsid w:val="00CD6894"/>
    <w:rsid w:val="00CD70C9"/>
    <w:rsid w:val="00CE2108"/>
    <w:rsid w:val="00CF52AA"/>
    <w:rsid w:val="00CF5318"/>
    <w:rsid w:val="00CF7B63"/>
    <w:rsid w:val="00D020C5"/>
    <w:rsid w:val="00D04221"/>
    <w:rsid w:val="00D063A6"/>
    <w:rsid w:val="00D06EBD"/>
    <w:rsid w:val="00D07F10"/>
    <w:rsid w:val="00D10677"/>
    <w:rsid w:val="00D1094E"/>
    <w:rsid w:val="00D12A15"/>
    <w:rsid w:val="00D1375B"/>
    <w:rsid w:val="00D149BA"/>
    <w:rsid w:val="00D22735"/>
    <w:rsid w:val="00D2345A"/>
    <w:rsid w:val="00D27395"/>
    <w:rsid w:val="00D41043"/>
    <w:rsid w:val="00D43679"/>
    <w:rsid w:val="00D510F1"/>
    <w:rsid w:val="00D531D7"/>
    <w:rsid w:val="00D55CC1"/>
    <w:rsid w:val="00D66693"/>
    <w:rsid w:val="00D70C1D"/>
    <w:rsid w:val="00D823CD"/>
    <w:rsid w:val="00D833B9"/>
    <w:rsid w:val="00D84E9B"/>
    <w:rsid w:val="00D87917"/>
    <w:rsid w:val="00D91159"/>
    <w:rsid w:val="00D918BF"/>
    <w:rsid w:val="00D926DD"/>
    <w:rsid w:val="00D92715"/>
    <w:rsid w:val="00D92A3E"/>
    <w:rsid w:val="00D93364"/>
    <w:rsid w:val="00DA3014"/>
    <w:rsid w:val="00DA4C33"/>
    <w:rsid w:val="00DC4AD4"/>
    <w:rsid w:val="00DC553B"/>
    <w:rsid w:val="00DC5BE2"/>
    <w:rsid w:val="00DC6890"/>
    <w:rsid w:val="00DC7551"/>
    <w:rsid w:val="00DD2B71"/>
    <w:rsid w:val="00DD3DBA"/>
    <w:rsid w:val="00DD6F21"/>
    <w:rsid w:val="00DE52FC"/>
    <w:rsid w:val="00DE73C9"/>
    <w:rsid w:val="00DF120C"/>
    <w:rsid w:val="00E051C0"/>
    <w:rsid w:val="00E27058"/>
    <w:rsid w:val="00E33F83"/>
    <w:rsid w:val="00E346F4"/>
    <w:rsid w:val="00E43087"/>
    <w:rsid w:val="00E4327B"/>
    <w:rsid w:val="00E51A92"/>
    <w:rsid w:val="00E53029"/>
    <w:rsid w:val="00E530E0"/>
    <w:rsid w:val="00E57CE8"/>
    <w:rsid w:val="00E60794"/>
    <w:rsid w:val="00E6604E"/>
    <w:rsid w:val="00E73CE7"/>
    <w:rsid w:val="00E80E9A"/>
    <w:rsid w:val="00E83B2D"/>
    <w:rsid w:val="00E85D2C"/>
    <w:rsid w:val="00E97439"/>
    <w:rsid w:val="00EA2979"/>
    <w:rsid w:val="00EA3F71"/>
    <w:rsid w:val="00EB2645"/>
    <w:rsid w:val="00EB48EA"/>
    <w:rsid w:val="00EF08D7"/>
    <w:rsid w:val="00EF4494"/>
    <w:rsid w:val="00F030BD"/>
    <w:rsid w:val="00F03878"/>
    <w:rsid w:val="00F042DF"/>
    <w:rsid w:val="00F0710B"/>
    <w:rsid w:val="00F10A8C"/>
    <w:rsid w:val="00F24744"/>
    <w:rsid w:val="00F27811"/>
    <w:rsid w:val="00F30A32"/>
    <w:rsid w:val="00F32D0B"/>
    <w:rsid w:val="00F330CA"/>
    <w:rsid w:val="00F33449"/>
    <w:rsid w:val="00F4313D"/>
    <w:rsid w:val="00F43777"/>
    <w:rsid w:val="00F470CD"/>
    <w:rsid w:val="00F61221"/>
    <w:rsid w:val="00F639CC"/>
    <w:rsid w:val="00F6764B"/>
    <w:rsid w:val="00F716B0"/>
    <w:rsid w:val="00F739E6"/>
    <w:rsid w:val="00F7537D"/>
    <w:rsid w:val="00F80733"/>
    <w:rsid w:val="00F855E0"/>
    <w:rsid w:val="00F9482A"/>
    <w:rsid w:val="00F9536D"/>
    <w:rsid w:val="00FA4E18"/>
    <w:rsid w:val="00FA52FB"/>
    <w:rsid w:val="00FB2693"/>
    <w:rsid w:val="00FB624C"/>
    <w:rsid w:val="00FB67F1"/>
    <w:rsid w:val="00FB7FDF"/>
    <w:rsid w:val="00FC04C7"/>
    <w:rsid w:val="00FC4091"/>
    <w:rsid w:val="00FC4E5B"/>
    <w:rsid w:val="00FD3DDC"/>
    <w:rsid w:val="00FE28A4"/>
    <w:rsid w:val="00FE3210"/>
    <w:rsid w:val="00FE5D2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307950"/>
    <w:rPr>
      <w:rFonts w:ascii="Arial" w:hAnsi="Arial" w:cs="Arial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2022-11-11T17:36:00Z</cp:lastPrinted>
  <dcterms:created xsi:type="dcterms:W3CDTF">2023-10-11T17:33:00Z</dcterms:created>
  <dcterms:modified xsi:type="dcterms:W3CDTF">2023-11-10T14:51:00Z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