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B8" w:rsidRDefault="00797E6D" w:rsidP="004920C7">
      <w:pPr>
        <w:pStyle w:val="Title"/>
      </w:pPr>
      <w:r>
        <w:t>Commercial Module</w:t>
      </w:r>
    </w:p>
    <w:p w:rsidR="00797E6D" w:rsidRDefault="00797E6D" w:rsidP="004920C7">
      <w:pPr>
        <w:pStyle w:val="Heading2"/>
      </w:pPr>
      <w:r>
        <w:t>Process:</w:t>
      </w:r>
    </w:p>
    <w:p w:rsidR="00797E6D" w:rsidRDefault="00797E6D" w:rsidP="00797E6D">
      <w:pPr>
        <w:pStyle w:val="ListParagraph"/>
        <w:numPr>
          <w:ilvl w:val="0"/>
          <w:numId w:val="1"/>
        </w:numPr>
      </w:pPr>
      <w:r>
        <w:t>Purchase Requisition Process</w:t>
      </w:r>
    </w:p>
    <w:p w:rsidR="00797E6D" w:rsidRDefault="00797E6D" w:rsidP="00797E6D">
      <w:pPr>
        <w:pStyle w:val="ListParagraph"/>
        <w:numPr>
          <w:ilvl w:val="0"/>
          <w:numId w:val="1"/>
        </w:numPr>
      </w:pPr>
      <w:r>
        <w:t>Techno Commercial Process</w:t>
      </w:r>
    </w:p>
    <w:p w:rsidR="00797E6D" w:rsidRDefault="00797E6D" w:rsidP="00797E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LC Process</w:t>
      </w:r>
    </w:p>
    <w:p w:rsidR="00797E6D" w:rsidRDefault="00797E6D" w:rsidP="00797E6D">
      <w:pPr>
        <w:pStyle w:val="ListParagraph"/>
        <w:numPr>
          <w:ilvl w:val="0"/>
          <w:numId w:val="1"/>
        </w:numPr>
      </w:pPr>
      <w:r>
        <w:t>Goods Delivery Process</w:t>
      </w:r>
    </w:p>
    <w:p w:rsidR="00797E6D" w:rsidRDefault="00797E6D" w:rsidP="00797E6D">
      <w:pPr>
        <w:pStyle w:val="ListParagraph"/>
        <w:numPr>
          <w:ilvl w:val="0"/>
          <w:numId w:val="1"/>
        </w:numPr>
      </w:pPr>
      <w:r>
        <w:t>Goods Receive Process</w:t>
      </w:r>
    </w:p>
    <w:p w:rsidR="00797E6D" w:rsidRDefault="00797E6D" w:rsidP="00797E6D"/>
    <w:p w:rsidR="00797E6D" w:rsidRDefault="00797E6D" w:rsidP="00797E6D">
      <w:pPr>
        <w:pStyle w:val="Heading2"/>
        <w:numPr>
          <w:ilvl w:val="0"/>
          <w:numId w:val="2"/>
        </w:numPr>
      </w:pPr>
      <w:r>
        <w:t>Purchase Requisition Process:</w:t>
      </w:r>
    </w:p>
    <w:p w:rsidR="00797E6D" w:rsidRDefault="00797E6D" w:rsidP="004920C7">
      <w:pPr>
        <w:pStyle w:val="Heading3"/>
        <w:numPr>
          <w:ilvl w:val="0"/>
          <w:numId w:val="10"/>
        </w:numPr>
      </w:pPr>
      <w:r>
        <w:t>Process Diagram:</w:t>
      </w:r>
    </w:p>
    <w:p w:rsidR="004920C7" w:rsidRPr="004920C7" w:rsidRDefault="00F95907" w:rsidP="00F95907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324.75pt">
            <v:imagedata r:id="rId6" o:title="purchase_requisition_process"/>
          </v:shape>
        </w:pict>
      </w:r>
    </w:p>
    <w:p w:rsidR="00797E6D" w:rsidRDefault="00F95907" w:rsidP="00F95907">
      <w:pPr>
        <w:ind w:left="720"/>
        <w:jc w:val="center"/>
      </w:pPr>
      <w:r>
        <w:t>Figure 01: Purchase Requisition Process</w:t>
      </w:r>
    </w:p>
    <w:p w:rsidR="00797E6D" w:rsidRDefault="00797E6D" w:rsidP="004920C7">
      <w:pPr>
        <w:pStyle w:val="Heading3"/>
        <w:numPr>
          <w:ilvl w:val="0"/>
          <w:numId w:val="10"/>
        </w:numPr>
      </w:pPr>
      <w:r>
        <w:t>Process Flow:</w:t>
      </w:r>
    </w:p>
    <w:p w:rsidR="00797E6D" w:rsidRDefault="00797E6D" w:rsidP="004920C7">
      <w:pPr>
        <w:pStyle w:val="ListParagraph"/>
        <w:numPr>
          <w:ilvl w:val="1"/>
          <w:numId w:val="10"/>
        </w:numPr>
      </w:pPr>
      <w:r>
        <w:t>Store in-charge prepare</w:t>
      </w:r>
      <w:r w:rsidR="004920C7">
        <w:t>s</w:t>
      </w:r>
      <w:r>
        <w:t xml:space="preserve"> a requisition depending on product’s amount and future production plan. Store in-charge calculates all the quantity of required products.</w:t>
      </w:r>
    </w:p>
    <w:p w:rsidR="00797E6D" w:rsidRDefault="00797E6D" w:rsidP="004920C7">
      <w:pPr>
        <w:pStyle w:val="ListParagraph"/>
        <w:numPr>
          <w:ilvl w:val="1"/>
          <w:numId w:val="10"/>
        </w:numPr>
      </w:pPr>
      <w:r>
        <w:lastRenderedPageBreak/>
        <w:t>After prepare draft PR, store in-charge send PR to plan-in-charge.</w:t>
      </w:r>
    </w:p>
    <w:p w:rsidR="00797E6D" w:rsidRDefault="00797E6D" w:rsidP="004920C7">
      <w:pPr>
        <w:pStyle w:val="ListParagraph"/>
        <w:numPr>
          <w:ilvl w:val="1"/>
          <w:numId w:val="10"/>
        </w:numPr>
      </w:pPr>
      <w:r>
        <w:t xml:space="preserve">If plan-in-charge feels ok with the PR then plan-in-charge approve the PR and send to GM for further approval. Otherwise store-in-charge </w:t>
      </w:r>
      <w:proofErr w:type="gramStart"/>
      <w:r>
        <w:t>back</w:t>
      </w:r>
      <w:proofErr w:type="gramEnd"/>
      <w:r>
        <w:t xml:space="preserve"> the PR to store-in-charge for correction of products and quantity.</w:t>
      </w:r>
    </w:p>
    <w:p w:rsidR="00797E6D" w:rsidRDefault="00797E6D" w:rsidP="004920C7">
      <w:pPr>
        <w:pStyle w:val="ListParagraph"/>
        <w:numPr>
          <w:ilvl w:val="1"/>
          <w:numId w:val="10"/>
        </w:numPr>
      </w:pPr>
      <w:r>
        <w:t>If all goods, then GM approve the PR and send PR to COO/MD for next and final approval.</w:t>
      </w:r>
    </w:p>
    <w:p w:rsidR="007F338D" w:rsidRDefault="00797E6D" w:rsidP="004920C7">
      <w:pPr>
        <w:pStyle w:val="ListParagraph"/>
        <w:numPr>
          <w:ilvl w:val="2"/>
          <w:numId w:val="10"/>
        </w:numPr>
      </w:pPr>
      <w:r>
        <w:t>Sometimes COO or MD both approval needed</w:t>
      </w:r>
      <w:r w:rsidR="007F338D">
        <w:t>.</w:t>
      </w:r>
    </w:p>
    <w:p w:rsidR="007F338D" w:rsidRDefault="007F338D" w:rsidP="004920C7">
      <w:pPr>
        <w:pStyle w:val="ListParagraph"/>
        <w:numPr>
          <w:ilvl w:val="2"/>
          <w:numId w:val="10"/>
        </w:numPr>
      </w:pPr>
      <w:r>
        <w:t>Otherwise anyone is enough for PR.</w:t>
      </w:r>
    </w:p>
    <w:p w:rsidR="00797E6D" w:rsidRDefault="007F338D" w:rsidP="004920C7">
      <w:pPr>
        <w:pStyle w:val="ListParagraph"/>
        <w:numPr>
          <w:ilvl w:val="1"/>
          <w:numId w:val="10"/>
        </w:numPr>
      </w:pPr>
      <w:r>
        <w:t>Final approved PR ready to for quotation preparation.</w:t>
      </w:r>
      <w:r w:rsidR="00797E6D">
        <w:t xml:space="preserve"> </w:t>
      </w:r>
    </w:p>
    <w:p w:rsidR="00675287" w:rsidRDefault="00675287" w:rsidP="008F5A9B">
      <w:pPr>
        <w:pStyle w:val="Heading2"/>
        <w:numPr>
          <w:ilvl w:val="0"/>
          <w:numId w:val="2"/>
        </w:numPr>
      </w:pPr>
      <w:r>
        <w:lastRenderedPageBreak/>
        <w:t>Techno-Commercial Process:</w:t>
      </w:r>
    </w:p>
    <w:p w:rsidR="00675287" w:rsidRDefault="00675287" w:rsidP="0047259C">
      <w:pPr>
        <w:pStyle w:val="Heading3"/>
        <w:numPr>
          <w:ilvl w:val="0"/>
          <w:numId w:val="11"/>
        </w:numPr>
      </w:pPr>
      <w:r>
        <w:t>Process Diagram:</w:t>
      </w:r>
    </w:p>
    <w:p w:rsidR="00675287" w:rsidRDefault="00F95907" w:rsidP="00675287">
      <w:pPr>
        <w:ind w:left="720"/>
      </w:pPr>
      <w:r>
        <w:rPr>
          <w:noProof/>
        </w:rPr>
        <w:drawing>
          <wp:inline distT="0" distB="0" distL="0" distR="0">
            <wp:extent cx="5934075" cy="6248400"/>
            <wp:effectExtent l="0" t="0" r="9525" b="0"/>
            <wp:docPr id="1" name="Picture 1" descr="C:\Users\hasan.mehedi.GENWEB2\AppData\Local\Microsoft\Windows\INetCache\Content.Word\techno_commercial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an.mehedi.GENWEB2\AppData\Local\Microsoft\Windows\INetCache\Content.Word\techno_commercial_proc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07" w:rsidRDefault="00F95907" w:rsidP="00F95907">
      <w:pPr>
        <w:ind w:left="720"/>
        <w:jc w:val="center"/>
      </w:pPr>
      <w:r>
        <w:t>Figure 02</w:t>
      </w:r>
      <w:r>
        <w:t xml:space="preserve">: </w:t>
      </w:r>
      <w:r>
        <w:t>Techno-Commercial</w:t>
      </w:r>
      <w:r>
        <w:t xml:space="preserve"> Process</w:t>
      </w:r>
    </w:p>
    <w:p w:rsidR="00851C53" w:rsidRDefault="00851C53" w:rsidP="00F95907">
      <w:pPr>
        <w:ind w:left="720"/>
        <w:jc w:val="center"/>
      </w:pPr>
    </w:p>
    <w:p w:rsidR="00F95907" w:rsidRDefault="00F95907" w:rsidP="00675287">
      <w:pPr>
        <w:ind w:left="720"/>
      </w:pPr>
    </w:p>
    <w:p w:rsidR="00675287" w:rsidRDefault="00675287" w:rsidP="0047259C">
      <w:pPr>
        <w:pStyle w:val="Heading3"/>
        <w:numPr>
          <w:ilvl w:val="0"/>
          <w:numId w:val="11"/>
        </w:numPr>
      </w:pPr>
      <w:r>
        <w:lastRenderedPageBreak/>
        <w:t>Process Flow:</w:t>
      </w:r>
    </w:p>
    <w:p w:rsidR="00675287" w:rsidRDefault="00675287" w:rsidP="0047259C">
      <w:pPr>
        <w:pStyle w:val="ListParagraph"/>
        <w:numPr>
          <w:ilvl w:val="1"/>
          <w:numId w:val="11"/>
        </w:numPr>
      </w:pPr>
      <w:r>
        <w:t>Commercial department prepare a techno-commercial documents which includes all technical and commercial specification.</w:t>
      </w:r>
    </w:p>
    <w:p w:rsidR="00675287" w:rsidRDefault="00675287" w:rsidP="0047259C">
      <w:pPr>
        <w:pStyle w:val="ListParagraph"/>
        <w:numPr>
          <w:ilvl w:val="1"/>
          <w:numId w:val="11"/>
        </w:numPr>
      </w:pPr>
      <w:r>
        <w:t>Technical and commercial documents approved from authorized user</w:t>
      </w:r>
    </w:p>
    <w:p w:rsidR="00675287" w:rsidRDefault="00675287" w:rsidP="0047259C">
      <w:pPr>
        <w:pStyle w:val="ListParagraph"/>
        <w:numPr>
          <w:ilvl w:val="2"/>
          <w:numId w:val="11"/>
        </w:numPr>
      </w:pPr>
      <w:r>
        <w:t>Technical</w:t>
      </w:r>
    </w:p>
    <w:p w:rsidR="00675287" w:rsidRDefault="00675287" w:rsidP="0047259C">
      <w:pPr>
        <w:pStyle w:val="ListParagraph"/>
        <w:numPr>
          <w:ilvl w:val="2"/>
          <w:numId w:val="11"/>
        </w:numPr>
      </w:pPr>
      <w:r>
        <w:t>Commercial</w:t>
      </w:r>
    </w:p>
    <w:p w:rsidR="00675287" w:rsidRDefault="00675287" w:rsidP="0047259C">
      <w:pPr>
        <w:pStyle w:val="ListParagraph"/>
        <w:numPr>
          <w:ilvl w:val="1"/>
          <w:numId w:val="11"/>
        </w:numPr>
      </w:pPr>
      <w:r>
        <w:t>After prepare techno-commercial document, Commercial department prepare Quotation for sourcing the product.</w:t>
      </w:r>
    </w:p>
    <w:p w:rsidR="00197067" w:rsidRDefault="00675287" w:rsidP="0047259C">
      <w:pPr>
        <w:pStyle w:val="ListParagraph"/>
        <w:numPr>
          <w:ilvl w:val="1"/>
          <w:numId w:val="11"/>
        </w:numPr>
      </w:pPr>
      <w:r>
        <w:t>Every Quotation has two section names ‘Technical Speci</w:t>
      </w:r>
      <w:r w:rsidR="00197067">
        <w:t>fication</w:t>
      </w:r>
      <w:r>
        <w:t>’</w:t>
      </w:r>
      <w:r w:rsidR="00197067">
        <w:t xml:space="preserve"> and ‘Commercial Specification’. Both </w:t>
      </w:r>
      <w:r w:rsidR="00212B18">
        <w:t>specifications</w:t>
      </w:r>
      <w:r w:rsidR="00197067">
        <w:t xml:space="preserve"> </w:t>
      </w:r>
      <w:r w:rsidR="00212B18">
        <w:t>have</w:t>
      </w:r>
      <w:r w:rsidR="00197067">
        <w:t xml:space="preserve"> different hierarchy authority. Hierarchy authority are-</w:t>
      </w:r>
    </w:p>
    <w:p w:rsidR="00197067" w:rsidRDefault="00197067" w:rsidP="0047259C">
      <w:pPr>
        <w:pStyle w:val="ListParagraph"/>
        <w:numPr>
          <w:ilvl w:val="2"/>
          <w:numId w:val="11"/>
        </w:numPr>
      </w:pPr>
      <w:r>
        <w:t>Technical Authority: -</w:t>
      </w:r>
    </w:p>
    <w:p w:rsidR="00197067" w:rsidRDefault="00212B18" w:rsidP="0047259C">
      <w:pPr>
        <w:pStyle w:val="ListParagraph"/>
        <w:numPr>
          <w:ilvl w:val="2"/>
          <w:numId w:val="11"/>
        </w:numPr>
      </w:pPr>
      <w:r>
        <w:t xml:space="preserve">Commercial Authority: </w:t>
      </w:r>
      <w:r w:rsidR="00197067">
        <w:t xml:space="preserve">  </w:t>
      </w:r>
      <w:proofErr w:type="gramStart"/>
      <w:r w:rsidR="00197067">
        <w:t>AO(</w:t>
      </w:r>
      <w:proofErr w:type="gramEnd"/>
      <w:r w:rsidR="00197067">
        <w:t>Approval Authority) -&gt; GM(General Manager) -&gt; COO/MD.</w:t>
      </w:r>
    </w:p>
    <w:p w:rsidR="00797E6D" w:rsidRDefault="00197067" w:rsidP="0047259C">
      <w:pPr>
        <w:pStyle w:val="ListParagraph"/>
        <w:numPr>
          <w:ilvl w:val="1"/>
          <w:numId w:val="11"/>
        </w:numPr>
      </w:pPr>
      <w:r>
        <w:t xml:space="preserve"> After taking all approval, commercial send the quotation to selected supplier/vendor all over the world.</w:t>
      </w:r>
    </w:p>
    <w:p w:rsidR="00197067" w:rsidRDefault="00197067" w:rsidP="0047259C">
      <w:pPr>
        <w:pStyle w:val="ListParagraph"/>
        <w:numPr>
          <w:ilvl w:val="2"/>
          <w:numId w:val="11"/>
        </w:numPr>
      </w:pPr>
      <w:r>
        <w:t>Buyer may select depends on good quality, quantity or price etc.</w:t>
      </w:r>
    </w:p>
    <w:p w:rsidR="00197067" w:rsidRDefault="00197067" w:rsidP="0047259C">
      <w:pPr>
        <w:pStyle w:val="ListParagraph"/>
        <w:numPr>
          <w:ilvl w:val="1"/>
          <w:numId w:val="11"/>
        </w:numPr>
      </w:pPr>
      <w:r>
        <w:t xml:space="preserve">After response of all vendor/supplier, commercial department receive multiple </w:t>
      </w:r>
      <w:proofErr w:type="spellStart"/>
      <w:r>
        <w:t>Proforma</w:t>
      </w:r>
      <w:proofErr w:type="spellEnd"/>
      <w:r>
        <w:t xml:space="preserve"> Invoice (PI).</w:t>
      </w:r>
    </w:p>
    <w:p w:rsidR="00197067" w:rsidRDefault="00197067" w:rsidP="0047259C">
      <w:pPr>
        <w:pStyle w:val="ListParagraph"/>
        <w:numPr>
          <w:ilvl w:val="1"/>
          <w:numId w:val="11"/>
        </w:numPr>
      </w:pPr>
      <w:r>
        <w:t xml:space="preserve">Commercial department select one on multiple </w:t>
      </w:r>
      <w:proofErr w:type="spellStart"/>
      <w:r>
        <w:t>Proforma</w:t>
      </w:r>
      <w:proofErr w:type="spellEnd"/>
      <w:r>
        <w:t xml:space="preserve"> Invoice depending on price, quantity and other factors. Negotiation starts with the selected supplier.</w:t>
      </w:r>
    </w:p>
    <w:p w:rsidR="00197067" w:rsidRDefault="00212B18" w:rsidP="0047259C">
      <w:pPr>
        <w:pStyle w:val="ListParagraph"/>
        <w:numPr>
          <w:ilvl w:val="2"/>
          <w:numId w:val="11"/>
        </w:numPr>
      </w:pPr>
      <w:r>
        <w:t>Negotiation includes</w:t>
      </w:r>
      <w:r w:rsidR="00197067">
        <w:t xml:space="preserve"> price, quantity, delivery time etc</w:t>
      </w:r>
      <w:r>
        <w:t>.</w:t>
      </w:r>
    </w:p>
    <w:p w:rsidR="00197067" w:rsidRDefault="00197067" w:rsidP="0047259C">
      <w:pPr>
        <w:pStyle w:val="ListParagraph"/>
        <w:numPr>
          <w:ilvl w:val="1"/>
          <w:numId w:val="11"/>
        </w:numPr>
      </w:pPr>
      <w:r>
        <w:t>After negotiation, commercial department may select one or multiple vendor for particular order.</w:t>
      </w:r>
    </w:p>
    <w:p w:rsidR="00197067" w:rsidRDefault="00197067" w:rsidP="0047259C">
      <w:pPr>
        <w:pStyle w:val="ListParagraph"/>
        <w:numPr>
          <w:ilvl w:val="2"/>
          <w:numId w:val="11"/>
        </w:numPr>
      </w:pPr>
      <w:r>
        <w:t>Select one supplier for regular case</w:t>
      </w:r>
    </w:p>
    <w:p w:rsidR="00197067" w:rsidRDefault="00197067" w:rsidP="0047259C">
      <w:pPr>
        <w:pStyle w:val="ListParagraph"/>
        <w:numPr>
          <w:ilvl w:val="2"/>
          <w:numId w:val="11"/>
        </w:numPr>
      </w:pPr>
      <w:r>
        <w:t>Select multiple suppliers if one supplier is unable to supply the goods.</w:t>
      </w:r>
    </w:p>
    <w:p w:rsidR="00197067" w:rsidRDefault="00212B18" w:rsidP="0047259C">
      <w:pPr>
        <w:pStyle w:val="ListParagraph"/>
        <w:numPr>
          <w:ilvl w:val="1"/>
          <w:numId w:val="11"/>
        </w:numPr>
      </w:pPr>
      <w:r>
        <w:t>After final negotiation, commercial department place and order to supplier/vendor.</w:t>
      </w:r>
    </w:p>
    <w:p w:rsidR="00212B18" w:rsidRDefault="00212B18" w:rsidP="0047259C">
      <w:pPr>
        <w:pStyle w:val="ListParagraph"/>
        <w:numPr>
          <w:ilvl w:val="1"/>
          <w:numId w:val="11"/>
        </w:numPr>
      </w:pPr>
      <w:r>
        <w:t>All negotiation must be discussed through email.</w:t>
      </w:r>
    </w:p>
    <w:p w:rsidR="00851C53" w:rsidRDefault="00851C53" w:rsidP="00851C53">
      <w:pPr>
        <w:pStyle w:val="ListParagraph"/>
        <w:ind w:left="2160"/>
      </w:pPr>
    </w:p>
    <w:p w:rsidR="00197067" w:rsidRDefault="00212B18" w:rsidP="008F5A9B">
      <w:pPr>
        <w:pStyle w:val="Heading2"/>
        <w:numPr>
          <w:ilvl w:val="0"/>
          <w:numId w:val="2"/>
        </w:numPr>
      </w:pPr>
      <w:r>
        <w:lastRenderedPageBreak/>
        <w:t>Letter of Credit (LC) Process:</w:t>
      </w:r>
    </w:p>
    <w:p w:rsidR="00212B18" w:rsidRDefault="00212B18" w:rsidP="0047259C">
      <w:pPr>
        <w:pStyle w:val="Heading3"/>
        <w:numPr>
          <w:ilvl w:val="0"/>
          <w:numId w:val="12"/>
        </w:numPr>
      </w:pPr>
      <w:r>
        <w:t>Process Diagram:</w:t>
      </w:r>
    </w:p>
    <w:p w:rsidR="00212B18" w:rsidRDefault="00F95907" w:rsidP="00212B18">
      <w:pPr>
        <w:ind w:left="720"/>
      </w:pPr>
      <w:r>
        <w:pict>
          <v:shape id="_x0000_i1026" type="#_x0000_t75" style="width:468pt;height:380.25pt">
            <v:imagedata r:id="rId8" o:title="goods_delivery_process"/>
          </v:shape>
        </w:pict>
      </w:r>
    </w:p>
    <w:p w:rsidR="00F95907" w:rsidRDefault="00F95907" w:rsidP="00F95907">
      <w:pPr>
        <w:ind w:left="720"/>
        <w:jc w:val="center"/>
      </w:pPr>
      <w:r>
        <w:t>Figure 03</w:t>
      </w:r>
      <w:r>
        <w:t xml:space="preserve">: </w:t>
      </w:r>
      <w:r>
        <w:t>Letter of Credit (LC)</w:t>
      </w:r>
      <w:r>
        <w:t xml:space="preserve"> Process</w:t>
      </w:r>
    </w:p>
    <w:p w:rsidR="00F95907" w:rsidRDefault="00F95907" w:rsidP="00212B18">
      <w:pPr>
        <w:ind w:left="720"/>
      </w:pPr>
    </w:p>
    <w:p w:rsidR="00212B18" w:rsidRDefault="00212B18" w:rsidP="0047259C">
      <w:pPr>
        <w:pStyle w:val="Heading3"/>
        <w:numPr>
          <w:ilvl w:val="0"/>
          <w:numId w:val="12"/>
        </w:numPr>
      </w:pPr>
      <w:r>
        <w:t>Process Flow: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 xml:space="preserve">Commercial department request for </w:t>
      </w:r>
      <w:r w:rsidR="00EB5EED">
        <w:t>opening Insurance</w:t>
      </w:r>
      <w:r>
        <w:t xml:space="preserve"> against the Purchase Order.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>Insurance company open insurance.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>Commercial department request for opening LC to selected bank providing all necessary information.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>Bank opens an LC satisfying all terms and condition.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>Bank sends a copy of LC to customer and supplier.</w:t>
      </w:r>
    </w:p>
    <w:p w:rsidR="00212B18" w:rsidRDefault="00212B18" w:rsidP="0047259C">
      <w:pPr>
        <w:pStyle w:val="ListParagraph"/>
        <w:numPr>
          <w:ilvl w:val="1"/>
          <w:numId w:val="12"/>
        </w:numPr>
      </w:pPr>
      <w:r>
        <w:t>LC processes wait for goods delivery.</w:t>
      </w:r>
    </w:p>
    <w:p w:rsidR="00EB5EED" w:rsidRDefault="00EB5EED" w:rsidP="008F5A9B">
      <w:pPr>
        <w:pStyle w:val="Heading2"/>
        <w:numPr>
          <w:ilvl w:val="0"/>
          <w:numId w:val="2"/>
        </w:numPr>
      </w:pPr>
      <w:r>
        <w:lastRenderedPageBreak/>
        <w:t>Goods Delivery Process:</w:t>
      </w:r>
    </w:p>
    <w:p w:rsidR="00EB5EED" w:rsidRDefault="00EB5EED" w:rsidP="0047259C">
      <w:pPr>
        <w:pStyle w:val="Heading3"/>
        <w:numPr>
          <w:ilvl w:val="0"/>
          <w:numId w:val="13"/>
        </w:numPr>
      </w:pPr>
      <w:r>
        <w:t>Process Diagram:</w:t>
      </w:r>
    </w:p>
    <w:p w:rsidR="00EB5EED" w:rsidRDefault="00F95907" w:rsidP="00EB5EED">
      <w:pPr>
        <w:ind w:left="720"/>
      </w:pPr>
      <w:r>
        <w:rPr>
          <w:noProof/>
        </w:rPr>
        <w:drawing>
          <wp:inline distT="0" distB="0" distL="0" distR="0">
            <wp:extent cx="5943600" cy="5267325"/>
            <wp:effectExtent l="0" t="0" r="0" b="9525"/>
            <wp:docPr id="2" name="Picture 2" descr="C:\Users\hasan.mehedi.GENWEB2\AppData\Local\Microsoft\Windows\INetCache\Content.Word\LC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an.mehedi.GENWEB2\AppData\Local\Microsoft\Windows\INetCache\Content.Word\LC_proce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07" w:rsidRDefault="00F95907" w:rsidP="00F95907">
      <w:pPr>
        <w:ind w:left="720"/>
        <w:jc w:val="center"/>
      </w:pPr>
      <w:r>
        <w:t>Figure 0</w:t>
      </w:r>
      <w:r>
        <w:t>4</w:t>
      </w:r>
      <w:r>
        <w:t xml:space="preserve">: </w:t>
      </w:r>
      <w:r>
        <w:t>Goods Delivery</w:t>
      </w:r>
      <w:r>
        <w:t xml:space="preserve"> Process</w:t>
      </w:r>
    </w:p>
    <w:p w:rsidR="00EB5EED" w:rsidRDefault="00EB5EED" w:rsidP="00EB5EED">
      <w:pPr>
        <w:ind w:left="720"/>
      </w:pPr>
    </w:p>
    <w:p w:rsidR="00EB5EED" w:rsidRDefault="00EB5EED" w:rsidP="0047259C">
      <w:pPr>
        <w:pStyle w:val="Heading3"/>
        <w:numPr>
          <w:ilvl w:val="0"/>
          <w:numId w:val="13"/>
        </w:numPr>
      </w:pPr>
      <w:r>
        <w:t>Process Flow:</w:t>
      </w:r>
    </w:p>
    <w:p w:rsidR="00EB5EED" w:rsidRDefault="006A0C5B" w:rsidP="0047259C">
      <w:pPr>
        <w:pStyle w:val="ListParagraph"/>
        <w:numPr>
          <w:ilvl w:val="1"/>
          <w:numId w:val="13"/>
        </w:numPr>
      </w:pPr>
      <w:r>
        <w:t xml:space="preserve">Supplier prepares the goods and ready to shipping the goods including all documents. Documents includes- </w:t>
      </w:r>
      <w:r>
        <w:tab/>
      </w:r>
    </w:p>
    <w:p w:rsidR="006A0C5B" w:rsidRDefault="006A0C5B" w:rsidP="0047259C">
      <w:pPr>
        <w:pStyle w:val="ListParagraph"/>
        <w:numPr>
          <w:ilvl w:val="2"/>
          <w:numId w:val="13"/>
        </w:numPr>
      </w:pPr>
      <w:r>
        <w:t>Shipping Documents</w:t>
      </w:r>
    </w:p>
    <w:p w:rsidR="006A0C5B" w:rsidRDefault="006A0C5B" w:rsidP="0047259C">
      <w:pPr>
        <w:pStyle w:val="ListParagraph"/>
        <w:numPr>
          <w:ilvl w:val="2"/>
          <w:numId w:val="13"/>
        </w:numPr>
      </w:pPr>
      <w:r>
        <w:t>Customer Invoice</w:t>
      </w:r>
    </w:p>
    <w:p w:rsidR="006A0C5B" w:rsidRDefault="006A0C5B" w:rsidP="0047259C">
      <w:pPr>
        <w:pStyle w:val="ListParagraph"/>
        <w:numPr>
          <w:ilvl w:val="2"/>
          <w:numId w:val="13"/>
        </w:numPr>
      </w:pPr>
      <w:r>
        <w:t>Port Clearance</w:t>
      </w:r>
    </w:p>
    <w:p w:rsidR="006A0C5B" w:rsidRDefault="006A0C5B" w:rsidP="0047259C">
      <w:pPr>
        <w:pStyle w:val="ListParagraph"/>
        <w:numPr>
          <w:ilvl w:val="1"/>
          <w:numId w:val="13"/>
        </w:numPr>
      </w:pPr>
      <w:r>
        <w:t>Supplier sends goods to customer according to mentioned route.</w:t>
      </w:r>
    </w:p>
    <w:p w:rsidR="006A0C5B" w:rsidRDefault="006A0C5B" w:rsidP="0047259C">
      <w:pPr>
        <w:pStyle w:val="ListParagraph"/>
        <w:numPr>
          <w:ilvl w:val="1"/>
          <w:numId w:val="13"/>
        </w:numPr>
      </w:pPr>
      <w:r>
        <w:t>Commercial receives goods buy paying all for documents and charge to port.</w:t>
      </w:r>
    </w:p>
    <w:p w:rsidR="006A0C5B" w:rsidRDefault="006A0C5B" w:rsidP="0047259C">
      <w:pPr>
        <w:pStyle w:val="ListParagraph"/>
        <w:numPr>
          <w:ilvl w:val="1"/>
          <w:numId w:val="13"/>
        </w:numPr>
      </w:pPr>
      <w:r>
        <w:lastRenderedPageBreak/>
        <w:t>After completed all formality, commercial receive goods and place an LC retirement request to LC Bank.</w:t>
      </w:r>
    </w:p>
    <w:p w:rsidR="006A0C5B" w:rsidRDefault="006A0C5B" w:rsidP="0047259C">
      <w:pPr>
        <w:pStyle w:val="ListParagraph"/>
        <w:numPr>
          <w:ilvl w:val="1"/>
          <w:numId w:val="13"/>
        </w:numPr>
      </w:pPr>
      <w:r>
        <w:t>Commercial sends the goods to mentioned delivery address.</w:t>
      </w:r>
    </w:p>
    <w:p w:rsidR="006A0C5B" w:rsidRDefault="006A0C5B" w:rsidP="00F95907">
      <w:pPr>
        <w:pStyle w:val="Heading2"/>
        <w:numPr>
          <w:ilvl w:val="0"/>
          <w:numId w:val="2"/>
        </w:numPr>
      </w:pPr>
      <w:r>
        <w:t>Goods Receive Process:</w:t>
      </w:r>
    </w:p>
    <w:p w:rsidR="006A0C5B" w:rsidRDefault="006A0C5B" w:rsidP="0047259C">
      <w:pPr>
        <w:pStyle w:val="Heading3"/>
        <w:numPr>
          <w:ilvl w:val="0"/>
          <w:numId w:val="14"/>
        </w:numPr>
      </w:pPr>
      <w:r>
        <w:t>Process Flow:</w:t>
      </w:r>
    </w:p>
    <w:p w:rsidR="006A0C5B" w:rsidRDefault="006A0C5B" w:rsidP="0047259C">
      <w:pPr>
        <w:pStyle w:val="ListParagraph"/>
        <w:numPr>
          <w:ilvl w:val="1"/>
          <w:numId w:val="14"/>
        </w:numPr>
      </w:pPr>
      <w:r>
        <w:t xml:space="preserve">Industry receives all goods by preparing a Material Receiving </w:t>
      </w:r>
      <w:proofErr w:type="gramStart"/>
      <w:r>
        <w:t>Report(</w:t>
      </w:r>
      <w:proofErr w:type="gramEnd"/>
      <w:r>
        <w:t>MRR).</w:t>
      </w:r>
    </w:p>
    <w:p w:rsidR="006A0C5B" w:rsidRDefault="006A0C5B" w:rsidP="0047259C">
      <w:pPr>
        <w:pStyle w:val="ListParagraph"/>
        <w:numPr>
          <w:ilvl w:val="1"/>
          <w:numId w:val="14"/>
        </w:numPr>
      </w:pPr>
      <w:r>
        <w:t>In MRR, customer includes all product description with quantity and vat if any.</w:t>
      </w:r>
    </w:p>
    <w:p w:rsidR="006A0C5B" w:rsidRDefault="006A0C5B" w:rsidP="0047259C">
      <w:pPr>
        <w:pStyle w:val="ListParagraph"/>
        <w:numPr>
          <w:ilvl w:val="1"/>
          <w:numId w:val="14"/>
        </w:numPr>
      </w:pPr>
      <w:r>
        <w:t>MRR approval hierarchy-</w:t>
      </w:r>
    </w:p>
    <w:p w:rsidR="006A0C5B" w:rsidRPr="0085659C" w:rsidRDefault="006A0C5B" w:rsidP="0047259C">
      <w:pPr>
        <w:pStyle w:val="ListParagraph"/>
        <w:numPr>
          <w:ilvl w:val="2"/>
          <w:numId w:val="14"/>
        </w:numPr>
        <w:rPr>
          <w:b/>
        </w:rPr>
      </w:pPr>
      <w:r w:rsidRPr="0085659C">
        <w:rPr>
          <w:b/>
        </w:rPr>
        <w:t>Quantity Receive by –&gt;  Sig &amp; Designation</w:t>
      </w:r>
    </w:p>
    <w:p w:rsidR="006A0C5B" w:rsidRPr="0085659C" w:rsidRDefault="006A0C5B" w:rsidP="0047259C">
      <w:pPr>
        <w:pStyle w:val="ListParagraph"/>
        <w:numPr>
          <w:ilvl w:val="2"/>
          <w:numId w:val="14"/>
        </w:numPr>
        <w:rPr>
          <w:b/>
        </w:rPr>
      </w:pPr>
      <w:r w:rsidRPr="0085659C">
        <w:rPr>
          <w:b/>
        </w:rPr>
        <w:t>Received by -&gt; Store Personnel</w:t>
      </w:r>
    </w:p>
    <w:p w:rsidR="006A0C5B" w:rsidRPr="0085659C" w:rsidRDefault="006A0C5B" w:rsidP="0047259C">
      <w:pPr>
        <w:pStyle w:val="ListParagraph"/>
        <w:numPr>
          <w:ilvl w:val="2"/>
          <w:numId w:val="14"/>
        </w:numPr>
        <w:rPr>
          <w:b/>
        </w:rPr>
      </w:pPr>
      <w:r w:rsidRPr="0085659C">
        <w:rPr>
          <w:b/>
        </w:rPr>
        <w:t>Approved by -&gt; Plant-in-charge</w:t>
      </w:r>
    </w:p>
    <w:p w:rsidR="006A0C5B" w:rsidRPr="006A0C5B" w:rsidRDefault="006A0C5B" w:rsidP="0047259C">
      <w:pPr>
        <w:pStyle w:val="ListParagraph"/>
        <w:numPr>
          <w:ilvl w:val="1"/>
          <w:numId w:val="14"/>
        </w:numPr>
      </w:pPr>
      <w:r>
        <w:t>Process done.</w:t>
      </w:r>
    </w:p>
    <w:sectPr w:rsidR="006A0C5B" w:rsidRPr="006A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83F"/>
    <w:multiLevelType w:val="hybridMultilevel"/>
    <w:tmpl w:val="EBDC15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A1E2B"/>
    <w:multiLevelType w:val="hybridMultilevel"/>
    <w:tmpl w:val="CA12AF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53242"/>
    <w:multiLevelType w:val="hybridMultilevel"/>
    <w:tmpl w:val="448A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680C"/>
    <w:multiLevelType w:val="hybridMultilevel"/>
    <w:tmpl w:val="D278FFDA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E80708"/>
    <w:multiLevelType w:val="hybridMultilevel"/>
    <w:tmpl w:val="B3B4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9055A"/>
    <w:multiLevelType w:val="hybridMultilevel"/>
    <w:tmpl w:val="26F87BF4"/>
    <w:lvl w:ilvl="0" w:tplc="47726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C0D3B"/>
    <w:multiLevelType w:val="hybridMultilevel"/>
    <w:tmpl w:val="0D105F06"/>
    <w:lvl w:ilvl="0" w:tplc="1D84D9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C314AB9"/>
    <w:multiLevelType w:val="hybridMultilevel"/>
    <w:tmpl w:val="48FA2BE0"/>
    <w:lvl w:ilvl="0" w:tplc="AFC47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3F4C9E"/>
    <w:multiLevelType w:val="hybridMultilevel"/>
    <w:tmpl w:val="D278FFDA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3290"/>
    <w:multiLevelType w:val="hybridMultilevel"/>
    <w:tmpl w:val="D278FFDA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912454"/>
    <w:multiLevelType w:val="hybridMultilevel"/>
    <w:tmpl w:val="D4F6748A"/>
    <w:lvl w:ilvl="0" w:tplc="2FC4B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562AFE"/>
    <w:multiLevelType w:val="hybridMultilevel"/>
    <w:tmpl w:val="D82487B2"/>
    <w:lvl w:ilvl="0" w:tplc="6BE24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EA7619"/>
    <w:multiLevelType w:val="hybridMultilevel"/>
    <w:tmpl w:val="D278FFDA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5B3C9D"/>
    <w:multiLevelType w:val="hybridMultilevel"/>
    <w:tmpl w:val="D278FFDA"/>
    <w:lvl w:ilvl="0" w:tplc="2A2E7A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3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AE"/>
    <w:rsid w:val="000732D1"/>
    <w:rsid w:val="00197067"/>
    <w:rsid w:val="00212B18"/>
    <w:rsid w:val="0047259C"/>
    <w:rsid w:val="004920C7"/>
    <w:rsid w:val="005927B8"/>
    <w:rsid w:val="00675287"/>
    <w:rsid w:val="006A0C5B"/>
    <w:rsid w:val="007152AE"/>
    <w:rsid w:val="00797E6D"/>
    <w:rsid w:val="007F338D"/>
    <w:rsid w:val="00851C53"/>
    <w:rsid w:val="0085659C"/>
    <w:rsid w:val="008F5A9B"/>
    <w:rsid w:val="00CB20D4"/>
    <w:rsid w:val="00EB5EED"/>
    <w:rsid w:val="00F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20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0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920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20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0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920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13</cp:revision>
  <cp:lastPrinted>2017-01-03T06:14:00Z</cp:lastPrinted>
  <dcterms:created xsi:type="dcterms:W3CDTF">2017-01-03T04:20:00Z</dcterms:created>
  <dcterms:modified xsi:type="dcterms:W3CDTF">2017-01-03T07:16:00Z</dcterms:modified>
</cp:coreProperties>
</file>