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342" w:rsidRPr="001F5B43" w:rsidRDefault="00984DBD" w:rsidP="0051407D">
      <w:pPr>
        <w:pStyle w:val="Bodycopy"/>
      </w:pPr>
      <w:bookmarkStart w:id="0" w:name="_Toc314731207"/>
      <w:bookmarkStart w:id="1" w:name="_Toc472603721"/>
      <w:bookmarkStart w:id="2" w:name="_Toc472701066"/>
      <w:r>
        <w:rPr>
          <w:noProof/>
        </w:rPr>
        <mc:AlternateContent>
          <mc:Choice Requires="wps">
            <w:drawing>
              <wp:anchor distT="45720" distB="45720" distL="114300" distR="114300" simplePos="0" relativeHeight="251666432" behindDoc="0" locked="0" layoutInCell="1" allowOverlap="1" wp14:anchorId="7B0A2167" wp14:editId="4EB06C05">
                <wp:simplePos x="0" y="0"/>
                <wp:positionH relativeFrom="margin">
                  <wp:align>left</wp:align>
                </wp:positionH>
                <wp:positionV relativeFrom="paragraph">
                  <wp:posOffset>0</wp:posOffset>
                </wp:positionV>
                <wp:extent cx="5953125" cy="2524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524125"/>
                        </a:xfrm>
                        <a:prstGeom prst="rect">
                          <a:avLst/>
                        </a:prstGeom>
                        <a:noFill/>
                        <a:ln w="9525">
                          <a:noFill/>
                          <a:miter lim="800000"/>
                          <a:headEnd/>
                          <a:tailEnd/>
                        </a:ln>
                      </wps:spPr>
                      <wps:txbx>
                        <w:txbxContent>
                          <w:p w:rsidR="00984DBD" w:rsidRPr="0072058F" w:rsidRDefault="00984DBD" w:rsidP="00984DBD">
                            <w:pPr>
                              <w:pStyle w:val="NoSpacing"/>
                              <w:rPr>
                                <w:b/>
                                <w:color w:val="FFFFFF" w:themeColor="background1"/>
                                <w:sz w:val="40"/>
                                <w:szCs w:val="40"/>
                              </w:rPr>
                            </w:pPr>
                            <w:r w:rsidRPr="0072058F">
                              <w:rPr>
                                <w:color w:val="FFFFFF" w:themeColor="background1"/>
                              </w:rPr>
                              <w:t xml:space="preserve">                   </w:t>
                            </w:r>
                            <w:r w:rsidRPr="0072058F">
                              <w:rPr>
                                <w:b/>
                                <w:color w:val="FFFFFF" w:themeColor="background1"/>
                                <w:sz w:val="40"/>
                                <w:szCs w:val="40"/>
                              </w:rPr>
                              <w:t>Customer Requirement</w:t>
                            </w:r>
                            <w:r w:rsidR="00AA667B">
                              <w:rPr>
                                <w:b/>
                                <w:color w:val="FFFFFF" w:themeColor="background1"/>
                                <w:sz w:val="40"/>
                                <w:szCs w:val="40"/>
                              </w:rPr>
                              <w:t>s</w:t>
                            </w:r>
                            <w:r w:rsidRPr="0072058F">
                              <w:rPr>
                                <w:b/>
                                <w:color w:val="FFFFFF" w:themeColor="background1"/>
                                <w:sz w:val="40"/>
                                <w:szCs w:val="40"/>
                              </w:rPr>
                              <w:t xml:space="preserve"> Specifications (CRS)</w:t>
                            </w:r>
                          </w:p>
                          <w:p w:rsidR="00984DBD" w:rsidRDefault="00984DBD" w:rsidP="00984DBD">
                            <w:pPr>
                              <w:rPr>
                                <w:b/>
                                <w:i/>
                                <w:color w:val="5B9BD5" w:themeColor="accent1"/>
                                <w:sz w:val="40"/>
                                <w:szCs w:val="40"/>
                              </w:rPr>
                            </w:pPr>
                            <w:r w:rsidRPr="00130203">
                              <w:rPr>
                                <w:b/>
                                <w:i/>
                                <w:color w:val="5B9BD5" w:themeColor="accent1"/>
                                <w:sz w:val="40"/>
                                <w:szCs w:val="40"/>
                              </w:rPr>
                              <w:t xml:space="preserve">                        </w:t>
                            </w:r>
                          </w:p>
                          <w:p w:rsidR="00984DBD" w:rsidRPr="00130203" w:rsidRDefault="00984DBD" w:rsidP="00984DBD">
                            <w:pPr>
                              <w:rPr>
                                <w:b/>
                                <w:i/>
                                <w:color w:val="5B9BD5" w:themeColor="accent1"/>
                                <w:sz w:val="40"/>
                                <w:szCs w:val="40"/>
                              </w:rPr>
                            </w:pPr>
                          </w:p>
                          <w:p w:rsidR="00984DBD" w:rsidRPr="00130203" w:rsidRDefault="00984DBD" w:rsidP="00984DBD">
                            <w:pPr>
                              <w:rPr>
                                <w:b/>
                                <w:i/>
                                <w:color w:val="auto"/>
                                <w:sz w:val="32"/>
                                <w:szCs w:val="32"/>
                              </w:rPr>
                            </w:pPr>
                            <w:r w:rsidRPr="0072058F">
                              <w:rPr>
                                <w:b/>
                                <w:i/>
                                <w:color w:val="auto"/>
                                <w:sz w:val="32"/>
                                <w:szCs w:val="32"/>
                              </w:rPr>
                              <w:t xml:space="preserve">                                   </w:t>
                            </w:r>
                            <w:r w:rsidR="00BC6D56">
                              <w:rPr>
                                <w:b/>
                                <w:i/>
                                <w:color w:val="auto"/>
                                <w:sz w:val="32"/>
                                <w:szCs w:val="32"/>
                              </w:rPr>
                              <w:t xml:space="preserve">    </w:t>
                            </w:r>
                            <w:r w:rsidR="00AA667B">
                              <w:rPr>
                                <w:b/>
                                <w:i/>
                                <w:color w:val="auto"/>
                                <w:sz w:val="32"/>
                                <w:szCs w:val="32"/>
                              </w:rPr>
                              <w:t xml:space="preserve">Commercial </w:t>
                            </w:r>
                            <w:r w:rsidR="00BC6D56">
                              <w:rPr>
                                <w:b/>
                                <w:i/>
                                <w:color w:val="auto"/>
                                <w:sz w:val="32"/>
                                <w:szCs w:val="32"/>
                              </w:rPr>
                              <w:t>Management</w:t>
                            </w:r>
                          </w:p>
                          <w:p w:rsidR="00984DBD" w:rsidRPr="00130203" w:rsidRDefault="00984DBD" w:rsidP="00984DBD">
                            <w:pPr>
                              <w:rPr>
                                <w:b/>
                                <w:i/>
                                <w:color w:val="auto"/>
                                <w:sz w:val="32"/>
                                <w:szCs w:val="32"/>
                              </w:rPr>
                            </w:pPr>
                            <w:r w:rsidRPr="00130203">
                              <w:rPr>
                                <w:b/>
                                <w:i/>
                                <w:color w:val="auto"/>
                                <w:sz w:val="32"/>
                                <w:szCs w:val="32"/>
                              </w:rPr>
                              <w:t xml:space="preserve">                                                         For</w:t>
                            </w:r>
                          </w:p>
                          <w:p w:rsidR="00984DBD" w:rsidRDefault="003D5384" w:rsidP="00984DBD">
                            <w:pPr>
                              <w:rPr>
                                <w:b/>
                                <w:i/>
                                <w:sz w:val="32"/>
                                <w:szCs w:val="32"/>
                              </w:rPr>
                            </w:pPr>
                            <w:r>
                              <w:rPr>
                                <w:b/>
                                <w:i/>
                                <w:sz w:val="32"/>
                                <w:szCs w:val="32"/>
                              </w:rPr>
                              <w:t xml:space="preserve">                                       </w:t>
                            </w:r>
                            <w:r w:rsidR="00984DBD" w:rsidRPr="00130203">
                              <w:rPr>
                                <w:b/>
                                <w:i/>
                                <w:sz w:val="32"/>
                                <w:szCs w:val="32"/>
                              </w:rPr>
                              <w:t>Samuda Chemicals Ltd.</w:t>
                            </w:r>
                          </w:p>
                          <w:p w:rsidR="00984DBD" w:rsidRDefault="00984DBD" w:rsidP="00984D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A2167" id="_x0000_t202" coordsize="21600,21600" o:spt="202" path="m,l,21600r21600,l21600,xe">
                <v:stroke joinstyle="miter"/>
                <v:path gradientshapeok="t" o:connecttype="rect"/>
              </v:shapetype>
              <v:shape id="Text Box 2" o:spid="_x0000_s1026" type="#_x0000_t202" style="position:absolute;margin-left:0;margin-top:0;width:468.75pt;height:198.7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" filled="f" stroked="f">
                <v:textbox>
                  <w:txbxContent>
                    <w:p w:rsidR="00984DBD" w:rsidRPr="0072058F" w:rsidRDefault="00984DBD" w:rsidP="00984DBD">
                      <w:pPr>
                        <w:pStyle w:val="NoSpacing"/>
                        <w:rPr>
                          <w:b/>
                          <w:color w:val="FFFFFF" w:themeColor="background1"/>
                          <w:sz w:val="40"/>
                          <w:szCs w:val="40"/>
                        </w:rPr>
                      </w:pPr>
                      <w:r w:rsidRPr="0072058F">
                        <w:rPr>
                          <w:color w:val="FFFFFF" w:themeColor="background1"/>
                        </w:rPr>
                        <w:t xml:space="preserve">                   </w:t>
                      </w:r>
                      <w:r w:rsidRPr="0072058F">
                        <w:rPr>
                          <w:b/>
                          <w:color w:val="FFFFFF" w:themeColor="background1"/>
                          <w:sz w:val="40"/>
                          <w:szCs w:val="40"/>
                        </w:rPr>
                        <w:t>Customer Requirement</w:t>
                      </w:r>
                      <w:r w:rsidR="00AA667B">
                        <w:rPr>
                          <w:b/>
                          <w:color w:val="FFFFFF" w:themeColor="background1"/>
                          <w:sz w:val="40"/>
                          <w:szCs w:val="40"/>
                        </w:rPr>
                        <w:t>s</w:t>
                      </w:r>
                      <w:r w:rsidRPr="0072058F">
                        <w:rPr>
                          <w:b/>
                          <w:color w:val="FFFFFF" w:themeColor="background1"/>
                          <w:sz w:val="40"/>
                          <w:szCs w:val="40"/>
                        </w:rPr>
                        <w:t xml:space="preserve"> Specifications (CRS)</w:t>
                      </w:r>
                    </w:p>
                    <w:p w:rsidR="00984DBD" w:rsidRDefault="00984DBD" w:rsidP="00984DBD">
                      <w:pPr>
                        <w:rPr>
                          <w:b/>
                          <w:i/>
                          <w:color w:val="5B9BD5" w:themeColor="accent1"/>
                          <w:sz w:val="40"/>
                          <w:szCs w:val="40"/>
                        </w:rPr>
                      </w:pPr>
                      <w:r w:rsidRPr="00130203">
                        <w:rPr>
                          <w:b/>
                          <w:i/>
                          <w:color w:val="5B9BD5" w:themeColor="accent1"/>
                          <w:sz w:val="40"/>
                          <w:szCs w:val="40"/>
                        </w:rPr>
                        <w:t xml:space="preserve">                        </w:t>
                      </w:r>
                    </w:p>
                    <w:p w:rsidR="00984DBD" w:rsidRPr="00130203" w:rsidRDefault="00984DBD" w:rsidP="00984DBD">
                      <w:pPr>
                        <w:rPr>
                          <w:b/>
                          <w:i/>
                          <w:color w:val="5B9BD5" w:themeColor="accent1"/>
                          <w:sz w:val="40"/>
                          <w:szCs w:val="40"/>
                        </w:rPr>
                      </w:pPr>
                    </w:p>
                    <w:p w:rsidR="00984DBD" w:rsidRPr="00130203" w:rsidRDefault="00984DBD" w:rsidP="00984DBD">
                      <w:pPr>
                        <w:rPr>
                          <w:b/>
                          <w:i/>
                          <w:color w:val="auto"/>
                          <w:sz w:val="32"/>
                          <w:szCs w:val="32"/>
                        </w:rPr>
                      </w:pPr>
                      <w:r w:rsidRPr="0072058F">
                        <w:rPr>
                          <w:b/>
                          <w:i/>
                          <w:color w:val="auto"/>
                          <w:sz w:val="32"/>
                          <w:szCs w:val="32"/>
                        </w:rPr>
                        <w:t xml:space="preserve">                                   </w:t>
                      </w:r>
                      <w:r w:rsidR="00BC6D56">
                        <w:rPr>
                          <w:b/>
                          <w:i/>
                          <w:color w:val="auto"/>
                          <w:sz w:val="32"/>
                          <w:szCs w:val="32"/>
                        </w:rPr>
                        <w:t xml:space="preserve">    </w:t>
                      </w:r>
                      <w:r w:rsidR="00AA667B">
                        <w:rPr>
                          <w:b/>
                          <w:i/>
                          <w:color w:val="auto"/>
                          <w:sz w:val="32"/>
                          <w:szCs w:val="32"/>
                        </w:rPr>
                        <w:t xml:space="preserve">Commercial </w:t>
                      </w:r>
                      <w:r w:rsidR="00BC6D56">
                        <w:rPr>
                          <w:b/>
                          <w:i/>
                          <w:color w:val="auto"/>
                          <w:sz w:val="32"/>
                          <w:szCs w:val="32"/>
                        </w:rPr>
                        <w:t>Management</w:t>
                      </w:r>
                    </w:p>
                    <w:p w:rsidR="00984DBD" w:rsidRPr="00130203" w:rsidRDefault="00984DBD" w:rsidP="00984DBD">
                      <w:pPr>
                        <w:rPr>
                          <w:b/>
                          <w:i/>
                          <w:color w:val="auto"/>
                          <w:sz w:val="32"/>
                          <w:szCs w:val="32"/>
                        </w:rPr>
                      </w:pPr>
                      <w:r w:rsidRPr="00130203">
                        <w:rPr>
                          <w:b/>
                          <w:i/>
                          <w:color w:val="auto"/>
                          <w:sz w:val="32"/>
                          <w:szCs w:val="32"/>
                        </w:rPr>
                        <w:t xml:space="preserve">                                                         For</w:t>
                      </w:r>
                    </w:p>
                    <w:p w:rsidR="00984DBD" w:rsidRDefault="003D5384" w:rsidP="00984DBD">
                      <w:pPr>
                        <w:rPr>
                          <w:b/>
                          <w:i/>
                          <w:sz w:val="32"/>
                          <w:szCs w:val="32"/>
                        </w:rPr>
                      </w:pPr>
                      <w:r>
                        <w:rPr>
                          <w:b/>
                          <w:i/>
                          <w:sz w:val="32"/>
                          <w:szCs w:val="32"/>
                        </w:rPr>
                        <w:t xml:space="preserve">                                       </w:t>
                      </w:r>
                      <w:r w:rsidR="00984DBD" w:rsidRPr="00130203">
                        <w:rPr>
                          <w:b/>
                          <w:i/>
                          <w:sz w:val="32"/>
                          <w:szCs w:val="32"/>
                        </w:rPr>
                        <w:t>Samuda Chemicals Ltd.</w:t>
                      </w:r>
                    </w:p>
                    <w:p w:rsidR="00984DBD" w:rsidRDefault="00984DBD" w:rsidP="00984DBD"/>
                  </w:txbxContent>
                </v:textbox>
                <w10:wrap type="square" anchorx="margin"/>
              </v:shape>
            </w:pict>
          </mc:Fallback>
        </mc:AlternateContent>
      </w:r>
      <w:r w:rsidR="00E1062E">
        <w:rPr>
          <w:noProof/>
        </w:rPr>
        <w:drawing>
          <wp:anchor distT="0" distB="0" distL="114300" distR="114300" simplePos="0" relativeHeight="251664384" behindDoc="1" locked="0" layoutInCell="1" allowOverlap="1" wp14:anchorId="612CE28B" wp14:editId="11FBC976">
            <wp:simplePos x="0" y="0"/>
            <wp:positionH relativeFrom="page">
              <wp:align>right</wp:align>
            </wp:positionH>
            <wp:positionV relativeFrom="page">
              <wp:align>top</wp:align>
            </wp:positionV>
            <wp:extent cx="7772400" cy="10029825"/>
            <wp:effectExtent l="0" t="0" r="0" b="9525"/>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0029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4FC8" w:rsidRDefault="00FF4FC8" w:rsidP="0051407D">
      <w:pPr>
        <w:pStyle w:val="Bodycopy"/>
      </w:pPr>
    </w:p>
    <w:p w:rsidR="00FF4FC8" w:rsidRPr="00FE7A9C" w:rsidRDefault="00FF4FC8" w:rsidP="00FE7A9C">
      <w:pPr>
        <w:pStyle w:val="Heading1"/>
        <w:numPr>
          <w:ilvl w:val="0"/>
          <w:numId w:val="19"/>
        </w:numPr>
        <w:tabs>
          <w:tab w:val="left" w:pos="630"/>
        </w:tabs>
        <w:ind w:left="540"/>
        <w:rPr>
          <w:b/>
        </w:rPr>
      </w:pPr>
      <w:bookmarkStart w:id="3" w:name="_Toc473535449"/>
      <w:bookmarkStart w:id="4" w:name="_Toc473549295"/>
      <w:bookmarkEnd w:id="0"/>
      <w:bookmarkEnd w:id="1"/>
      <w:bookmarkEnd w:id="2"/>
      <w:r w:rsidRPr="00FE7A9C">
        <w:rPr>
          <w:b/>
        </w:rPr>
        <w:t>Document Information</w:t>
      </w:r>
      <w:bookmarkEnd w:id="3"/>
      <w:bookmarkEnd w:id="4"/>
      <w:r w:rsidRPr="00FE7A9C">
        <w:rPr>
          <w: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Document Name</w:t>
            </w:r>
          </w:p>
        </w:tc>
        <w:tc>
          <w:tcPr>
            <w:tcW w:w="6928" w:type="dxa"/>
            <w:vAlign w:val="center"/>
          </w:tcPr>
          <w:p w:rsidR="00FF4FC8" w:rsidRPr="001D72AA" w:rsidRDefault="00517548" w:rsidP="00970DB6">
            <w:pPr>
              <w:pStyle w:val="Documentname"/>
              <w:spacing w:after="0"/>
              <w:rPr>
                <w:rFonts w:ascii="AvantGarde" w:hAnsi="AvantGarde" w:cs="Arial"/>
              </w:rPr>
            </w:pPr>
            <w:r>
              <w:rPr>
                <w:rFonts w:ascii="AvantGarde" w:hAnsi="AvantGarde" w:cs="Arial"/>
              </w:rPr>
              <w:t>Commercial</w:t>
            </w:r>
            <w:r w:rsidR="009F2D7E">
              <w:rPr>
                <w:rFonts w:ascii="AvantGarde" w:hAnsi="AvantGarde" w:cs="Arial"/>
              </w:rPr>
              <w:t xml:space="preserve"> Management for</w:t>
            </w:r>
            <w:r w:rsidR="00FF4FC8">
              <w:rPr>
                <w:rFonts w:ascii="AvantGarde" w:hAnsi="AvantGarde" w:cs="Arial"/>
              </w:rPr>
              <w:t xml:space="preserve"> Samuda Chemicals Ltd. (CRS)</w:t>
            </w:r>
          </w:p>
        </w:tc>
      </w:tr>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Document Author</w:t>
            </w:r>
          </w:p>
        </w:tc>
        <w:tc>
          <w:tcPr>
            <w:tcW w:w="6928" w:type="dxa"/>
            <w:vAlign w:val="center"/>
          </w:tcPr>
          <w:p w:rsidR="00FF4FC8" w:rsidRPr="001D72AA" w:rsidRDefault="00FF4FC8" w:rsidP="00970DB6">
            <w:pPr>
              <w:pStyle w:val="Documentname"/>
              <w:spacing w:after="0"/>
              <w:rPr>
                <w:rFonts w:ascii="AvantGarde" w:hAnsi="AvantGarde" w:cs="Arial"/>
              </w:rPr>
            </w:pPr>
            <w:r>
              <w:rPr>
                <w:rFonts w:ascii="AvantGarde" w:hAnsi="AvantGarde" w:cs="Arial"/>
              </w:rPr>
              <w:t>Kamrun Nahar</w:t>
            </w:r>
          </w:p>
        </w:tc>
      </w:tr>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 xml:space="preserve">Document Version </w:t>
            </w:r>
          </w:p>
        </w:tc>
        <w:tc>
          <w:tcPr>
            <w:tcW w:w="6928" w:type="dxa"/>
            <w:vAlign w:val="center"/>
          </w:tcPr>
          <w:p w:rsidR="00FF4FC8" w:rsidRPr="001D72AA" w:rsidRDefault="00FF4FC8" w:rsidP="00970DB6">
            <w:pPr>
              <w:pStyle w:val="Bodycopy"/>
              <w:spacing w:after="0"/>
              <w:rPr>
                <w:rFonts w:ascii="AvantGarde" w:hAnsi="AvantGarde" w:cs="Arial"/>
                <w:color w:val="auto"/>
              </w:rPr>
            </w:pPr>
            <w:r>
              <w:rPr>
                <w:rFonts w:ascii="AvantGarde" w:hAnsi="AvantGarde" w:cs="Arial"/>
                <w:color w:val="auto"/>
              </w:rPr>
              <w:t>1.0</w:t>
            </w:r>
          </w:p>
        </w:tc>
      </w:tr>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 xml:space="preserve">Release Date </w:t>
            </w:r>
          </w:p>
        </w:tc>
        <w:tc>
          <w:tcPr>
            <w:tcW w:w="6928" w:type="dxa"/>
            <w:vAlign w:val="center"/>
          </w:tcPr>
          <w:p w:rsidR="00FF4FC8" w:rsidRPr="001D72AA" w:rsidRDefault="00FF4FC8" w:rsidP="00970DB6">
            <w:pPr>
              <w:pStyle w:val="Bodycopy"/>
              <w:spacing w:after="0"/>
              <w:rPr>
                <w:rFonts w:ascii="AvantGarde" w:hAnsi="AvantGarde" w:cs="Arial"/>
                <w:color w:val="auto"/>
              </w:rPr>
            </w:pPr>
          </w:p>
        </w:tc>
      </w:tr>
    </w:tbl>
    <w:p w:rsidR="00FF4FC8" w:rsidRPr="001D72AA" w:rsidRDefault="00FF4FC8" w:rsidP="00FF4FC8">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1D72AA" w:rsidRDefault="00FF4FC8" w:rsidP="00970DB6">
            <w:pPr>
              <w:pStyle w:val="Documentname"/>
              <w:spacing w:after="0"/>
              <w:rPr>
                <w:rFonts w:ascii="AvantGarde" w:hAnsi="AvantGarde" w:cs="Arial"/>
              </w:rPr>
            </w:pPr>
            <w:r>
              <w:rPr>
                <w:rFonts w:ascii="AvantGarde" w:hAnsi="AvantGarde" w:cs="Arial"/>
              </w:rPr>
              <w:t>Md. Mahfuzur Rahman</w:t>
            </w:r>
          </w:p>
        </w:tc>
      </w:tr>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1D72AA" w:rsidRDefault="00C97568" w:rsidP="00970DB6">
            <w:pPr>
              <w:pStyle w:val="Documentname"/>
              <w:spacing w:after="0"/>
              <w:rPr>
                <w:rFonts w:ascii="AvantGarde" w:hAnsi="AvantGarde" w:cs="Arial"/>
              </w:rPr>
            </w:pPr>
            <w:r>
              <w:rPr>
                <w:rFonts w:ascii="AvantGarde" w:hAnsi="AvantGarde" w:cs="Arial"/>
              </w:rPr>
              <w:t>TBA</w:t>
            </w:r>
          </w:p>
        </w:tc>
      </w:tr>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557730" w:rsidRDefault="00FF4FC8" w:rsidP="00970DB6">
            <w:pPr>
              <w:pStyle w:val="Bodycopy"/>
              <w:spacing w:after="0"/>
              <w:rPr>
                <w:rFonts w:ascii="AvantGarde" w:hAnsi="AvantGarde" w:cs="Arial"/>
                <w:color w:val="auto"/>
                <w:sz w:val="20"/>
              </w:rPr>
            </w:pPr>
            <w:r w:rsidRPr="00557730">
              <w:rPr>
                <w:rFonts w:ascii="AvantGarde" w:hAnsi="AvantGarde" w:cs="Arial"/>
                <w:sz w:val="20"/>
              </w:rPr>
              <w:t>Matiar Rahman</w:t>
            </w:r>
          </w:p>
        </w:tc>
      </w:tr>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557730" w:rsidRDefault="00C97568" w:rsidP="00970DB6">
            <w:pPr>
              <w:pStyle w:val="Bodycopy"/>
              <w:spacing w:after="0"/>
              <w:rPr>
                <w:rFonts w:ascii="AvantGarde" w:hAnsi="AvantGarde" w:cs="Arial"/>
                <w:color w:val="auto"/>
                <w:sz w:val="20"/>
              </w:rPr>
            </w:pPr>
            <w:r>
              <w:rPr>
                <w:rFonts w:ascii="AvantGarde" w:hAnsi="AvantGarde" w:cs="Arial"/>
                <w:color w:val="auto"/>
                <w:sz w:val="20"/>
              </w:rPr>
              <w:t>TBA</w:t>
            </w:r>
          </w:p>
        </w:tc>
      </w:tr>
    </w:tbl>
    <w:p w:rsidR="00FF4FC8" w:rsidRDefault="00FF4FC8"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BC6D56">
      <w:pPr>
        <w:jc w:val="both"/>
      </w:pPr>
    </w:p>
    <w:p w:rsidR="00BC6D56" w:rsidRPr="00C4266F" w:rsidRDefault="00BC6D56" w:rsidP="00BC6D56">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BC6D56" w:rsidRPr="00E2232E" w:rsidRDefault="00BC6D56" w:rsidP="00BC6D56">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rsidR="00BC6D56" w:rsidRPr="00384E42" w:rsidRDefault="00BC6D56" w:rsidP="00BC6D56">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rsidR="00BC6D56" w:rsidRPr="00384E42" w:rsidRDefault="00BC6D56" w:rsidP="00BC6D56">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rsidR="00BC6D56" w:rsidRPr="00384E42" w:rsidRDefault="00BC6D56" w:rsidP="00BC6D56">
      <w:pPr>
        <w:rPr>
          <w:rFonts w:ascii="AvantGarde" w:hAnsi="AvantGarde"/>
          <w:sz w:val="20"/>
          <w:szCs w:val="20"/>
          <w:lang w:val="en-GB"/>
        </w:rPr>
      </w:pPr>
      <w:r w:rsidRPr="00384E42">
        <w:rPr>
          <w:rFonts w:ascii="AvantGarde" w:hAnsi="AvantGarde"/>
          <w:sz w:val="20"/>
          <w:szCs w:val="20"/>
          <w:lang w:val="en-GB"/>
        </w:rPr>
        <w:t xml:space="preserve">Date:                                                                                         </w:t>
      </w:r>
      <w:r w:rsidR="006C6D57">
        <w:rPr>
          <w:rFonts w:ascii="AvantGarde" w:hAnsi="AvantGarde"/>
          <w:sz w:val="20"/>
          <w:szCs w:val="20"/>
          <w:lang w:val="en-GB"/>
        </w:rPr>
        <w:t xml:space="preserve">                  </w:t>
      </w:r>
      <w:r w:rsidRPr="00384E42">
        <w:rPr>
          <w:rFonts w:ascii="AvantGarde" w:hAnsi="AvantGarde"/>
          <w:sz w:val="20"/>
          <w:szCs w:val="20"/>
          <w:lang w:val="en-GB"/>
        </w:rPr>
        <w:t>Date:</w:t>
      </w:r>
    </w:p>
    <w:p w:rsidR="00BC6D56" w:rsidRPr="00971C37" w:rsidRDefault="00BC6D56" w:rsidP="00BC6D56">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BC6D56" w:rsidRDefault="00BC6D56" w:rsidP="00BC6D56">
      <w:pPr>
        <w:spacing w:after="0"/>
        <w:jc w:val="both"/>
      </w:pPr>
      <w:r>
        <w:rPr>
          <w:rFonts w:ascii="CG Times" w:hAnsi="CG Times"/>
          <w:b/>
          <w:lang w:val="en-GB"/>
        </w:rPr>
        <w:t>______________________________                                                                  ______________________________</w:t>
      </w:r>
    </w:p>
    <w:p w:rsidR="00BC6D56" w:rsidRPr="00F12A0F" w:rsidRDefault="00BC6D56" w:rsidP="00BC6D56">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rsidR="00BC6D56" w:rsidRDefault="00BC6D56" w:rsidP="00FF4FC8">
      <w:pPr>
        <w:jc w:val="both"/>
      </w:pPr>
    </w:p>
    <w:p w:rsidR="00FF4FC8" w:rsidRPr="00FE7A9C" w:rsidRDefault="00FF4FC8" w:rsidP="00FE7A9C">
      <w:pPr>
        <w:pStyle w:val="Heading1"/>
        <w:numPr>
          <w:ilvl w:val="0"/>
          <w:numId w:val="19"/>
        </w:numPr>
        <w:ind w:left="360" w:hanging="270"/>
        <w:rPr>
          <w:b/>
        </w:rPr>
      </w:pPr>
      <w:bookmarkStart w:id="5" w:name="_Toc314731208"/>
      <w:bookmarkStart w:id="6" w:name="_Toc473535450"/>
      <w:bookmarkStart w:id="7" w:name="_Toc473549296"/>
      <w:r w:rsidRPr="00FE7A9C">
        <w:rPr>
          <w:b/>
        </w:rPr>
        <w:lastRenderedPageBreak/>
        <w:t>Document History</w:t>
      </w:r>
      <w:bookmarkEnd w:id="5"/>
      <w:bookmarkEnd w:id="6"/>
      <w:bookmarkEnd w:id="7"/>
      <w:r w:rsidRPr="00FE7A9C">
        <w:rPr>
          <w:b/>
        </w:rPr>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FF4FC8" w:rsidRPr="001D72AA" w:rsidTr="00970DB6">
        <w:trPr>
          <w:trHeight w:val="314"/>
        </w:trPr>
        <w:tc>
          <w:tcPr>
            <w:tcW w:w="9270" w:type="dxa"/>
            <w:gridSpan w:val="6"/>
          </w:tcPr>
          <w:p w:rsidR="00FF4FC8" w:rsidRPr="001D72AA" w:rsidRDefault="00FF4FC8" w:rsidP="00970DB6">
            <w:pPr>
              <w:pStyle w:val="Bodycopybold"/>
            </w:pPr>
            <w:r w:rsidRPr="001D72AA">
              <w:t>A=Added, M=Modified, D=Delete</w:t>
            </w:r>
          </w:p>
        </w:tc>
      </w:tr>
      <w:tr w:rsidR="00FF4FC8" w:rsidRPr="001D72AA" w:rsidTr="00970DB6">
        <w:tc>
          <w:tcPr>
            <w:tcW w:w="126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FF4FC8" w:rsidRPr="001D72AA" w:rsidTr="00970DB6">
        <w:trPr>
          <w:trHeight w:val="287"/>
        </w:trPr>
        <w:tc>
          <w:tcPr>
            <w:tcW w:w="1260" w:type="dxa"/>
          </w:tcPr>
          <w:p w:rsidR="00FF4FC8" w:rsidRPr="001D72AA" w:rsidRDefault="00FF4FC8" w:rsidP="00970DB6">
            <w:pPr>
              <w:jc w:val="center"/>
              <w:rPr>
                <w:rFonts w:ascii="AvantGarde" w:hAnsi="AvantGarde"/>
                <w:sz w:val="18"/>
                <w:szCs w:val="18"/>
              </w:rPr>
            </w:pPr>
            <w:r>
              <w:rPr>
                <w:rFonts w:ascii="AvantGarde" w:hAnsi="AvantGarde"/>
                <w:sz w:val="18"/>
                <w:szCs w:val="18"/>
              </w:rPr>
              <w:t>1.0</w:t>
            </w:r>
          </w:p>
        </w:tc>
        <w:tc>
          <w:tcPr>
            <w:tcW w:w="1440" w:type="dxa"/>
          </w:tcPr>
          <w:p w:rsidR="00FF4FC8" w:rsidRPr="001D72AA" w:rsidRDefault="00AE013C" w:rsidP="00970DB6">
            <w:pPr>
              <w:jc w:val="center"/>
              <w:rPr>
                <w:rFonts w:ascii="AvantGarde" w:hAnsi="AvantGarde"/>
                <w:sz w:val="18"/>
                <w:szCs w:val="18"/>
              </w:rPr>
            </w:pPr>
            <w:r>
              <w:rPr>
                <w:rFonts w:ascii="AvantGarde" w:hAnsi="AvantGarde"/>
                <w:sz w:val="18"/>
                <w:szCs w:val="18"/>
              </w:rPr>
              <w:t>28</w:t>
            </w:r>
            <w:r w:rsidR="00FF4FC8">
              <w:rPr>
                <w:rFonts w:ascii="AvantGarde" w:hAnsi="AvantGarde"/>
                <w:sz w:val="18"/>
                <w:szCs w:val="18"/>
              </w:rPr>
              <w:t>-Jan-2017</w:t>
            </w:r>
          </w:p>
        </w:tc>
        <w:tc>
          <w:tcPr>
            <w:tcW w:w="1350" w:type="dxa"/>
          </w:tcPr>
          <w:p w:rsidR="00FF4FC8" w:rsidRPr="001D72AA" w:rsidRDefault="00FF4FC8" w:rsidP="00970DB6">
            <w:pPr>
              <w:jc w:val="center"/>
              <w:rPr>
                <w:rFonts w:ascii="AvantGarde" w:hAnsi="AvantGarde"/>
                <w:sz w:val="18"/>
                <w:szCs w:val="18"/>
              </w:rPr>
            </w:pPr>
          </w:p>
        </w:tc>
        <w:tc>
          <w:tcPr>
            <w:tcW w:w="990" w:type="dxa"/>
          </w:tcPr>
          <w:p w:rsidR="00FF4FC8" w:rsidRPr="001D72AA" w:rsidRDefault="00FF4FC8" w:rsidP="00970DB6">
            <w:pPr>
              <w:jc w:val="center"/>
              <w:rPr>
                <w:rFonts w:ascii="AvantGarde" w:hAnsi="AvantGarde"/>
                <w:sz w:val="18"/>
                <w:szCs w:val="18"/>
              </w:rPr>
            </w:pPr>
            <w:r>
              <w:rPr>
                <w:rFonts w:ascii="AvantGarde" w:hAnsi="AvantGarde"/>
                <w:sz w:val="18"/>
                <w:szCs w:val="18"/>
              </w:rPr>
              <w:t>A</w:t>
            </w:r>
          </w:p>
        </w:tc>
        <w:tc>
          <w:tcPr>
            <w:tcW w:w="2250" w:type="dxa"/>
          </w:tcPr>
          <w:p w:rsidR="00FF4FC8" w:rsidRPr="001D72AA" w:rsidRDefault="00FF4FC8" w:rsidP="00970DB6">
            <w:pPr>
              <w:rPr>
                <w:rFonts w:ascii="AvantGarde" w:hAnsi="AvantGarde"/>
                <w:sz w:val="18"/>
                <w:szCs w:val="18"/>
              </w:rPr>
            </w:pPr>
            <w:r>
              <w:rPr>
                <w:rFonts w:ascii="AvantGarde" w:hAnsi="AvantGarde"/>
                <w:sz w:val="18"/>
                <w:szCs w:val="18"/>
              </w:rPr>
              <w:t>Initial</w:t>
            </w:r>
          </w:p>
        </w:tc>
        <w:tc>
          <w:tcPr>
            <w:tcW w:w="1980" w:type="dxa"/>
          </w:tcPr>
          <w:p w:rsidR="00FF4FC8" w:rsidRPr="001D72AA" w:rsidRDefault="00FF4FC8" w:rsidP="00970DB6">
            <w:pPr>
              <w:jc w:val="center"/>
              <w:rPr>
                <w:rFonts w:ascii="AvantGarde" w:hAnsi="AvantGarde"/>
                <w:sz w:val="18"/>
                <w:szCs w:val="18"/>
              </w:rPr>
            </w:pPr>
            <w:r>
              <w:rPr>
                <w:rFonts w:ascii="AvantGarde" w:hAnsi="AvantGarde"/>
                <w:sz w:val="18"/>
                <w:szCs w:val="18"/>
              </w:rPr>
              <w:t>Kamrun Nahar</w:t>
            </w:r>
          </w:p>
        </w:tc>
      </w:tr>
      <w:tr w:rsidR="00FF4FC8" w:rsidRPr="001D72AA" w:rsidTr="00970DB6">
        <w:tc>
          <w:tcPr>
            <w:tcW w:w="1260" w:type="dxa"/>
          </w:tcPr>
          <w:p w:rsidR="00FF4FC8" w:rsidRPr="001D72AA" w:rsidRDefault="00FF4FC8" w:rsidP="00970DB6">
            <w:pPr>
              <w:jc w:val="center"/>
              <w:rPr>
                <w:rFonts w:ascii="AvantGarde" w:hAnsi="AvantGarde"/>
                <w:sz w:val="18"/>
                <w:szCs w:val="18"/>
              </w:rPr>
            </w:pPr>
          </w:p>
        </w:tc>
        <w:tc>
          <w:tcPr>
            <w:tcW w:w="1440" w:type="dxa"/>
          </w:tcPr>
          <w:p w:rsidR="00FF4FC8" w:rsidRPr="001D72AA" w:rsidRDefault="00FF4FC8" w:rsidP="00970DB6">
            <w:pPr>
              <w:jc w:val="center"/>
              <w:rPr>
                <w:rFonts w:ascii="AvantGarde" w:hAnsi="AvantGarde"/>
                <w:sz w:val="18"/>
                <w:szCs w:val="18"/>
              </w:rPr>
            </w:pPr>
          </w:p>
        </w:tc>
        <w:tc>
          <w:tcPr>
            <w:tcW w:w="1350" w:type="dxa"/>
          </w:tcPr>
          <w:p w:rsidR="00FF4FC8" w:rsidRPr="001D72AA" w:rsidRDefault="00FF4FC8" w:rsidP="00970DB6">
            <w:pPr>
              <w:jc w:val="center"/>
              <w:rPr>
                <w:rFonts w:ascii="AvantGarde" w:hAnsi="AvantGarde"/>
                <w:sz w:val="18"/>
                <w:szCs w:val="18"/>
              </w:rPr>
            </w:pPr>
          </w:p>
        </w:tc>
        <w:tc>
          <w:tcPr>
            <w:tcW w:w="990" w:type="dxa"/>
          </w:tcPr>
          <w:p w:rsidR="00FF4FC8" w:rsidRPr="001D72AA" w:rsidRDefault="00FF4FC8" w:rsidP="00970DB6">
            <w:pPr>
              <w:jc w:val="center"/>
              <w:rPr>
                <w:rFonts w:ascii="AvantGarde" w:hAnsi="AvantGarde"/>
                <w:sz w:val="18"/>
                <w:szCs w:val="18"/>
              </w:rPr>
            </w:pPr>
          </w:p>
        </w:tc>
        <w:tc>
          <w:tcPr>
            <w:tcW w:w="2250" w:type="dxa"/>
          </w:tcPr>
          <w:p w:rsidR="00FF4FC8" w:rsidRPr="001D72AA" w:rsidRDefault="00FF4FC8" w:rsidP="00970DB6">
            <w:pPr>
              <w:rPr>
                <w:rFonts w:ascii="AvantGarde" w:hAnsi="AvantGarde"/>
                <w:sz w:val="18"/>
                <w:szCs w:val="18"/>
              </w:rPr>
            </w:pPr>
          </w:p>
        </w:tc>
        <w:tc>
          <w:tcPr>
            <w:tcW w:w="1980" w:type="dxa"/>
          </w:tcPr>
          <w:p w:rsidR="00FF4FC8" w:rsidRPr="001D72AA" w:rsidRDefault="00FF4FC8" w:rsidP="00970DB6">
            <w:pPr>
              <w:jc w:val="center"/>
              <w:rPr>
                <w:rFonts w:ascii="AvantGarde" w:hAnsi="AvantGarde"/>
                <w:sz w:val="18"/>
                <w:szCs w:val="18"/>
              </w:rPr>
            </w:pPr>
          </w:p>
        </w:tc>
      </w:tr>
      <w:tr w:rsidR="00FF4FC8" w:rsidRPr="001D72AA" w:rsidTr="00970DB6">
        <w:tc>
          <w:tcPr>
            <w:tcW w:w="1260" w:type="dxa"/>
          </w:tcPr>
          <w:p w:rsidR="00FF4FC8" w:rsidRPr="001D72AA" w:rsidRDefault="00FF4FC8" w:rsidP="00970DB6">
            <w:pPr>
              <w:jc w:val="center"/>
              <w:rPr>
                <w:rFonts w:ascii="AvantGarde" w:hAnsi="AvantGarde"/>
                <w:sz w:val="18"/>
                <w:szCs w:val="18"/>
              </w:rPr>
            </w:pPr>
          </w:p>
        </w:tc>
        <w:tc>
          <w:tcPr>
            <w:tcW w:w="1440" w:type="dxa"/>
          </w:tcPr>
          <w:p w:rsidR="00FF4FC8" w:rsidRPr="001D72AA" w:rsidRDefault="00FF4FC8" w:rsidP="00970DB6">
            <w:pPr>
              <w:jc w:val="center"/>
              <w:rPr>
                <w:rFonts w:ascii="AvantGarde" w:hAnsi="AvantGarde"/>
                <w:sz w:val="18"/>
                <w:szCs w:val="18"/>
              </w:rPr>
            </w:pPr>
          </w:p>
        </w:tc>
        <w:tc>
          <w:tcPr>
            <w:tcW w:w="1350" w:type="dxa"/>
          </w:tcPr>
          <w:p w:rsidR="00FF4FC8" w:rsidRPr="001D72AA" w:rsidRDefault="00FF4FC8" w:rsidP="00970DB6">
            <w:pPr>
              <w:jc w:val="center"/>
              <w:rPr>
                <w:rFonts w:ascii="AvantGarde" w:hAnsi="AvantGarde"/>
                <w:sz w:val="18"/>
                <w:szCs w:val="18"/>
              </w:rPr>
            </w:pPr>
          </w:p>
        </w:tc>
        <w:tc>
          <w:tcPr>
            <w:tcW w:w="990" w:type="dxa"/>
          </w:tcPr>
          <w:p w:rsidR="00FF4FC8" w:rsidRPr="001D72AA" w:rsidRDefault="00FF4FC8" w:rsidP="00970DB6">
            <w:pPr>
              <w:jc w:val="center"/>
              <w:rPr>
                <w:rFonts w:ascii="AvantGarde" w:hAnsi="AvantGarde"/>
                <w:sz w:val="18"/>
                <w:szCs w:val="18"/>
              </w:rPr>
            </w:pPr>
          </w:p>
        </w:tc>
        <w:tc>
          <w:tcPr>
            <w:tcW w:w="2250" w:type="dxa"/>
          </w:tcPr>
          <w:p w:rsidR="00FF4FC8" w:rsidRPr="001D72AA" w:rsidRDefault="00FF4FC8" w:rsidP="00970DB6">
            <w:pPr>
              <w:jc w:val="center"/>
              <w:rPr>
                <w:rFonts w:ascii="AvantGarde" w:hAnsi="AvantGarde"/>
                <w:sz w:val="18"/>
                <w:szCs w:val="18"/>
              </w:rPr>
            </w:pPr>
          </w:p>
        </w:tc>
        <w:tc>
          <w:tcPr>
            <w:tcW w:w="1980" w:type="dxa"/>
          </w:tcPr>
          <w:p w:rsidR="00FF4FC8" w:rsidRPr="001D72AA" w:rsidRDefault="00FF4FC8" w:rsidP="00970DB6">
            <w:pPr>
              <w:jc w:val="center"/>
              <w:rPr>
                <w:rFonts w:ascii="AvantGarde" w:hAnsi="AvantGarde"/>
                <w:sz w:val="18"/>
                <w:szCs w:val="18"/>
              </w:rPr>
            </w:pPr>
          </w:p>
        </w:tc>
      </w:tr>
    </w:tbl>
    <w:p w:rsidR="00FF4FC8" w:rsidRPr="00797E89" w:rsidRDefault="00FF4FC8" w:rsidP="00FF4FC8">
      <w:pPr>
        <w:spacing w:before="120" w:after="120"/>
        <w:rPr>
          <w:rFonts w:ascii="AvantGarde" w:hAnsi="AvantGarde"/>
          <w:b/>
          <w:sz w:val="20"/>
          <w:szCs w:val="20"/>
        </w:rPr>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FF4FC8" w:rsidRDefault="00FF4FC8" w:rsidP="00BE4661">
      <w:pPr>
        <w:jc w:val="both"/>
      </w:pPr>
    </w:p>
    <w:sdt>
      <w:sdtPr>
        <w:rPr>
          <w:rFonts w:ascii="Calibri" w:eastAsia="Calibri" w:hAnsi="Calibri" w:cs="Calibri"/>
          <w:color w:val="000000"/>
          <w:sz w:val="22"/>
          <w:szCs w:val="22"/>
        </w:rPr>
        <w:id w:val="-118923283"/>
        <w:docPartObj>
          <w:docPartGallery w:val="Table of Contents"/>
          <w:docPartUnique/>
        </w:docPartObj>
      </w:sdtPr>
      <w:sdtEndPr>
        <w:rPr>
          <w:b/>
          <w:bCs/>
          <w:noProof/>
        </w:rPr>
      </w:sdtEndPr>
      <w:sdtContent>
        <w:p w:rsidR="00B93DC6" w:rsidRDefault="00B93DC6">
          <w:pPr>
            <w:pStyle w:val="TOCHeading"/>
          </w:pPr>
          <w:r>
            <w:t>Contents</w:t>
          </w:r>
        </w:p>
        <w:p w:rsidR="00E26D34" w:rsidRDefault="00B93DC6">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3549295" w:history="1">
            <w:r w:rsidR="00E26D34" w:rsidRPr="00F5396A">
              <w:rPr>
                <w:rStyle w:val="Hyperlink"/>
                <w:b/>
                <w:noProof/>
              </w:rPr>
              <w:t>A.</w:t>
            </w:r>
            <w:r w:rsidR="00E26D34">
              <w:rPr>
                <w:rFonts w:asciiTheme="minorHAnsi" w:eastAsiaTheme="minorEastAsia" w:hAnsiTheme="minorHAnsi" w:cstheme="minorBidi"/>
                <w:noProof/>
                <w:color w:val="auto"/>
              </w:rPr>
              <w:tab/>
            </w:r>
            <w:r w:rsidR="00E26D34" w:rsidRPr="00F5396A">
              <w:rPr>
                <w:rStyle w:val="Hyperlink"/>
                <w:b/>
                <w:noProof/>
              </w:rPr>
              <w:t>Document Information</w:t>
            </w:r>
            <w:r w:rsidR="00E26D34">
              <w:rPr>
                <w:noProof/>
                <w:webHidden/>
              </w:rPr>
              <w:tab/>
            </w:r>
            <w:r w:rsidR="00E26D34">
              <w:rPr>
                <w:noProof/>
                <w:webHidden/>
              </w:rPr>
              <w:fldChar w:fldCharType="begin"/>
            </w:r>
            <w:r w:rsidR="00E26D34">
              <w:rPr>
                <w:noProof/>
                <w:webHidden/>
              </w:rPr>
              <w:instrText xml:space="preserve"> PAGEREF _Toc473549295 \h </w:instrText>
            </w:r>
            <w:r w:rsidR="00E26D34">
              <w:rPr>
                <w:noProof/>
                <w:webHidden/>
              </w:rPr>
            </w:r>
            <w:r w:rsidR="00E26D34">
              <w:rPr>
                <w:noProof/>
                <w:webHidden/>
              </w:rPr>
              <w:fldChar w:fldCharType="separate"/>
            </w:r>
            <w:r w:rsidR="00E26D34">
              <w:rPr>
                <w:noProof/>
                <w:webHidden/>
              </w:rPr>
              <w:t>2</w:t>
            </w:r>
            <w:r w:rsidR="00E26D34">
              <w:rPr>
                <w:noProof/>
                <w:webHidden/>
              </w:rPr>
              <w:fldChar w:fldCharType="end"/>
            </w:r>
          </w:hyperlink>
        </w:p>
        <w:p w:rsidR="00E26D34" w:rsidRDefault="001477D5">
          <w:pPr>
            <w:pStyle w:val="TOC1"/>
            <w:tabs>
              <w:tab w:val="left" w:pos="440"/>
              <w:tab w:val="right" w:leader="dot" w:pos="9350"/>
            </w:tabs>
            <w:rPr>
              <w:rFonts w:asciiTheme="minorHAnsi" w:eastAsiaTheme="minorEastAsia" w:hAnsiTheme="minorHAnsi" w:cstheme="minorBidi"/>
              <w:noProof/>
              <w:color w:val="auto"/>
            </w:rPr>
          </w:pPr>
          <w:hyperlink w:anchor="_Toc473549296" w:history="1">
            <w:r w:rsidR="00E26D34" w:rsidRPr="00F5396A">
              <w:rPr>
                <w:rStyle w:val="Hyperlink"/>
                <w:b/>
                <w:noProof/>
              </w:rPr>
              <w:t>B.</w:t>
            </w:r>
            <w:r w:rsidR="00E26D34">
              <w:rPr>
                <w:rFonts w:asciiTheme="minorHAnsi" w:eastAsiaTheme="minorEastAsia" w:hAnsiTheme="minorHAnsi" w:cstheme="minorBidi"/>
                <w:noProof/>
                <w:color w:val="auto"/>
              </w:rPr>
              <w:tab/>
            </w:r>
            <w:r w:rsidR="00E26D34" w:rsidRPr="00F5396A">
              <w:rPr>
                <w:rStyle w:val="Hyperlink"/>
                <w:b/>
                <w:noProof/>
              </w:rPr>
              <w:t>Document History</w:t>
            </w:r>
            <w:r w:rsidR="00E26D34">
              <w:rPr>
                <w:noProof/>
                <w:webHidden/>
              </w:rPr>
              <w:tab/>
            </w:r>
            <w:r w:rsidR="00E26D34">
              <w:rPr>
                <w:noProof/>
                <w:webHidden/>
              </w:rPr>
              <w:fldChar w:fldCharType="begin"/>
            </w:r>
            <w:r w:rsidR="00E26D34">
              <w:rPr>
                <w:noProof/>
                <w:webHidden/>
              </w:rPr>
              <w:instrText xml:space="preserve"> PAGEREF _Toc473549296 \h </w:instrText>
            </w:r>
            <w:r w:rsidR="00E26D34">
              <w:rPr>
                <w:noProof/>
                <w:webHidden/>
              </w:rPr>
            </w:r>
            <w:r w:rsidR="00E26D34">
              <w:rPr>
                <w:noProof/>
                <w:webHidden/>
              </w:rPr>
              <w:fldChar w:fldCharType="separate"/>
            </w:r>
            <w:r w:rsidR="00E26D34">
              <w:rPr>
                <w:noProof/>
                <w:webHidden/>
              </w:rPr>
              <w:t>3</w:t>
            </w:r>
            <w:r w:rsidR="00E26D34">
              <w:rPr>
                <w:noProof/>
                <w:webHidden/>
              </w:rPr>
              <w:fldChar w:fldCharType="end"/>
            </w:r>
          </w:hyperlink>
        </w:p>
        <w:p w:rsidR="00E26D34" w:rsidRDefault="001477D5">
          <w:pPr>
            <w:pStyle w:val="TOC1"/>
            <w:tabs>
              <w:tab w:val="left" w:pos="660"/>
              <w:tab w:val="right" w:leader="dot" w:pos="9350"/>
            </w:tabs>
            <w:rPr>
              <w:rFonts w:asciiTheme="minorHAnsi" w:eastAsiaTheme="minorEastAsia" w:hAnsiTheme="minorHAnsi" w:cstheme="minorBidi"/>
              <w:noProof/>
              <w:color w:val="auto"/>
            </w:rPr>
          </w:pPr>
          <w:hyperlink w:anchor="_Toc473549297" w:history="1">
            <w:r w:rsidR="00E26D34" w:rsidRPr="00F5396A">
              <w:rPr>
                <w:rStyle w:val="Hyperlink"/>
                <w:b/>
                <w:noProof/>
              </w:rPr>
              <w:t>1.0</w:t>
            </w:r>
            <w:r w:rsidR="00E26D34">
              <w:rPr>
                <w:rFonts w:asciiTheme="minorHAnsi" w:eastAsiaTheme="minorEastAsia" w:hAnsiTheme="minorHAnsi" w:cstheme="minorBidi"/>
                <w:noProof/>
                <w:color w:val="auto"/>
              </w:rPr>
              <w:tab/>
            </w:r>
            <w:r w:rsidR="00E26D34" w:rsidRPr="00F5396A">
              <w:rPr>
                <w:rStyle w:val="Hyperlink"/>
                <w:b/>
                <w:noProof/>
              </w:rPr>
              <w:t>Introduction</w:t>
            </w:r>
            <w:r w:rsidR="00E26D34">
              <w:rPr>
                <w:noProof/>
                <w:webHidden/>
              </w:rPr>
              <w:tab/>
            </w:r>
            <w:r w:rsidR="00E26D34">
              <w:rPr>
                <w:noProof/>
                <w:webHidden/>
              </w:rPr>
              <w:fldChar w:fldCharType="begin"/>
            </w:r>
            <w:r w:rsidR="00E26D34">
              <w:rPr>
                <w:noProof/>
                <w:webHidden/>
              </w:rPr>
              <w:instrText xml:space="preserve"> PAGEREF _Toc473549297 \h </w:instrText>
            </w:r>
            <w:r w:rsidR="00E26D34">
              <w:rPr>
                <w:noProof/>
                <w:webHidden/>
              </w:rPr>
            </w:r>
            <w:r w:rsidR="00E26D34">
              <w:rPr>
                <w:noProof/>
                <w:webHidden/>
              </w:rPr>
              <w:fldChar w:fldCharType="separate"/>
            </w:r>
            <w:r w:rsidR="00E26D34">
              <w:rPr>
                <w:noProof/>
                <w:webHidden/>
              </w:rPr>
              <w:t>5</w:t>
            </w:r>
            <w:r w:rsidR="00E26D34">
              <w:rPr>
                <w:noProof/>
                <w:webHidden/>
              </w:rPr>
              <w:fldChar w:fldCharType="end"/>
            </w:r>
          </w:hyperlink>
        </w:p>
        <w:p w:rsidR="00E26D34" w:rsidRDefault="001477D5">
          <w:pPr>
            <w:pStyle w:val="TOC1"/>
            <w:tabs>
              <w:tab w:val="right" w:leader="dot" w:pos="9350"/>
            </w:tabs>
            <w:rPr>
              <w:rFonts w:asciiTheme="minorHAnsi" w:eastAsiaTheme="minorEastAsia" w:hAnsiTheme="minorHAnsi" w:cstheme="minorBidi"/>
              <w:noProof/>
              <w:color w:val="auto"/>
            </w:rPr>
          </w:pPr>
          <w:hyperlink w:anchor="_Toc473549298" w:history="1">
            <w:r w:rsidR="00E26D34" w:rsidRPr="00F5396A">
              <w:rPr>
                <w:rStyle w:val="Hyperlink"/>
                <w:b/>
                <w:noProof/>
              </w:rPr>
              <w:t>1.1    Purpose of CRS</w:t>
            </w:r>
            <w:r w:rsidR="00E26D34">
              <w:rPr>
                <w:noProof/>
                <w:webHidden/>
              </w:rPr>
              <w:tab/>
            </w:r>
            <w:r w:rsidR="00E26D34">
              <w:rPr>
                <w:noProof/>
                <w:webHidden/>
              </w:rPr>
              <w:fldChar w:fldCharType="begin"/>
            </w:r>
            <w:r w:rsidR="00E26D34">
              <w:rPr>
                <w:noProof/>
                <w:webHidden/>
              </w:rPr>
              <w:instrText xml:space="preserve"> PAGEREF _Toc473549298 \h </w:instrText>
            </w:r>
            <w:r w:rsidR="00E26D34">
              <w:rPr>
                <w:noProof/>
                <w:webHidden/>
              </w:rPr>
            </w:r>
            <w:r w:rsidR="00E26D34">
              <w:rPr>
                <w:noProof/>
                <w:webHidden/>
              </w:rPr>
              <w:fldChar w:fldCharType="separate"/>
            </w:r>
            <w:r w:rsidR="00E26D34">
              <w:rPr>
                <w:noProof/>
                <w:webHidden/>
              </w:rPr>
              <w:t>5</w:t>
            </w:r>
            <w:r w:rsidR="00E26D34">
              <w:rPr>
                <w:noProof/>
                <w:webHidden/>
              </w:rPr>
              <w:fldChar w:fldCharType="end"/>
            </w:r>
          </w:hyperlink>
        </w:p>
        <w:p w:rsidR="00E26D34" w:rsidRDefault="001477D5">
          <w:pPr>
            <w:pStyle w:val="TOC1"/>
            <w:tabs>
              <w:tab w:val="left" w:pos="660"/>
              <w:tab w:val="right" w:leader="dot" w:pos="9350"/>
            </w:tabs>
            <w:rPr>
              <w:rFonts w:asciiTheme="minorHAnsi" w:eastAsiaTheme="minorEastAsia" w:hAnsiTheme="minorHAnsi" w:cstheme="minorBidi"/>
              <w:noProof/>
              <w:color w:val="auto"/>
            </w:rPr>
          </w:pPr>
          <w:hyperlink w:anchor="_Toc473549299" w:history="1">
            <w:r w:rsidR="00E26D34" w:rsidRPr="00F5396A">
              <w:rPr>
                <w:rStyle w:val="Hyperlink"/>
                <w:b/>
                <w:noProof/>
              </w:rPr>
              <w:t>2.0</w:t>
            </w:r>
            <w:r w:rsidR="00E26D34">
              <w:rPr>
                <w:rFonts w:asciiTheme="minorHAnsi" w:eastAsiaTheme="minorEastAsia" w:hAnsiTheme="minorHAnsi" w:cstheme="minorBidi"/>
                <w:noProof/>
                <w:color w:val="auto"/>
              </w:rPr>
              <w:tab/>
            </w:r>
            <w:r w:rsidR="00E26D34" w:rsidRPr="00F5396A">
              <w:rPr>
                <w:rStyle w:val="Hyperlink"/>
                <w:b/>
                <w:noProof/>
              </w:rPr>
              <w:t>Commercial Module Overview</w:t>
            </w:r>
            <w:r w:rsidR="00E26D34">
              <w:rPr>
                <w:noProof/>
                <w:webHidden/>
              </w:rPr>
              <w:tab/>
            </w:r>
            <w:r w:rsidR="00E26D34">
              <w:rPr>
                <w:noProof/>
                <w:webHidden/>
              </w:rPr>
              <w:fldChar w:fldCharType="begin"/>
            </w:r>
            <w:r w:rsidR="00E26D34">
              <w:rPr>
                <w:noProof/>
                <w:webHidden/>
              </w:rPr>
              <w:instrText xml:space="preserve"> PAGEREF _Toc473549299 \h </w:instrText>
            </w:r>
            <w:r w:rsidR="00E26D34">
              <w:rPr>
                <w:noProof/>
                <w:webHidden/>
              </w:rPr>
            </w:r>
            <w:r w:rsidR="00E26D34">
              <w:rPr>
                <w:noProof/>
                <w:webHidden/>
              </w:rPr>
              <w:fldChar w:fldCharType="separate"/>
            </w:r>
            <w:r w:rsidR="00E26D34">
              <w:rPr>
                <w:noProof/>
                <w:webHidden/>
              </w:rPr>
              <w:t>5</w:t>
            </w:r>
            <w:r w:rsidR="00E26D34">
              <w:rPr>
                <w:noProof/>
                <w:webHidden/>
              </w:rPr>
              <w:fldChar w:fldCharType="end"/>
            </w:r>
          </w:hyperlink>
        </w:p>
        <w:p w:rsidR="00E26D34" w:rsidRDefault="001477D5">
          <w:pPr>
            <w:pStyle w:val="TOC1"/>
            <w:tabs>
              <w:tab w:val="right" w:leader="dot" w:pos="9350"/>
            </w:tabs>
            <w:rPr>
              <w:rFonts w:asciiTheme="minorHAnsi" w:eastAsiaTheme="minorEastAsia" w:hAnsiTheme="minorHAnsi" w:cstheme="minorBidi"/>
              <w:noProof/>
              <w:color w:val="auto"/>
            </w:rPr>
          </w:pPr>
          <w:hyperlink w:anchor="_Toc473549300" w:history="1">
            <w:r w:rsidR="00E26D34" w:rsidRPr="00F5396A">
              <w:rPr>
                <w:rStyle w:val="Hyperlink"/>
                <w:b/>
                <w:noProof/>
              </w:rPr>
              <w:t>3.0 Commercial Module and its Process</w:t>
            </w:r>
            <w:r w:rsidR="00E26D34">
              <w:rPr>
                <w:noProof/>
                <w:webHidden/>
              </w:rPr>
              <w:tab/>
            </w:r>
            <w:r w:rsidR="00E26D34">
              <w:rPr>
                <w:noProof/>
                <w:webHidden/>
              </w:rPr>
              <w:fldChar w:fldCharType="begin"/>
            </w:r>
            <w:r w:rsidR="00E26D34">
              <w:rPr>
                <w:noProof/>
                <w:webHidden/>
              </w:rPr>
              <w:instrText xml:space="preserve"> PAGEREF _Toc473549300 \h </w:instrText>
            </w:r>
            <w:r w:rsidR="00E26D34">
              <w:rPr>
                <w:noProof/>
                <w:webHidden/>
              </w:rPr>
            </w:r>
            <w:r w:rsidR="00E26D34">
              <w:rPr>
                <w:noProof/>
                <w:webHidden/>
              </w:rPr>
              <w:fldChar w:fldCharType="separate"/>
            </w:r>
            <w:r w:rsidR="00E26D34">
              <w:rPr>
                <w:noProof/>
                <w:webHidden/>
              </w:rPr>
              <w:t>7</w:t>
            </w:r>
            <w:r w:rsidR="00E26D34">
              <w:rPr>
                <w:noProof/>
                <w:webHidden/>
              </w:rPr>
              <w:fldChar w:fldCharType="end"/>
            </w:r>
          </w:hyperlink>
        </w:p>
        <w:p w:rsidR="00E26D34" w:rsidRDefault="001477D5">
          <w:pPr>
            <w:pStyle w:val="TOC2"/>
            <w:tabs>
              <w:tab w:val="left" w:pos="880"/>
              <w:tab w:val="right" w:leader="dot" w:pos="9350"/>
            </w:tabs>
            <w:rPr>
              <w:rFonts w:asciiTheme="minorHAnsi" w:eastAsiaTheme="minorEastAsia" w:hAnsiTheme="minorHAnsi" w:cstheme="minorBidi"/>
              <w:noProof/>
              <w:color w:val="auto"/>
            </w:rPr>
          </w:pPr>
          <w:hyperlink w:anchor="_Toc473549301" w:history="1">
            <w:r w:rsidR="00E26D34" w:rsidRPr="00F5396A">
              <w:rPr>
                <w:rStyle w:val="Hyperlink"/>
                <w:noProof/>
              </w:rPr>
              <w:t>3.1</w:t>
            </w:r>
            <w:r w:rsidR="00E26D34">
              <w:rPr>
                <w:rFonts w:asciiTheme="minorHAnsi" w:eastAsiaTheme="minorEastAsia" w:hAnsiTheme="minorHAnsi" w:cstheme="minorBidi"/>
                <w:noProof/>
                <w:color w:val="auto"/>
              </w:rPr>
              <w:tab/>
            </w:r>
            <w:r w:rsidR="00E26D34" w:rsidRPr="00F5396A">
              <w:rPr>
                <w:rStyle w:val="Hyperlink"/>
                <w:noProof/>
              </w:rPr>
              <w:t>Techno-Commercial Process:</w:t>
            </w:r>
            <w:r w:rsidR="00E26D34">
              <w:rPr>
                <w:noProof/>
                <w:webHidden/>
              </w:rPr>
              <w:tab/>
            </w:r>
            <w:r w:rsidR="00E26D34">
              <w:rPr>
                <w:noProof/>
                <w:webHidden/>
              </w:rPr>
              <w:fldChar w:fldCharType="begin"/>
            </w:r>
            <w:r w:rsidR="00E26D34">
              <w:rPr>
                <w:noProof/>
                <w:webHidden/>
              </w:rPr>
              <w:instrText xml:space="preserve"> PAGEREF _Toc473549301 \h </w:instrText>
            </w:r>
            <w:r w:rsidR="00E26D34">
              <w:rPr>
                <w:noProof/>
                <w:webHidden/>
              </w:rPr>
            </w:r>
            <w:r w:rsidR="00E26D34">
              <w:rPr>
                <w:noProof/>
                <w:webHidden/>
              </w:rPr>
              <w:fldChar w:fldCharType="separate"/>
            </w:r>
            <w:r w:rsidR="00E26D34">
              <w:rPr>
                <w:noProof/>
                <w:webHidden/>
              </w:rPr>
              <w:t>8</w:t>
            </w:r>
            <w:r w:rsidR="00E26D34">
              <w:rPr>
                <w:noProof/>
                <w:webHidden/>
              </w:rPr>
              <w:fldChar w:fldCharType="end"/>
            </w:r>
          </w:hyperlink>
        </w:p>
        <w:p w:rsidR="00E26D34" w:rsidRDefault="001477D5">
          <w:pPr>
            <w:pStyle w:val="TOC3"/>
            <w:tabs>
              <w:tab w:val="right" w:leader="dot" w:pos="9350"/>
            </w:tabs>
            <w:rPr>
              <w:rFonts w:asciiTheme="minorHAnsi" w:eastAsiaTheme="minorEastAsia" w:hAnsiTheme="minorHAnsi" w:cstheme="minorBidi"/>
              <w:noProof/>
              <w:color w:val="auto"/>
            </w:rPr>
          </w:pPr>
          <w:hyperlink w:anchor="_Toc473549302" w:history="1">
            <w:r w:rsidR="00E26D34" w:rsidRPr="00F5396A">
              <w:rPr>
                <w:rStyle w:val="Hyperlink"/>
                <w:noProof/>
              </w:rPr>
              <w:t>3.1.1 Process Flow Description</w:t>
            </w:r>
            <w:r w:rsidR="00E26D34">
              <w:rPr>
                <w:noProof/>
                <w:webHidden/>
              </w:rPr>
              <w:tab/>
            </w:r>
            <w:r w:rsidR="00E26D34">
              <w:rPr>
                <w:noProof/>
                <w:webHidden/>
              </w:rPr>
              <w:fldChar w:fldCharType="begin"/>
            </w:r>
            <w:r w:rsidR="00E26D34">
              <w:rPr>
                <w:noProof/>
                <w:webHidden/>
              </w:rPr>
              <w:instrText xml:space="preserve"> PAGEREF _Toc473549302 \h </w:instrText>
            </w:r>
            <w:r w:rsidR="00E26D34">
              <w:rPr>
                <w:noProof/>
                <w:webHidden/>
              </w:rPr>
            </w:r>
            <w:r w:rsidR="00E26D34">
              <w:rPr>
                <w:noProof/>
                <w:webHidden/>
              </w:rPr>
              <w:fldChar w:fldCharType="separate"/>
            </w:r>
            <w:r w:rsidR="00E26D34">
              <w:rPr>
                <w:noProof/>
                <w:webHidden/>
              </w:rPr>
              <w:t>9</w:t>
            </w:r>
            <w:r w:rsidR="00E26D34">
              <w:rPr>
                <w:noProof/>
                <w:webHidden/>
              </w:rPr>
              <w:fldChar w:fldCharType="end"/>
            </w:r>
          </w:hyperlink>
        </w:p>
        <w:p w:rsidR="00E26D34" w:rsidRDefault="001477D5">
          <w:pPr>
            <w:pStyle w:val="TOC2"/>
            <w:tabs>
              <w:tab w:val="left" w:pos="880"/>
              <w:tab w:val="right" w:leader="dot" w:pos="9350"/>
            </w:tabs>
            <w:rPr>
              <w:rFonts w:asciiTheme="minorHAnsi" w:eastAsiaTheme="minorEastAsia" w:hAnsiTheme="minorHAnsi" w:cstheme="minorBidi"/>
              <w:noProof/>
              <w:color w:val="auto"/>
            </w:rPr>
          </w:pPr>
          <w:hyperlink w:anchor="_Toc473549303" w:history="1">
            <w:r w:rsidR="00E26D34" w:rsidRPr="00F5396A">
              <w:rPr>
                <w:rStyle w:val="Hyperlink"/>
                <w:noProof/>
              </w:rPr>
              <w:t>3.2</w:t>
            </w:r>
            <w:r w:rsidR="00E26D34">
              <w:rPr>
                <w:rFonts w:asciiTheme="minorHAnsi" w:eastAsiaTheme="minorEastAsia" w:hAnsiTheme="minorHAnsi" w:cstheme="minorBidi"/>
                <w:noProof/>
                <w:color w:val="auto"/>
              </w:rPr>
              <w:tab/>
            </w:r>
            <w:r w:rsidR="00E26D34" w:rsidRPr="00F5396A">
              <w:rPr>
                <w:rStyle w:val="Hyperlink"/>
                <w:noProof/>
              </w:rPr>
              <w:t>Letter of Credit (LC) Process</w:t>
            </w:r>
            <w:r w:rsidR="00E26D34">
              <w:rPr>
                <w:noProof/>
                <w:webHidden/>
              </w:rPr>
              <w:tab/>
            </w:r>
            <w:r w:rsidR="00E26D34">
              <w:rPr>
                <w:noProof/>
                <w:webHidden/>
              </w:rPr>
              <w:fldChar w:fldCharType="begin"/>
            </w:r>
            <w:r w:rsidR="00E26D34">
              <w:rPr>
                <w:noProof/>
                <w:webHidden/>
              </w:rPr>
              <w:instrText xml:space="preserve"> PAGEREF _Toc473549303 \h </w:instrText>
            </w:r>
            <w:r w:rsidR="00E26D34">
              <w:rPr>
                <w:noProof/>
                <w:webHidden/>
              </w:rPr>
            </w:r>
            <w:r w:rsidR="00E26D34">
              <w:rPr>
                <w:noProof/>
                <w:webHidden/>
              </w:rPr>
              <w:fldChar w:fldCharType="separate"/>
            </w:r>
            <w:r w:rsidR="00E26D34">
              <w:rPr>
                <w:noProof/>
                <w:webHidden/>
              </w:rPr>
              <w:t>10</w:t>
            </w:r>
            <w:r w:rsidR="00E26D34">
              <w:rPr>
                <w:noProof/>
                <w:webHidden/>
              </w:rPr>
              <w:fldChar w:fldCharType="end"/>
            </w:r>
          </w:hyperlink>
        </w:p>
        <w:p w:rsidR="00E26D34" w:rsidRDefault="001477D5">
          <w:pPr>
            <w:pStyle w:val="TOC3"/>
            <w:tabs>
              <w:tab w:val="left" w:pos="1320"/>
              <w:tab w:val="right" w:leader="dot" w:pos="9350"/>
            </w:tabs>
            <w:rPr>
              <w:rFonts w:asciiTheme="minorHAnsi" w:eastAsiaTheme="minorEastAsia" w:hAnsiTheme="minorHAnsi" w:cstheme="minorBidi"/>
              <w:noProof/>
              <w:color w:val="auto"/>
            </w:rPr>
          </w:pPr>
          <w:hyperlink w:anchor="_Toc473549304" w:history="1">
            <w:r w:rsidR="00E26D34" w:rsidRPr="00F5396A">
              <w:rPr>
                <w:rStyle w:val="Hyperlink"/>
                <w:rFonts w:ascii="Times New Roman" w:hAnsi="Times New Roman" w:cs="Times New Roman"/>
                <w:noProof/>
              </w:rPr>
              <w:t>3.2.1</w:t>
            </w:r>
            <w:r w:rsidR="00E26D34">
              <w:rPr>
                <w:rFonts w:asciiTheme="minorHAnsi" w:eastAsiaTheme="minorEastAsia" w:hAnsiTheme="minorHAnsi" w:cstheme="minorBidi"/>
                <w:noProof/>
                <w:color w:val="auto"/>
              </w:rPr>
              <w:tab/>
            </w:r>
            <w:r w:rsidR="00E26D34" w:rsidRPr="00F5396A">
              <w:rPr>
                <w:rStyle w:val="Hyperlink"/>
                <w:rFonts w:ascii="Times New Roman" w:hAnsi="Times New Roman" w:cs="Times New Roman"/>
                <w:noProof/>
              </w:rPr>
              <w:t>Process Flow Description</w:t>
            </w:r>
            <w:r w:rsidR="00E26D34">
              <w:rPr>
                <w:noProof/>
                <w:webHidden/>
              </w:rPr>
              <w:tab/>
            </w:r>
            <w:r w:rsidR="00E26D34">
              <w:rPr>
                <w:noProof/>
                <w:webHidden/>
              </w:rPr>
              <w:fldChar w:fldCharType="begin"/>
            </w:r>
            <w:r w:rsidR="00E26D34">
              <w:rPr>
                <w:noProof/>
                <w:webHidden/>
              </w:rPr>
              <w:instrText xml:space="preserve"> PAGEREF _Toc473549304 \h </w:instrText>
            </w:r>
            <w:r w:rsidR="00E26D34">
              <w:rPr>
                <w:noProof/>
                <w:webHidden/>
              </w:rPr>
            </w:r>
            <w:r w:rsidR="00E26D34">
              <w:rPr>
                <w:noProof/>
                <w:webHidden/>
              </w:rPr>
              <w:fldChar w:fldCharType="separate"/>
            </w:r>
            <w:r w:rsidR="00E26D34">
              <w:rPr>
                <w:noProof/>
                <w:webHidden/>
              </w:rPr>
              <w:t>11</w:t>
            </w:r>
            <w:r w:rsidR="00E26D34">
              <w:rPr>
                <w:noProof/>
                <w:webHidden/>
              </w:rPr>
              <w:fldChar w:fldCharType="end"/>
            </w:r>
          </w:hyperlink>
        </w:p>
        <w:p w:rsidR="00E26D34" w:rsidRDefault="001477D5">
          <w:pPr>
            <w:pStyle w:val="TOC2"/>
            <w:tabs>
              <w:tab w:val="left" w:pos="880"/>
              <w:tab w:val="right" w:leader="dot" w:pos="9350"/>
            </w:tabs>
            <w:rPr>
              <w:rFonts w:asciiTheme="minorHAnsi" w:eastAsiaTheme="minorEastAsia" w:hAnsiTheme="minorHAnsi" w:cstheme="minorBidi"/>
              <w:noProof/>
              <w:color w:val="auto"/>
            </w:rPr>
          </w:pPr>
          <w:hyperlink w:anchor="_Toc473549305" w:history="1">
            <w:r w:rsidR="00E26D34" w:rsidRPr="00F5396A">
              <w:rPr>
                <w:rStyle w:val="Hyperlink"/>
                <w:noProof/>
              </w:rPr>
              <w:t>3.3</w:t>
            </w:r>
            <w:r w:rsidR="00E26D34">
              <w:rPr>
                <w:rFonts w:asciiTheme="minorHAnsi" w:eastAsiaTheme="minorEastAsia" w:hAnsiTheme="minorHAnsi" w:cstheme="minorBidi"/>
                <w:noProof/>
                <w:color w:val="auto"/>
              </w:rPr>
              <w:tab/>
            </w:r>
            <w:r w:rsidR="00E26D34" w:rsidRPr="00F5396A">
              <w:rPr>
                <w:rStyle w:val="Hyperlink"/>
                <w:noProof/>
              </w:rPr>
              <w:t>Goods Delivery Process:</w:t>
            </w:r>
            <w:r w:rsidR="00E26D34">
              <w:rPr>
                <w:noProof/>
                <w:webHidden/>
              </w:rPr>
              <w:tab/>
            </w:r>
            <w:r w:rsidR="00E26D34">
              <w:rPr>
                <w:noProof/>
                <w:webHidden/>
              </w:rPr>
              <w:fldChar w:fldCharType="begin"/>
            </w:r>
            <w:r w:rsidR="00E26D34">
              <w:rPr>
                <w:noProof/>
                <w:webHidden/>
              </w:rPr>
              <w:instrText xml:space="preserve"> PAGEREF _Toc473549305 \h </w:instrText>
            </w:r>
            <w:r w:rsidR="00E26D34">
              <w:rPr>
                <w:noProof/>
                <w:webHidden/>
              </w:rPr>
            </w:r>
            <w:r w:rsidR="00E26D34">
              <w:rPr>
                <w:noProof/>
                <w:webHidden/>
              </w:rPr>
              <w:fldChar w:fldCharType="separate"/>
            </w:r>
            <w:r w:rsidR="00E26D34">
              <w:rPr>
                <w:noProof/>
                <w:webHidden/>
              </w:rPr>
              <w:t>12</w:t>
            </w:r>
            <w:r w:rsidR="00E26D34">
              <w:rPr>
                <w:noProof/>
                <w:webHidden/>
              </w:rPr>
              <w:fldChar w:fldCharType="end"/>
            </w:r>
          </w:hyperlink>
        </w:p>
        <w:p w:rsidR="00E26D34" w:rsidRDefault="001477D5">
          <w:pPr>
            <w:pStyle w:val="TOC3"/>
            <w:tabs>
              <w:tab w:val="right" w:leader="dot" w:pos="9350"/>
            </w:tabs>
            <w:rPr>
              <w:rFonts w:asciiTheme="minorHAnsi" w:eastAsiaTheme="minorEastAsia" w:hAnsiTheme="minorHAnsi" w:cstheme="minorBidi"/>
              <w:noProof/>
              <w:color w:val="auto"/>
            </w:rPr>
          </w:pPr>
          <w:hyperlink w:anchor="_Toc473549306" w:history="1">
            <w:r w:rsidR="00E26D34" w:rsidRPr="00F5396A">
              <w:rPr>
                <w:rStyle w:val="Hyperlink"/>
                <w:rFonts w:ascii="Times New Roman" w:hAnsi="Times New Roman" w:cs="Times New Roman"/>
                <w:noProof/>
              </w:rPr>
              <w:t>3.3.1 Process Flow Description</w:t>
            </w:r>
            <w:r w:rsidR="00E26D34">
              <w:rPr>
                <w:noProof/>
                <w:webHidden/>
              </w:rPr>
              <w:tab/>
            </w:r>
            <w:r w:rsidR="00E26D34">
              <w:rPr>
                <w:noProof/>
                <w:webHidden/>
              </w:rPr>
              <w:fldChar w:fldCharType="begin"/>
            </w:r>
            <w:r w:rsidR="00E26D34">
              <w:rPr>
                <w:noProof/>
                <w:webHidden/>
              </w:rPr>
              <w:instrText xml:space="preserve"> PAGEREF _Toc473549306 \h </w:instrText>
            </w:r>
            <w:r w:rsidR="00E26D34">
              <w:rPr>
                <w:noProof/>
                <w:webHidden/>
              </w:rPr>
            </w:r>
            <w:r w:rsidR="00E26D34">
              <w:rPr>
                <w:noProof/>
                <w:webHidden/>
              </w:rPr>
              <w:fldChar w:fldCharType="separate"/>
            </w:r>
            <w:r w:rsidR="00E26D34">
              <w:rPr>
                <w:noProof/>
                <w:webHidden/>
              </w:rPr>
              <w:t>12</w:t>
            </w:r>
            <w:r w:rsidR="00E26D34">
              <w:rPr>
                <w:noProof/>
                <w:webHidden/>
              </w:rPr>
              <w:fldChar w:fldCharType="end"/>
            </w:r>
          </w:hyperlink>
        </w:p>
        <w:p w:rsidR="00E26D34" w:rsidRDefault="001477D5">
          <w:pPr>
            <w:pStyle w:val="TOC2"/>
            <w:tabs>
              <w:tab w:val="left" w:pos="880"/>
              <w:tab w:val="right" w:leader="dot" w:pos="9350"/>
            </w:tabs>
            <w:rPr>
              <w:rFonts w:asciiTheme="minorHAnsi" w:eastAsiaTheme="minorEastAsia" w:hAnsiTheme="minorHAnsi" w:cstheme="minorBidi"/>
              <w:noProof/>
              <w:color w:val="auto"/>
            </w:rPr>
          </w:pPr>
          <w:hyperlink w:anchor="_Toc473549307" w:history="1">
            <w:r w:rsidR="00E26D34" w:rsidRPr="00F5396A">
              <w:rPr>
                <w:rStyle w:val="Hyperlink"/>
                <w:rFonts w:ascii="Times New Roman" w:hAnsi="Times New Roman" w:cs="Times New Roman"/>
                <w:noProof/>
              </w:rPr>
              <w:t>3.4</w:t>
            </w:r>
            <w:r w:rsidR="00E26D34">
              <w:rPr>
                <w:rFonts w:asciiTheme="minorHAnsi" w:eastAsiaTheme="minorEastAsia" w:hAnsiTheme="minorHAnsi" w:cstheme="minorBidi"/>
                <w:noProof/>
                <w:color w:val="auto"/>
              </w:rPr>
              <w:tab/>
            </w:r>
            <w:r w:rsidR="00E26D34" w:rsidRPr="00F5396A">
              <w:rPr>
                <w:rStyle w:val="Hyperlink"/>
                <w:rFonts w:ascii="Times New Roman" w:hAnsi="Times New Roman" w:cs="Times New Roman"/>
                <w:noProof/>
              </w:rPr>
              <w:t>Goods Receive Process</w:t>
            </w:r>
            <w:r w:rsidR="00E26D34">
              <w:rPr>
                <w:noProof/>
                <w:webHidden/>
              </w:rPr>
              <w:tab/>
            </w:r>
            <w:r w:rsidR="00E26D34">
              <w:rPr>
                <w:noProof/>
                <w:webHidden/>
              </w:rPr>
              <w:fldChar w:fldCharType="begin"/>
            </w:r>
            <w:r w:rsidR="00E26D34">
              <w:rPr>
                <w:noProof/>
                <w:webHidden/>
              </w:rPr>
              <w:instrText xml:space="preserve"> PAGEREF _Toc473549307 \h </w:instrText>
            </w:r>
            <w:r w:rsidR="00E26D34">
              <w:rPr>
                <w:noProof/>
                <w:webHidden/>
              </w:rPr>
            </w:r>
            <w:r w:rsidR="00E26D34">
              <w:rPr>
                <w:noProof/>
                <w:webHidden/>
              </w:rPr>
              <w:fldChar w:fldCharType="separate"/>
            </w:r>
            <w:r w:rsidR="00E26D34">
              <w:rPr>
                <w:noProof/>
                <w:webHidden/>
              </w:rPr>
              <w:t>13</w:t>
            </w:r>
            <w:r w:rsidR="00E26D34">
              <w:rPr>
                <w:noProof/>
                <w:webHidden/>
              </w:rPr>
              <w:fldChar w:fldCharType="end"/>
            </w:r>
          </w:hyperlink>
        </w:p>
        <w:p w:rsidR="00E26D34" w:rsidRDefault="001477D5">
          <w:pPr>
            <w:pStyle w:val="TOC3"/>
            <w:tabs>
              <w:tab w:val="right" w:leader="dot" w:pos="9350"/>
            </w:tabs>
            <w:rPr>
              <w:rFonts w:asciiTheme="minorHAnsi" w:eastAsiaTheme="minorEastAsia" w:hAnsiTheme="minorHAnsi" w:cstheme="minorBidi"/>
              <w:noProof/>
              <w:color w:val="auto"/>
            </w:rPr>
          </w:pPr>
          <w:hyperlink w:anchor="_Toc473549308" w:history="1">
            <w:r w:rsidR="00E26D34" w:rsidRPr="00F5396A">
              <w:rPr>
                <w:rStyle w:val="Hyperlink"/>
                <w:rFonts w:ascii="Times New Roman" w:hAnsi="Times New Roman" w:cs="Times New Roman"/>
                <w:noProof/>
              </w:rPr>
              <w:t>3.4.1 Process Flow Description</w:t>
            </w:r>
            <w:r w:rsidR="00E26D34">
              <w:rPr>
                <w:noProof/>
                <w:webHidden/>
              </w:rPr>
              <w:tab/>
            </w:r>
            <w:r w:rsidR="00E26D34">
              <w:rPr>
                <w:noProof/>
                <w:webHidden/>
              </w:rPr>
              <w:fldChar w:fldCharType="begin"/>
            </w:r>
            <w:r w:rsidR="00E26D34">
              <w:rPr>
                <w:noProof/>
                <w:webHidden/>
              </w:rPr>
              <w:instrText xml:space="preserve"> PAGEREF _Toc473549308 \h </w:instrText>
            </w:r>
            <w:r w:rsidR="00E26D34">
              <w:rPr>
                <w:noProof/>
                <w:webHidden/>
              </w:rPr>
            </w:r>
            <w:r w:rsidR="00E26D34">
              <w:rPr>
                <w:noProof/>
                <w:webHidden/>
              </w:rPr>
              <w:fldChar w:fldCharType="separate"/>
            </w:r>
            <w:r w:rsidR="00E26D34">
              <w:rPr>
                <w:noProof/>
                <w:webHidden/>
              </w:rPr>
              <w:t>13</w:t>
            </w:r>
            <w:r w:rsidR="00E26D34">
              <w:rPr>
                <w:noProof/>
                <w:webHidden/>
              </w:rPr>
              <w:fldChar w:fldCharType="end"/>
            </w:r>
          </w:hyperlink>
        </w:p>
        <w:p w:rsidR="00E26D34" w:rsidRDefault="001477D5">
          <w:pPr>
            <w:pStyle w:val="TOC1"/>
            <w:tabs>
              <w:tab w:val="right" w:leader="dot" w:pos="9350"/>
            </w:tabs>
            <w:rPr>
              <w:rFonts w:asciiTheme="minorHAnsi" w:eastAsiaTheme="minorEastAsia" w:hAnsiTheme="minorHAnsi" w:cstheme="minorBidi"/>
              <w:noProof/>
              <w:color w:val="auto"/>
            </w:rPr>
          </w:pPr>
          <w:hyperlink w:anchor="_Toc473549309" w:history="1">
            <w:r w:rsidR="00E26D34" w:rsidRPr="00F5396A">
              <w:rPr>
                <w:rStyle w:val="Hyperlink"/>
                <w:b/>
                <w:noProof/>
              </w:rPr>
              <w:t>4. To be Determined</w:t>
            </w:r>
            <w:r w:rsidR="00E26D34">
              <w:rPr>
                <w:noProof/>
                <w:webHidden/>
              </w:rPr>
              <w:tab/>
            </w:r>
            <w:r w:rsidR="00E26D34">
              <w:rPr>
                <w:noProof/>
                <w:webHidden/>
              </w:rPr>
              <w:fldChar w:fldCharType="begin"/>
            </w:r>
            <w:r w:rsidR="00E26D34">
              <w:rPr>
                <w:noProof/>
                <w:webHidden/>
              </w:rPr>
              <w:instrText xml:space="preserve"> PAGEREF _Toc473549309 \h </w:instrText>
            </w:r>
            <w:r w:rsidR="00E26D34">
              <w:rPr>
                <w:noProof/>
                <w:webHidden/>
              </w:rPr>
            </w:r>
            <w:r w:rsidR="00E26D34">
              <w:rPr>
                <w:noProof/>
                <w:webHidden/>
              </w:rPr>
              <w:fldChar w:fldCharType="separate"/>
            </w:r>
            <w:r w:rsidR="00E26D34">
              <w:rPr>
                <w:noProof/>
                <w:webHidden/>
              </w:rPr>
              <w:t>14</w:t>
            </w:r>
            <w:r w:rsidR="00E26D34">
              <w:rPr>
                <w:noProof/>
                <w:webHidden/>
              </w:rPr>
              <w:fldChar w:fldCharType="end"/>
            </w:r>
          </w:hyperlink>
        </w:p>
        <w:p w:rsidR="00B93DC6" w:rsidRDefault="00B93DC6">
          <w:r>
            <w:rPr>
              <w:b/>
              <w:bCs/>
              <w:noProof/>
            </w:rPr>
            <w:fldChar w:fldCharType="end"/>
          </w:r>
        </w:p>
      </w:sdtContent>
    </w:sdt>
    <w:p w:rsidR="00A13823" w:rsidRDefault="00A13823"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A13823" w:rsidRPr="00AA1E12" w:rsidRDefault="00A13823" w:rsidP="00A13823">
      <w:pPr>
        <w:pStyle w:val="Heading1"/>
        <w:numPr>
          <w:ilvl w:val="0"/>
          <w:numId w:val="8"/>
        </w:numPr>
        <w:rPr>
          <w:b/>
        </w:rPr>
      </w:pPr>
      <w:bookmarkStart w:id="8" w:name="_Toc472603723"/>
      <w:bookmarkStart w:id="9" w:name="_Toc472701068"/>
      <w:bookmarkStart w:id="10" w:name="_Toc473549297"/>
      <w:r w:rsidRPr="00AA1E12">
        <w:rPr>
          <w:b/>
        </w:rPr>
        <w:lastRenderedPageBreak/>
        <w:t>Introduction</w:t>
      </w:r>
      <w:bookmarkEnd w:id="8"/>
      <w:bookmarkEnd w:id="9"/>
      <w:bookmarkEnd w:id="10"/>
    </w:p>
    <w:p w:rsidR="00A13823" w:rsidRPr="00AA1E12" w:rsidRDefault="00A13823" w:rsidP="00A13823">
      <w:pPr>
        <w:pStyle w:val="Heading1"/>
        <w:rPr>
          <w:b/>
        </w:rPr>
      </w:pPr>
      <w:bookmarkStart w:id="11" w:name="_Toc472603724"/>
      <w:bookmarkStart w:id="12" w:name="_Toc472701069"/>
      <w:bookmarkStart w:id="13" w:name="_Toc473549298"/>
      <w:r w:rsidRPr="00AA1E12">
        <w:rPr>
          <w:b/>
        </w:rPr>
        <w:t xml:space="preserve">1.1 </w:t>
      </w:r>
      <w:r>
        <w:rPr>
          <w:b/>
        </w:rPr>
        <w:t xml:space="preserve">   Purpose of CRS</w:t>
      </w:r>
      <w:bookmarkEnd w:id="11"/>
      <w:bookmarkEnd w:id="12"/>
      <w:bookmarkEnd w:id="13"/>
      <w:r w:rsidRPr="00AA1E12">
        <w:rPr>
          <w:b/>
        </w:rPr>
        <w:t xml:space="preserve"> </w:t>
      </w:r>
    </w:p>
    <w:p w:rsidR="00A13823" w:rsidRPr="00AA1E12" w:rsidRDefault="00A13823" w:rsidP="00A13823">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rsidR="00AC69F0" w:rsidRDefault="00AC69F0" w:rsidP="00A13823">
      <w:pPr>
        <w:jc w:val="both"/>
      </w:pPr>
    </w:p>
    <w:p w:rsidR="00A13823" w:rsidRDefault="00B93DC6" w:rsidP="008139B3">
      <w:pPr>
        <w:pStyle w:val="Heading1"/>
        <w:numPr>
          <w:ilvl w:val="0"/>
          <w:numId w:val="8"/>
        </w:numPr>
        <w:ind w:left="630" w:hanging="630"/>
        <w:rPr>
          <w:b/>
        </w:rPr>
      </w:pPr>
      <w:bookmarkStart w:id="14" w:name="_Toc472603725"/>
      <w:bookmarkStart w:id="15" w:name="_Toc472701070"/>
      <w:bookmarkStart w:id="16" w:name="_Toc473549299"/>
      <w:r>
        <w:rPr>
          <w:b/>
        </w:rPr>
        <w:t>Commercial</w:t>
      </w:r>
      <w:r w:rsidR="00A13823">
        <w:rPr>
          <w:b/>
        </w:rPr>
        <w:t xml:space="preserve"> </w:t>
      </w:r>
      <w:r w:rsidR="00A13823" w:rsidRPr="00B235C0">
        <w:rPr>
          <w:b/>
        </w:rPr>
        <w:t>Module Overview</w:t>
      </w:r>
      <w:bookmarkEnd w:id="14"/>
      <w:bookmarkEnd w:id="15"/>
      <w:bookmarkEnd w:id="16"/>
    </w:p>
    <w:p w:rsidR="00466131" w:rsidRDefault="006C2440" w:rsidP="00466131">
      <w:pPr>
        <w:jc w:val="both"/>
        <w:rPr>
          <w:rStyle w:val="apple-converted-space"/>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G</w:t>
      </w:r>
      <w:r w:rsidRPr="006C2440">
        <w:rPr>
          <w:rFonts w:ascii="Times New Roman" w:hAnsi="Times New Roman" w:cs="Times New Roman"/>
          <w:color w:val="auto"/>
          <w:sz w:val="24"/>
          <w:szCs w:val="24"/>
          <w:shd w:val="clear" w:color="auto" w:fill="FFFFFF"/>
        </w:rPr>
        <w:t>lobalization has encouraged many establishments to shift business focus beyond geographic boundaries as a way to increase their top line re</w:t>
      </w:r>
      <w:r w:rsidR="000A7272">
        <w:rPr>
          <w:rFonts w:ascii="Times New Roman" w:hAnsi="Times New Roman" w:cs="Times New Roman"/>
          <w:color w:val="auto"/>
          <w:sz w:val="24"/>
          <w:szCs w:val="24"/>
          <w:shd w:val="clear" w:color="auto" w:fill="FFFFFF"/>
        </w:rPr>
        <w:t>views. Subsequently, the imports</w:t>
      </w:r>
      <w:r w:rsidR="00E71DBA">
        <w:rPr>
          <w:rFonts w:ascii="Times New Roman" w:hAnsi="Times New Roman" w:cs="Times New Roman"/>
          <w:color w:val="auto"/>
          <w:sz w:val="24"/>
          <w:szCs w:val="24"/>
          <w:shd w:val="clear" w:color="auto" w:fill="FFFFFF"/>
        </w:rPr>
        <w:t>/exports</w:t>
      </w:r>
      <w:r w:rsidR="000A7272">
        <w:rPr>
          <w:rFonts w:ascii="Times New Roman" w:hAnsi="Times New Roman" w:cs="Times New Roman"/>
          <w:color w:val="auto"/>
          <w:sz w:val="24"/>
          <w:szCs w:val="24"/>
          <w:shd w:val="clear" w:color="auto" w:fill="FFFFFF"/>
        </w:rPr>
        <w:t xml:space="preserve"> have boomed. However, importers</w:t>
      </w:r>
      <w:r w:rsidR="00E71DBA">
        <w:rPr>
          <w:rFonts w:ascii="Times New Roman" w:hAnsi="Times New Roman" w:cs="Times New Roman"/>
          <w:color w:val="auto"/>
          <w:sz w:val="24"/>
          <w:szCs w:val="24"/>
          <w:shd w:val="clear" w:color="auto" w:fill="FFFFFF"/>
        </w:rPr>
        <w:t>/exporters</w:t>
      </w:r>
      <w:r w:rsidRPr="006C2440">
        <w:rPr>
          <w:rFonts w:ascii="Times New Roman" w:hAnsi="Times New Roman" w:cs="Times New Roman"/>
          <w:color w:val="auto"/>
          <w:sz w:val="24"/>
          <w:szCs w:val="24"/>
          <w:shd w:val="clear" w:color="auto" w:fill="FFFFFF"/>
        </w:rPr>
        <w:t xml:space="preserve"> are facing a problem with customers spread across different geographical locations, making it tough for them to comply with different export</w:t>
      </w:r>
      <w:r w:rsidR="00E71DBA">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 xml:space="preserve"> rules and regulations. Without a proper </w:t>
      </w:r>
      <w:r w:rsidR="00E71DBA">
        <w:rPr>
          <w:rFonts w:ascii="Times New Roman" w:hAnsi="Times New Roman" w:cs="Times New Roman"/>
          <w:color w:val="auto"/>
          <w:sz w:val="24"/>
          <w:szCs w:val="24"/>
          <w:shd w:val="clear" w:color="auto" w:fill="FFFFFF"/>
        </w:rPr>
        <w:t>import /</w:t>
      </w:r>
      <w:r w:rsidRPr="006C2440">
        <w:rPr>
          <w:rFonts w:ascii="Times New Roman" w:hAnsi="Times New Roman" w:cs="Times New Roman"/>
          <w:color w:val="auto"/>
          <w:sz w:val="24"/>
          <w:szCs w:val="24"/>
          <w:shd w:val="clear" w:color="auto" w:fill="FFFFFF"/>
        </w:rPr>
        <w:t>export management system, exporters</w:t>
      </w:r>
      <w:r w:rsidR="00E71DBA">
        <w:rPr>
          <w:rFonts w:ascii="Times New Roman" w:hAnsi="Times New Roman" w:cs="Times New Roman"/>
          <w:color w:val="auto"/>
          <w:sz w:val="24"/>
          <w:szCs w:val="24"/>
          <w:shd w:val="clear" w:color="auto" w:fill="FFFFFF"/>
        </w:rPr>
        <w:t>/importers</w:t>
      </w:r>
      <w:r w:rsidRPr="006C2440">
        <w:rPr>
          <w:rFonts w:ascii="Times New Roman" w:hAnsi="Times New Roman" w:cs="Times New Roman"/>
          <w:color w:val="auto"/>
          <w:sz w:val="24"/>
          <w:szCs w:val="24"/>
          <w:shd w:val="clear" w:color="auto" w:fill="FFFFFF"/>
        </w:rPr>
        <w:t xml:space="preserve"> are unable to screen potential customers</w:t>
      </w:r>
      <w:r w:rsidR="00E71DBA">
        <w:rPr>
          <w:rFonts w:ascii="Times New Roman" w:hAnsi="Times New Roman" w:cs="Times New Roman"/>
          <w:color w:val="auto"/>
          <w:sz w:val="24"/>
          <w:szCs w:val="24"/>
          <w:shd w:val="clear" w:color="auto" w:fill="FFFFFF"/>
        </w:rPr>
        <w:t>/supplier</w:t>
      </w:r>
      <w:r w:rsidRPr="006C2440">
        <w:rPr>
          <w:rFonts w:ascii="Times New Roman" w:hAnsi="Times New Roman" w:cs="Times New Roman"/>
          <w:color w:val="auto"/>
          <w:sz w:val="24"/>
          <w:szCs w:val="24"/>
          <w:shd w:val="clear" w:color="auto" w:fill="FFFFFF"/>
        </w:rPr>
        <w:t xml:space="preserve"> to see if they are listed on the restricted party list, figure out license requirements, comply with export rules and statuto</w:t>
      </w:r>
      <w:r w:rsidR="00B31CEC">
        <w:rPr>
          <w:rFonts w:ascii="Times New Roman" w:hAnsi="Times New Roman" w:cs="Times New Roman"/>
          <w:color w:val="auto"/>
          <w:sz w:val="24"/>
          <w:szCs w:val="24"/>
          <w:shd w:val="clear" w:color="auto" w:fill="FFFFFF"/>
        </w:rPr>
        <w:t xml:space="preserve">ry regulations and generate the </w:t>
      </w:r>
      <w:r w:rsidRPr="006C2440">
        <w:rPr>
          <w:rFonts w:ascii="Times New Roman" w:hAnsi="Times New Roman" w:cs="Times New Roman"/>
          <w:color w:val="auto"/>
          <w:sz w:val="24"/>
          <w:szCs w:val="24"/>
          <w:shd w:val="clear" w:color="auto" w:fill="FFFFFF"/>
        </w:rPr>
        <w:t xml:space="preserve">required </w:t>
      </w:r>
      <w:r w:rsidR="00E71DBA">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export documentation.</w:t>
      </w:r>
      <w:r w:rsidRPr="006C2440">
        <w:rPr>
          <w:rStyle w:val="apple-converted-space"/>
          <w:rFonts w:ascii="Times New Roman" w:hAnsi="Times New Roman" w:cs="Times New Roman"/>
          <w:color w:val="auto"/>
          <w:sz w:val="24"/>
          <w:szCs w:val="24"/>
          <w:shd w:val="clear" w:color="auto" w:fill="FFFFFF"/>
        </w:rPr>
        <w:t> </w:t>
      </w:r>
    </w:p>
    <w:p w:rsidR="008139B3" w:rsidRDefault="006C2440" w:rsidP="00466131">
      <w:pPr>
        <w:jc w:val="both"/>
        <w:rPr>
          <w:rFonts w:ascii="Times New Roman" w:hAnsi="Times New Roman" w:cs="Times New Roman"/>
          <w:color w:val="auto"/>
          <w:sz w:val="24"/>
          <w:szCs w:val="24"/>
          <w:shd w:val="clear" w:color="auto" w:fill="FFFFFF"/>
        </w:rPr>
      </w:pPr>
      <w:r w:rsidRPr="006C2440">
        <w:rPr>
          <w:rFonts w:ascii="Times New Roman" w:hAnsi="Times New Roman" w:cs="Times New Roman"/>
          <w:color w:val="auto"/>
          <w:sz w:val="24"/>
          <w:szCs w:val="24"/>
        </w:rPr>
        <w:br/>
      </w:r>
      <w:r w:rsidRPr="006C2440">
        <w:rPr>
          <w:rFonts w:ascii="Times New Roman" w:hAnsi="Times New Roman" w:cs="Times New Roman"/>
          <w:color w:val="auto"/>
          <w:sz w:val="24"/>
          <w:szCs w:val="24"/>
        </w:rPr>
        <w:br/>
      </w:r>
      <w:r w:rsidRPr="006C2440">
        <w:rPr>
          <w:rFonts w:ascii="Times New Roman" w:hAnsi="Times New Roman" w:cs="Times New Roman"/>
          <w:color w:val="auto"/>
          <w:sz w:val="24"/>
          <w:szCs w:val="24"/>
          <w:shd w:val="clear" w:color="auto" w:fill="FFFFFF"/>
        </w:rPr>
        <w:t xml:space="preserve">Our versatile and robust </w:t>
      </w:r>
      <w:r w:rsidR="009F1FFB">
        <w:rPr>
          <w:rFonts w:ascii="Times New Roman" w:hAnsi="Times New Roman" w:cs="Times New Roman"/>
          <w:color w:val="auto"/>
          <w:sz w:val="24"/>
          <w:szCs w:val="24"/>
          <w:shd w:val="clear" w:color="auto" w:fill="FFFFFF"/>
        </w:rPr>
        <w:t xml:space="preserve">Commercial </w:t>
      </w:r>
      <w:r w:rsidRPr="006C2440">
        <w:rPr>
          <w:rFonts w:ascii="Times New Roman" w:hAnsi="Times New Roman" w:cs="Times New Roman"/>
          <w:color w:val="auto"/>
          <w:sz w:val="24"/>
          <w:szCs w:val="24"/>
          <w:shd w:val="clear" w:color="auto" w:fill="FFFFFF"/>
        </w:rPr>
        <w:t>management s</w:t>
      </w:r>
      <w:r w:rsidR="009F1FFB">
        <w:rPr>
          <w:rFonts w:ascii="Times New Roman" w:hAnsi="Times New Roman" w:cs="Times New Roman"/>
          <w:color w:val="auto"/>
          <w:sz w:val="24"/>
          <w:szCs w:val="24"/>
          <w:shd w:val="clear" w:color="auto" w:fill="FFFFFF"/>
        </w:rPr>
        <w:t>ystem will make it easy for the</w:t>
      </w:r>
      <w:r w:rsidRPr="006C2440">
        <w:rPr>
          <w:rFonts w:ascii="Times New Roman" w:hAnsi="Times New Roman" w:cs="Times New Roman"/>
          <w:color w:val="auto"/>
          <w:sz w:val="24"/>
          <w:szCs w:val="24"/>
          <w:shd w:val="clear" w:color="auto" w:fill="FFFFFF"/>
        </w:rPr>
        <w:t xml:space="preserve"> business to handle even the smallest </w:t>
      </w:r>
      <w:r w:rsidR="009F1FFB">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expo</w:t>
      </w:r>
      <w:r w:rsidR="009F1FFB">
        <w:rPr>
          <w:rFonts w:ascii="Times New Roman" w:hAnsi="Times New Roman" w:cs="Times New Roman"/>
          <w:color w:val="auto"/>
          <w:sz w:val="24"/>
          <w:szCs w:val="24"/>
          <w:shd w:val="clear" w:color="auto" w:fill="FFFFFF"/>
        </w:rPr>
        <w:t>rt-related task. Our module</w:t>
      </w:r>
      <w:r w:rsidRPr="006C2440">
        <w:rPr>
          <w:rFonts w:ascii="Times New Roman" w:hAnsi="Times New Roman" w:cs="Times New Roman"/>
          <w:color w:val="auto"/>
          <w:sz w:val="24"/>
          <w:szCs w:val="24"/>
          <w:shd w:val="clear" w:color="auto" w:fill="FFFFFF"/>
        </w:rPr>
        <w:t xml:space="preserve"> is designed to automate </w:t>
      </w:r>
      <w:r w:rsidR="009F1FFB">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export compliance and tr</w:t>
      </w:r>
      <w:r w:rsidR="009F1FFB">
        <w:rPr>
          <w:rFonts w:ascii="Times New Roman" w:hAnsi="Times New Roman" w:cs="Times New Roman"/>
          <w:color w:val="auto"/>
          <w:sz w:val="24"/>
          <w:szCs w:val="24"/>
          <w:shd w:val="clear" w:color="auto" w:fill="FFFFFF"/>
        </w:rPr>
        <w:t>ansactional functions; using it authorized user can deal with required international supplier/</w:t>
      </w:r>
      <w:r w:rsidR="002815B0">
        <w:rPr>
          <w:rFonts w:ascii="Times New Roman" w:hAnsi="Times New Roman" w:cs="Times New Roman"/>
          <w:color w:val="auto"/>
          <w:sz w:val="24"/>
          <w:szCs w:val="24"/>
          <w:shd w:val="clear" w:color="auto" w:fill="FFFFFF"/>
        </w:rPr>
        <w:t>customer</w:t>
      </w:r>
      <w:r w:rsidR="009F1FFB">
        <w:rPr>
          <w:rFonts w:ascii="Times New Roman" w:hAnsi="Times New Roman" w:cs="Times New Roman"/>
          <w:color w:val="auto"/>
          <w:sz w:val="24"/>
          <w:szCs w:val="24"/>
          <w:shd w:val="clear" w:color="auto" w:fill="FFFFFF"/>
        </w:rPr>
        <w:t>,</w:t>
      </w:r>
      <w:r w:rsidR="002815B0">
        <w:rPr>
          <w:rFonts w:ascii="Times New Roman" w:hAnsi="Times New Roman" w:cs="Times New Roman"/>
          <w:color w:val="auto"/>
          <w:sz w:val="24"/>
          <w:szCs w:val="24"/>
          <w:shd w:val="clear" w:color="auto" w:fill="FFFFFF"/>
        </w:rPr>
        <w:t xml:space="preserve"> ensure smooth delivery/receive process, g</w:t>
      </w:r>
      <w:r w:rsidRPr="006C2440">
        <w:rPr>
          <w:rFonts w:ascii="Times New Roman" w:hAnsi="Times New Roman" w:cs="Times New Roman"/>
          <w:color w:val="auto"/>
          <w:sz w:val="24"/>
          <w:szCs w:val="24"/>
          <w:shd w:val="clear" w:color="auto" w:fill="FFFFFF"/>
        </w:rPr>
        <w:t>enerate necessary documents and file</w:t>
      </w:r>
      <w:r w:rsidR="002815B0">
        <w:rPr>
          <w:rFonts w:ascii="Times New Roman" w:hAnsi="Times New Roman" w:cs="Times New Roman"/>
          <w:color w:val="auto"/>
          <w:sz w:val="24"/>
          <w:szCs w:val="24"/>
          <w:shd w:val="clear" w:color="auto" w:fill="FFFFFF"/>
        </w:rPr>
        <w:t xml:space="preserve">. In addition, this system also allows </w:t>
      </w:r>
      <w:r w:rsidRPr="006C2440">
        <w:rPr>
          <w:rFonts w:ascii="Times New Roman" w:hAnsi="Times New Roman" w:cs="Times New Roman"/>
          <w:color w:val="auto"/>
          <w:sz w:val="24"/>
          <w:szCs w:val="24"/>
          <w:shd w:val="clear" w:color="auto" w:fill="FFFFFF"/>
        </w:rPr>
        <w:t>to maintain audit trails and promote management reportin</w:t>
      </w:r>
      <w:r w:rsidR="002815B0">
        <w:rPr>
          <w:rFonts w:ascii="Times New Roman" w:hAnsi="Times New Roman" w:cs="Times New Roman"/>
          <w:color w:val="auto"/>
          <w:sz w:val="24"/>
          <w:szCs w:val="24"/>
          <w:shd w:val="clear" w:color="auto" w:fill="FFFFFF"/>
        </w:rPr>
        <w:t xml:space="preserve">g. It is efficient and helps the business to </w:t>
      </w:r>
      <w:r w:rsidR="002815B0" w:rsidRPr="006C2440">
        <w:rPr>
          <w:rFonts w:ascii="Times New Roman" w:hAnsi="Times New Roman" w:cs="Times New Roman"/>
          <w:color w:val="auto"/>
          <w:sz w:val="24"/>
          <w:szCs w:val="24"/>
          <w:shd w:val="clear" w:color="auto" w:fill="FFFFFF"/>
        </w:rPr>
        <w:t>make</w:t>
      </w:r>
      <w:r w:rsidR="002815B0">
        <w:rPr>
          <w:rFonts w:ascii="Times New Roman" w:hAnsi="Times New Roman" w:cs="Times New Roman"/>
          <w:color w:val="auto"/>
          <w:sz w:val="24"/>
          <w:szCs w:val="24"/>
          <w:shd w:val="clear" w:color="auto" w:fill="FFFFFF"/>
        </w:rPr>
        <w:t xml:space="preserve"> import/</w:t>
      </w:r>
      <w:r w:rsidRPr="006C2440">
        <w:rPr>
          <w:rFonts w:ascii="Times New Roman" w:hAnsi="Times New Roman" w:cs="Times New Roman"/>
          <w:color w:val="auto"/>
          <w:sz w:val="24"/>
          <w:szCs w:val="24"/>
          <w:shd w:val="clear" w:color="auto" w:fill="FFFFFF"/>
        </w:rPr>
        <w:t>export process more efficient, while reducing the chances of risks.</w:t>
      </w:r>
    </w:p>
    <w:p w:rsidR="00466131" w:rsidRDefault="00466131" w:rsidP="00466131">
      <w:pPr>
        <w:jc w:val="both"/>
        <w:rPr>
          <w:rFonts w:ascii="Times New Roman" w:hAnsi="Times New Roman" w:cs="Times New Roman"/>
          <w:color w:val="auto"/>
          <w:sz w:val="24"/>
          <w:szCs w:val="24"/>
          <w:shd w:val="clear" w:color="auto" w:fill="FFFFFF"/>
        </w:rPr>
      </w:pPr>
    </w:p>
    <w:p w:rsidR="00AC69F0" w:rsidRDefault="00AC69F0" w:rsidP="00B31CEC">
      <w:pPr>
        <w:pStyle w:val="BodyText"/>
        <w:ind w:left="0"/>
        <w:rPr>
          <w:rFonts w:ascii="Times New Roman" w:eastAsia="Calibri" w:hAnsi="Times New Roman"/>
          <w:sz w:val="24"/>
          <w:szCs w:val="24"/>
        </w:rPr>
      </w:pPr>
      <w:r w:rsidRPr="00AC69F0">
        <w:rPr>
          <w:rFonts w:ascii="Times New Roman" w:eastAsia="Calibri" w:hAnsi="Times New Roman"/>
          <w:sz w:val="24"/>
          <w:szCs w:val="24"/>
        </w:rPr>
        <w:t>Domestic sales procedure and international sales procedure is different thing</w:t>
      </w:r>
      <w:r>
        <w:rPr>
          <w:rFonts w:ascii="Times New Roman" w:eastAsia="Calibri" w:hAnsi="Times New Roman"/>
          <w:sz w:val="24"/>
          <w:szCs w:val="24"/>
        </w:rPr>
        <w:t xml:space="preserve"> in any organization</w:t>
      </w:r>
      <w:r w:rsidRPr="00AC69F0">
        <w:rPr>
          <w:rFonts w:ascii="Times New Roman" w:eastAsia="Calibri" w:hAnsi="Times New Roman"/>
          <w:sz w:val="24"/>
          <w:szCs w:val="24"/>
        </w:rPr>
        <w:t xml:space="preserve">. Commercial </w:t>
      </w:r>
      <w:r>
        <w:rPr>
          <w:rFonts w:ascii="Times New Roman" w:eastAsia="Calibri" w:hAnsi="Times New Roman"/>
          <w:sz w:val="24"/>
          <w:szCs w:val="24"/>
        </w:rPr>
        <w:t>module</w:t>
      </w:r>
      <w:r w:rsidRPr="00AC69F0">
        <w:rPr>
          <w:rFonts w:ascii="Times New Roman" w:eastAsia="Calibri" w:hAnsi="Times New Roman"/>
          <w:sz w:val="24"/>
          <w:szCs w:val="24"/>
        </w:rPr>
        <w:t xml:space="preserve"> works for resolving the issues where Buyers and Sellers are from di</w:t>
      </w:r>
      <w:r>
        <w:rPr>
          <w:rFonts w:ascii="Times New Roman" w:eastAsia="Calibri" w:hAnsi="Times New Roman"/>
          <w:sz w:val="24"/>
          <w:szCs w:val="24"/>
        </w:rPr>
        <w:t>fferent countries and they need to be as</w:t>
      </w:r>
      <w:r w:rsidRPr="00AC69F0">
        <w:rPr>
          <w:rFonts w:ascii="Times New Roman" w:eastAsia="Calibri" w:hAnsi="Times New Roman"/>
          <w:sz w:val="24"/>
          <w:szCs w:val="24"/>
        </w:rPr>
        <w:t>sured about the product and payment. Commer</w:t>
      </w:r>
      <w:r>
        <w:rPr>
          <w:rFonts w:ascii="Times New Roman" w:eastAsia="Calibri" w:hAnsi="Times New Roman"/>
          <w:sz w:val="24"/>
          <w:szCs w:val="24"/>
        </w:rPr>
        <w:t xml:space="preserve">cial (Export &amp; Import) module </w:t>
      </w:r>
      <w:r w:rsidRPr="00AC69F0">
        <w:rPr>
          <w:rFonts w:ascii="Times New Roman" w:eastAsia="Calibri" w:hAnsi="Times New Roman"/>
          <w:sz w:val="24"/>
          <w:szCs w:val="24"/>
        </w:rPr>
        <w:t xml:space="preserve">handles all the internationally accepted procedures to make sure successful international sales and purchase. Now a days some procedures like </w:t>
      </w:r>
      <w:r w:rsidR="00A92D2D" w:rsidRPr="00AC69F0">
        <w:rPr>
          <w:rFonts w:ascii="Times New Roman" w:eastAsia="Calibri" w:hAnsi="Times New Roman"/>
          <w:sz w:val="24"/>
          <w:szCs w:val="24"/>
        </w:rPr>
        <w:t>LC</w:t>
      </w:r>
      <w:r w:rsidR="00A92D2D">
        <w:rPr>
          <w:rFonts w:ascii="Times New Roman" w:eastAsia="Calibri" w:hAnsi="Times New Roman"/>
          <w:sz w:val="24"/>
          <w:szCs w:val="24"/>
        </w:rPr>
        <w:t xml:space="preserve"> (</w:t>
      </w:r>
      <w:r>
        <w:rPr>
          <w:rFonts w:ascii="Times New Roman" w:eastAsia="Calibri" w:hAnsi="Times New Roman"/>
          <w:sz w:val="24"/>
          <w:szCs w:val="24"/>
        </w:rPr>
        <w:t>Letter of Credit)</w:t>
      </w:r>
      <w:r w:rsidRPr="00AC69F0">
        <w:rPr>
          <w:rFonts w:ascii="Times New Roman" w:eastAsia="Calibri" w:hAnsi="Times New Roman"/>
          <w:sz w:val="24"/>
          <w:szCs w:val="24"/>
        </w:rPr>
        <w:t xml:space="preserve"> became popular for domestic sales also, Commercial</w:t>
      </w:r>
      <w:r w:rsidR="00A92D2D">
        <w:rPr>
          <w:rFonts w:ascii="Times New Roman" w:eastAsia="Calibri" w:hAnsi="Times New Roman"/>
          <w:sz w:val="24"/>
          <w:szCs w:val="24"/>
        </w:rPr>
        <w:t xml:space="preserve"> module will be managing all this scenario to make the import/export profitable one</w:t>
      </w:r>
      <w:r w:rsidRPr="00AC69F0">
        <w:rPr>
          <w:rFonts w:ascii="Times New Roman" w:eastAsia="Calibri" w:hAnsi="Times New Roman"/>
          <w:sz w:val="24"/>
          <w:szCs w:val="24"/>
        </w:rPr>
        <w:t xml:space="preserve">. </w:t>
      </w:r>
    </w:p>
    <w:p w:rsidR="00A92D2D" w:rsidRDefault="00A92D2D" w:rsidP="00B31CEC">
      <w:pPr>
        <w:pStyle w:val="BodyText"/>
        <w:ind w:left="0"/>
        <w:rPr>
          <w:rFonts w:ascii="Times New Roman" w:eastAsia="Calibri" w:hAnsi="Times New Roman"/>
          <w:sz w:val="24"/>
          <w:szCs w:val="24"/>
        </w:rPr>
      </w:pPr>
    </w:p>
    <w:p w:rsidR="00A92D2D" w:rsidRDefault="00A92D2D" w:rsidP="00B31CEC">
      <w:pPr>
        <w:pStyle w:val="BodyText"/>
        <w:ind w:left="0"/>
        <w:rPr>
          <w:rFonts w:ascii="Times New Roman" w:eastAsia="Calibri" w:hAnsi="Times New Roman"/>
          <w:sz w:val="24"/>
          <w:szCs w:val="24"/>
        </w:rPr>
      </w:pPr>
    </w:p>
    <w:p w:rsidR="00AC69F0" w:rsidRDefault="00AC69F0" w:rsidP="00B31CEC">
      <w:pPr>
        <w:jc w:val="both"/>
        <w:rPr>
          <w:rFonts w:ascii="Times New Roman" w:hAnsi="Times New Roman" w:cs="Times New Roman"/>
          <w:color w:val="auto"/>
          <w:sz w:val="24"/>
          <w:szCs w:val="24"/>
        </w:rPr>
      </w:pPr>
    </w:p>
    <w:p w:rsidR="009634DF" w:rsidRDefault="009634DF" w:rsidP="00B31CEC">
      <w:pPr>
        <w:jc w:val="both"/>
        <w:rPr>
          <w:rFonts w:ascii="Times New Roman" w:hAnsi="Times New Roman" w:cs="Times New Roman"/>
          <w:color w:val="auto"/>
          <w:sz w:val="24"/>
          <w:szCs w:val="24"/>
        </w:rPr>
      </w:pPr>
    </w:p>
    <w:p w:rsidR="009634DF" w:rsidRDefault="009634DF" w:rsidP="00B31CEC">
      <w:pPr>
        <w:jc w:val="both"/>
        <w:rPr>
          <w:rFonts w:ascii="Times New Roman" w:hAnsi="Times New Roman" w:cs="Times New Roman"/>
          <w:color w:val="auto"/>
          <w:sz w:val="24"/>
          <w:szCs w:val="24"/>
        </w:rPr>
      </w:pPr>
    </w:p>
    <w:p w:rsidR="000C4AD3" w:rsidRDefault="000C4AD3" w:rsidP="00A13823">
      <w:pPr>
        <w:rPr>
          <w:rFonts w:ascii="Times New Roman" w:hAnsi="Times New Roman" w:cs="Times New Roman"/>
          <w:b/>
          <w:color w:val="auto"/>
          <w:sz w:val="24"/>
          <w:szCs w:val="24"/>
          <w:u w:val="single"/>
        </w:rPr>
      </w:pPr>
    </w:p>
    <w:p w:rsidR="00A13823" w:rsidRDefault="001C0EF1" w:rsidP="00A13823">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Importance of Commercial Module</w:t>
      </w:r>
    </w:p>
    <w:p w:rsidR="001C0EF1" w:rsidRPr="00FE354C" w:rsidRDefault="001C0EF1" w:rsidP="00B31CEC">
      <w:pPr>
        <w:jc w:val="both"/>
        <w:rPr>
          <w:rFonts w:ascii="Times New Roman" w:hAnsi="Times New Roman" w:cs="Times New Roman"/>
          <w:b/>
          <w:color w:val="auto"/>
          <w:sz w:val="24"/>
          <w:szCs w:val="24"/>
          <w:u w:val="single"/>
        </w:rPr>
      </w:pPr>
      <w:r w:rsidRPr="00FE354C">
        <w:rPr>
          <w:rFonts w:ascii="Times New Roman" w:hAnsi="Times New Roman" w:cs="Times New Roman"/>
          <w:color w:val="auto"/>
          <w:sz w:val="24"/>
          <w:szCs w:val="24"/>
          <w:shd w:val="clear" w:color="auto" w:fill="FFFFFF"/>
        </w:rPr>
        <w:t>It is user-friendly and has an easy interface. I</w:t>
      </w:r>
      <w:r w:rsidR="00B31CEC">
        <w:rPr>
          <w:rFonts w:ascii="Times New Roman" w:hAnsi="Times New Roman" w:cs="Times New Roman"/>
          <w:color w:val="auto"/>
          <w:sz w:val="24"/>
          <w:szCs w:val="24"/>
          <w:shd w:val="clear" w:color="auto" w:fill="FFFFFF"/>
        </w:rPr>
        <w:t>t is one of the easiest module</w:t>
      </w:r>
      <w:r w:rsidR="002E42D7">
        <w:rPr>
          <w:rFonts w:ascii="Times New Roman" w:hAnsi="Times New Roman" w:cs="Times New Roman"/>
          <w:color w:val="auto"/>
          <w:sz w:val="24"/>
          <w:szCs w:val="24"/>
          <w:shd w:val="clear" w:color="auto" w:fill="FFFFFF"/>
        </w:rPr>
        <w:t xml:space="preserve"> which will </w:t>
      </w:r>
      <w:r w:rsidR="00460EA5">
        <w:rPr>
          <w:rFonts w:ascii="Times New Roman" w:hAnsi="Times New Roman" w:cs="Times New Roman"/>
          <w:color w:val="auto"/>
          <w:sz w:val="24"/>
          <w:szCs w:val="24"/>
          <w:shd w:val="clear" w:color="auto" w:fill="FFFFFF"/>
        </w:rPr>
        <w:t xml:space="preserve">serve business needs of commercial </w:t>
      </w:r>
      <w:r w:rsidR="009634DF">
        <w:rPr>
          <w:rFonts w:ascii="Times New Roman" w:hAnsi="Times New Roman" w:cs="Times New Roman"/>
          <w:color w:val="auto"/>
          <w:sz w:val="24"/>
          <w:szCs w:val="24"/>
          <w:shd w:val="clear" w:color="auto" w:fill="FFFFFF"/>
        </w:rPr>
        <w:t>parts. User</w:t>
      </w:r>
      <w:r w:rsidRPr="00FE354C">
        <w:rPr>
          <w:rFonts w:ascii="Times New Roman" w:hAnsi="Times New Roman" w:cs="Times New Roman"/>
          <w:color w:val="auto"/>
          <w:sz w:val="24"/>
          <w:szCs w:val="24"/>
          <w:shd w:val="clear" w:color="auto" w:fill="FFFFFF"/>
        </w:rPr>
        <w:t xml:space="preserve"> can customize different elements of the application. Using our export management system, you will be able to reduce the time and effort it takes to be current with regulations and lists</w:t>
      </w:r>
      <w:r w:rsidR="00D21C31">
        <w:rPr>
          <w:rFonts w:ascii="Times New Roman" w:hAnsi="Times New Roman" w:cs="Times New Roman"/>
          <w:color w:val="auto"/>
          <w:sz w:val="24"/>
          <w:szCs w:val="24"/>
          <w:shd w:val="clear" w:color="auto" w:fill="FFFFFF"/>
        </w:rPr>
        <w:t xml:space="preserve">, </w:t>
      </w:r>
      <w:r w:rsidRPr="00FE354C">
        <w:rPr>
          <w:rFonts w:ascii="Times New Roman" w:hAnsi="Times New Roman" w:cs="Times New Roman"/>
          <w:color w:val="auto"/>
          <w:sz w:val="24"/>
          <w:szCs w:val="24"/>
          <w:shd w:val="clear" w:color="auto" w:fill="FFFFFF"/>
        </w:rPr>
        <w:t>manage all export documenta</w:t>
      </w:r>
      <w:r w:rsidR="00D21C31">
        <w:rPr>
          <w:rFonts w:ascii="Times New Roman" w:hAnsi="Times New Roman" w:cs="Times New Roman"/>
          <w:color w:val="auto"/>
          <w:sz w:val="24"/>
          <w:szCs w:val="24"/>
          <w:shd w:val="clear" w:color="auto" w:fill="FFFFFF"/>
        </w:rPr>
        <w:t>tion effortlessly and ensures information</w:t>
      </w:r>
      <w:r w:rsidRPr="00FE354C">
        <w:rPr>
          <w:rFonts w:ascii="Times New Roman" w:hAnsi="Times New Roman" w:cs="Times New Roman"/>
          <w:color w:val="auto"/>
          <w:sz w:val="24"/>
          <w:szCs w:val="24"/>
          <w:shd w:val="clear" w:color="auto" w:fill="FFFFFF"/>
        </w:rPr>
        <w:t xml:space="preserve"> are up-to-date. </w:t>
      </w:r>
      <w:r w:rsidR="00D21C31">
        <w:rPr>
          <w:rFonts w:ascii="Times New Roman" w:hAnsi="Times New Roman" w:cs="Times New Roman"/>
          <w:color w:val="auto"/>
          <w:sz w:val="24"/>
          <w:szCs w:val="24"/>
          <w:shd w:val="clear" w:color="auto" w:fill="FFFFFF"/>
        </w:rPr>
        <w:t>Using this module, it will reduce stress of losing the</w:t>
      </w:r>
      <w:r w:rsidRPr="00FE354C">
        <w:rPr>
          <w:rFonts w:ascii="Times New Roman" w:hAnsi="Times New Roman" w:cs="Times New Roman"/>
          <w:color w:val="auto"/>
          <w:sz w:val="24"/>
          <w:szCs w:val="24"/>
          <w:shd w:val="clear" w:color="auto" w:fill="FFFFFF"/>
        </w:rPr>
        <w:t xml:space="preserve"> ability to export, as it will allow you to comply with all statutory regulations comfortably.</w:t>
      </w:r>
      <w:r w:rsidRPr="00FE354C">
        <w:rPr>
          <w:rStyle w:val="apple-converted-space"/>
          <w:rFonts w:ascii="Times New Roman" w:hAnsi="Times New Roman" w:cs="Times New Roman"/>
          <w:color w:val="auto"/>
          <w:sz w:val="24"/>
          <w:szCs w:val="24"/>
          <w:shd w:val="clear" w:color="auto" w:fill="FFFFFF"/>
        </w:rPr>
        <w:t> </w:t>
      </w:r>
    </w:p>
    <w:p w:rsidR="00BE4661" w:rsidRDefault="00153656" w:rsidP="00B31CEC">
      <w:pPr>
        <w:jc w:val="both"/>
      </w:pPr>
      <w:r w:rsidRPr="00153656">
        <w:rPr>
          <w:rFonts w:ascii="Times New Roman" w:hAnsi="Times New Roman" w:cs="Times New Roman"/>
          <w:sz w:val="24"/>
          <w:szCs w:val="24"/>
        </w:rPr>
        <w:t xml:space="preserve">The solution </w:t>
      </w:r>
      <w:r>
        <w:rPr>
          <w:rFonts w:ascii="Times New Roman" w:hAnsi="Times New Roman" w:cs="Times New Roman"/>
          <w:sz w:val="24"/>
          <w:szCs w:val="24"/>
        </w:rPr>
        <w:t>is proposed to efficiently maintain and track the operational records starting from purchasing to final delivery. It is highly functional to which customers’ expectations and vendor delivery requirements get conveniently met simultaneously. Almost all the importers and exporters are facing problem in managing goods transaction related options for the elimination of these issues, so this is module gives a solution that best suited with import and export business needs.</w:t>
      </w:r>
    </w:p>
    <w:p w:rsidR="00BE4661" w:rsidRDefault="00BE4661" w:rsidP="00B31CEC">
      <w:pPr>
        <w:jc w:val="both"/>
      </w:pPr>
    </w:p>
    <w:p w:rsidR="00BE4661" w:rsidRDefault="00BE4661" w:rsidP="00B31CEC">
      <w:pPr>
        <w:jc w:val="both"/>
      </w:pPr>
    </w:p>
    <w:p w:rsidR="00BE4661" w:rsidRDefault="00BE4661" w:rsidP="00B31CEC">
      <w:pPr>
        <w:jc w:val="both"/>
      </w:pPr>
    </w:p>
    <w:p w:rsidR="00BE4661" w:rsidRDefault="00BE4661" w:rsidP="00BE4661">
      <w:pPr>
        <w:jc w:val="both"/>
      </w:pPr>
    </w:p>
    <w:p w:rsidR="00B57E99" w:rsidRDefault="00B57E99"/>
    <w:p w:rsidR="00BE4661" w:rsidRDefault="00BE4661"/>
    <w:p w:rsidR="00BE4661" w:rsidRDefault="00BE4661"/>
    <w:p w:rsidR="00BE4661" w:rsidRDefault="00BE4661"/>
    <w:p w:rsidR="00BE4661" w:rsidRDefault="00BE4661"/>
    <w:p w:rsidR="000C4AD3" w:rsidRDefault="000C4AD3"/>
    <w:p w:rsidR="000C4AD3" w:rsidRDefault="000C4AD3"/>
    <w:p w:rsidR="000C4AD3" w:rsidRDefault="000C4AD3"/>
    <w:p w:rsidR="000C4AD3" w:rsidRDefault="000C4AD3"/>
    <w:p w:rsidR="000C4AD3" w:rsidRDefault="000C4AD3"/>
    <w:p w:rsidR="000C4AD3" w:rsidRDefault="000C4AD3"/>
    <w:p w:rsidR="003D5384" w:rsidRDefault="003D5384"/>
    <w:p w:rsidR="00BE4661" w:rsidRDefault="00BE4661"/>
    <w:p w:rsidR="00BE4661" w:rsidRDefault="00BE4661"/>
    <w:p w:rsidR="00BE4661" w:rsidRPr="00434310" w:rsidRDefault="00434310" w:rsidP="00434310">
      <w:pPr>
        <w:pStyle w:val="Heading1"/>
        <w:rPr>
          <w:b/>
          <w:u w:val="single"/>
        </w:rPr>
      </w:pPr>
      <w:bookmarkStart w:id="17" w:name="_Toc473549300"/>
      <w:r>
        <w:rPr>
          <w:b/>
          <w:u w:val="single"/>
        </w:rPr>
        <w:t xml:space="preserve">3.0 </w:t>
      </w:r>
      <w:r w:rsidR="00BE4661" w:rsidRPr="00434310">
        <w:rPr>
          <w:b/>
          <w:u w:val="single"/>
        </w:rPr>
        <w:t>Commercial Module</w:t>
      </w:r>
      <w:r w:rsidRPr="00434310">
        <w:rPr>
          <w:b/>
          <w:u w:val="single"/>
        </w:rPr>
        <w:t xml:space="preserve"> and its Process</w:t>
      </w:r>
      <w:bookmarkEnd w:id="17"/>
    </w:p>
    <w:p w:rsidR="005A5FC0" w:rsidRPr="00BC3EA5" w:rsidRDefault="005A5FC0" w:rsidP="00976746">
      <w:pPr>
        <w:jc w:val="center"/>
      </w:pPr>
      <w:r w:rsidRPr="00A379FA">
        <w:rPr>
          <w:noProof/>
        </w:rPr>
        <w:drawing>
          <wp:inline distT="0" distB="0" distL="0" distR="0" wp14:anchorId="0B557D7C" wp14:editId="69BBAB87">
            <wp:extent cx="5305425" cy="5663669"/>
            <wp:effectExtent l="0" t="0" r="0" b="0"/>
            <wp:docPr id="2" name="Picture 2" descr="F:\ERP ODOO\Document\Samudar\Commercial\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RP ODOO\Document\Samudar\Commercial\Overvie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9723" cy="5668257"/>
                    </a:xfrm>
                    <a:prstGeom prst="rect">
                      <a:avLst/>
                    </a:prstGeom>
                    <a:noFill/>
                    <a:ln>
                      <a:noFill/>
                    </a:ln>
                  </pic:spPr>
                </pic:pic>
              </a:graphicData>
            </a:graphic>
          </wp:inline>
        </w:drawing>
      </w:r>
    </w:p>
    <w:p w:rsidR="005A5FC0" w:rsidRPr="00976746" w:rsidRDefault="005A5FC0" w:rsidP="00E26D34">
      <w:pPr>
        <w:ind w:left="720"/>
        <w:jc w:val="center"/>
        <w:rPr>
          <w:rFonts w:ascii="Times New Roman" w:hAnsi="Times New Roman" w:cs="Times New Roman"/>
          <w:b/>
          <w:sz w:val="24"/>
          <w:szCs w:val="24"/>
        </w:rPr>
      </w:pPr>
      <w:r w:rsidRPr="00976746">
        <w:rPr>
          <w:rFonts w:ascii="Times New Roman" w:hAnsi="Times New Roman" w:cs="Times New Roman"/>
          <w:b/>
          <w:sz w:val="24"/>
          <w:szCs w:val="24"/>
        </w:rPr>
        <w:t xml:space="preserve">Fig: </w:t>
      </w:r>
      <w:r w:rsidRPr="00976746">
        <w:rPr>
          <w:rFonts w:ascii="Times New Roman" w:hAnsi="Times New Roman" w:cs="Times New Roman"/>
          <w:sz w:val="24"/>
          <w:szCs w:val="24"/>
        </w:rPr>
        <w:t>Commercial Process</w:t>
      </w:r>
    </w:p>
    <w:p w:rsidR="005A5FC0" w:rsidRDefault="005A5FC0" w:rsidP="005A5FC0"/>
    <w:p w:rsidR="00EC5450" w:rsidRDefault="00EC5450" w:rsidP="005A5FC0"/>
    <w:p w:rsidR="00EC5450" w:rsidRDefault="00EC5450" w:rsidP="005A5FC0"/>
    <w:p w:rsidR="00EC5450" w:rsidRDefault="00EC5450" w:rsidP="005A5FC0"/>
    <w:p w:rsidR="00EC5450" w:rsidRDefault="00EC5450" w:rsidP="005A5FC0"/>
    <w:p w:rsidR="00EC5450" w:rsidRDefault="00EC5450" w:rsidP="00EC5450">
      <w:pPr>
        <w:pStyle w:val="Bodycopy"/>
        <w:jc w:val="both"/>
      </w:pPr>
      <w:r>
        <w:lastRenderedPageBreak/>
        <w:t>The Following are the processes of commercial module:</w:t>
      </w:r>
    </w:p>
    <w:p w:rsidR="00EC5450" w:rsidRPr="003D0243" w:rsidRDefault="00EC5450" w:rsidP="00EC5450">
      <w:pPr>
        <w:pStyle w:val="ListParagraph"/>
        <w:numPr>
          <w:ilvl w:val="0"/>
          <w:numId w:val="2"/>
        </w:numPr>
        <w:jc w:val="both"/>
        <w:rPr>
          <w:rFonts w:ascii="Times New Roman" w:hAnsi="Times New Roman" w:cs="Times New Roman"/>
          <w:sz w:val="24"/>
          <w:szCs w:val="24"/>
        </w:rPr>
      </w:pPr>
      <w:r w:rsidRPr="003D0243">
        <w:rPr>
          <w:rFonts w:ascii="Times New Roman" w:hAnsi="Times New Roman" w:cs="Times New Roman"/>
          <w:sz w:val="24"/>
          <w:szCs w:val="24"/>
        </w:rPr>
        <w:t>Techno Commercial Process</w:t>
      </w:r>
    </w:p>
    <w:p w:rsidR="00EC5450" w:rsidRPr="003D0243" w:rsidRDefault="00EC5450" w:rsidP="00EC5450">
      <w:pPr>
        <w:pStyle w:val="ListParagraph"/>
        <w:numPr>
          <w:ilvl w:val="0"/>
          <w:numId w:val="2"/>
        </w:numPr>
        <w:jc w:val="both"/>
        <w:rPr>
          <w:rFonts w:ascii="Times New Roman" w:hAnsi="Times New Roman" w:cs="Times New Roman"/>
          <w:sz w:val="24"/>
          <w:szCs w:val="24"/>
        </w:rPr>
      </w:pPr>
      <w:r w:rsidRPr="003D0243">
        <w:rPr>
          <w:rFonts w:ascii="Times New Roman" w:hAnsi="Times New Roman" w:cs="Times New Roman"/>
          <w:sz w:val="24"/>
          <w:szCs w:val="24"/>
        </w:rPr>
        <w:t>LC Process</w:t>
      </w:r>
    </w:p>
    <w:p w:rsidR="00EC5450" w:rsidRPr="003D0243" w:rsidRDefault="00EC5450" w:rsidP="00EC5450">
      <w:pPr>
        <w:pStyle w:val="ListParagraph"/>
        <w:numPr>
          <w:ilvl w:val="0"/>
          <w:numId w:val="2"/>
        </w:numPr>
        <w:jc w:val="both"/>
        <w:rPr>
          <w:rFonts w:ascii="Times New Roman" w:hAnsi="Times New Roman" w:cs="Times New Roman"/>
          <w:sz w:val="24"/>
          <w:szCs w:val="24"/>
        </w:rPr>
      </w:pPr>
      <w:r w:rsidRPr="003D0243">
        <w:rPr>
          <w:rFonts w:ascii="Times New Roman" w:hAnsi="Times New Roman" w:cs="Times New Roman"/>
          <w:sz w:val="24"/>
          <w:szCs w:val="24"/>
        </w:rPr>
        <w:t>Goods Delivery Process</w:t>
      </w:r>
    </w:p>
    <w:p w:rsidR="00EC5450" w:rsidRPr="00EC5450" w:rsidRDefault="00EC5450" w:rsidP="005A5FC0">
      <w:pPr>
        <w:pStyle w:val="ListParagraph"/>
        <w:numPr>
          <w:ilvl w:val="0"/>
          <w:numId w:val="2"/>
        </w:numPr>
        <w:jc w:val="both"/>
        <w:rPr>
          <w:rFonts w:ascii="Times New Roman" w:hAnsi="Times New Roman" w:cs="Times New Roman"/>
          <w:sz w:val="24"/>
          <w:szCs w:val="24"/>
        </w:rPr>
      </w:pPr>
      <w:r w:rsidRPr="003D0243">
        <w:rPr>
          <w:rFonts w:ascii="Times New Roman" w:hAnsi="Times New Roman" w:cs="Times New Roman"/>
          <w:sz w:val="24"/>
          <w:szCs w:val="24"/>
        </w:rPr>
        <w:t>Goods Receive Process</w:t>
      </w:r>
    </w:p>
    <w:p w:rsidR="00BE4661" w:rsidRDefault="00BE4661" w:rsidP="00C67906">
      <w:pPr>
        <w:pStyle w:val="Heading2"/>
        <w:numPr>
          <w:ilvl w:val="1"/>
          <w:numId w:val="9"/>
        </w:numPr>
      </w:pPr>
      <w:bookmarkStart w:id="18" w:name="_Toc473549301"/>
      <w:r>
        <w:t>Techno-Commercial Process:</w:t>
      </w:r>
      <w:bookmarkEnd w:id="18"/>
    </w:p>
    <w:p w:rsidR="00BE4661" w:rsidRDefault="00BE4661" w:rsidP="00DE7646">
      <w:pPr>
        <w:jc w:val="center"/>
      </w:pPr>
      <w:r w:rsidRPr="00C17BED">
        <w:rPr>
          <w:noProof/>
        </w:rPr>
        <w:drawing>
          <wp:inline distT="0" distB="0" distL="0" distR="0" wp14:anchorId="4BC1B8BE" wp14:editId="61D9331A">
            <wp:extent cx="5943600" cy="6256892"/>
            <wp:effectExtent l="0" t="0" r="0" b="0"/>
            <wp:docPr id="5" name="Picture 5" descr="F:\ERP ODOO\Document\Samudar\Commercial\Tech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RP ODOO\Document\Samudar\Commercial\Tech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56892"/>
                    </a:xfrm>
                    <a:prstGeom prst="rect">
                      <a:avLst/>
                    </a:prstGeom>
                    <a:noFill/>
                    <a:ln>
                      <a:noFill/>
                    </a:ln>
                  </pic:spPr>
                </pic:pic>
              </a:graphicData>
            </a:graphic>
          </wp:inline>
        </w:drawing>
      </w:r>
    </w:p>
    <w:p w:rsidR="00BE4661" w:rsidRPr="00F329E9" w:rsidRDefault="00F329E9" w:rsidP="00C11D4E">
      <w:pPr>
        <w:ind w:left="720"/>
        <w:jc w:val="center"/>
        <w:rPr>
          <w:rFonts w:ascii="Times New Roman" w:hAnsi="Times New Roman" w:cs="Times New Roman"/>
          <w:sz w:val="24"/>
          <w:szCs w:val="24"/>
        </w:rPr>
      </w:pPr>
      <w:r w:rsidRPr="00F329E9">
        <w:rPr>
          <w:rFonts w:ascii="Times New Roman" w:hAnsi="Times New Roman" w:cs="Times New Roman"/>
          <w:b/>
          <w:sz w:val="24"/>
          <w:szCs w:val="24"/>
        </w:rPr>
        <w:t>Fig</w:t>
      </w:r>
      <w:r w:rsidR="00BE4661" w:rsidRPr="00F329E9">
        <w:rPr>
          <w:rFonts w:ascii="Times New Roman" w:hAnsi="Times New Roman" w:cs="Times New Roman"/>
          <w:b/>
          <w:sz w:val="24"/>
          <w:szCs w:val="24"/>
        </w:rPr>
        <w:t>:</w:t>
      </w:r>
      <w:r w:rsidR="00BE4661" w:rsidRPr="00F329E9">
        <w:rPr>
          <w:rFonts w:ascii="Times New Roman" w:hAnsi="Times New Roman" w:cs="Times New Roman"/>
          <w:sz w:val="24"/>
          <w:szCs w:val="24"/>
        </w:rPr>
        <w:t xml:space="preserve"> Techno-Commercial Process</w:t>
      </w:r>
    </w:p>
    <w:p w:rsidR="00BE4661" w:rsidRDefault="00BE4661" w:rsidP="00BE4661">
      <w:pPr>
        <w:ind w:left="720"/>
        <w:jc w:val="center"/>
      </w:pPr>
    </w:p>
    <w:p w:rsidR="00BE4661" w:rsidRDefault="00BE4661" w:rsidP="00BE4661">
      <w:pPr>
        <w:ind w:left="720"/>
      </w:pPr>
    </w:p>
    <w:p w:rsidR="00BE4661" w:rsidRPr="003D0243" w:rsidRDefault="00DE7646" w:rsidP="003D0243">
      <w:pPr>
        <w:pStyle w:val="Heading3"/>
      </w:pPr>
      <w:bookmarkStart w:id="19" w:name="_Toc473549302"/>
      <w:r>
        <w:t xml:space="preserve">3.1.1 </w:t>
      </w:r>
      <w:r w:rsidR="00BE4661" w:rsidRPr="003D0243">
        <w:t>Process Flow</w:t>
      </w:r>
      <w:r w:rsidR="003D0243">
        <w:t xml:space="preserve"> Description</w:t>
      </w:r>
      <w:bookmarkEnd w:id="19"/>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 department prepare</w:t>
      </w:r>
      <w:r w:rsidR="00716B5A">
        <w:rPr>
          <w:rFonts w:ascii="Times New Roman" w:hAnsi="Times New Roman" w:cs="Times New Roman"/>
          <w:sz w:val="24"/>
          <w:szCs w:val="24"/>
        </w:rPr>
        <w:t>s</w:t>
      </w:r>
      <w:r w:rsidRPr="000D2BFA">
        <w:rPr>
          <w:rFonts w:ascii="Times New Roman" w:hAnsi="Times New Roman" w:cs="Times New Roman"/>
          <w:sz w:val="24"/>
          <w:szCs w:val="24"/>
        </w:rPr>
        <w:t xml:space="preserve"> a techno-commercial documents which includes all technical and commercial specification.</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Technical and commercial documents approved from authorized user</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Technical</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w:t>
      </w:r>
    </w:p>
    <w:p w:rsidR="00BE4661" w:rsidRPr="000D2BFA" w:rsidRDefault="00716B5A" w:rsidP="00673E6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After preparing</w:t>
      </w:r>
      <w:r w:rsidR="00BE4661" w:rsidRPr="000D2BFA">
        <w:rPr>
          <w:rFonts w:ascii="Times New Roman" w:hAnsi="Times New Roman" w:cs="Times New Roman"/>
          <w:sz w:val="24"/>
          <w:szCs w:val="24"/>
        </w:rPr>
        <w:t xml:space="preserve"> techno-commercial document, Commercial department prepare</w:t>
      </w:r>
      <w:r w:rsidR="000D2BFA">
        <w:rPr>
          <w:rFonts w:ascii="Times New Roman" w:hAnsi="Times New Roman" w:cs="Times New Roman"/>
          <w:sz w:val="24"/>
          <w:szCs w:val="24"/>
        </w:rPr>
        <w:t>s</w:t>
      </w:r>
      <w:r w:rsidR="00BE4661" w:rsidRPr="000D2BFA">
        <w:rPr>
          <w:rFonts w:ascii="Times New Roman" w:hAnsi="Times New Roman" w:cs="Times New Roman"/>
          <w:sz w:val="24"/>
          <w:szCs w:val="24"/>
        </w:rPr>
        <w:t xml:space="preserve"> Quotation for sourcing the product.</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Every</w:t>
      </w:r>
      <w:r w:rsidR="00716B5A">
        <w:rPr>
          <w:rFonts w:ascii="Times New Roman" w:hAnsi="Times New Roman" w:cs="Times New Roman"/>
          <w:sz w:val="24"/>
          <w:szCs w:val="24"/>
        </w:rPr>
        <w:t xml:space="preserve"> Quotation has two section named</w:t>
      </w:r>
      <w:r w:rsidRPr="000D2BFA">
        <w:rPr>
          <w:rFonts w:ascii="Times New Roman" w:hAnsi="Times New Roman" w:cs="Times New Roman"/>
          <w:sz w:val="24"/>
          <w:szCs w:val="24"/>
        </w:rPr>
        <w:t xml:space="preserve"> </w:t>
      </w:r>
      <w:r w:rsidRPr="00716B5A">
        <w:rPr>
          <w:rFonts w:ascii="Times New Roman" w:hAnsi="Times New Roman" w:cs="Times New Roman"/>
          <w:b/>
          <w:sz w:val="24"/>
          <w:szCs w:val="24"/>
        </w:rPr>
        <w:t>‘Technical Specification’</w:t>
      </w:r>
      <w:r w:rsidRPr="000D2BFA">
        <w:rPr>
          <w:rFonts w:ascii="Times New Roman" w:hAnsi="Times New Roman" w:cs="Times New Roman"/>
          <w:sz w:val="24"/>
          <w:szCs w:val="24"/>
        </w:rPr>
        <w:t xml:space="preserve"> and </w:t>
      </w:r>
      <w:r w:rsidRPr="00716B5A">
        <w:rPr>
          <w:rFonts w:ascii="Times New Roman" w:hAnsi="Times New Roman" w:cs="Times New Roman"/>
          <w:b/>
          <w:sz w:val="24"/>
          <w:szCs w:val="24"/>
        </w:rPr>
        <w:t>‘Commercial Specification’</w:t>
      </w:r>
      <w:r w:rsidR="00BB7BD4">
        <w:rPr>
          <w:rFonts w:ascii="Times New Roman" w:hAnsi="Times New Roman" w:cs="Times New Roman"/>
          <w:sz w:val="24"/>
          <w:szCs w:val="24"/>
        </w:rPr>
        <w:t xml:space="preserve">. </w:t>
      </w:r>
      <w:r w:rsidRPr="000D2BFA">
        <w:rPr>
          <w:rFonts w:ascii="Times New Roman" w:hAnsi="Times New Roman" w:cs="Times New Roman"/>
          <w:sz w:val="24"/>
          <w:szCs w:val="24"/>
        </w:rPr>
        <w:t>Both specifications have different hierarch</w:t>
      </w:r>
      <w:r w:rsidR="00716B5A">
        <w:rPr>
          <w:rFonts w:ascii="Times New Roman" w:hAnsi="Times New Roman" w:cs="Times New Roman"/>
          <w:sz w:val="24"/>
          <w:szCs w:val="24"/>
        </w:rPr>
        <w:t>y authority. Hierarchy authorities given below:</w:t>
      </w:r>
    </w:p>
    <w:p w:rsidR="00BE4661" w:rsidRPr="000D2BFA" w:rsidRDefault="00716B5A" w:rsidP="00673E65">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Technical Authority</w:t>
      </w:r>
    </w:p>
    <w:p w:rsidR="004C03F5"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 Authority</w:t>
      </w:r>
      <w:r w:rsidR="00716B5A">
        <w:rPr>
          <w:rFonts w:ascii="Times New Roman" w:hAnsi="Times New Roman" w:cs="Times New Roman"/>
          <w:sz w:val="24"/>
          <w:szCs w:val="24"/>
        </w:rPr>
        <w:t xml:space="preserve"> hierarchy</w:t>
      </w:r>
    </w:p>
    <w:p w:rsidR="00BE4661" w:rsidRPr="004C03F5" w:rsidRDefault="00976746" w:rsidP="00BB7BD4">
      <w:pPr>
        <w:pStyle w:val="ListParagraph"/>
        <w:ind w:left="1440" w:hanging="99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944D3C2" wp14:editId="107C9DF6">
                <wp:simplePos x="0" y="0"/>
                <wp:positionH relativeFrom="column">
                  <wp:posOffset>3621850</wp:posOffset>
                </wp:positionH>
                <wp:positionV relativeFrom="paragraph">
                  <wp:posOffset>28575</wp:posOffset>
                </wp:positionV>
                <wp:extent cx="161925" cy="142875"/>
                <wp:effectExtent l="0" t="19050" r="47625" b="47625"/>
                <wp:wrapNone/>
                <wp:docPr id="11" name="Right Arrow 11"/>
                <wp:cNvGraphicFramePr/>
                <a:graphic xmlns:a="http://schemas.openxmlformats.org/drawingml/2006/main">
                  <a:graphicData uri="http://schemas.microsoft.com/office/word/2010/wordprocessingShape">
                    <wps:wsp>
                      <wps:cNvSpPr/>
                      <wps:spPr>
                        <a:xfrm>
                          <a:off x="0" y="0"/>
                          <a:ext cx="161925" cy="1428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DA63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85.2pt;margin-top:2.25pt;width:12.7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" adj="12071" fillcolor="black [3213]" strokecolor="black [3213]" strokeweight="1pt"/>
            </w:pict>
          </mc:Fallback>
        </mc:AlternateContent>
      </w:r>
      <w:r w:rsidR="00BB7BD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B20904B" wp14:editId="4B4C3ABA">
                <wp:simplePos x="0" y="0"/>
                <wp:positionH relativeFrom="column">
                  <wp:posOffset>1981200</wp:posOffset>
                </wp:positionH>
                <wp:positionV relativeFrom="paragraph">
                  <wp:posOffset>26035</wp:posOffset>
                </wp:positionV>
                <wp:extent cx="161925" cy="142875"/>
                <wp:effectExtent l="0" t="19050" r="47625" b="47625"/>
                <wp:wrapNone/>
                <wp:docPr id="8" name="Right Arrow 8"/>
                <wp:cNvGraphicFramePr/>
                <a:graphic xmlns:a="http://schemas.openxmlformats.org/drawingml/2006/main">
                  <a:graphicData uri="http://schemas.microsoft.com/office/word/2010/wordprocessingShape">
                    <wps:wsp>
                      <wps:cNvSpPr/>
                      <wps:spPr>
                        <a:xfrm>
                          <a:off x="0" y="0"/>
                          <a:ext cx="161925" cy="1428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AC5C5" id="Right Arrow 8" o:spid="_x0000_s1026" type="#_x0000_t13" style="position:absolute;margin-left:156pt;margin-top:2.05pt;width:12.7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" adj="12071" fillcolor="black [3213]" strokecolor="black [3213]" strokeweight="1pt"/>
            </w:pict>
          </mc:Fallback>
        </mc:AlternateContent>
      </w:r>
      <w:r w:rsidR="00BB7BD4">
        <w:rPr>
          <w:rFonts w:ascii="Times New Roman" w:hAnsi="Times New Roman" w:cs="Times New Roman"/>
          <w:sz w:val="24"/>
          <w:szCs w:val="24"/>
        </w:rPr>
        <w:t xml:space="preserve">   AO (Approval</w:t>
      </w:r>
      <w:r w:rsidR="00BB7BD4" w:rsidRPr="000D2BFA">
        <w:rPr>
          <w:rFonts w:ascii="Times New Roman" w:hAnsi="Times New Roman" w:cs="Times New Roman"/>
          <w:sz w:val="24"/>
          <w:szCs w:val="24"/>
        </w:rPr>
        <w:t xml:space="preserve"> Authority</w:t>
      </w:r>
      <w:r w:rsidR="00BE4661" w:rsidRPr="000D2BFA">
        <w:rPr>
          <w:rFonts w:ascii="Times New Roman" w:hAnsi="Times New Roman" w:cs="Times New Roman"/>
          <w:sz w:val="24"/>
          <w:szCs w:val="24"/>
        </w:rPr>
        <w:t xml:space="preserve">) </w:t>
      </w:r>
      <w:r w:rsidR="00BE4661" w:rsidRPr="004C03F5">
        <w:rPr>
          <w:rFonts w:ascii="Times New Roman" w:hAnsi="Times New Roman" w:cs="Times New Roman"/>
          <w:sz w:val="24"/>
          <w:szCs w:val="24"/>
        </w:rPr>
        <w:t xml:space="preserve"> </w:t>
      </w:r>
      <w:r w:rsidR="00BB7BD4">
        <w:rPr>
          <w:rFonts w:ascii="Times New Roman" w:hAnsi="Times New Roman" w:cs="Times New Roman"/>
          <w:sz w:val="24"/>
          <w:szCs w:val="24"/>
        </w:rPr>
        <w:t xml:space="preserve">   GM (General Manager)     </w:t>
      </w:r>
      <w:r w:rsidR="00716B5A" w:rsidRPr="004C03F5">
        <w:rPr>
          <w:rFonts w:ascii="Times New Roman" w:hAnsi="Times New Roman" w:cs="Times New Roman"/>
          <w:sz w:val="24"/>
          <w:szCs w:val="24"/>
        </w:rPr>
        <w:t xml:space="preserve">Chief Operation </w:t>
      </w:r>
      <w:r w:rsidR="00BB7BD4">
        <w:rPr>
          <w:rFonts w:ascii="Times New Roman" w:hAnsi="Times New Roman" w:cs="Times New Roman"/>
          <w:sz w:val="24"/>
          <w:szCs w:val="24"/>
        </w:rPr>
        <w:t xml:space="preserve">Officer </w:t>
      </w:r>
      <w:r w:rsidR="00716B5A" w:rsidRPr="004C03F5">
        <w:rPr>
          <w:rFonts w:ascii="Times New Roman" w:hAnsi="Times New Roman" w:cs="Times New Roman"/>
          <w:sz w:val="24"/>
          <w:szCs w:val="24"/>
        </w:rPr>
        <w:t>(</w:t>
      </w:r>
      <w:r w:rsidR="00BE4661" w:rsidRPr="004C03F5">
        <w:rPr>
          <w:rFonts w:ascii="Times New Roman" w:hAnsi="Times New Roman" w:cs="Times New Roman"/>
          <w:sz w:val="24"/>
          <w:szCs w:val="24"/>
        </w:rPr>
        <w:t>COO</w:t>
      </w:r>
      <w:r w:rsidR="00716B5A" w:rsidRPr="004C03F5">
        <w:rPr>
          <w:rFonts w:ascii="Times New Roman" w:hAnsi="Times New Roman" w:cs="Times New Roman"/>
          <w:sz w:val="24"/>
          <w:szCs w:val="24"/>
        </w:rPr>
        <w:t xml:space="preserve">) </w:t>
      </w:r>
      <w:r w:rsidR="00BE4661" w:rsidRPr="004C03F5">
        <w:rPr>
          <w:rFonts w:ascii="Times New Roman" w:hAnsi="Times New Roman" w:cs="Times New Roman"/>
          <w:sz w:val="24"/>
          <w:szCs w:val="24"/>
        </w:rPr>
        <w:t>/MD.</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After taking all</w:t>
      </w:r>
      <w:r w:rsidR="00673E65">
        <w:rPr>
          <w:rFonts w:ascii="Times New Roman" w:hAnsi="Times New Roman" w:cs="Times New Roman"/>
          <w:sz w:val="24"/>
          <w:szCs w:val="24"/>
        </w:rPr>
        <w:t xml:space="preserve"> the</w:t>
      </w:r>
      <w:r w:rsidRPr="000D2BFA">
        <w:rPr>
          <w:rFonts w:ascii="Times New Roman" w:hAnsi="Times New Roman" w:cs="Times New Roman"/>
          <w:sz w:val="24"/>
          <w:szCs w:val="24"/>
        </w:rPr>
        <w:t xml:space="preserve"> approval, commercial </w:t>
      </w:r>
      <w:r w:rsidR="00716B5A">
        <w:rPr>
          <w:rFonts w:ascii="Times New Roman" w:hAnsi="Times New Roman" w:cs="Times New Roman"/>
          <w:sz w:val="24"/>
          <w:szCs w:val="24"/>
        </w:rPr>
        <w:t xml:space="preserve">department </w:t>
      </w:r>
      <w:r w:rsidRPr="000D2BFA">
        <w:rPr>
          <w:rFonts w:ascii="Times New Roman" w:hAnsi="Times New Roman" w:cs="Times New Roman"/>
          <w:sz w:val="24"/>
          <w:szCs w:val="24"/>
        </w:rPr>
        <w:t>send</w:t>
      </w:r>
      <w:r w:rsidR="00716B5A">
        <w:rPr>
          <w:rFonts w:ascii="Times New Roman" w:hAnsi="Times New Roman" w:cs="Times New Roman"/>
          <w:sz w:val="24"/>
          <w:szCs w:val="24"/>
        </w:rPr>
        <w:t>s</w:t>
      </w:r>
      <w:r w:rsidRPr="000D2BFA">
        <w:rPr>
          <w:rFonts w:ascii="Times New Roman" w:hAnsi="Times New Roman" w:cs="Times New Roman"/>
          <w:sz w:val="24"/>
          <w:szCs w:val="24"/>
        </w:rPr>
        <w:t xml:space="preserve"> the quotation to selected supplier/vendor all over the world.</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 xml:space="preserve">Buyer may </w:t>
      </w:r>
      <w:r w:rsidR="00716B5A">
        <w:rPr>
          <w:rFonts w:ascii="Times New Roman" w:hAnsi="Times New Roman" w:cs="Times New Roman"/>
          <w:sz w:val="24"/>
          <w:szCs w:val="24"/>
        </w:rPr>
        <w:t xml:space="preserve">be </w:t>
      </w:r>
      <w:r w:rsidRPr="000D2BFA">
        <w:rPr>
          <w:rFonts w:ascii="Times New Roman" w:hAnsi="Times New Roman" w:cs="Times New Roman"/>
          <w:sz w:val="24"/>
          <w:szCs w:val="24"/>
        </w:rPr>
        <w:t>select</w:t>
      </w:r>
      <w:r w:rsidR="00716B5A">
        <w:rPr>
          <w:rFonts w:ascii="Times New Roman" w:hAnsi="Times New Roman" w:cs="Times New Roman"/>
          <w:sz w:val="24"/>
          <w:szCs w:val="24"/>
        </w:rPr>
        <w:t>ed</w:t>
      </w:r>
      <w:r w:rsidRPr="000D2BFA">
        <w:rPr>
          <w:rFonts w:ascii="Times New Roman" w:hAnsi="Times New Roman" w:cs="Times New Roman"/>
          <w:sz w:val="24"/>
          <w:szCs w:val="24"/>
        </w:rPr>
        <w:t xml:space="preserve"> depends on good quality, quantity or price etc.</w:t>
      </w:r>
    </w:p>
    <w:p w:rsidR="00BE4661" w:rsidRPr="000D2BFA" w:rsidRDefault="00716B5A" w:rsidP="00673E6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After response from </w:t>
      </w:r>
      <w:r w:rsidR="00BE4661" w:rsidRPr="000D2BFA">
        <w:rPr>
          <w:rFonts w:ascii="Times New Roman" w:hAnsi="Times New Roman" w:cs="Times New Roman"/>
          <w:sz w:val="24"/>
          <w:szCs w:val="24"/>
        </w:rPr>
        <w:t>all vendor/supplier, commercial department receive</w:t>
      </w:r>
      <w:r>
        <w:rPr>
          <w:rFonts w:ascii="Times New Roman" w:hAnsi="Times New Roman" w:cs="Times New Roman"/>
          <w:sz w:val="24"/>
          <w:szCs w:val="24"/>
        </w:rPr>
        <w:t>s</w:t>
      </w:r>
      <w:r w:rsidR="00E253A7">
        <w:rPr>
          <w:rFonts w:ascii="Times New Roman" w:hAnsi="Times New Roman" w:cs="Times New Roman"/>
          <w:sz w:val="24"/>
          <w:szCs w:val="24"/>
        </w:rPr>
        <w:t xml:space="preserve"> multiple p</w:t>
      </w:r>
      <w:r w:rsidR="00BE4661" w:rsidRPr="000D2BFA">
        <w:rPr>
          <w:rFonts w:ascii="Times New Roman" w:hAnsi="Times New Roman" w:cs="Times New Roman"/>
          <w:sz w:val="24"/>
          <w:szCs w:val="24"/>
        </w:rPr>
        <w:t>roforma Invoice (PI)</w:t>
      </w:r>
      <w:r w:rsidR="00C11D4E">
        <w:rPr>
          <w:rFonts w:ascii="Times New Roman" w:hAnsi="Times New Roman" w:cs="Times New Roman"/>
          <w:sz w:val="24"/>
          <w:szCs w:val="24"/>
        </w:rPr>
        <w:t xml:space="preserve"> from multiple </w:t>
      </w:r>
      <w:r w:rsidR="00C27095">
        <w:rPr>
          <w:rFonts w:ascii="Times New Roman" w:hAnsi="Times New Roman" w:cs="Times New Roman"/>
          <w:sz w:val="24"/>
          <w:szCs w:val="24"/>
        </w:rPr>
        <w:t>suppliers</w:t>
      </w:r>
      <w:r w:rsidR="00BE4661" w:rsidRPr="000D2BFA">
        <w:rPr>
          <w:rFonts w:ascii="Times New Roman" w:hAnsi="Times New Roman" w:cs="Times New Roman"/>
          <w:sz w:val="24"/>
          <w:szCs w:val="24"/>
        </w:rPr>
        <w:t>.</w:t>
      </w:r>
    </w:p>
    <w:p w:rsidR="00BE4661" w:rsidRPr="00673E65"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 department select</w:t>
      </w:r>
      <w:r w:rsidR="00673E65">
        <w:rPr>
          <w:rFonts w:ascii="Times New Roman" w:hAnsi="Times New Roman" w:cs="Times New Roman"/>
          <w:sz w:val="24"/>
          <w:szCs w:val="24"/>
        </w:rPr>
        <w:t>s one of</w:t>
      </w:r>
      <w:r w:rsidRPr="000D2BFA">
        <w:rPr>
          <w:rFonts w:ascii="Times New Roman" w:hAnsi="Times New Roman" w:cs="Times New Roman"/>
          <w:sz w:val="24"/>
          <w:szCs w:val="24"/>
        </w:rPr>
        <w:t xml:space="preserve"> multiple Proforma Invoice</w:t>
      </w:r>
      <w:r w:rsidR="00673E65">
        <w:rPr>
          <w:rFonts w:ascii="Times New Roman" w:hAnsi="Times New Roman" w:cs="Times New Roman"/>
          <w:sz w:val="24"/>
          <w:szCs w:val="24"/>
        </w:rPr>
        <w:t>s</w:t>
      </w:r>
      <w:r w:rsidRPr="000D2BFA">
        <w:rPr>
          <w:rFonts w:ascii="Times New Roman" w:hAnsi="Times New Roman" w:cs="Times New Roman"/>
          <w:sz w:val="24"/>
          <w:szCs w:val="24"/>
        </w:rPr>
        <w:t xml:space="preserve"> depending on price, quantity and other factors.</w:t>
      </w:r>
      <w:r w:rsidR="00673E65">
        <w:rPr>
          <w:rFonts w:ascii="Times New Roman" w:hAnsi="Times New Roman" w:cs="Times New Roman"/>
          <w:sz w:val="24"/>
          <w:szCs w:val="24"/>
        </w:rPr>
        <w:t xml:space="preserve"> After the selection of supplier, n</w:t>
      </w:r>
      <w:r w:rsidRPr="000D2BFA">
        <w:rPr>
          <w:rFonts w:ascii="Times New Roman" w:hAnsi="Times New Roman" w:cs="Times New Roman"/>
          <w:sz w:val="24"/>
          <w:szCs w:val="24"/>
        </w:rPr>
        <w:t>egotiation starts with the selected supplier.</w:t>
      </w:r>
      <w:r w:rsidR="00673E65">
        <w:rPr>
          <w:rFonts w:ascii="Times New Roman" w:hAnsi="Times New Roman" w:cs="Times New Roman"/>
          <w:sz w:val="24"/>
          <w:szCs w:val="24"/>
        </w:rPr>
        <w:t xml:space="preserve"> </w:t>
      </w:r>
      <w:r w:rsidRPr="00673E65">
        <w:rPr>
          <w:rFonts w:ascii="Times New Roman" w:hAnsi="Times New Roman" w:cs="Times New Roman"/>
          <w:sz w:val="24"/>
          <w:szCs w:val="24"/>
        </w:rPr>
        <w:t xml:space="preserve">Negotiation </w:t>
      </w:r>
      <w:r w:rsidR="00673E65">
        <w:rPr>
          <w:rFonts w:ascii="Times New Roman" w:hAnsi="Times New Roman" w:cs="Times New Roman"/>
          <w:sz w:val="24"/>
          <w:szCs w:val="24"/>
        </w:rPr>
        <w:t xml:space="preserve">may </w:t>
      </w:r>
      <w:r w:rsidR="00673E65" w:rsidRPr="00673E65">
        <w:rPr>
          <w:rFonts w:ascii="Times New Roman" w:hAnsi="Times New Roman" w:cs="Times New Roman"/>
          <w:sz w:val="24"/>
          <w:szCs w:val="24"/>
        </w:rPr>
        <w:t>include</w:t>
      </w:r>
      <w:r w:rsidRPr="00673E65">
        <w:rPr>
          <w:rFonts w:ascii="Times New Roman" w:hAnsi="Times New Roman" w:cs="Times New Roman"/>
          <w:sz w:val="24"/>
          <w:szCs w:val="24"/>
        </w:rPr>
        <w:t xml:space="preserve"> price, quantity, delivery time etc.</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After negotiation, commercial department may select one or multiple vendor</w:t>
      </w:r>
      <w:r w:rsidR="00673E65">
        <w:rPr>
          <w:rFonts w:ascii="Times New Roman" w:hAnsi="Times New Roman" w:cs="Times New Roman"/>
          <w:sz w:val="24"/>
          <w:szCs w:val="24"/>
        </w:rPr>
        <w:t>s</w:t>
      </w:r>
      <w:r w:rsidRPr="000D2BFA">
        <w:rPr>
          <w:rFonts w:ascii="Times New Roman" w:hAnsi="Times New Roman" w:cs="Times New Roman"/>
          <w:sz w:val="24"/>
          <w:szCs w:val="24"/>
        </w:rPr>
        <w:t xml:space="preserve"> for particular order.</w:t>
      </w:r>
      <w:r w:rsidR="00673E65">
        <w:rPr>
          <w:rFonts w:ascii="Times New Roman" w:hAnsi="Times New Roman" w:cs="Times New Roman"/>
          <w:sz w:val="24"/>
          <w:szCs w:val="24"/>
        </w:rPr>
        <w:t xml:space="preserve"> The supplier selection can be two types.</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Sele</w:t>
      </w:r>
      <w:r w:rsidR="00DE7646">
        <w:rPr>
          <w:rFonts w:ascii="Times New Roman" w:hAnsi="Times New Roman" w:cs="Times New Roman"/>
          <w:sz w:val="24"/>
          <w:szCs w:val="24"/>
        </w:rPr>
        <w:t>ct one supplier for regular purchase</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Select multiple suppliers if one supplier is unable to supply the goods</w:t>
      </w:r>
      <w:r w:rsidR="00E253A7">
        <w:rPr>
          <w:rFonts w:ascii="Times New Roman" w:hAnsi="Times New Roman" w:cs="Times New Roman"/>
          <w:sz w:val="24"/>
          <w:szCs w:val="24"/>
        </w:rPr>
        <w:t xml:space="preserve"> for their customer</w:t>
      </w:r>
      <w:r w:rsidRPr="000D2BFA">
        <w:rPr>
          <w:rFonts w:ascii="Times New Roman" w:hAnsi="Times New Roman" w:cs="Times New Roman"/>
          <w:sz w:val="24"/>
          <w:szCs w:val="24"/>
        </w:rPr>
        <w:t>.</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After final negotiation</w:t>
      </w:r>
      <w:r w:rsidR="00673E65">
        <w:rPr>
          <w:rFonts w:ascii="Times New Roman" w:hAnsi="Times New Roman" w:cs="Times New Roman"/>
          <w:sz w:val="24"/>
          <w:szCs w:val="24"/>
        </w:rPr>
        <w:t xml:space="preserve"> with supplier</w:t>
      </w:r>
      <w:r w:rsidRPr="000D2BFA">
        <w:rPr>
          <w:rFonts w:ascii="Times New Roman" w:hAnsi="Times New Roman" w:cs="Times New Roman"/>
          <w:sz w:val="24"/>
          <w:szCs w:val="24"/>
        </w:rPr>
        <w:t>,</w:t>
      </w:r>
      <w:r w:rsidR="00673E65">
        <w:rPr>
          <w:rFonts w:ascii="Times New Roman" w:hAnsi="Times New Roman" w:cs="Times New Roman"/>
          <w:sz w:val="24"/>
          <w:szCs w:val="24"/>
        </w:rPr>
        <w:t xml:space="preserve"> commercial department place</w:t>
      </w:r>
      <w:r w:rsidR="006602F4">
        <w:rPr>
          <w:rFonts w:ascii="Times New Roman" w:hAnsi="Times New Roman" w:cs="Times New Roman"/>
          <w:sz w:val="24"/>
          <w:szCs w:val="24"/>
        </w:rPr>
        <w:t>s</w:t>
      </w:r>
      <w:r w:rsidR="00673E65">
        <w:rPr>
          <w:rFonts w:ascii="Times New Roman" w:hAnsi="Times New Roman" w:cs="Times New Roman"/>
          <w:sz w:val="24"/>
          <w:szCs w:val="24"/>
        </w:rPr>
        <w:t xml:space="preserve"> an</w:t>
      </w:r>
      <w:r w:rsidR="00B24BF2">
        <w:rPr>
          <w:rFonts w:ascii="Times New Roman" w:hAnsi="Times New Roman" w:cs="Times New Roman"/>
          <w:sz w:val="24"/>
          <w:szCs w:val="24"/>
        </w:rPr>
        <w:t xml:space="preserve"> </w:t>
      </w:r>
      <w:r w:rsidRPr="000D2BFA">
        <w:rPr>
          <w:rFonts w:ascii="Times New Roman" w:hAnsi="Times New Roman" w:cs="Times New Roman"/>
          <w:sz w:val="24"/>
          <w:szCs w:val="24"/>
        </w:rPr>
        <w:t>order to supplier/vendor.</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 xml:space="preserve">All negotiation </w:t>
      </w:r>
      <w:r w:rsidR="00A726AB">
        <w:rPr>
          <w:rFonts w:ascii="Times New Roman" w:hAnsi="Times New Roman" w:cs="Times New Roman"/>
          <w:sz w:val="24"/>
          <w:szCs w:val="24"/>
        </w:rPr>
        <w:t>must be discussed through email and will be used as supporting documents</w:t>
      </w:r>
      <w:r w:rsidR="00B24BF2">
        <w:rPr>
          <w:rFonts w:ascii="Times New Roman" w:hAnsi="Times New Roman" w:cs="Times New Roman"/>
          <w:sz w:val="24"/>
          <w:szCs w:val="24"/>
        </w:rPr>
        <w:t xml:space="preserve"> for delivering/receiving goods</w:t>
      </w:r>
      <w:r w:rsidR="00A726AB">
        <w:rPr>
          <w:rFonts w:ascii="Times New Roman" w:hAnsi="Times New Roman" w:cs="Times New Roman"/>
          <w:sz w:val="24"/>
          <w:szCs w:val="24"/>
        </w:rPr>
        <w:t>.</w:t>
      </w:r>
    </w:p>
    <w:p w:rsidR="00BE4661" w:rsidRDefault="00BE4661" w:rsidP="00673E65">
      <w:pPr>
        <w:pStyle w:val="ListParagraph"/>
        <w:ind w:left="2160"/>
        <w:jc w:val="both"/>
      </w:pPr>
    </w:p>
    <w:p w:rsidR="006F25D8" w:rsidRDefault="006F25D8" w:rsidP="00673E65">
      <w:pPr>
        <w:pStyle w:val="ListParagraph"/>
        <w:ind w:left="2160"/>
        <w:jc w:val="both"/>
      </w:pPr>
    </w:p>
    <w:p w:rsidR="006F25D8" w:rsidRDefault="006F25D8" w:rsidP="00673E65">
      <w:pPr>
        <w:pStyle w:val="ListParagraph"/>
        <w:ind w:left="2160"/>
        <w:jc w:val="both"/>
      </w:pPr>
    </w:p>
    <w:p w:rsidR="006F25D8" w:rsidRDefault="006F25D8" w:rsidP="00F3031A">
      <w:pPr>
        <w:jc w:val="both"/>
      </w:pPr>
    </w:p>
    <w:p w:rsidR="00BE4661" w:rsidRDefault="00765137" w:rsidP="0062634A">
      <w:pPr>
        <w:pStyle w:val="Heading2"/>
        <w:numPr>
          <w:ilvl w:val="1"/>
          <w:numId w:val="9"/>
        </w:numPr>
        <w:ind w:left="450" w:hanging="450"/>
      </w:pPr>
      <w:r>
        <w:t xml:space="preserve"> </w:t>
      </w:r>
      <w:bookmarkStart w:id="20" w:name="_Toc473549303"/>
      <w:r w:rsidR="00BE4661">
        <w:t>Letter of Credit (LC) Process</w:t>
      </w:r>
      <w:bookmarkEnd w:id="20"/>
    </w:p>
    <w:p w:rsidR="006F25D8" w:rsidRPr="006F25D8" w:rsidRDefault="006F25D8" w:rsidP="006F25D8"/>
    <w:p w:rsidR="00111235" w:rsidRPr="00111235" w:rsidRDefault="005E6D91" w:rsidP="00111235">
      <w:pPr>
        <w:jc w:val="center"/>
      </w:pPr>
      <w:r>
        <w:rPr>
          <w:noProof/>
        </w:rPr>
        <w:drawing>
          <wp:inline distT="0" distB="0" distL="0" distR="0" wp14:anchorId="5EE9D09A" wp14:editId="4AF47D1C">
            <wp:extent cx="5943600" cy="5353050"/>
            <wp:effectExtent l="0" t="0" r="0" b="0"/>
            <wp:docPr id="1" name="Picture 1" descr="C:\Users\hasan.mehedi.GENWEB2\AppData\Local\Microsoft\Windows\INetCache\Content.Word\LC_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san.mehedi.GENWEB2\AppData\Local\Microsoft\Windows\INetCache\Content.Word\LC_proc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53050"/>
                    </a:xfrm>
                    <a:prstGeom prst="rect">
                      <a:avLst/>
                    </a:prstGeom>
                    <a:noFill/>
                    <a:ln>
                      <a:noFill/>
                    </a:ln>
                  </pic:spPr>
                </pic:pic>
              </a:graphicData>
            </a:graphic>
          </wp:inline>
        </w:drawing>
      </w:r>
    </w:p>
    <w:p w:rsidR="00BE4661" w:rsidRPr="008A44BA" w:rsidRDefault="00DA6695" w:rsidP="00F40D73">
      <w:pPr>
        <w:jc w:val="center"/>
      </w:pPr>
      <w:r w:rsidRPr="00AC200A">
        <w:rPr>
          <w:rFonts w:ascii="Times New Roman" w:hAnsi="Times New Roman" w:cs="Times New Roman"/>
          <w:b/>
          <w:sz w:val="24"/>
          <w:szCs w:val="24"/>
        </w:rPr>
        <w:t>Fig</w:t>
      </w:r>
      <w:r w:rsidR="00BE4661" w:rsidRPr="00AC200A">
        <w:rPr>
          <w:rFonts w:ascii="Times New Roman" w:hAnsi="Times New Roman" w:cs="Times New Roman"/>
          <w:b/>
          <w:sz w:val="24"/>
          <w:szCs w:val="24"/>
        </w:rPr>
        <w:t>:</w:t>
      </w:r>
      <w:r w:rsidR="00BE4661" w:rsidRPr="00AC200A">
        <w:rPr>
          <w:rFonts w:ascii="Times New Roman" w:hAnsi="Times New Roman" w:cs="Times New Roman"/>
          <w:sz w:val="24"/>
          <w:szCs w:val="24"/>
        </w:rPr>
        <w:t xml:space="preserve"> Letter of Credit (LC) Process</w:t>
      </w:r>
    </w:p>
    <w:p w:rsidR="008A44BA" w:rsidRDefault="008A44BA" w:rsidP="00157D8E">
      <w:pPr>
        <w:rPr>
          <w:rFonts w:ascii="Times New Roman" w:hAnsi="Times New Roman" w:cs="Times New Roman"/>
          <w:sz w:val="24"/>
          <w:szCs w:val="24"/>
        </w:rPr>
      </w:pPr>
    </w:p>
    <w:p w:rsidR="008A44BA" w:rsidRDefault="008A44BA" w:rsidP="00157D8E">
      <w:pPr>
        <w:rPr>
          <w:rFonts w:ascii="Times New Roman" w:hAnsi="Times New Roman" w:cs="Times New Roman"/>
          <w:sz w:val="24"/>
          <w:szCs w:val="24"/>
        </w:rPr>
      </w:pPr>
    </w:p>
    <w:p w:rsidR="008A44BA" w:rsidRDefault="008A44BA" w:rsidP="00157D8E">
      <w:pPr>
        <w:rPr>
          <w:rFonts w:ascii="Times New Roman" w:hAnsi="Times New Roman" w:cs="Times New Roman"/>
          <w:sz w:val="24"/>
          <w:szCs w:val="24"/>
        </w:rPr>
      </w:pPr>
    </w:p>
    <w:p w:rsidR="00195598" w:rsidRDefault="00195598" w:rsidP="00157D8E">
      <w:pPr>
        <w:rPr>
          <w:rFonts w:ascii="Times New Roman" w:hAnsi="Times New Roman" w:cs="Times New Roman"/>
          <w:sz w:val="24"/>
          <w:szCs w:val="24"/>
        </w:rPr>
      </w:pPr>
    </w:p>
    <w:p w:rsidR="00195598" w:rsidRDefault="00195598" w:rsidP="00157D8E">
      <w:pPr>
        <w:rPr>
          <w:rFonts w:ascii="Times New Roman" w:hAnsi="Times New Roman" w:cs="Times New Roman"/>
          <w:sz w:val="24"/>
          <w:szCs w:val="24"/>
        </w:rPr>
      </w:pPr>
    </w:p>
    <w:p w:rsidR="008A44BA" w:rsidRPr="00AC200A" w:rsidRDefault="008A44BA" w:rsidP="00157D8E">
      <w:pPr>
        <w:rPr>
          <w:rFonts w:ascii="Times New Roman" w:hAnsi="Times New Roman" w:cs="Times New Roman"/>
          <w:sz w:val="24"/>
          <w:szCs w:val="24"/>
        </w:rPr>
      </w:pPr>
    </w:p>
    <w:p w:rsidR="008A44BA" w:rsidRPr="008A44BA" w:rsidRDefault="00BE4661" w:rsidP="008A44BA">
      <w:pPr>
        <w:pStyle w:val="Heading3"/>
        <w:numPr>
          <w:ilvl w:val="2"/>
          <w:numId w:val="9"/>
        </w:numPr>
        <w:ind w:left="990" w:hanging="630"/>
        <w:rPr>
          <w:rFonts w:ascii="Times New Roman" w:hAnsi="Times New Roman" w:cs="Times New Roman"/>
          <w:sz w:val="24"/>
          <w:szCs w:val="24"/>
        </w:rPr>
      </w:pPr>
      <w:bookmarkStart w:id="21" w:name="_Toc473549304"/>
      <w:r w:rsidRPr="00AC200A">
        <w:rPr>
          <w:rFonts w:ascii="Times New Roman" w:hAnsi="Times New Roman" w:cs="Times New Roman"/>
          <w:sz w:val="24"/>
          <w:szCs w:val="24"/>
        </w:rPr>
        <w:t>Process Flow</w:t>
      </w:r>
      <w:r w:rsidR="009C2C0F">
        <w:rPr>
          <w:rFonts w:ascii="Times New Roman" w:hAnsi="Times New Roman" w:cs="Times New Roman"/>
          <w:sz w:val="24"/>
          <w:szCs w:val="24"/>
        </w:rPr>
        <w:t xml:space="preserve"> Description</w:t>
      </w:r>
      <w:bookmarkEnd w:id="21"/>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Buyer and seller agree to conduct business. The seller wants a letter of credit to guarantee payment.</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Buyer applies to his bank for a letter of credit in favor of the seller.</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Buyer's bank approves the credit risk of the buyer, issues and forwards the credit to its correspondent bank (advising or confirming). The correspondent bank is usually located in the same geographical location as the seller (beneficiary).</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Advising bank will authenticate the credit and forward the original credit to the seller (beneficiary).</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Seller (beneficiary) ships the goods, then verifies and develops the documentary requirements to support the letter of credit. Documentary requirements may vary greatly depending on the perceived risk involved in dealing with a particular company.</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Seller presents the required documents to the advising or confirming bank to be processed for payment.</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Advising or confirming bank examines the documents for compliance with the terms and conditions of the letter of credit.</w:t>
      </w:r>
    </w:p>
    <w:p w:rsidR="008A44BA" w:rsidRPr="008A44BA" w:rsidRDefault="008A44BA" w:rsidP="004F36E6">
      <w:pPr>
        <w:pStyle w:val="ListParagraph"/>
        <w:numPr>
          <w:ilvl w:val="0"/>
          <w:numId w:val="11"/>
        </w:numPr>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If the documents are correct, the advising or confirming bank will claim the funds by</w:t>
      </w:r>
      <w:r w:rsidR="004F36E6" w:rsidRPr="008A44BA">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rPr>
        <w:br/>
      </w:r>
      <w:r w:rsidR="00AD7370">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Debiting the account of the issuing bank.</w:t>
      </w:r>
      <w:r w:rsidRPr="008A44BA">
        <w:rPr>
          <w:rFonts w:ascii="Times New Roman" w:hAnsi="Times New Roman" w:cs="Times New Roman"/>
          <w:color w:val="000000"/>
          <w:sz w:val="24"/>
          <w:szCs w:val="24"/>
        </w:rPr>
        <w:br/>
      </w:r>
      <w:r w:rsidRPr="008A44BA">
        <w:rPr>
          <w:rFonts w:ascii="Times New Roman" w:hAnsi="Times New Roman" w:cs="Times New Roman"/>
          <w:color w:val="000000"/>
          <w:sz w:val="24"/>
          <w:szCs w:val="24"/>
          <w:shd w:val="clear" w:color="auto" w:fill="FFFFFF"/>
        </w:rPr>
        <w:t>- Waiting until the issuing bank remits, after receiving the documents.</w:t>
      </w:r>
      <w:r w:rsidRPr="008A44BA">
        <w:rPr>
          <w:rFonts w:ascii="Times New Roman" w:hAnsi="Times New Roman" w:cs="Times New Roman"/>
          <w:color w:val="000000"/>
          <w:sz w:val="24"/>
          <w:szCs w:val="24"/>
        </w:rPr>
        <w:br/>
      </w:r>
      <w:r w:rsidRPr="008A44BA">
        <w:rPr>
          <w:rFonts w:ascii="Times New Roman" w:hAnsi="Times New Roman" w:cs="Times New Roman"/>
          <w:color w:val="000000"/>
          <w:sz w:val="24"/>
          <w:szCs w:val="24"/>
          <w:shd w:val="clear" w:color="auto" w:fill="FFFFFF"/>
        </w:rPr>
        <w:t>- Reimburse on another bank as required in the credit.</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Advising or confirming bank will forward the documents to the issuing bank.</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 xml:space="preserve">Issuing bank will examine the documents for compliance. If they are in order, the issuing </w:t>
      </w:r>
      <w:r>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bank will debit the buyer's account.</w:t>
      </w:r>
    </w:p>
    <w:p w:rsidR="00BE4661"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 xml:space="preserve"> Issuing bank then forwards the documents to the buyer.</w:t>
      </w:r>
      <w:r w:rsidRPr="008A44BA">
        <w:rPr>
          <w:rStyle w:val="apple-converted-space"/>
          <w:rFonts w:ascii="Times New Roman" w:hAnsi="Times New Roman" w:cs="Times New Roman"/>
          <w:color w:val="000000"/>
          <w:sz w:val="24"/>
          <w:szCs w:val="24"/>
          <w:shd w:val="clear" w:color="auto" w:fill="FFFFFF"/>
        </w:rPr>
        <w:t> </w:t>
      </w:r>
      <w:r w:rsidR="00BE4661" w:rsidRPr="008A44BA">
        <w:rPr>
          <w:rFonts w:ascii="Times New Roman" w:hAnsi="Times New Roman" w:cs="Times New Roman"/>
          <w:sz w:val="24"/>
          <w:szCs w:val="24"/>
        </w:rPr>
        <w:t>.</w:t>
      </w:r>
    </w:p>
    <w:p w:rsidR="00BE4661" w:rsidRDefault="00BE4661" w:rsidP="00966025">
      <w:pPr>
        <w:pStyle w:val="Heading2"/>
        <w:numPr>
          <w:ilvl w:val="1"/>
          <w:numId w:val="9"/>
        </w:numPr>
        <w:ind w:left="360"/>
      </w:pPr>
      <w:bookmarkStart w:id="22" w:name="_Toc473549305"/>
      <w:r>
        <w:lastRenderedPageBreak/>
        <w:t>Goods Delivery Process:</w:t>
      </w:r>
      <w:bookmarkEnd w:id="22"/>
    </w:p>
    <w:p w:rsidR="00BE4661" w:rsidRDefault="00BE4661" w:rsidP="004F36E6">
      <w:pPr>
        <w:jc w:val="center"/>
      </w:pPr>
      <w:r>
        <w:rPr>
          <w:noProof/>
        </w:rPr>
        <w:drawing>
          <wp:inline distT="0" distB="0" distL="0" distR="0" wp14:anchorId="1EB21C1D" wp14:editId="31ED474C">
            <wp:extent cx="5943600" cy="4829175"/>
            <wp:effectExtent l="0" t="0" r="0" b="9525"/>
            <wp:docPr id="6" name="Picture 6" descr="goods_delivery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ds_delivery_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rsidR="00BE4661" w:rsidRPr="000C2AA5" w:rsidRDefault="00966025" w:rsidP="006F25D8">
      <w:pPr>
        <w:ind w:left="720"/>
        <w:jc w:val="center"/>
        <w:rPr>
          <w:rFonts w:ascii="Times New Roman" w:hAnsi="Times New Roman" w:cs="Times New Roman"/>
          <w:sz w:val="24"/>
          <w:szCs w:val="24"/>
        </w:rPr>
      </w:pPr>
      <w:r w:rsidRPr="00A726AB">
        <w:rPr>
          <w:rFonts w:ascii="Times New Roman" w:hAnsi="Times New Roman" w:cs="Times New Roman"/>
          <w:b/>
          <w:sz w:val="24"/>
          <w:szCs w:val="24"/>
        </w:rPr>
        <w:t>Fig</w:t>
      </w:r>
      <w:r w:rsidR="00BE4661" w:rsidRPr="00A726AB">
        <w:rPr>
          <w:rFonts w:ascii="Times New Roman" w:hAnsi="Times New Roman" w:cs="Times New Roman"/>
          <w:b/>
          <w:sz w:val="24"/>
          <w:szCs w:val="24"/>
        </w:rPr>
        <w:t>:</w:t>
      </w:r>
      <w:r w:rsidR="00BE4661" w:rsidRPr="000C2AA5">
        <w:rPr>
          <w:rFonts w:ascii="Times New Roman" w:hAnsi="Times New Roman" w:cs="Times New Roman"/>
          <w:sz w:val="24"/>
          <w:szCs w:val="24"/>
        </w:rPr>
        <w:t xml:space="preserve"> Goods Delivery Process</w:t>
      </w:r>
    </w:p>
    <w:p w:rsidR="00BE4661" w:rsidRPr="000C2AA5" w:rsidRDefault="00A726AB" w:rsidP="00357A4B">
      <w:pPr>
        <w:pStyle w:val="Heading3"/>
        <w:ind w:left="-90"/>
        <w:rPr>
          <w:rFonts w:ascii="Times New Roman" w:hAnsi="Times New Roman" w:cs="Times New Roman"/>
          <w:sz w:val="24"/>
          <w:szCs w:val="24"/>
        </w:rPr>
      </w:pPr>
      <w:bookmarkStart w:id="23" w:name="_Toc473549306"/>
      <w:r>
        <w:rPr>
          <w:rFonts w:ascii="Times New Roman" w:hAnsi="Times New Roman" w:cs="Times New Roman"/>
          <w:sz w:val="24"/>
          <w:szCs w:val="24"/>
        </w:rPr>
        <w:t xml:space="preserve">3.3.1 </w:t>
      </w:r>
      <w:r w:rsidR="00BE4661" w:rsidRPr="000C2AA5">
        <w:rPr>
          <w:rFonts w:ascii="Times New Roman" w:hAnsi="Times New Roman" w:cs="Times New Roman"/>
          <w:sz w:val="24"/>
          <w:szCs w:val="24"/>
        </w:rPr>
        <w:t>Process Flow</w:t>
      </w:r>
      <w:r w:rsidR="00035A1A">
        <w:rPr>
          <w:rFonts w:ascii="Times New Roman" w:hAnsi="Times New Roman" w:cs="Times New Roman"/>
          <w:sz w:val="24"/>
          <w:szCs w:val="24"/>
        </w:rPr>
        <w:t xml:space="preserve"> Description</w:t>
      </w:r>
      <w:bookmarkEnd w:id="23"/>
    </w:p>
    <w:p w:rsidR="00BE4661" w:rsidRPr="000C2AA5" w:rsidRDefault="00BE4661" w:rsidP="002015F7">
      <w:pPr>
        <w:pStyle w:val="ListParagraph"/>
        <w:numPr>
          <w:ilvl w:val="1"/>
          <w:numId w:val="6"/>
        </w:numPr>
        <w:ind w:left="270"/>
        <w:jc w:val="both"/>
        <w:rPr>
          <w:rFonts w:ascii="Times New Roman" w:hAnsi="Times New Roman" w:cs="Times New Roman"/>
          <w:sz w:val="24"/>
          <w:szCs w:val="24"/>
        </w:rPr>
      </w:pPr>
      <w:r w:rsidRPr="000C2AA5">
        <w:rPr>
          <w:rFonts w:ascii="Times New Roman" w:hAnsi="Times New Roman" w:cs="Times New Roman"/>
          <w:sz w:val="24"/>
          <w:szCs w:val="24"/>
        </w:rPr>
        <w:t>Suppli</w:t>
      </w:r>
      <w:r w:rsidR="00C2601A">
        <w:rPr>
          <w:rFonts w:ascii="Times New Roman" w:hAnsi="Times New Roman" w:cs="Times New Roman"/>
          <w:sz w:val="24"/>
          <w:szCs w:val="24"/>
        </w:rPr>
        <w:t>er prepares the goods and make it ready for</w:t>
      </w:r>
      <w:r w:rsidRPr="000C2AA5">
        <w:rPr>
          <w:rFonts w:ascii="Times New Roman" w:hAnsi="Times New Roman" w:cs="Times New Roman"/>
          <w:sz w:val="24"/>
          <w:szCs w:val="24"/>
        </w:rPr>
        <w:t xml:space="preserve"> shipping the goods including a</w:t>
      </w:r>
      <w:r w:rsidR="0058608B">
        <w:rPr>
          <w:rFonts w:ascii="Times New Roman" w:hAnsi="Times New Roman" w:cs="Times New Roman"/>
          <w:sz w:val="24"/>
          <w:szCs w:val="24"/>
        </w:rPr>
        <w:t>ll documents. Documents required for delivering goods are given below</w:t>
      </w:r>
      <w:r w:rsidRPr="000C2AA5">
        <w:rPr>
          <w:rFonts w:ascii="Times New Roman" w:hAnsi="Times New Roman" w:cs="Times New Roman"/>
          <w:sz w:val="24"/>
          <w:szCs w:val="24"/>
        </w:rPr>
        <w:t xml:space="preserve">- </w:t>
      </w:r>
      <w:r w:rsidRPr="000C2AA5">
        <w:rPr>
          <w:rFonts w:ascii="Times New Roman" w:hAnsi="Times New Roman" w:cs="Times New Roman"/>
          <w:sz w:val="24"/>
          <w:szCs w:val="24"/>
        </w:rPr>
        <w:tab/>
      </w:r>
    </w:p>
    <w:p w:rsidR="00BE4661" w:rsidRPr="000C2AA5" w:rsidRDefault="00BE4661" w:rsidP="002015F7">
      <w:pPr>
        <w:pStyle w:val="ListParagraph"/>
        <w:numPr>
          <w:ilvl w:val="2"/>
          <w:numId w:val="6"/>
        </w:numPr>
        <w:jc w:val="both"/>
        <w:rPr>
          <w:rFonts w:ascii="Times New Roman" w:hAnsi="Times New Roman" w:cs="Times New Roman"/>
          <w:sz w:val="24"/>
          <w:szCs w:val="24"/>
        </w:rPr>
      </w:pPr>
      <w:r w:rsidRPr="00CB6C0E">
        <w:rPr>
          <w:rFonts w:ascii="Times New Roman" w:hAnsi="Times New Roman" w:cs="Times New Roman"/>
          <w:b/>
          <w:sz w:val="24"/>
          <w:szCs w:val="24"/>
        </w:rPr>
        <w:t xml:space="preserve">Shipping </w:t>
      </w:r>
      <w:r w:rsidR="000D1CAC" w:rsidRPr="00CB6C0E">
        <w:rPr>
          <w:rFonts w:ascii="Times New Roman" w:hAnsi="Times New Roman" w:cs="Times New Roman"/>
          <w:b/>
          <w:sz w:val="24"/>
          <w:szCs w:val="24"/>
        </w:rPr>
        <w:t>Documents:</w:t>
      </w:r>
      <w:r w:rsidR="000D1CAC">
        <w:rPr>
          <w:rFonts w:ascii="Times New Roman" w:hAnsi="Times New Roman" w:cs="Times New Roman"/>
          <w:sz w:val="24"/>
          <w:szCs w:val="24"/>
        </w:rPr>
        <w:t xml:space="preserve"> </w:t>
      </w:r>
      <w:r w:rsidR="000D1CAC" w:rsidRPr="00CB6C0E">
        <w:rPr>
          <w:rStyle w:val="BodycopyChar"/>
        </w:rPr>
        <w:t>Air waybill, bill of lading, or truck bill of lading, commercial invoice, certificate of origin, insurance certificate, packing list, or other documents required to clear customs and take delivery of the goods.</w:t>
      </w:r>
      <w:r w:rsidR="000D1CAC" w:rsidRPr="00CB6C0E">
        <w:rPr>
          <w:rStyle w:val="BodycopyChar"/>
        </w:rPr>
        <w:br/>
      </w:r>
    </w:p>
    <w:p w:rsidR="00BE4661" w:rsidRPr="000D1CAC" w:rsidRDefault="00BE4661" w:rsidP="002015F7">
      <w:pPr>
        <w:pStyle w:val="ListParagraph"/>
        <w:numPr>
          <w:ilvl w:val="2"/>
          <w:numId w:val="6"/>
        </w:numPr>
        <w:jc w:val="both"/>
        <w:rPr>
          <w:rStyle w:val="BodycopyChar"/>
        </w:rPr>
      </w:pPr>
      <w:r w:rsidRPr="000D1CAC">
        <w:rPr>
          <w:rFonts w:ascii="Times New Roman" w:hAnsi="Times New Roman" w:cs="Times New Roman"/>
          <w:b/>
          <w:sz w:val="24"/>
          <w:szCs w:val="24"/>
        </w:rPr>
        <w:t xml:space="preserve">Customer </w:t>
      </w:r>
      <w:r w:rsidR="000D1CAC" w:rsidRPr="000D1CAC">
        <w:rPr>
          <w:rFonts w:ascii="Times New Roman" w:hAnsi="Times New Roman" w:cs="Times New Roman"/>
          <w:b/>
          <w:sz w:val="24"/>
          <w:szCs w:val="24"/>
        </w:rPr>
        <w:t>Invoice:</w:t>
      </w:r>
      <w:r w:rsidR="000D1CAC" w:rsidRPr="000D1CAC">
        <w:rPr>
          <w:rStyle w:val="BodycopyChar"/>
        </w:rPr>
        <w:t xml:space="preserve"> A document, required by some foreign countries' customs officials to verify the value, quantity, and nature of the shipment, describing the shipment of goods and showing </w:t>
      </w:r>
      <w:r w:rsidR="000D1CAC" w:rsidRPr="000D1CAC">
        <w:rPr>
          <w:rStyle w:val="BodycopyChar"/>
        </w:rPr>
        <w:lastRenderedPageBreak/>
        <w:t xml:space="preserve">information such as the consignor, </w:t>
      </w:r>
      <w:r w:rsidR="000D1CAC">
        <w:rPr>
          <w:rStyle w:val="BodycopyChar"/>
        </w:rPr>
        <w:t>consignee</w:t>
      </w:r>
      <w:r w:rsidR="000D1CAC" w:rsidRPr="000D1CAC">
        <w:rPr>
          <w:rStyle w:val="BodycopyChar"/>
        </w:rPr>
        <w:t xml:space="preserve"> and value of the shipment.</w:t>
      </w:r>
    </w:p>
    <w:p w:rsidR="00BE4661" w:rsidRPr="000D1CAC" w:rsidRDefault="00BE4661" w:rsidP="002015F7">
      <w:pPr>
        <w:pStyle w:val="ListParagraph"/>
        <w:numPr>
          <w:ilvl w:val="2"/>
          <w:numId w:val="6"/>
        </w:numPr>
        <w:jc w:val="both"/>
        <w:rPr>
          <w:rFonts w:ascii="Times New Roman" w:hAnsi="Times New Roman" w:cs="Times New Roman"/>
          <w:sz w:val="24"/>
          <w:szCs w:val="24"/>
        </w:rPr>
      </w:pPr>
      <w:r w:rsidRPr="000D1CAC">
        <w:rPr>
          <w:rFonts w:ascii="Times New Roman" w:hAnsi="Times New Roman" w:cs="Times New Roman"/>
          <w:b/>
          <w:sz w:val="24"/>
          <w:szCs w:val="24"/>
        </w:rPr>
        <w:t xml:space="preserve">Port </w:t>
      </w:r>
      <w:r w:rsidR="000D1CAC" w:rsidRPr="000D1CAC">
        <w:rPr>
          <w:rFonts w:ascii="Times New Roman" w:hAnsi="Times New Roman" w:cs="Times New Roman"/>
          <w:b/>
          <w:sz w:val="24"/>
          <w:szCs w:val="24"/>
        </w:rPr>
        <w:t>Clearance:</w:t>
      </w:r>
      <w:r w:rsidR="000D1CAC" w:rsidRPr="000D1CAC">
        <w:rPr>
          <w:rFonts w:ascii="Arial" w:hAnsi="Arial" w:cs="Arial"/>
          <w:color w:val="424142"/>
          <w:sz w:val="27"/>
          <w:szCs w:val="27"/>
          <w:shd w:val="clear" w:color="auto" w:fill="FFFFFF"/>
        </w:rPr>
        <w:t xml:space="preserve"> </w:t>
      </w:r>
      <w:r w:rsidR="000D1CAC" w:rsidRPr="000D1CAC">
        <w:rPr>
          <w:rFonts w:ascii="Times New Roman" w:hAnsi="Times New Roman" w:cs="Times New Roman"/>
          <w:sz w:val="24"/>
          <w:szCs w:val="24"/>
          <w:shd w:val="clear" w:color="auto" w:fill="FFFFFF"/>
        </w:rPr>
        <w:t>After receiving the documents of title of the goods, the importer’s only concern is to take delivery of the goods, when the ship arrives at the port and to bring them to his own place of business. The importer has to comply with many formalities for taking delivery of goods. Unless the following mentioned formalities are complied with, the goods lie in the custody of the Custom House.</w:t>
      </w:r>
    </w:p>
    <w:p w:rsidR="00BE4661" w:rsidRPr="000C2AA5" w:rsidRDefault="00BE4661" w:rsidP="002015F7">
      <w:pPr>
        <w:pStyle w:val="ListParagraph"/>
        <w:numPr>
          <w:ilvl w:val="1"/>
          <w:numId w:val="6"/>
        </w:numPr>
        <w:ind w:left="270"/>
        <w:jc w:val="both"/>
        <w:rPr>
          <w:rFonts w:ascii="Times New Roman" w:hAnsi="Times New Roman" w:cs="Times New Roman"/>
          <w:sz w:val="24"/>
          <w:szCs w:val="24"/>
        </w:rPr>
      </w:pPr>
      <w:r w:rsidRPr="000C2AA5">
        <w:rPr>
          <w:rFonts w:ascii="Times New Roman" w:hAnsi="Times New Roman" w:cs="Times New Roman"/>
          <w:sz w:val="24"/>
          <w:szCs w:val="24"/>
        </w:rPr>
        <w:t>Supplier sends goods to customer according to mentioned route</w:t>
      </w:r>
      <w:r w:rsidR="000D1CAC">
        <w:rPr>
          <w:rFonts w:ascii="Times New Roman" w:hAnsi="Times New Roman" w:cs="Times New Roman"/>
          <w:sz w:val="24"/>
          <w:szCs w:val="24"/>
        </w:rPr>
        <w:t xml:space="preserve"> which was written in documents</w:t>
      </w:r>
      <w:r w:rsidRPr="000C2AA5">
        <w:rPr>
          <w:rFonts w:ascii="Times New Roman" w:hAnsi="Times New Roman" w:cs="Times New Roman"/>
          <w:sz w:val="24"/>
          <w:szCs w:val="24"/>
        </w:rPr>
        <w:t>.</w:t>
      </w:r>
    </w:p>
    <w:p w:rsidR="00BE4661" w:rsidRPr="000C2AA5" w:rsidRDefault="004A2295" w:rsidP="002015F7">
      <w:pPr>
        <w:pStyle w:val="ListParagraph"/>
        <w:numPr>
          <w:ilvl w:val="1"/>
          <w:numId w:val="6"/>
        </w:numPr>
        <w:ind w:left="270"/>
        <w:jc w:val="both"/>
        <w:rPr>
          <w:rFonts w:ascii="Times New Roman" w:hAnsi="Times New Roman" w:cs="Times New Roman"/>
          <w:sz w:val="24"/>
          <w:szCs w:val="24"/>
        </w:rPr>
      </w:pPr>
      <w:r>
        <w:rPr>
          <w:rFonts w:ascii="Times New Roman" w:hAnsi="Times New Roman" w:cs="Times New Roman"/>
          <w:sz w:val="24"/>
          <w:szCs w:val="24"/>
        </w:rPr>
        <w:t>Commercial receives goods b</w:t>
      </w:r>
      <w:r w:rsidR="00BE4661" w:rsidRPr="000C2AA5">
        <w:rPr>
          <w:rFonts w:ascii="Times New Roman" w:hAnsi="Times New Roman" w:cs="Times New Roman"/>
          <w:sz w:val="24"/>
          <w:szCs w:val="24"/>
        </w:rPr>
        <w:t>y paying all for documents and charge</w:t>
      </w:r>
      <w:r w:rsidR="000D1CAC">
        <w:rPr>
          <w:rFonts w:ascii="Times New Roman" w:hAnsi="Times New Roman" w:cs="Times New Roman"/>
          <w:sz w:val="24"/>
          <w:szCs w:val="24"/>
        </w:rPr>
        <w:t>s</w:t>
      </w:r>
      <w:r w:rsidR="00BE4661" w:rsidRPr="000C2AA5">
        <w:rPr>
          <w:rFonts w:ascii="Times New Roman" w:hAnsi="Times New Roman" w:cs="Times New Roman"/>
          <w:sz w:val="24"/>
          <w:szCs w:val="24"/>
        </w:rPr>
        <w:t xml:space="preserve"> to port.</w:t>
      </w:r>
    </w:p>
    <w:p w:rsidR="008D70F3" w:rsidRDefault="00BE4661" w:rsidP="002015F7">
      <w:pPr>
        <w:pStyle w:val="ListParagraph"/>
        <w:numPr>
          <w:ilvl w:val="1"/>
          <w:numId w:val="6"/>
        </w:numPr>
        <w:tabs>
          <w:tab w:val="left" w:pos="270"/>
          <w:tab w:val="left" w:pos="1350"/>
        </w:tabs>
        <w:ind w:left="270"/>
        <w:jc w:val="both"/>
        <w:rPr>
          <w:rFonts w:ascii="Times New Roman" w:hAnsi="Times New Roman" w:cs="Times New Roman"/>
          <w:sz w:val="24"/>
          <w:szCs w:val="24"/>
        </w:rPr>
      </w:pPr>
      <w:r w:rsidRPr="000C2AA5">
        <w:rPr>
          <w:rFonts w:ascii="Times New Roman" w:hAnsi="Times New Roman" w:cs="Times New Roman"/>
          <w:sz w:val="24"/>
          <w:szCs w:val="24"/>
        </w:rPr>
        <w:t>After completed all formality, commercial receive</w:t>
      </w:r>
      <w:r w:rsidR="00A726AB">
        <w:rPr>
          <w:rFonts w:ascii="Times New Roman" w:hAnsi="Times New Roman" w:cs="Times New Roman"/>
          <w:sz w:val="24"/>
          <w:szCs w:val="24"/>
        </w:rPr>
        <w:t>s</w:t>
      </w:r>
      <w:r w:rsidRPr="000C2AA5">
        <w:rPr>
          <w:rFonts w:ascii="Times New Roman" w:hAnsi="Times New Roman" w:cs="Times New Roman"/>
          <w:sz w:val="24"/>
          <w:szCs w:val="24"/>
        </w:rPr>
        <w:t xml:space="preserve"> goods and place an LC retirement request to </w:t>
      </w:r>
      <w:r w:rsidR="00F3031A" w:rsidRPr="000C2AA5">
        <w:rPr>
          <w:rFonts w:ascii="Times New Roman" w:hAnsi="Times New Roman" w:cs="Times New Roman"/>
          <w:sz w:val="24"/>
          <w:szCs w:val="24"/>
        </w:rPr>
        <w:t xml:space="preserve">LC </w:t>
      </w:r>
      <w:r w:rsidR="00F3031A">
        <w:rPr>
          <w:rFonts w:ascii="Times New Roman" w:hAnsi="Times New Roman" w:cs="Times New Roman"/>
          <w:sz w:val="24"/>
          <w:szCs w:val="24"/>
        </w:rPr>
        <w:t xml:space="preserve">issuing </w:t>
      </w:r>
      <w:r w:rsidRPr="000C2AA5">
        <w:rPr>
          <w:rFonts w:ascii="Times New Roman" w:hAnsi="Times New Roman" w:cs="Times New Roman"/>
          <w:sz w:val="24"/>
          <w:szCs w:val="24"/>
        </w:rPr>
        <w:t>Bank.</w:t>
      </w:r>
    </w:p>
    <w:p w:rsidR="00BE4661" w:rsidRPr="008D70F3" w:rsidRDefault="00BE4661" w:rsidP="002015F7">
      <w:pPr>
        <w:pStyle w:val="ListParagraph"/>
        <w:numPr>
          <w:ilvl w:val="1"/>
          <w:numId w:val="6"/>
        </w:numPr>
        <w:tabs>
          <w:tab w:val="left" w:pos="270"/>
          <w:tab w:val="left" w:pos="1350"/>
        </w:tabs>
        <w:ind w:left="270"/>
        <w:jc w:val="both"/>
        <w:rPr>
          <w:rFonts w:ascii="Times New Roman" w:hAnsi="Times New Roman" w:cs="Times New Roman"/>
          <w:sz w:val="24"/>
          <w:szCs w:val="24"/>
        </w:rPr>
      </w:pPr>
      <w:r w:rsidRPr="008D70F3">
        <w:rPr>
          <w:rFonts w:ascii="Times New Roman" w:hAnsi="Times New Roman" w:cs="Times New Roman"/>
          <w:sz w:val="24"/>
          <w:szCs w:val="24"/>
        </w:rPr>
        <w:t xml:space="preserve">Commercial sends the goods </w:t>
      </w:r>
      <w:r w:rsidR="004A2295">
        <w:rPr>
          <w:rFonts w:ascii="Times New Roman" w:hAnsi="Times New Roman" w:cs="Times New Roman"/>
          <w:sz w:val="24"/>
          <w:szCs w:val="24"/>
        </w:rPr>
        <w:t xml:space="preserve">in </w:t>
      </w:r>
      <w:r w:rsidR="001B4269">
        <w:rPr>
          <w:rFonts w:ascii="Times New Roman" w:hAnsi="Times New Roman" w:cs="Times New Roman"/>
          <w:sz w:val="24"/>
          <w:szCs w:val="24"/>
        </w:rPr>
        <w:t xml:space="preserve">mentioned </w:t>
      </w:r>
      <w:r w:rsidRPr="008D70F3">
        <w:rPr>
          <w:rFonts w:ascii="Times New Roman" w:hAnsi="Times New Roman" w:cs="Times New Roman"/>
          <w:sz w:val="24"/>
          <w:szCs w:val="24"/>
        </w:rPr>
        <w:t>delivery address.</w:t>
      </w:r>
    </w:p>
    <w:p w:rsidR="00BE4661" w:rsidRPr="000C2AA5" w:rsidRDefault="00BE4661" w:rsidP="004A2295">
      <w:pPr>
        <w:pStyle w:val="Heading2"/>
        <w:numPr>
          <w:ilvl w:val="1"/>
          <w:numId w:val="9"/>
        </w:numPr>
        <w:ind w:left="-180" w:hanging="180"/>
        <w:rPr>
          <w:rFonts w:ascii="Times New Roman" w:hAnsi="Times New Roman" w:cs="Times New Roman"/>
          <w:sz w:val="24"/>
          <w:szCs w:val="24"/>
        </w:rPr>
      </w:pPr>
      <w:bookmarkStart w:id="24" w:name="_Toc473549307"/>
      <w:r w:rsidRPr="000C2AA5">
        <w:rPr>
          <w:rFonts w:ascii="Times New Roman" w:hAnsi="Times New Roman" w:cs="Times New Roman"/>
          <w:sz w:val="24"/>
          <w:szCs w:val="24"/>
        </w:rPr>
        <w:t>Goods Receive Process</w:t>
      </w:r>
      <w:bookmarkEnd w:id="24"/>
    </w:p>
    <w:p w:rsidR="00BE4661" w:rsidRPr="000C2AA5" w:rsidRDefault="004A2295" w:rsidP="004F36E6">
      <w:pPr>
        <w:pStyle w:val="Heading3"/>
        <w:ind w:left="-360"/>
        <w:rPr>
          <w:rFonts w:ascii="Times New Roman" w:hAnsi="Times New Roman" w:cs="Times New Roman"/>
          <w:sz w:val="24"/>
          <w:szCs w:val="24"/>
        </w:rPr>
      </w:pPr>
      <w:bookmarkStart w:id="25" w:name="_Toc473549308"/>
      <w:r>
        <w:rPr>
          <w:rFonts w:ascii="Times New Roman" w:hAnsi="Times New Roman" w:cs="Times New Roman"/>
          <w:sz w:val="24"/>
          <w:szCs w:val="24"/>
        </w:rPr>
        <w:t xml:space="preserve">3.4.1 </w:t>
      </w:r>
      <w:r w:rsidR="00BE4661" w:rsidRPr="000C2AA5">
        <w:rPr>
          <w:rFonts w:ascii="Times New Roman" w:hAnsi="Times New Roman" w:cs="Times New Roman"/>
          <w:sz w:val="24"/>
          <w:szCs w:val="24"/>
        </w:rPr>
        <w:t>Process Flow</w:t>
      </w:r>
      <w:r>
        <w:rPr>
          <w:rFonts w:ascii="Times New Roman" w:hAnsi="Times New Roman" w:cs="Times New Roman"/>
          <w:sz w:val="24"/>
          <w:szCs w:val="24"/>
        </w:rPr>
        <w:t xml:space="preserve"> Description</w:t>
      </w:r>
      <w:bookmarkEnd w:id="25"/>
    </w:p>
    <w:p w:rsidR="00BE4661" w:rsidRPr="000C2AA5" w:rsidRDefault="004917C0" w:rsidP="004F36E6">
      <w:pPr>
        <w:pStyle w:val="ListParagraph"/>
        <w:numPr>
          <w:ilvl w:val="1"/>
          <w:numId w:val="7"/>
        </w:numPr>
        <w:ind w:left="45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00BE4661" w:rsidRPr="000C2AA5">
        <w:rPr>
          <w:rFonts w:ascii="Times New Roman" w:hAnsi="Times New Roman" w:cs="Times New Roman"/>
          <w:sz w:val="24"/>
          <w:szCs w:val="24"/>
        </w:rPr>
        <w:t>Industry receives all goods by prepa</w:t>
      </w:r>
      <w:r w:rsidR="004051A9">
        <w:rPr>
          <w:rFonts w:ascii="Times New Roman" w:hAnsi="Times New Roman" w:cs="Times New Roman"/>
          <w:sz w:val="24"/>
          <w:szCs w:val="24"/>
        </w:rPr>
        <w:t>r</w:t>
      </w:r>
      <w:r w:rsidR="00630C83">
        <w:rPr>
          <w:rFonts w:ascii="Times New Roman" w:hAnsi="Times New Roman" w:cs="Times New Roman"/>
          <w:sz w:val="24"/>
          <w:szCs w:val="24"/>
        </w:rPr>
        <w:t>ing a Material Receiving Repot</w:t>
      </w:r>
      <w:r w:rsidR="00630C83" w:rsidRPr="000C2AA5">
        <w:rPr>
          <w:rFonts w:ascii="Times New Roman" w:hAnsi="Times New Roman" w:cs="Times New Roman"/>
          <w:sz w:val="24"/>
          <w:szCs w:val="24"/>
        </w:rPr>
        <w:t xml:space="preserve"> (</w:t>
      </w:r>
      <w:r w:rsidR="00BE4661" w:rsidRPr="000C2AA5">
        <w:rPr>
          <w:rFonts w:ascii="Times New Roman" w:hAnsi="Times New Roman" w:cs="Times New Roman"/>
          <w:sz w:val="24"/>
          <w:szCs w:val="24"/>
        </w:rPr>
        <w:t>MRR).</w:t>
      </w:r>
    </w:p>
    <w:p w:rsidR="004051A9" w:rsidRPr="004051A9" w:rsidRDefault="00BE4661" w:rsidP="004917C0">
      <w:pPr>
        <w:pStyle w:val="ListParagraph"/>
        <w:numPr>
          <w:ilvl w:val="1"/>
          <w:numId w:val="7"/>
        </w:numPr>
        <w:ind w:left="630"/>
        <w:jc w:val="both"/>
        <w:rPr>
          <w:rFonts w:ascii="Times New Roman" w:hAnsi="Times New Roman" w:cs="Times New Roman"/>
          <w:sz w:val="24"/>
          <w:szCs w:val="24"/>
        </w:rPr>
      </w:pPr>
      <w:r w:rsidRPr="004051A9">
        <w:rPr>
          <w:rFonts w:ascii="Times New Roman" w:hAnsi="Times New Roman" w:cs="Times New Roman"/>
          <w:sz w:val="24"/>
          <w:szCs w:val="24"/>
        </w:rPr>
        <w:t>In MRR, customer includes all product description with quantity</w:t>
      </w:r>
      <w:r w:rsidR="00A55D30">
        <w:rPr>
          <w:rFonts w:ascii="Times New Roman" w:hAnsi="Times New Roman" w:cs="Times New Roman"/>
          <w:sz w:val="24"/>
          <w:szCs w:val="24"/>
        </w:rPr>
        <w:t>, purchase order no., packing no.</w:t>
      </w:r>
      <w:r w:rsidRPr="004051A9">
        <w:rPr>
          <w:rFonts w:ascii="Times New Roman" w:hAnsi="Times New Roman" w:cs="Times New Roman"/>
          <w:sz w:val="24"/>
          <w:szCs w:val="24"/>
        </w:rPr>
        <w:t xml:space="preserve"> and vat if any.</w:t>
      </w:r>
    </w:p>
    <w:p w:rsidR="00BE4661" w:rsidRPr="004051A9" w:rsidRDefault="004917C0" w:rsidP="004917C0">
      <w:pPr>
        <w:pStyle w:val="ListParagraph"/>
        <w:numPr>
          <w:ilvl w:val="1"/>
          <w:numId w:val="7"/>
        </w:numPr>
        <w:ind w:left="630"/>
        <w:jc w:val="both"/>
        <w:rPr>
          <w:rFonts w:ascii="Times New Roman" w:hAnsi="Times New Roman" w:cs="Times New Roman"/>
          <w:sz w:val="24"/>
          <w:szCs w:val="24"/>
        </w:rPr>
      </w:pPr>
      <w:r>
        <w:rPr>
          <w:rFonts w:ascii="Times New Roman" w:hAnsi="Times New Roman" w:cs="Times New Roman"/>
          <w:sz w:val="24"/>
          <w:szCs w:val="24"/>
        </w:rPr>
        <w:t>T</w:t>
      </w:r>
      <w:r w:rsidR="004051A9" w:rsidRPr="004051A9">
        <w:rPr>
          <w:rFonts w:ascii="Times New Roman" w:hAnsi="Times New Roman" w:cs="Times New Roman"/>
          <w:sz w:val="24"/>
          <w:szCs w:val="24"/>
        </w:rPr>
        <w:t xml:space="preserve">here is </w:t>
      </w:r>
      <w:r w:rsidR="00BE4661" w:rsidRPr="004051A9">
        <w:rPr>
          <w:rFonts w:ascii="Times New Roman" w:hAnsi="Times New Roman" w:cs="Times New Roman"/>
          <w:sz w:val="24"/>
          <w:szCs w:val="24"/>
        </w:rPr>
        <w:t>MRR approval hierarchy</w:t>
      </w:r>
      <w:r>
        <w:rPr>
          <w:rFonts w:ascii="Times New Roman" w:hAnsi="Times New Roman" w:cs="Times New Roman"/>
          <w:sz w:val="24"/>
          <w:szCs w:val="24"/>
        </w:rPr>
        <w:t xml:space="preserve"> which is given below</w:t>
      </w:r>
      <w:r w:rsidR="00BE4661" w:rsidRPr="004051A9">
        <w:rPr>
          <w:rFonts w:ascii="Times New Roman" w:hAnsi="Times New Roman" w:cs="Times New Roman"/>
          <w:sz w:val="24"/>
          <w:szCs w:val="24"/>
        </w:rPr>
        <w:t>-</w:t>
      </w:r>
    </w:p>
    <w:p w:rsidR="00BE4661" w:rsidRPr="004B5B4D" w:rsidRDefault="00BE4661" w:rsidP="004F36E6">
      <w:pPr>
        <w:pStyle w:val="ListParagraph"/>
        <w:numPr>
          <w:ilvl w:val="0"/>
          <w:numId w:val="13"/>
        </w:numPr>
        <w:jc w:val="both"/>
        <w:rPr>
          <w:rFonts w:ascii="Times New Roman" w:hAnsi="Times New Roman" w:cs="Times New Roman"/>
          <w:sz w:val="24"/>
          <w:szCs w:val="24"/>
        </w:rPr>
      </w:pPr>
      <w:r w:rsidRPr="004B5B4D">
        <w:rPr>
          <w:rFonts w:ascii="Times New Roman" w:hAnsi="Times New Roman" w:cs="Times New Roman"/>
          <w:sz w:val="24"/>
          <w:szCs w:val="24"/>
        </w:rPr>
        <w:t>Quantity Receive by –&gt;  Sig</w:t>
      </w:r>
      <w:r w:rsidR="004051A9" w:rsidRPr="004B5B4D">
        <w:rPr>
          <w:rFonts w:ascii="Times New Roman" w:hAnsi="Times New Roman" w:cs="Times New Roman"/>
          <w:sz w:val="24"/>
          <w:szCs w:val="24"/>
        </w:rPr>
        <w:t>n</w:t>
      </w:r>
      <w:r w:rsidRPr="004B5B4D">
        <w:rPr>
          <w:rFonts w:ascii="Times New Roman" w:hAnsi="Times New Roman" w:cs="Times New Roman"/>
          <w:sz w:val="24"/>
          <w:szCs w:val="24"/>
        </w:rPr>
        <w:t xml:space="preserve"> &amp; Designation</w:t>
      </w:r>
    </w:p>
    <w:p w:rsidR="00BE4661" w:rsidRPr="004B5B4D" w:rsidRDefault="00BE4661" w:rsidP="004F36E6">
      <w:pPr>
        <w:pStyle w:val="ListParagraph"/>
        <w:numPr>
          <w:ilvl w:val="0"/>
          <w:numId w:val="13"/>
        </w:numPr>
        <w:jc w:val="both"/>
        <w:rPr>
          <w:rFonts w:ascii="Times New Roman" w:hAnsi="Times New Roman" w:cs="Times New Roman"/>
          <w:sz w:val="24"/>
          <w:szCs w:val="24"/>
        </w:rPr>
      </w:pPr>
      <w:r w:rsidRPr="004B5B4D">
        <w:rPr>
          <w:rFonts w:ascii="Times New Roman" w:hAnsi="Times New Roman" w:cs="Times New Roman"/>
          <w:sz w:val="24"/>
          <w:szCs w:val="24"/>
        </w:rPr>
        <w:t>Received by -&gt; Store Personnel</w:t>
      </w:r>
    </w:p>
    <w:p w:rsidR="00BE4661" w:rsidRPr="004B5B4D" w:rsidRDefault="00BE4661" w:rsidP="004F36E6">
      <w:pPr>
        <w:pStyle w:val="ListParagraph"/>
        <w:numPr>
          <w:ilvl w:val="0"/>
          <w:numId w:val="13"/>
        </w:numPr>
        <w:jc w:val="both"/>
        <w:rPr>
          <w:rFonts w:ascii="Times New Roman" w:hAnsi="Times New Roman" w:cs="Times New Roman"/>
          <w:sz w:val="24"/>
          <w:szCs w:val="24"/>
        </w:rPr>
      </w:pPr>
      <w:r w:rsidRPr="004B5B4D">
        <w:rPr>
          <w:rFonts w:ascii="Times New Roman" w:hAnsi="Times New Roman" w:cs="Times New Roman"/>
          <w:sz w:val="24"/>
          <w:szCs w:val="24"/>
        </w:rPr>
        <w:t>Approved by -&gt; Plant-in-charge</w:t>
      </w:r>
      <w:r w:rsidR="00A55D30">
        <w:rPr>
          <w:rFonts w:ascii="Times New Roman" w:hAnsi="Times New Roman" w:cs="Times New Roman"/>
          <w:sz w:val="24"/>
          <w:szCs w:val="24"/>
        </w:rPr>
        <w:t xml:space="preserve">                     </w:t>
      </w:r>
      <w:bookmarkStart w:id="26" w:name="_GoBack"/>
      <w:bookmarkEnd w:id="26"/>
      <w:r w:rsidR="00A55D30">
        <w:rPr>
          <w:rFonts w:ascii="Times New Roman" w:hAnsi="Times New Roman" w:cs="Times New Roman"/>
          <w:sz w:val="24"/>
          <w:szCs w:val="24"/>
        </w:rPr>
        <w:t xml:space="preserve">                                       </w:t>
      </w:r>
    </w:p>
    <w:p w:rsidR="00BE4661" w:rsidRPr="00164653" w:rsidRDefault="004F36E6" w:rsidP="004F36E6">
      <w:pPr>
        <w:jc w:val="both"/>
        <w:rPr>
          <w:rFonts w:ascii="Times New Roman" w:hAnsi="Times New Roman" w:cs="Times New Roman"/>
          <w:sz w:val="24"/>
          <w:szCs w:val="24"/>
        </w:rPr>
      </w:pPr>
      <w:r>
        <w:rPr>
          <w:rFonts w:ascii="Times New Roman" w:hAnsi="Times New Roman" w:cs="Times New Roman"/>
          <w:sz w:val="24"/>
          <w:szCs w:val="24"/>
        </w:rPr>
        <w:t xml:space="preserve">     </w:t>
      </w:r>
    </w:p>
    <w:p w:rsidR="00BE4661" w:rsidRPr="000C2AA5" w:rsidRDefault="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F41A7B" w:rsidRDefault="00F41A7B" w:rsidP="00F41A7B">
      <w:pPr>
        <w:jc w:val="both"/>
        <w:rPr>
          <w:rFonts w:ascii="Times New Roman" w:hAnsi="Times New Roman" w:cs="Times New Roman"/>
          <w:color w:val="auto"/>
          <w:sz w:val="24"/>
          <w:szCs w:val="24"/>
        </w:rPr>
      </w:pPr>
    </w:p>
    <w:p w:rsidR="00F41A7B" w:rsidRDefault="00F41A7B" w:rsidP="00F41A7B">
      <w:pPr>
        <w:jc w:val="both"/>
        <w:rPr>
          <w:rFonts w:ascii="Times New Roman" w:hAnsi="Times New Roman" w:cs="Times New Roman"/>
          <w:color w:val="auto"/>
          <w:sz w:val="24"/>
          <w:szCs w:val="24"/>
        </w:rPr>
      </w:pPr>
    </w:p>
    <w:p w:rsidR="006E2CA0" w:rsidRPr="00B834A9" w:rsidRDefault="006E2CA0" w:rsidP="00B834A9">
      <w:pPr>
        <w:pStyle w:val="Heading1"/>
        <w:rPr>
          <w:b/>
        </w:rPr>
      </w:pPr>
      <w:bookmarkStart w:id="27" w:name="_Toc473540526"/>
      <w:bookmarkStart w:id="28" w:name="_Toc473549309"/>
      <w:r w:rsidRPr="00B834A9">
        <w:rPr>
          <w:b/>
        </w:rPr>
        <w:t xml:space="preserve">4. </w:t>
      </w:r>
      <w:proofErr w:type="gramStart"/>
      <w:r w:rsidRPr="00B834A9">
        <w:rPr>
          <w:b/>
        </w:rPr>
        <w:t>To</w:t>
      </w:r>
      <w:proofErr w:type="gramEnd"/>
      <w:r w:rsidRPr="00B834A9">
        <w:rPr>
          <w:b/>
        </w:rPr>
        <w:t xml:space="preserve"> be Determined</w:t>
      </w:r>
      <w:bookmarkEnd w:id="27"/>
      <w:bookmarkEnd w:id="28"/>
    </w:p>
    <w:p w:rsidR="006E2CA0" w:rsidRPr="004D5D35" w:rsidRDefault="006E2CA0" w:rsidP="006E2CA0">
      <w:pPr>
        <w:pStyle w:val="ListParagraph"/>
        <w:numPr>
          <w:ilvl w:val="0"/>
          <w:numId w:val="20"/>
        </w:numPr>
        <w:spacing w:line="240" w:lineRule="auto"/>
        <w:rPr>
          <w:rFonts w:ascii="Times New Roman" w:hAnsi="Times New Roman" w:cs="Times New Roman"/>
          <w:sz w:val="24"/>
          <w:szCs w:val="24"/>
        </w:rPr>
      </w:pPr>
      <w:r w:rsidRPr="00EA3380">
        <w:rPr>
          <w:rFonts w:ascii="Times New Roman" w:hAnsi="Times New Roman" w:cs="Times New Roman"/>
          <w:sz w:val="24"/>
          <w:szCs w:val="24"/>
        </w:rPr>
        <w:t>ISO 9001 related reports are not implemented within this phase. We will cover in next phase.</w:t>
      </w: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F41A7B" w:rsidRDefault="00F41A7B" w:rsidP="00F41A7B">
      <w:pPr>
        <w:jc w:val="both"/>
        <w:rPr>
          <w:rFonts w:ascii="Times New Roman" w:hAnsi="Times New Roman" w:cs="Times New Roman"/>
          <w:color w:val="auto"/>
          <w:sz w:val="24"/>
          <w:szCs w:val="24"/>
        </w:rPr>
      </w:pPr>
    </w:p>
    <w:p w:rsidR="00F41A7B" w:rsidRPr="00C4266F" w:rsidRDefault="00F41A7B" w:rsidP="00F41A7B">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F41A7B" w:rsidRPr="00E2232E" w:rsidRDefault="00F41A7B" w:rsidP="00F41A7B">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t xml:space="preserve">         </w:t>
      </w:r>
      <w:r w:rsidRPr="00E2232E">
        <w:rPr>
          <w:rFonts w:ascii="AvantGarde" w:hAnsi="AvantGarde" w:cs="Arial"/>
        </w:rPr>
        <w:t>Genweb2 Limited</w:t>
      </w:r>
    </w:p>
    <w:p w:rsidR="00F41A7B" w:rsidRPr="00384E42" w:rsidRDefault="00F41A7B" w:rsidP="00F41A7B">
      <w:pPr>
        <w:rPr>
          <w:rFonts w:ascii="AvantGarde" w:hAnsi="AvantGarde"/>
          <w:sz w:val="20"/>
          <w:szCs w:val="20"/>
          <w:lang w:val="en-GB"/>
        </w:rPr>
      </w:pPr>
      <w:r>
        <w:rPr>
          <w:rFonts w:ascii="AvantGarde" w:hAnsi="AvantGarde"/>
          <w:sz w:val="20"/>
          <w:szCs w:val="20"/>
          <w:lang w:val="en-GB"/>
        </w:rPr>
        <w:t>Name:</w:t>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t xml:space="preserve">        </w:t>
      </w:r>
      <w:r w:rsidRPr="00384E42">
        <w:rPr>
          <w:rFonts w:ascii="AvantGarde" w:hAnsi="AvantGarde"/>
          <w:sz w:val="20"/>
          <w:szCs w:val="20"/>
          <w:lang w:val="en-GB"/>
        </w:rPr>
        <w:t>Name:</w:t>
      </w:r>
    </w:p>
    <w:p w:rsidR="00F41A7B" w:rsidRPr="00384E42" w:rsidRDefault="00F41A7B" w:rsidP="00F41A7B">
      <w:pPr>
        <w:rPr>
          <w:rFonts w:ascii="AvantGarde" w:hAnsi="AvantGarde"/>
          <w:sz w:val="20"/>
          <w:szCs w:val="20"/>
          <w:lang w:val="en-GB"/>
        </w:rPr>
      </w:pPr>
      <w:r>
        <w:rPr>
          <w:rFonts w:ascii="AvantGarde" w:hAnsi="AvantGarde"/>
          <w:sz w:val="20"/>
          <w:szCs w:val="20"/>
          <w:lang w:val="en-GB"/>
        </w:rPr>
        <w:t>Designation:</w:t>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t xml:space="preserve">        </w:t>
      </w:r>
      <w:r w:rsidRPr="00384E42">
        <w:rPr>
          <w:rFonts w:ascii="AvantGarde" w:hAnsi="AvantGarde"/>
          <w:sz w:val="20"/>
          <w:szCs w:val="20"/>
          <w:lang w:val="en-GB"/>
        </w:rPr>
        <w:t>Designation:</w:t>
      </w:r>
      <w:r w:rsidRPr="00384E42">
        <w:rPr>
          <w:rFonts w:ascii="AvantGarde" w:hAnsi="AvantGarde"/>
          <w:sz w:val="20"/>
          <w:szCs w:val="20"/>
          <w:lang w:val="en-GB"/>
        </w:rPr>
        <w:tab/>
      </w:r>
    </w:p>
    <w:p w:rsidR="00F41A7B" w:rsidRPr="00384E42" w:rsidRDefault="00F41A7B" w:rsidP="00F41A7B">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rsidR="00F41A7B" w:rsidRPr="00971C37" w:rsidRDefault="00F41A7B" w:rsidP="00F41A7B">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F41A7B" w:rsidRDefault="00F41A7B" w:rsidP="00F41A7B">
      <w:pPr>
        <w:spacing w:after="0"/>
        <w:jc w:val="both"/>
      </w:pPr>
      <w:r>
        <w:rPr>
          <w:rFonts w:ascii="CG Times" w:hAnsi="CG Times"/>
          <w:b/>
          <w:lang w:val="en-GB"/>
        </w:rPr>
        <w:t>______________________________                                                                  ______________________________</w:t>
      </w:r>
    </w:p>
    <w:p w:rsidR="00BE4661" w:rsidRPr="00C92859" w:rsidRDefault="00F41A7B" w:rsidP="00C92859">
      <w:pPr>
        <w:spacing w:after="0"/>
        <w:jc w:val="both"/>
        <w:rPr>
          <w:rFonts w:ascii="AvantGarde" w:hAnsi="AvantGarde"/>
        </w:rPr>
      </w:pPr>
      <w:r>
        <w:rPr>
          <w:rFonts w:ascii="AvantGarde" w:hAnsi="AvantGarde"/>
        </w:rPr>
        <w:t>Signature</w:t>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t xml:space="preserve">     </w:t>
      </w:r>
      <w:r w:rsidR="00C92859">
        <w:rPr>
          <w:rFonts w:ascii="AvantGarde" w:hAnsi="AvantGarde"/>
        </w:rPr>
        <w:t>Signature</w:t>
      </w:r>
    </w:p>
    <w:sectPr w:rsidR="00BE4661" w:rsidRPr="00C92859" w:rsidSect="009708F6">
      <w:headerReference w:type="default" r:id="rId13"/>
      <w:footerReference w:type="default" r:id="rId14"/>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7D5" w:rsidRDefault="001477D5" w:rsidP="009708F6">
      <w:pPr>
        <w:spacing w:after="0"/>
      </w:pPr>
      <w:r>
        <w:separator/>
      </w:r>
    </w:p>
  </w:endnote>
  <w:endnote w:type="continuationSeparator" w:id="0">
    <w:p w:rsidR="001477D5" w:rsidRDefault="001477D5" w:rsidP="009708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661" w:rsidRDefault="00BE4661" w:rsidP="00BE4661">
    <w:pPr>
      <w:tabs>
        <w:tab w:val="center" w:pos="4500"/>
        <w:tab w:val="right" w:pos="8730"/>
      </w:tabs>
      <w:spacing w:after="288"/>
    </w:pPr>
    <w:r>
      <w:t xml:space="preserve">GW2/ERP/CRS/Commercial                                     Version 1.0                                                         Page </w:t>
    </w:r>
    <w:r>
      <w:fldChar w:fldCharType="begin"/>
    </w:r>
    <w:r>
      <w:instrText>PAGE</w:instrText>
    </w:r>
    <w:r>
      <w:fldChar w:fldCharType="separate"/>
    </w:r>
    <w:r w:rsidR="00A55D30">
      <w:rPr>
        <w:noProof/>
      </w:rPr>
      <w:t>14</w:t>
    </w:r>
    <w:r>
      <w:fldChar w:fldCharType="end"/>
    </w:r>
    <w:r>
      <w:t xml:space="preserve"> of </w:t>
    </w:r>
    <w:r>
      <w:fldChar w:fldCharType="begin"/>
    </w:r>
    <w:r>
      <w:instrText>NUMPAGES</w:instrText>
    </w:r>
    <w:r>
      <w:fldChar w:fldCharType="separate"/>
    </w:r>
    <w:r w:rsidR="00A55D30">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7D5" w:rsidRDefault="001477D5" w:rsidP="009708F6">
      <w:pPr>
        <w:spacing w:after="0"/>
      </w:pPr>
      <w:r>
        <w:separator/>
      </w:r>
    </w:p>
  </w:footnote>
  <w:footnote w:type="continuationSeparator" w:id="0">
    <w:p w:rsidR="001477D5" w:rsidRDefault="001477D5" w:rsidP="009708F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8F6" w:rsidRDefault="009708F6" w:rsidP="009708F6">
    <w:pPr>
      <w:tabs>
        <w:tab w:val="center" w:pos="4680"/>
        <w:tab w:val="left" w:pos="5174"/>
        <w:tab w:val="right" w:pos="9360"/>
      </w:tabs>
      <w:spacing w:before="720"/>
    </w:pPr>
    <w:r>
      <w:rPr>
        <w:rFonts w:ascii="Arial" w:eastAsia="Arial" w:hAnsi="Arial" w:cs="Arial"/>
        <w:b/>
        <w:sz w:val="18"/>
        <w:szCs w:val="18"/>
      </w:rPr>
      <w:t>Samuda Chemicals</w:t>
    </w:r>
    <w:r>
      <w:rPr>
        <w:rFonts w:ascii="Arial" w:eastAsia="Arial" w:hAnsi="Arial" w:cs="Arial"/>
        <w:sz w:val="18"/>
        <w:szCs w:val="18"/>
      </w:rPr>
      <w:t xml:space="preserve"> </w:t>
    </w:r>
    <w:r w:rsidRPr="00746519">
      <w:rPr>
        <w:rFonts w:ascii="Arial" w:eastAsia="Arial" w:hAnsi="Arial" w:cs="Arial"/>
        <w:b/>
        <w:sz w:val="18"/>
        <w:szCs w:val="18"/>
      </w:rPr>
      <w:t>Limited</w:t>
    </w:r>
    <w:r>
      <w:rPr>
        <w:rFonts w:ascii="Arial" w:eastAsia="Arial" w:hAnsi="Arial" w:cs="Arial"/>
        <w:sz w:val="18"/>
        <w:szCs w:val="18"/>
      </w:rPr>
      <w:t xml:space="preserve">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noProof/>
      </w:rPr>
      <w:drawing>
        <wp:inline distT="0" distB="0" distL="0" distR="0" wp14:anchorId="4453CE2E" wp14:editId="5E1990F4">
          <wp:extent cx="656326" cy="321230"/>
          <wp:effectExtent l="0" t="0" r="0" b="0"/>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656326" cy="32123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C782"/>
      </v:shape>
    </w:pict>
  </w:numPicBullet>
  <w:abstractNum w:abstractNumId="0">
    <w:nsid w:val="10C57CEC"/>
    <w:multiLevelType w:val="hybridMultilevel"/>
    <w:tmpl w:val="438CA7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35743"/>
    <w:multiLevelType w:val="hybridMultilevel"/>
    <w:tmpl w:val="552A96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3E53242"/>
    <w:multiLevelType w:val="hybridMultilevel"/>
    <w:tmpl w:val="448AD94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25D93C95"/>
    <w:multiLevelType w:val="hybridMultilevel"/>
    <w:tmpl w:val="B5C84DD8"/>
    <w:lvl w:ilvl="0" w:tplc="0409001B">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CC126F7"/>
    <w:multiLevelType w:val="hybridMultilevel"/>
    <w:tmpl w:val="35C410C4"/>
    <w:lvl w:ilvl="0" w:tplc="41E8BA5E">
      <w:start w:val="1"/>
      <w:numFmt w:val="decimal"/>
      <w:lvlText w:val="%1."/>
      <w:lvlJc w:val="left"/>
      <w:pPr>
        <w:ind w:left="1080" w:hanging="360"/>
      </w:pPr>
      <w:rPr>
        <w:rFonts w:ascii="Arial" w:hAnsi="Arial" w:cs="Arial"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117018B"/>
    <w:multiLevelType w:val="multilevel"/>
    <w:tmpl w:val="BA0CEA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37E80708"/>
    <w:multiLevelType w:val="hybridMultilevel"/>
    <w:tmpl w:val="B3B47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5756A0"/>
    <w:multiLevelType w:val="hybridMultilevel"/>
    <w:tmpl w:val="E12E536A"/>
    <w:lvl w:ilvl="0" w:tplc="04090019">
      <w:start w:val="1"/>
      <w:numFmt w:val="lowerLetter"/>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41AF1DE0"/>
    <w:multiLevelType w:val="hybridMultilevel"/>
    <w:tmpl w:val="628E5C82"/>
    <w:lvl w:ilvl="0" w:tplc="B62C6D02">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0">
    <w:nsid w:val="4C3F4C9E"/>
    <w:multiLevelType w:val="hybridMultilevel"/>
    <w:tmpl w:val="D278FFDA"/>
    <w:lvl w:ilvl="0" w:tplc="2A2E7AC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EA73290"/>
    <w:multiLevelType w:val="hybridMultilevel"/>
    <w:tmpl w:val="C89CC650"/>
    <w:lvl w:ilvl="0" w:tplc="2A2E7AC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130712A"/>
    <w:multiLevelType w:val="hybridMultilevel"/>
    <w:tmpl w:val="F3802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25784E"/>
    <w:multiLevelType w:val="hybridMultilevel"/>
    <w:tmpl w:val="2452C446"/>
    <w:lvl w:ilvl="0" w:tplc="A432A852">
      <w:start w:val="1"/>
      <w:numFmt w:val="upp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4">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nsid w:val="63602C03"/>
    <w:multiLevelType w:val="hybridMultilevel"/>
    <w:tmpl w:val="C6D44FAE"/>
    <w:lvl w:ilvl="0" w:tplc="26A85FD2">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6">
    <w:nsid w:val="66EA7619"/>
    <w:multiLevelType w:val="hybridMultilevel"/>
    <w:tmpl w:val="D278FFDA"/>
    <w:lvl w:ilvl="0" w:tplc="2A2E7AC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B3D61D1"/>
    <w:multiLevelType w:val="hybridMultilevel"/>
    <w:tmpl w:val="E4680CFC"/>
    <w:lvl w:ilvl="0" w:tplc="CDE8E976">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70007EA5"/>
    <w:multiLevelType w:val="multilevel"/>
    <w:tmpl w:val="C4EC10D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7E5B3C9D"/>
    <w:multiLevelType w:val="hybridMultilevel"/>
    <w:tmpl w:val="D278FFDA"/>
    <w:lvl w:ilvl="0" w:tplc="2A2E7ACE">
      <w:start w:val="1"/>
      <w:numFmt w:val="upperLetter"/>
      <w:lvlText w:val="%1."/>
      <w:lvlJc w:val="left"/>
      <w:pPr>
        <w:ind w:left="144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7"/>
  </w:num>
  <w:num w:numId="4">
    <w:abstractNumId w:val="19"/>
  </w:num>
  <w:num w:numId="5">
    <w:abstractNumId w:val="16"/>
  </w:num>
  <w:num w:numId="6">
    <w:abstractNumId w:val="10"/>
  </w:num>
  <w:num w:numId="7">
    <w:abstractNumId w:val="11"/>
  </w:num>
  <w:num w:numId="8">
    <w:abstractNumId w:val="14"/>
  </w:num>
  <w:num w:numId="9">
    <w:abstractNumId w:val="6"/>
  </w:num>
  <w:num w:numId="10">
    <w:abstractNumId w:val="18"/>
  </w:num>
  <w:num w:numId="11">
    <w:abstractNumId w:val="8"/>
  </w:num>
  <w:num w:numId="12">
    <w:abstractNumId w:val="5"/>
  </w:num>
  <w:num w:numId="13">
    <w:abstractNumId w:val="4"/>
  </w:num>
  <w:num w:numId="14">
    <w:abstractNumId w:val="12"/>
  </w:num>
  <w:num w:numId="15">
    <w:abstractNumId w:val="9"/>
  </w:num>
  <w:num w:numId="16">
    <w:abstractNumId w:val="15"/>
  </w:num>
  <w:num w:numId="17">
    <w:abstractNumId w:val="17"/>
  </w:num>
  <w:num w:numId="18">
    <w:abstractNumId w:val="13"/>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8E5"/>
    <w:rsid w:val="000068BE"/>
    <w:rsid w:val="00035A1A"/>
    <w:rsid w:val="00057FB3"/>
    <w:rsid w:val="00066D49"/>
    <w:rsid w:val="00073832"/>
    <w:rsid w:val="000A7272"/>
    <w:rsid w:val="000C2AA5"/>
    <w:rsid w:val="000C4AD3"/>
    <w:rsid w:val="000D1CAC"/>
    <w:rsid w:val="000D2BFA"/>
    <w:rsid w:val="001010E1"/>
    <w:rsid w:val="00111235"/>
    <w:rsid w:val="001477D5"/>
    <w:rsid w:val="00153656"/>
    <w:rsid w:val="00157D8E"/>
    <w:rsid w:val="00164653"/>
    <w:rsid w:val="00195598"/>
    <w:rsid w:val="001B4269"/>
    <w:rsid w:val="001C0EF1"/>
    <w:rsid w:val="001F5B43"/>
    <w:rsid w:val="002015F7"/>
    <w:rsid w:val="00255046"/>
    <w:rsid w:val="002815B0"/>
    <w:rsid w:val="002A7178"/>
    <w:rsid w:val="002D670C"/>
    <w:rsid w:val="002E42D7"/>
    <w:rsid w:val="002F2E3D"/>
    <w:rsid w:val="00350C32"/>
    <w:rsid w:val="00351A86"/>
    <w:rsid w:val="00357A4B"/>
    <w:rsid w:val="003778E1"/>
    <w:rsid w:val="003D0243"/>
    <w:rsid w:val="003D5384"/>
    <w:rsid w:val="004051A9"/>
    <w:rsid w:val="004053A8"/>
    <w:rsid w:val="004058C4"/>
    <w:rsid w:val="00434310"/>
    <w:rsid w:val="00460EA5"/>
    <w:rsid w:val="00466131"/>
    <w:rsid w:val="00487D1B"/>
    <w:rsid w:val="004917C0"/>
    <w:rsid w:val="004A2295"/>
    <w:rsid w:val="004B5B4D"/>
    <w:rsid w:val="004C03F5"/>
    <w:rsid w:val="004F36E6"/>
    <w:rsid w:val="0050340B"/>
    <w:rsid w:val="0051407D"/>
    <w:rsid w:val="00517548"/>
    <w:rsid w:val="0052453D"/>
    <w:rsid w:val="0058384B"/>
    <w:rsid w:val="0058608B"/>
    <w:rsid w:val="005A27D3"/>
    <w:rsid w:val="005A5FC0"/>
    <w:rsid w:val="005E6D91"/>
    <w:rsid w:val="005F21A3"/>
    <w:rsid w:val="0062634A"/>
    <w:rsid w:val="00626D0A"/>
    <w:rsid w:val="00630C83"/>
    <w:rsid w:val="0065791E"/>
    <w:rsid w:val="006602F4"/>
    <w:rsid w:val="00665C1C"/>
    <w:rsid w:val="00673E65"/>
    <w:rsid w:val="00673F8A"/>
    <w:rsid w:val="006C2440"/>
    <w:rsid w:val="006C6D57"/>
    <w:rsid w:val="006E2CA0"/>
    <w:rsid w:val="006F25D8"/>
    <w:rsid w:val="00716B5A"/>
    <w:rsid w:val="00765137"/>
    <w:rsid w:val="007709DF"/>
    <w:rsid w:val="007818AA"/>
    <w:rsid w:val="007A27A8"/>
    <w:rsid w:val="007D1613"/>
    <w:rsid w:val="007F7164"/>
    <w:rsid w:val="008139B3"/>
    <w:rsid w:val="008824BC"/>
    <w:rsid w:val="00890F7C"/>
    <w:rsid w:val="008A44BA"/>
    <w:rsid w:val="008D70F3"/>
    <w:rsid w:val="008F2F39"/>
    <w:rsid w:val="0094727B"/>
    <w:rsid w:val="009634DF"/>
    <w:rsid w:val="00966025"/>
    <w:rsid w:val="009708F6"/>
    <w:rsid w:val="0097566D"/>
    <w:rsid w:val="00976746"/>
    <w:rsid w:val="00984DBD"/>
    <w:rsid w:val="009C2C0F"/>
    <w:rsid w:val="009F1FFB"/>
    <w:rsid w:val="009F2D7E"/>
    <w:rsid w:val="00A13823"/>
    <w:rsid w:val="00A556BB"/>
    <w:rsid w:val="00A55D30"/>
    <w:rsid w:val="00A658C4"/>
    <w:rsid w:val="00A67C31"/>
    <w:rsid w:val="00A726AB"/>
    <w:rsid w:val="00A92D2D"/>
    <w:rsid w:val="00AA667B"/>
    <w:rsid w:val="00AC200A"/>
    <w:rsid w:val="00AC69F0"/>
    <w:rsid w:val="00AD7370"/>
    <w:rsid w:val="00AE013C"/>
    <w:rsid w:val="00AE23DD"/>
    <w:rsid w:val="00B15A61"/>
    <w:rsid w:val="00B24BF2"/>
    <w:rsid w:val="00B31CEC"/>
    <w:rsid w:val="00B57E99"/>
    <w:rsid w:val="00B70087"/>
    <w:rsid w:val="00B834A9"/>
    <w:rsid w:val="00B93CD6"/>
    <w:rsid w:val="00B93DC6"/>
    <w:rsid w:val="00BA222E"/>
    <w:rsid w:val="00BB5C9B"/>
    <w:rsid w:val="00BB7BD4"/>
    <w:rsid w:val="00BC6D56"/>
    <w:rsid w:val="00BD5311"/>
    <w:rsid w:val="00BE4661"/>
    <w:rsid w:val="00C11D4E"/>
    <w:rsid w:val="00C146DE"/>
    <w:rsid w:val="00C17CCE"/>
    <w:rsid w:val="00C2601A"/>
    <w:rsid w:val="00C27095"/>
    <w:rsid w:val="00C67906"/>
    <w:rsid w:val="00C808E5"/>
    <w:rsid w:val="00C92859"/>
    <w:rsid w:val="00C97568"/>
    <w:rsid w:val="00CB6C0E"/>
    <w:rsid w:val="00D039C7"/>
    <w:rsid w:val="00D0722B"/>
    <w:rsid w:val="00D21C31"/>
    <w:rsid w:val="00D44C8C"/>
    <w:rsid w:val="00D6089B"/>
    <w:rsid w:val="00DA6695"/>
    <w:rsid w:val="00DD0342"/>
    <w:rsid w:val="00DE7646"/>
    <w:rsid w:val="00DF1E3E"/>
    <w:rsid w:val="00E1062E"/>
    <w:rsid w:val="00E253A7"/>
    <w:rsid w:val="00E26D34"/>
    <w:rsid w:val="00E466A9"/>
    <w:rsid w:val="00E64FA4"/>
    <w:rsid w:val="00E71DBA"/>
    <w:rsid w:val="00E73DF6"/>
    <w:rsid w:val="00EA4E0B"/>
    <w:rsid w:val="00EC5450"/>
    <w:rsid w:val="00ED62DE"/>
    <w:rsid w:val="00EF5FDF"/>
    <w:rsid w:val="00F02393"/>
    <w:rsid w:val="00F3031A"/>
    <w:rsid w:val="00F329E9"/>
    <w:rsid w:val="00F40D73"/>
    <w:rsid w:val="00F41A7B"/>
    <w:rsid w:val="00FE354C"/>
    <w:rsid w:val="00FE7A9C"/>
    <w:rsid w:val="00FF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1BB280-B66A-40E3-9E4E-090CF675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053A8"/>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A138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4661"/>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E4661"/>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8139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53A8"/>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9708F6"/>
    <w:pPr>
      <w:tabs>
        <w:tab w:val="center" w:pos="4680"/>
        <w:tab w:val="right" w:pos="9360"/>
      </w:tabs>
      <w:spacing w:after="0"/>
    </w:pPr>
  </w:style>
  <w:style w:type="character" w:customStyle="1" w:styleId="HeaderChar">
    <w:name w:val="Header Char"/>
    <w:basedOn w:val="DefaultParagraphFont"/>
    <w:link w:val="Header"/>
    <w:uiPriority w:val="99"/>
    <w:rsid w:val="009708F6"/>
    <w:rPr>
      <w:rFonts w:ascii="Calibri" w:eastAsia="Calibri" w:hAnsi="Calibri" w:cs="Calibri"/>
      <w:color w:val="000000"/>
    </w:rPr>
  </w:style>
  <w:style w:type="paragraph" w:styleId="Footer">
    <w:name w:val="footer"/>
    <w:basedOn w:val="Normal"/>
    <w:link w:val="FooterChar"/>
    <w:uiPriority w:val="99"/>
    <w:unhideWhenUsed/>
    <w:rsid w:val="009708F6"/>
    <w:pPr>
      <w:tabs>
        <w:tab w:val="center" w:pos="4680"/>
        <w:tab w:val="right" w:pos="9360"/>
      </w:tabs>
      <w:spacing w:after="0"/>
    </w:pPr>
  </w:style>
  <w:style w:type="character" w:customStyle="1" w:styleId="FooterChar">
    <w:name w:val="Footer Char"/>
    <w:basedOn w:val="DefaultParagraphFont"/>
    <w:link w:val="Footer"/>
    <w:uiPriority w:val="99"/>
    <w:rsid w:val="009708F6"/>
    <w:rPr>
      <w:rFonts w:ascii="Calibri" w:eastAsia="Calibri" w:hAnsi="Calibri" w:cs="Calibri"/>
      <w:color w:val="000000"/>
    </w:rPr>
  </w:style>
  <w:style w:type="paragraph" w:styleId="Subtitle">
    <w:name w:val="Subtitle"/>
    <w:basedOn w:val="Normal"/>
    <w:link w:val="SubtitleChar"/>
    <w:qFormat/>
    <w:rsid w:val="00BE4661"/>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BE4661"/>
    <w:rPr>
      <w:rFonts w:ascii="AvantGarde" w:eastAsia="Times New Roman" w:hAnsi="AvantGarde" w:cs="Times New Roman"/>
      <w:b/>
      <w:sz w:val="24"/>
      <w:szCs w:val="20"/>
    </w:rPr>
  </w:style>
  <w:style w:type="paragraph" w:customStyle="1" w:styleId="Bodycopybold">
    <w:name w:val="Body copy bold"/>
    <w:autoRedefine/>
    <w:rsid w:val="00BE4661"/>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BE4661"/>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BE4661"/>
    <w:rPr>
      <w:rFonts w:ascii="Times New Roman" w:eastAsia="Times" w:hAnsi="Times New Roman" w:cs="Times New Roman"/>
      <w:color w:val="000000"/>
      <w:sz w:val="24"/>
      <w:szCs w:val="20"/>
    </w:rPr>
  </w:style>
  <w:style w:type="paragraph" w:customStyle="1" w:styleId="Documentname">
    <w:name w:val="Document name"/>
    <w:autoRedefine/>
    <w:rsid w:val="00BE4661"/>
    <w:pPr>
      <w:spacing w:after="120" w:line="280" w:lineRule="exact"/>
    </w:pPr>
    <w:rPr>
      <w:rFonts w:ascii="Arial" w:eastAsia="Times" w:hAnsi="Arial" w:cs="Times New Roman"/>
      <w:color w:val="000000"/>
      <w:sz w:val="20"/>
      <w:szCs w:val="20"/>
      <w:lang w:val="en-GB"/>
    </w:rPr>
  </w:style>
  <w:style w:type="character" w:customStyle="1" w:styleId="Heading2Char">
    <w:name w:val="Heading 2 Char"/>
    <w:basedOn w:val="DefaultParagraphFont"/>
    <w:link w:val="Heading2"/>
    <w:uiPriority w:val="9"/>
    <w:rsid w:val="00BE466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E4661"/>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BE4661"/>
    <w:pPr>
      <w:spacing w:line="276" w:lineRule="auto"/>
      <w:ind w:left="720"/>
      <w:contextualSpacing/>
    </w:pPr>
    <w:rPr>
      <w:rFonts w:asciiTheme="minorHAnsi" w:eastAsiaTheme="minorHAnsi" w:hAnsiTheme="minorHAnsi" w:cstheme="minorBidi"/>
      <w:color w:val="auto"/>
    </w:rPr>
  </w:style>
  <w:style w:type="paragraph" w:styleId="Title">
    <w:name w:val="Title"/>
    <w:basedOn w:val="Normal"/>
    <w:next w:val="Normal"/>
    <w:link w:val="TitleChar"/>
    <w:uiPriority w:val="10"/>
    <w:qFormat/>
    <w:rsid w:val="00BE4661"/>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E466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13823"/>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A13823"/>
  </w:style>
  <w:style w:type="paragraph" w:styleId="NormalWeb">
    <w:name w:val="Normal (Web)"/>
    <w:basedOn w:val="Normal"/>
    <w:uiPriority w:val="99"/>
    <w:semiHidden/>
    <w:unhideWhenUsed/>
    <w:rsid w:val="00A13823"/>
    <w:pPr>
      <w:spacing w:before="100" w:beforeAutospacing="1" w:after="100" w:afterAutospacing="1"/>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unhideWhenUsed/>
    <w:qFormat/>
    <w:rsid w:val="00B93DC6"/>
    <w:pPr>
      <w:spacing w:line="259" w:lineRule="auto"/>
      <w:outlineLvl w:val="9"/>
    </w:pPr>
  </w:style>
  <w:style w:type="paragraph" w:styleId="TOC2">
    <w:name w:val="toc 2"/>
    <w:basedOn w:val="Normal"/>
    <w:next w:val="Normal"/>
    <w:autoRedefine/>
    <w:uiPriority w:val="39"/>
    <w:unhideWhenUsed/>
    <w:rsid w:val="00B93DC6"/>
    <w:pPr>
      <w:spacing w:after="100"/>
      <w:ind w:left="220"/>
    </w:pPr>
  </w:style>
  <w:style w:type="paragraph" w:styleId="TOC1">
    <w:name w:val="toc 1"/>
    <w:basedOn w:val="Normal"/>
    <w:next w:val="Normal"/>
    <w:autoRedefine/>
    <w:uiPriority w:val="39"/>
    <w:unhideWhenUsed/>
    <w:rsid w:val="00B93DC6"/>
    <w:pPr>
      <w:spacing w:after="100"/>
    </w:pPr>
  </w:style>
  <w:style w:type="paragraph" w:styleId="TOC3">
    <w:name w:val="toc 3"/>
    <w:basedOn w:val="Normal"/>
    <w:next w:val="Normal"/>
    <w:autoRedefine/>
    <w:uiPriority w:val="39"/>
    <w:unhideWhenUsed/>
    <w:rsid w:val="00B93DC6"/>
    <w:pPr>
      <w:spacing w:after="100"/>
      <w:ind w:left="440"/>
    </w:pPr>
  </w:style>
  <w:style w:type="character" w:styleId="Hyperlink">
    <w:name w:val="Hyperlink"/>
    <w:basedOn w:val="DefaultParagraphFont"/>
    <w:uiPriority w:val="99"/>
    <w:unhideWhenUsed/>
    <w:rsid w:val="00B93DC6"/>
    <w:rPr>
      <w:color w:val="0563C1" w:themeColor="hyperlink"/>
      <w:u w:val="single"/>
    </w:rPr>
  </w:style>
  <w:style w:type="character" w:customStyle="1" w:styleId="Heading5Char">
    <w:name w:val="Heading 5 Char"/>
    <w:basedOn w:val="DefaultParagraphFont"/>
    <w:link w:val="Heading5"/>
    <w:uiPriority w:val="9"/>
    <w:semiHidden/>
    <w:rsid w:val="008139B3"/>
    <w:rPr>
      <w:rFonts w:asciiTheme="majorHAnsi" w:eastAsiaTheme="majorEastAsia" w:hAnsiTheme="majorHAnsi" w:cstheme="majorBidi"/>
      <w:color w:val="2E74B5" w:themeColor="accent1" w:themeShade="BF"/>
    </w:rPr>
  </w:style>
  <w:style w:type="paragraph" w:styleId="BodyText">
    <w:name w:val="Body Text"/>
    <w:basedOn w:val="Normal"/>
    <w:link w:val="BodyTextChar"/>
    <w:qFormat/>
    <w:rsid w:val="00AC69F0"/>
    <w:pPr>
      <w:spacing w:before="120" w:after="120"/>
      <w:ind w:left="864"/>
      <w:jc w:val="both"/>
    </w:pPr>
    <w:rPr>
      <w:rFonts w:ascii="Arial" w:eastAsia="Times New Roman" w:hAnsi="Arial" w:cs="Times New Roman"/>
      <w:color w:val="auto"/>
      <w:sz w:val="20"/>
      <w:szCs w:val="20"/>
    </w:rPr>
  </w:style>
  <w:style w:type="character" w:customStyle="1" w:styleId="BodyTextChar">
    <w:name w:val="Body Text Char"/>
    <w:basedOn w:val="DefaultParagraphFont"/>
    <w:link w:val="BodyText"/>
    <w:rsid w:val="00AC69F0"/>
    <w:rPr>
      <w:rFonts w:ascii="Arial" w:eastAsia="Times New Roman" w:hAnsi="Arial" w:cs="Times New Roman"/>
      <w:sz w:val="20"/>
      <w:szCs w:val="20"/>
    </w:rPr>
  </w:style>
  <w:style w:type="character" w:customStyle="1" w:styleId="NoSpacingChar">
    <w:name w:val="No Spacing Char"/>
    <w:basedOn w:val="DefaultParagraphFont"/>
    <w:link w:val="NoSpacing"/>
    <w:uiPriority w:val="1"/>
    <w:rsid w:val="00984DB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33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C692B-A68F-4731-967B-D4EFDCB41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2208</TotalTime>
  <Pages>14</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133</cp:revision>
  <dcterms:created xsi:type="dcterms:W3CDTF">2017-01-25T05:35:00Z</dcterms:created>
  <dcterms:modified xsi:type="dcterms:W3CDTF">2017-02-12T10:14:00Z</dcterms:modified>
</cp:coreProperties>
</file>