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2237" w14:textId="77777777" w:rsidR="007C5A69" w:rsidRDefault="007C5A69">
      <w:pPr>
        <w:spacing w:after="0" w:line="240" w:lineRule="auto"/>
        <w:ind w:left="360"/>
        <w:jc w:val="both"/>
        <w:rPr>
          <w:rFonts w:ascii="CG times" w:hAnsi="CG times" w:cs="CG times"/>
          <w:sz w:val="27"/>
          <w:szCs w:val="27"/>
        </w:rPr>
      </w:pPr>
    </w:p>
    <w:p w14:paraId="41BB68AE" w14:textId="77777777" w:rsidR="007C5A69" w:rsidRDefault="00615164">
      <w:pPr>
        <w:spacing w:after="0" w:line="240" w:lineRule="auto"/>
        <w:ind w:left="360"/>
        <w:jc w:val="center"/>
        <w:rPr>
          <w:rFonts w:ascii="CG times" w:hAnsi="CG times"/>
          <w:b/>
          <w:sz w:val="27"/>
          <w:szCs w:val="27"/>
        </w:rPr>
      </w:pPr>
      <w:r>
        <w:rPr>
          <w:rFonts w:ascii="CG times" w:hAnsi="CG times"/>
          <w:b/>
          <w:sz w:val="27"/>
          <w:szCs w:val="27"/>
        </w:rPr>
        <w:t xml:space="preserve">MANUEL DE POLITIQUES ET DE PROCEDURES DE </w:t>
      </w:r>
    </w:p>
    <w:p w14:paraId="4DABA6BD" w14:textId="77777777" w:rsidR="007C5A69" w:rsidRDefault="00615164">
      <w:pPr>
        <w:spacing w:after="0" w:line="240" w:lineRule="auto"/>
        <w:ind w:left="360"/>
        <w:jc w:val="center"/>
        <w:rPr>
          <w:rFonts w:ascii="CG times" w:hAnsi="CG times"/>
          <w:b/>
          <w:sz w:val="27"/>
          <w:szCs w:val="27"/>
        </w:rPr>
      </w:pPr>
      <w:r>
        <w:rPr>
          <w:rFonts w:ascii="CG times" w:hAnsi="CG times"/>
          <w:b/>
          <w:sz w:val="27"/>
          <w:szCs w:val="27"/>
        </w:rPr>
        <w:t>CONTROLE INTERNE</w:t>
      </w:r>
    </w:p>
    <w:p w14:paraId="4D287E18" w14:textId="77777777" w:rsidR="007C5A69" w:rsidRDefault="007C5A69">
      <w:pPr>
        <w:spacing w:after="0" w:line="240" w:lineRule="auto"/>
        <w:ind w:left="360"/>
        <w:jc w:val="both"/>
        <w:rPr>
          <w:rFonts w:ascii="CG times" w:hAnsi="CG times"/>
          <w:sz w:val="27"/>
          <w:szCs w:val="27"/>
        </w:rPr>
      </w:pPr>
    </w:p>
    <w:p w14:paraId="257A4BF7" w14:textId="77777777" w:rsidR="007C5A69" w:rsidRDefault="00615164">
      <w:pPr>
        <w:spacing w:after="0" w:line="240" w:lineRule="auto"/>
        <w:ind w:left="360"/>
        <w:jc w:val="center"/>
        <w:rPr>
          <w:rFonts w:ascii="CG times" w:hAnsi="CG times"/>
          <w:b/>
          <w:bCs/>
          <w:sz w:val="27"/>
          <w:szCs w:val="27"/>
        </w:rPr>
      </w:pPr>
      <w:r>
        <w:rPr>
          <w:rFonts w:ascii="CG times" w:hAnsi="CG times"/>
          <w:b/>
          <w:bCs/>
          <w:sz w:val="27"/>
          <w:szCs w:val="27"/>
        </w:rPr>
        <w:t>TABLE DES MATIERES</w:t>
      </w:r>
    </w:p>
    <w:p w14:paraId="5FC11620" w14:textId="77777777" w:rsidR="007C5A69" w:rsidRDefault="007C5A69">
      <w:pPr>
        <w:spacing w:after="0" w:line="240" w:lineRule="auto"/>
        <w:ind w:left="360"/>
        <w:jc w:val="both"/>
        <w:rPr>
          <w:rFonts w:ascii="CG times" w:hAnsi="CG times"/>
          <w:sz w:val="27"/>
          <w:szCs w:val="27"/>
        </w:rPr>
      </w:pPr>
    </w:p>
    <w:p w14:paraId="0D7AA9D6" w14:textId="77777777" w:rsidR="007C5A69" w:rsidRDefault="00615164">
      <w:pPr>
        <w:pStyle w:val="Paragraphedeliste"/>
        <w:numPr>
          <w:ilvl w:val="0"/>
          <w:numId w:val="1"/>
        </w:numPr>
        <w:spacing w:after="0" w:line="240" w:lineRule="auto"/>
        <w:jc w:val="both"/>
        <w:rPr>
          <w:rFonts w:ascii="CG times" w:hAnsi="CG times"/>
          <w:sz w:val="24"/>
          <w:szCs w:val="24"/>
        </w:rPr>
      </w:pPr>
      <w:r>
        <w:rPr>
          <w:rFonts w:ascii="CG times" w:hAnsi="CG times"/>
          <w:b/>
          <w:bCs/>
          <w:sz w:val="24"/>
          <w:szCs w:val="24"/>
        </w:rPr>
        <w:t>CADRE GENERAL ET ENVIRONNEMENT DE CONTROLE INTERNE</w:t>
      </w:r>
    </w:p>
    <w:p w14:paraId="35D232E9" w14:textId="77777777" w:rsidR="007C5A69" w:rsidRDefault="007C5A69">
      <w:pPr>
        <w:pStyle w:val="Paragraphedeliste"/>
        <w:spacing w:after="0" w:line="240" w:lineRule="auto"/>
        <w:ind w:left="1080"/>
        <w:jc w:val="both"/>
        <w:rPr>
          <w:rFonts w:ascii="CG times" w:hAnsi="CG times"/>
          <w:sz w:val="27"/>
          <w:szCs w:val="27"/>
        </w:rPr>
      </w:pPr>
    </w:p>
    <w:p w14:paraId="5BF7E903" w14:textId="77777777" w:rsidR="007C5A69" w:rsidRDefault="00615164">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Objet du manuel</w:t>
      </w:r>
    </w:p>
    <w:p w14:paraId="00F05877" w14:textId="77777777" w:rsidR="004E66F2" w:rsidRDefault="004E66F2" w:rsidP="004E66F2">
      <w:pPr>
        <w:pStyle w:val="Paragraphedeliste"/>
        <w:spacing w:after="0" w:line="240" w:lineRule="auto"/>
        <w:ind w:left="1080"/>
        <w:jc w:val="both"/>
        <w:rPr>
          <w:rFonts w:ascii="CG times" w:hAnsi="CG times"/>
          <w:sz w:val="27"/>
          <w:szCs w:val="27"/>
        </w:rPr>
      </w:pPr>
    </w:p>
    <w:p w14:paraId="50B30629" w14:textId="6BF71513" w:rsidR="007C5A69" w:rsidRDefault="00615164">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Motivation de la mise en place du manuel</w:t>
      </w:r>
    </w:p>
    <w:p w14:paraId="46ACF093" w14:textId="4C2C4793"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Standardisation et homogénéité des contrôles</w:t>
      </w:r>
    </w:p>
    <w:p w14:paraId="1B3FC4BE" w14:textId="03F4F55F"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Sécurisation des actifs et lutte contre la fraude</w:t>
      </w:r>
    </w:p>
    <w:p w14:paraId="30C24192" w14:textId="7A3AE450"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Continuité de service et mémoire institutionnelle</w:t>
      </w:r>
    </w:p>
    <w:p w14:paraId="338F9A63" w14:textId="46256B4E"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Conformité réglementaire et crédibilité de l’institution</w:t>
      </w:r>
    </w:p>
    <w:p w14:paraId="20D3C9C5" w14:textId="35EF2073"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Optimisation de l’efficacité opérationnelle</w:t>
      </w:r>
    </w:p>
    <w:p w14:paraId="30597705" w14:textId="30486672"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Outil de protection juridique du contrôleur</w:t>
      </w:r>
    </w:p>
    <w:p w14:paraId="594C3E2D" w14:textId="6A9004E2"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Amélioration de la performance globale</w:t>
      </w:r>
    </w:p>
    <w:p w14:paraId="547561E8" w14:textId="77777777" w:rsidR="004E66F2" w:rsidRDefault="004E66F2" w:rsidP="004E66F2">
      <w:pPr>
        <w:pStyle w:val="Paragraphedeliste"/>
        <w:spacing w:after="0" w:line="240" w:lineRule="auto"/>
        <w:ind w:left="1080"/>
        <w:jc w:val="both"/>
        <w:rPr>
          <w:rFonts w:ascii="CG times" w:hAnsi="CG times"/>
          <w:sz w:val="27"/>
          <w:szCs w:val="27"/>
        </w:rPr>
      </w:pPr>
    </w:p>
    <w:p w14:paraId="7F002636" w14:textId="1F7E89B3" w:rsidR="007C5A69" w:rsidRDefault="004E66F2" w:rsidP="004E66F2">
      <w:pPr>
        <w:pStyle w:val="Paragraphedeliste"/>
        <w:numPr>
          <w:ilvl w:val="1"/>
          <w:numId w:val="1"/>
        </w:numPr>
        <w:spacing w:after="0" w:line="240" w:lineRule="auto"/>
        <w:jc w:val="both"/>
        <w:rPr>
          <w:rFonts w:ascii="CG times" w:hAnsi="CG times"/>
          <w:sz w:val="27"/>
          <w:szCs w:val="27"/>
        </w:rPr>
      </w:pPr>
      <w:r w:rsidRPr="004E66F2">
        <w:rPr>
          <w:rFonts w:ascii="CG times" w:hAnsi="CG times"/>
          <w:sz w:val="27"/>
          <w:szCs w:val="27"/>
        </w:rPr>
        <w:t>Champs d’application du manuel</w:t>
      </w:r>
    </w:p>
    <w:p w14:paraId="66E0FBA7" w14:textId="77777777" w:rsidR="004E66F2" w:rsidRDefault="004E66F2" w:rsidP="004E66F2">
      <w:pPr>
        <w:pStyle w:val="Paragraphedeliste"/>
        <w:spacing w:after="0" w:line="240" w:lineRule="auto"/>
        <w:ind w:left="1080"/>
        <w:jc w:val="both"/>
        <w:rPr>
          <w:rFonts w:ascii="CG times" w:hAnsi="CG times"/>
          <w:sz w:val="27"/>
          <w:szCs w:val="27"/>
        </w:rPr>
      </w:pPr>
    </w:p>
    <w:p w14:paraId="2F04C203" w14:textId="3639EA5E" w:rsidR="004E66F2" w:rsidRPr="004E66F2" w:rsidRDefault="004E66F2" w:rsidP="004E66F2">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Révision du manuel</w:t>
      </w:r>
    </w:p>
    <w:p w14:paraId="78ED488A" w14:textId="77777777" w:rsidR="007C5A69" w:rsidRDefault="007C5A69">
      <w:pPr>
        <w:pStyle w:val="Paragraphedeliste"/>
        <w:spacing w:after="0" w:line="240" w:lineRule="auto"/>
        <w:ind w:left="1080"/>
        <w:jc w:val="both"/>
        <w:rPr>
          <w:rFonts w:ascii="CG times" w:hAnsi="CG times"/>
          <w:sz w:val="27"/>
          <w:szCs w:val="27"/>
        </w:rPr>
      </w:pPr>
    </w:p>
    <w:p w14:paraId="4204D1B1" w14:textId="6D6F3158" w:rsidR="007C5A69" w:rsidRDefault="004E66F2">
      <w:pPr>
        <w:pStyle w:val="Paragraphedeliste"/>
        <w:numPr>
          <w:ilvl w:val="0"/>
          <w:numId w:val="1"/>
        </w:numPr>
        <w:spacing w:after="0" w:line="240" w:lineRule="auto"/>
        <w:jc w:val="both"/>
        <w:rPr>
          <w:rFonts w:ascii="CG times" w:hAnsi="CG times"/>
          <w:b/>
          <w:bCs/>
          <w:sz w:val="24"/>
          <w:szCs w:val="24"/>
        </w:rPr>
      </w:pPr>
      <w:r>
        <w:rPr>
          <w:rFonts w:ascii="CG times" w:hAnsi="CG times"/>
          <w:b/>
          <w:bCs/>
          <w:sz w:val="24"/>
          <w:szCs w:val="24"/>
        </w:rPr>
        <w:t>MISSIONS ET ORGANISATION DE LA FONCTION DE CONTROLE INTERNE</w:t>
      </w:r>
    </w:p>
    <w:p w14:paraId="4DED3B02" w14:textId="77777777" w:rsidR="007C5A69" w:rsidRDefault="007C5A69">
      <w:pPr>
        <w:pStyle w:val="Paragraphedeliste"/>
        <w:spacing w:after="0" w:line="240" w:lineRule="auto"/>
        <w:ind w:left="1080"/>
        <w:jc w:val="both"/>
        <w:rPr>
          <w:rFonts w:ascii="CG times" w:hAnsi="CG times"/>
          <w:sz w:val="27"/>
          <w:szCs w:val="27"/>
        </w:rPr>
      </w:pPr>
    </w:p>
    <w:p w14:paraId="6710BC3F" w14:textId="77777777" w:rsidR="004E66F2" w:rsidRDefault="004E66F2">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Missions principales</w:t>
      </w:r>
    </w:p>
    <w:p w14:paraId="2C9F00FC" w14:textId="77777777"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Protection et sauvegarde du patrimoine</w:t>
      </w:r>
    </w:p>
    <w:p w14:paraId="339FEEB7" w14:textId="77777777"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Fiabilité de l’information comptable et financière</w:t>
      </w:r>
    </w:p>
    <w:p w14:paraId="20FD8F0D" w14:textId="49375CFC" w:rsidR="007C5A69" w:rsidRP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Efficacité, efficience et optimisation des opérations</w:t>
      </w:r>
    </w:p>
    <w:p w14:paraId="0B8E2DCC" w14:textId="77777777" w:rsidR="007C5A69" w:rsidRDefault="007C5A69">
      <w:pPr>
        <w:pStyle w:val="Paragraphedeliste"/>
        <w:spacing w:after="0" w:line="240" w:lineRule="auto"/>
        <w:ind w:left="1080"/>
        <w:jc w:val="both"/>
        <w:rPr>
          <w:rFonts w:ascii="CG times" w:hAnsi="CG times"/>
          <w:sz w:val="27"/>
          <w:szCs w:val="27"/>
        </w:rPr>
      </w:pPr>
    </w:p>
    <w:p w14:paraId="1C25EC21" w14:textId="75E062BC" w:rsidR="004E66F2" w:rsidRDefault="004E66F2">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Principes directeurs, déontologie et prérogatives</w:t>
      </w:r>
    </w:p>
    <w:p w14:paraId="686BF685" w14:textId="5878A469"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Rattachement hiérarchique</w:t>
      </w:r>
    </w:p>
    <w:p w14:paraId="17DB4A93" w14:textId="18727A56"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Code de déontologie</w:t>
      </w:r>
    </w:p>
    <w:p w14:paraId="7B9A6D4A" w14:textId="3CD7504F"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Droit d’accès et d’interrogation</w:t>
      </w:r>
    </w:p>
    <w:p w14:paraId="080F630B" w14:textId="5421584C"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Saisie conservatoire</w:t>
      </w:r>
    </w:p>
    <w:p w14:paraId="5D5AB592" w14:textId="77777777" w:rsidR="00DE5333"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Clause de non -int</w:t>
      </w:r>
      <w:r w:rsidR="00DE5333">
        <w:rPr>
          <w:rFonts w:ascii="CG times" w:hAnsi="CG times"/>
          <w:sz w:val="27"/>
          <w:szCs w:val="27"/>
        </w:rPr>
        <w:t>erfé</w:t>
      </w:r>
      <w:r>
        <w:rPr>
          <w:rFonts w:ascii="CG times" w:hAnsi="CG times"/>
          <w:sz w:val="27"/>
          <w:szCs w:val="27"/>
        </w:rPr>
        <w:t>rence</w:t>
      </w:r>
    </w:p>
    <w:p w14:paraId="6364C8D0" w14:textId="47F000C7" w:rsidR="004E66F2" w:rsidRPr="004E66F2" w:rsidRDefault="004E66F2" w:rsidP="00DE5333">
      <w:pPr>
        <w:pStyle w:val="Paragraphedeliste"/>
        <w:spacing w:after="0" w:line="240" w:lineRule="auto"/>
        <w:ind w:left="1080"/>
        <w:jc w:val="both"/>
        <w:rPr>
          <w:rFonts w:ascii="CG times" w:hAnsi="CG times"/>
          <w:sz w:val="27"/>
          <w:szCs w:val="27"/>
        </w:rPr>
      </w:pPr>
      <w:r>
        <w:rPr>
          <w:rFonts w:ascii="CG times" w:hAnsi="CG times"/>
          <w:sz w:val="27"/>
          <w:szCs w:val="27"/>
        </w:rPr>
        <w:t xml:space="preserve"> </w:t>
      </w:r>
    </w:p>
    <w:p w14:paraId="40140196" w14:textId="77777777" w:rsidR="00DE5333" w:rsidRDefault="00DE5333">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Activités de contrôle</w:t>
      </w:r>
    </w:p>
    <w:p w14:paraId="1DED9E15" w14:textId="22912227" w:rsidR="00C5400B" w:rsidRPr="00245FB4" w:rsidRDefault="00C5400B" w:rsidP="00C5400B">
      <w:pPr>
        <w:pStyle w:val="Paragraphedeliste"/>
        <w:numPr>
          <w:ilvl w:val="2"/>
          <w:numId w:val="1"/>
        </w:numPr>
        <w:spacing w:after="0" w:line="240" w:lineRule="auto"/>
        <w:jc w:val="both"/>
        <w:rPr>
          <w:rFonts w:ascii="CG times" w:hAnsi="CG times"/>
          <w:sz w:val="24"/>
          <w:szCs w:val="24"/>
        </w:rPr>
      </w:pPr>
      <w:r w:rsidRPr="00245FB4">
        <w:rPr>
          <w:rFonts w:ascii="CG times" w:hAnsi="CG times"/>
          <w:sz w:val="24"/>
          <w:szCs w:val="24"/>
        </w:rPr>
        <w:t xml:space="preserve">Outils de contrôle interne </w:t>
      </w:r>
    </w:p>
    <w:p w14:paraId="5BE7A1B6" w14:textId="58B89B9E" w:rsidR="00C5400B" w:rsidRPr="00245FB4" w:rsidRDefault="00C5400B" w:rsidP="00C5400B">
      <w:pPr>
        <w:pStyle w:val="Paragraphedeliste"/>
        <w:numPr>
          <w:ilvl w:val="3"/>
          <w:numId w:val="1"/>
        </w:numPr>
        <w:spacing w:after="0" w:line="240" w:lineRule="auto"/>
        <w:jc w:val="both"/>
        <w:rPr>
          <w:rFonts w:ascii="CG times" w:hAnsi="CG times"/>
          <w:sz w:val="24"/>
          <w:szCs w:val="24"/>
        </w:rPr>
      </w:pPr>
      <w:r w:rsidRPr="00245FB4">
        <w:rPr>
          <w:rFonts w:ascii="CG times" w:hAnsi="CG times"/>
          <w:sz w:val="24"/>
          <w:szCs w:val="24"/>
        </w:rPr>
        <w:t>Fiches de contrôle quotidien/mensuel</w:t>
      </w:r>
    </w:p>
    <w:p w14:paraId="7D805FEA" w14:textId="70AEDC68" w:rsidR="00C5400B" w:rsidRPr="00245FB4" w:rsidRDefault="00C5400B" w:rsidP="00C5400B">
      <w:pPr>
        <w:pStyle w:val="Paragraphedeliste"/>
        <w:numPr>
          <w:ilvl w:val="3"/>
          <w:numId w:val="1"/>
        </w:numPr>
        <w:spacing w:after="0" w:line="240" w:lineRule="auto"/>
        <w:jc w:val="both"/>
        <w:rPr>
          <w:rFonts w:ascii="CG times" w:hAnsi="CG times"/>
          <w:sz w:val="24"/>
          <w:szCs w:val="24"/>
        </w:rPr>
      </w:pPr>
      <w:r w:rsidRPr="00245FB4">
        <w:rPr>
          <w:rFonts w:ascii="CG times" w:hAnsi="CG times"/>
          <w:sz w:val="24"/>
          <w:szCs w:val="24"/>
        </w:rPr>
        <w:t>Registre des incidents opérationnels et des fraudes</w:t>
      </w:r>
    </w:p>
    <w:p w14:paraId="6BE3B38E" w14:textId="0EEC650F" w:rsidR="00C5400B" w:rsidRPr="00245FB4" w:rsidRDefault="00C5400B" w:rsidP="00C5400B">
      <w:pPr>
        <w:pStyle w:val="Paragraphedeliste"/>
        <w:numPr>
          <w:ilvl w:val="2"/>
          <w:numId w:val="1"/>
        </w:numPr>
        <w:spacing w:after="0" w:line="240" w:lineRule="auto"/>
        <w:jc w:val="both"/>
        <w:rPr>
          <w:rFonts w:ascii="CG times" w:hAnsi="CG times"/>
          <w:sz w:val="24"/>
          <w:szCs w:val="24"/>
        </w:rPr>
      </w:pPr>
      <w:r w:rsidRPr="00245FB4">
        <w:rPr>
          <w:rFonts w:ascii="CG times" w:hAnsi="CG times"/>
          <w:sz w:val="24"/>
          <w:szCs w:val="24"/>
        </w:rPr>
        <w:t>Modalités d’intervention</w:t>
      </w:r>
    </w:p>
    <w:p w14:paraId="6EEBE197" w14:textId="77777777" w:rsidR="00C5400B" w:rsidRPr="00245FB4" w:rsidRDefault="00C5400B" w:rsidP="00C5400B">
      <w:pPr>
        <w:pStyle w:val="Paragraphedeliste"/>
        <w:numPr>
          <w:ilvl w:val="2"/>
          <w:numId w:val="1"/>
        </w:numPr>
        <w:spacing w:after="0" w:line="240" w:lineRule="auto"/>
        <w:jc w:val="both"/>
        <w:rPr>
          <w:rFonts w:ascii="CG times" w:hAnsi="CG times"/>
          <w:sz w:val="24"/>
          <w:szCs w:val="24"/>
        </w:rPr>
      </w:pPr>
      <w:proofErr w:type="spellStart"/>
      <w:r w:rsidRPr="00245FB4">
        <w:rPr>
          <w:rFonts w:ascii="CG times" w:hAnsi="CG times"/>
          <w:sz w:val="24"/>
          <w:szCs w:val="24"/>
        </w:rPr>
        <w:lastRenderedPageBreak/>
        <w:t>Reporting</w:t>
      </w:r>
      <w:proofErr w:type="spellEnd"/>
    </w:p>
    <w:p w14:paraId="5289E393" w14:textId="77777777" w:rsidR="00C5400B" w:rsidRPr="00245FB4" w:rsidRDefault="00C5400B" w:rsidP="00C5400B">
      <w:pPr>
        <w:pStyle w:val="Paragraphedeliste"/>
        <w:numPr>
          <w:ilvl w:val="2"/>
          <w:numId w:val="1"/>
        </w:numPr>
        <w:spacing w:after="0" w:line="240" w:lineRule="auto"/>
        <w:jc w:val="both"/>
        <w:rPr>
          <w:rFonts w:ascii="CG times" w:hAnsi="CG times"/>
          <w:sz w:val="24"/>
          <w:szCs w:val="24"/>
        </w:rPr>
      </w:pPr>
      <w:r w:rsidRPr="00245FB4">
        <w:rPr>
          <w:rFonts w:ascii="CG times" w:hAnsi="CG times"/>
          <w:sz w:val="24"/>
          <w:szCs w:val="24"/>
        </w:rPr>
        <w:t>Suivi des recommandations</w:t>
      </w:r>
    </w:p>
    <w:p w14:paraId="0D11ABA7" w14:textId="77777777" w:rsidR="00C5400B" w:rsidRPr="00245FB4" w:rsidRDefault="00C5400B" w:rsidP="00C5400B">
      <w:pPr>
        <w:pStyle w:val="Paragraphedeliste"/>
        <w:spacing w:after="0" w:line="240" w:lineRule="auto"/>
        <w:ind w:left="1080"/>
        <w:jc w:val="both"/>
        <w:rPr>
          <w:rFonts w:ascii="CG times" w:hAnsi="CG times"/>
          <w:sz w:val="27"/>
          <w:szCs w:val="27"/>
        </w:rPr>
      </w:pPr>
    </w:p>
    <w:p w14:paraId="79F2E2F5" w14:textId="77777777" w:rsidR="00C5400B" w:rsidRPr="00245FB4" w:rsidRDefault="00C5400B" w:rsidP="00C5400B">
      <w:pPr>
        <w:pStyle w:val="Paragraphedeliste"/>
        <w:numPr>
          <w:ilvl w:val="1"/>
          <w:numId w:val="1"/>
        </w:numPr>
        <w:spacing w:after="0" w:line="240" w:lineRule="auto"/>
        <w:jc w:val="both"/>
        <w:rPr>
          <w:rFonts w:ascii="CG times" w:hAnsi="CG times"/>
          <w:sz w:val="27"/>
          <w:szCs w:val="27"/>
        </w:rPr>
      </w:pPr>
      <w:r w:rsidRPr="00245FB4">
        <w:rPr>
          <w:rFonts w:ascii="CG times" w:hAnsi="CG times"/>
          <w:sz w:val="27"/>
          <w:szCs w:val="27"/>
        </w:rPr>
        <w:t>Outils de Contrôle Interne</w:t>
      </w:r>
    </w:p>
    <w:p w14:paraId="75F9C12B" w14:textId="77777777" w:rsidR="00C5400B" w:rsidRDefault="00C5400B" w:rsidP="00C5400B">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Fiches de contrôle quotidien/mensuel</w:t>
      </w:r>
    </w:p>
    <w:p w14:paraId="09748BAE" w14:textId="77777777" w:rsidR="00C5400B" w:rsidRDefault="00C5400B" w:rsidP="00C5400B">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Registres des incidents opérationnels et des fraudes</w:t>
      </w:r>
    </w:p>
    <w:p w14:paraId="571F4BD4" w14:textId="77777777" w:rsidR="00C5400B" w:rsidRDefault="00C5400B" w:rsidP="00C5400B">
      <w:pPr>
        <w:pStyle w:val="Paragraphedeliste"/>
        <w:spacing w:after="0" w:line="240" w:lineRule="auto"/>
        <w:ind w:left="1080"/>
        <w:jc w:val="both"/>
        <w:rPr>
          <w:rFonts w:ascii="CG times" w:hAnsi="CG times"/>
          <w:sz w:val="27"/>
          <w:szCs w:val="27"/>
        </w:rPr>
      </w:pPr>
    </w:p>
    <w:p w14:paraId="66ACF801" w14:textId="77777777" w:rsidR="00C5400B" w:rsidRPr="00245FB4" w:rsidRDefault="00C5400B" w:rsidP="00C5400B">
      <w:pPr>
        <w:pStyle w:val="Paragraphedeliste"/>
        <w:numPr>
          <w:ilvl w:val="1"/>
          <w:numId w:val="1"/>
        </w:numPr>
        <w:spacing w:after="0" w:line="240" w:lineRule="auto"/>
        <w:jc w:val="both"/>
        <w:rPr>
          <w:rFonts w:ascii="CG times" w:hAnsi="CG times"/>
          <w:sz w:val="27"/>
          <w:szCs w:val="27"/>
        </w:rPr>
      </w:pPr>
      <w:r w:rsidRPr="00245FB4">
        <w:rPr>
          <w:rFonts w:ascii="CG times" w:hAnsi="CG times"/>
          <w:sz w:val="27"/>
          <w:szCs w:val="27"/>
        </w:rPr>
        <w:t xml:space="preserve">Circuit de </w:t>
      </w:r>
      <w:proofErr w:type="spellStart"/>
      <w:r w:rsidRPr="00245FB4">
        <w:rPr>
          <w:rFonts w:ascii="CG times" w:hAnsi="CG times"/>
          <w:sz w:val="27"/>
          <w:szCs w:val="27"/>
        </w:rPr>
        <w:t>reporting</w:t>
      </w:r>
      <w:proofErr w:type="spellEnd"/>
    </w:p>
    <w:p w14:paraId="14B31F19" w14:textId="77777777" w:rsidR="00C5400B" w:rsidRDefault="00C5400B" w:rsidP="00C5400B">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Rapports mensuels du contrôle permanent destinés à la Direction Générale</w:t>
      </w:r>
    </w:p>
    <w:p w14:paraId="36BCC8AA" w14:textId="77777777" w:rsidR="00C5400B" w:rsidRDefault="00C5400B" w:rsidP="00C5400B">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Rapports trimestriels destinés au Comité d’Audit et au Conseil d’Administration</w:t>
      </w:r>
    </w:p>
    <w:p w14:paraId="036AFFA6" w14:textId="77777777" w:rsidR="00C5400B" w:rsidRDefault="00C5400B" w:rsidP="00C5400B">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Transmission du rapport annuel sur le contrôle interne à la Banque Centrale du Congo</w:t>
      </w:r>
    </w:p>
    <w:p w14:paraId="3ADE2745" w14:textId="77777777" w:rsidR="00C5400B" w:rsidRDefault="00C5400B" w:rsidP="00C5400B">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Suivi des recommandations : procédures de suivi des plans d’actions correctives (missions de suivi de l’audit interne et des inspecteurs de la BCC)</w:t>
      </w:r>
    </w:p>
    <w:p w14:paraId="0685ED54" w14:textId="77777777" w:rsidR="00DE5333" w:rsidRPr="00C5400B" w:rsidRDefault="00DE5333" w:rsidP="00C5400B">
      <w:pPr>
        <w:spacing w:after="0" w:line="240" w:lineRule="auto"/>
        <w:ind w:left="360"/>
        <w:jc w:val="both"/>
        <w:rPr>
          <w:rFonts w:ascii="CG times" w:hAnsi="CG times"/>
          <w:sz w:val="27"/>
          <w:szCs w:val="27"/>
        </w:rPr>
      </w:pPr>
    </w:p>
    <w:p w14:paraId="687F8FF9" w14:textId="5A8DA1D2" w:rsidR="007C5A69" w:rsidRDefault="00615164">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Deuxième ligne : contrôle permanent et de conformité</w:t>
      </w:r>
    </w:p>
    <w:p w14:paraId="00C32B63"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Rôle du Responsable du contrôle permanent/Risk manager</w:t>
      </w:r>
    </w:p>
    <w:p w14:paraId="5A6425F7"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Rôle du Responsable de la Conformité</w:t>
      </w:r>
    </w:p>
    <w:p w14:paraId="4F116CFE"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Indépendance et rattachement à la Direction Générale (avec accès au Conseil)</w:t>
      </w:r>
    </w:p>
    <w:p w14:paraId="6A8F1FAB" w14:textId="77777777" w:rsidR="007C5A69" w:rsidRDefault="007C5A69">
      <w:pPr>
        <w:pStyle w:val="Paragraphedeliste"/>
        <w:spacing w:after="0" w:line="240" w:lineRule="auto"/>
        <w:ind w:left="1080"/>
        <w:jc w:val="both"/>
        <w:rPr>
          <w:rFonts w:ascii="CG times" w:hAnsi="CG times"/>
          <w:sz w:val="27"/>
          <w:szCs w:val="27"/>
        </w:rPr>
      </w:pPr>
    </w:p>
    <w:p w14:paraId="0FBEC355" w14:textId="77777777" w:rsidR="007C5A69" w:rsidRDefault="00615164">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Troisième ligne : contrôle périodique (Audit Interne)</w:t>
      </w:r>
    </w:p>
    <w:p w14:paraId="2458500C"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Rôle de l’Auditeur Interne</w:t>
      </w:r>
    </w:p>
    <w:p w14:paraId="6B03B0BA"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Rattachement direct au Comité d’Audit/Conseil d’Administration</w:t>
      </w:r>
    </w:p>
    <w:p w14:paraId="079FBDA5"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Modalités de coordination entre le contrôle interne et l’audit externe (Commissaires aux Comptes)</w:t>
      </w:r>
    </w:p>
    <w:p w14:paraId="163B0FFA" w14:textId="77777777" w:rsidR="007C5A69" w:rsidRDefault="007C5A69">
      <w:pPr>
        <w:pStyle w:val="Paragraphedeliste"/>
        <w:spacing w:after="0" w:line="240" w:lineRule="auto"/>
        <w:ind w:left="1080"/>
        <w:jc w:val="both"/>
        <w:rPr>
          <w:rFonts w:ascii="CG times" w:hAnsi="CG times"/>
          <w:sz w:val="27"/>
          <w:szCs w:val="27"/>
        </w:rPr>
      </w:pPr>
    </w:p>
    <w:p w14:paraId="72E0A3AA" w14:textId="77777777" w:rsidR="007C5A69" w:rsidRDefault="00615164">
      <w:pPr>
        <w:pStyle w:val="Paragraphedeliste"/>
        <w:numPr>
          <w:ilvl w:val="0"/>
          <w:numId w:val="1"/>
        </w:numPr>
        <w:spacing w:after="0" w:line="240" w:lineRule="auto"/>
        <w:jc w:val="both"/>
        <w:rPr>
          <w:rFonts w:ascii="CG times" w:hAnsi="CG times"/>
          <w:b/>
          <w:bCs/>
          <w:sz w:val="24"/>
          <w:szCs w:val="24"/>
        </w:rPr>
      </w:pPr>
      <w:r>
        <w:rPr>
          <w:rFonts w:ascii="CG times" w:hAnsi="CG times"/>
          <w:b/>
          <w:bCs/>
          <w:sz w:val="24"/>
          <w:szCs w:val="24"/>
        </w:rPr>
        <w:t>CARTOGRAGRAPHIE ET EVALUATION DES RISQUES DE L’IMF</w:t>
      </w:r>
    </w:p>
    <w:p w14:paraId="2EF3934A" w14:textId="77777777" w:rsidR="007C5A69" w:rsidRDefault="00615164">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Méthodologie d’identification et d’évaluation des risques</w:t>
      </w:r>
    </w:p>
    <w:p w14:paraId="51665254"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Processus de mise à jour de la cartographie des risques</w:t>
      </w:r>
    </w:p>
    <w:p w14:paraId="5D712F30"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Définition des seuils de tolérance au risque</w:t>
      </w:r>
    </w:p>
    <w:p w14:paraId="5A2C3A00" w14:textId="77777777" w:rsidR="007C5A69" w:rsidRDefault="00615164">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Typologie des risques spécifiques à l’IMF</w:t>
      </w:r>
    </w:p>
    <w:p w14:paraId="6DB9EB9D"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Risque de crédit/Solidaire : Non-remboursement, dégradation du portefeuille (PAR)</w:t>
      </w:r>
    </w:p>
    <w:p w14:paraId="1090C92B"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Risque opérationnel : erreurs de caisse, fraudes internes/externes, pannes du Système d’Information</w:t>
      </w:r>
    </w:p>
    <w:p w14:paraId="1D823616"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Risque de liquidité et de change : pénurie de cash, fluctuations CDF/USD</w:t>
      </w:r>
    </w:p>
    <w:p w14:paraId="2761BE10"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 xml:space="preserve">Risque de conformité et juridique : non-respect des ratios prudentiels de la BCC </w:t>
      </w:r>
    </w:p>
    <w:p w14:paraId="6BC53E02" w14:textId="77777777" w:rsidR="007C5A69" w:rsidRDefault="007C5A69">
      <w:pPr>
        <w:spacing w:after="0" w:line="240" w:lineRule="auto"/>
        <w:ind w:left="360"/>
        <w:jc w:val="both"/>
        <w:rPr>
          <w:rFonts w:ascii="CG times" w:hAnsi="CG times"/>
          <w:sz w:val="27"/>
          <w:szCs w:val="27"/>
        </w:rPr>
      </w:pPr>
    </w:p>
    <w:p w14:paraId="08E8B689" w14:textId="77777777" w:rsidR="007C5A69" w:rsidRDefault="00615164">
      <w:pPr>
        <w:pStyle w:val="Paragraphedeliste"/>
        <w:numPr>
          <w:ilvl w:val="0"/>
          <w:numId w:val="1"/>
        </w:numPr>
        <w:spacing w:after="0" w:line="240" w:lineRule="auto"/>
        <w:jc w:val="both"/>
        <w:rPr>
          <w:rFonts w:ascii="CG times" w:hAnsi="CG times"/>
          <w:sz w:val="24"/>
          <w:szCs w:val="24"/>
        </w:rPr>
      </w:pPr>
      <w:r>
        <w:rPr>
          <w:rFonts w:ascii="CG times" w:hAnsi="CG times"/>
          <w:b/>
          <w:bCs/>
          <w:sz w:val="24"/>
          <w:szCs w:val="24"/>
        </w:rPr>
        <w:t>PROCEDURES DE CONTROLE PAR CYCLE D’ACTIVITE</w:t>
      </w:r>
    </w:p>
    <w:p w14:paraId="62AF5725" w14:textId="77777777" w:rsidR="007C5A69" w:rsidRDefault="007C5A69">
      <w:pPr>
        <w:pStyle w:val="Paragraphedeliste"/>
        <w:spacing w:after="0" w:line="240" w:lineRule="auto"/>
        <w:ind w:left="1080"/>
        <w:jc w:val="both"/>
        <w:rPr>
          <w:rFonts w:ascii="CG times" w:hAnsi="CG times"/>
          <w:sz w:val="27"/>
          <w:szCs w:val="27"/>
        </w:rPr>
      </w:pPr>
    </w:p>
    <w:p w14:paraId="7BAF1B2D"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Cycle crédit</w:t>
      </w:r>
    </w:p>
    <w:p w14:paraId="07B28D67"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d’octroi : Analyse de la capacité de remboursement, visites à domicile</w:t>
      </w:r>
    </w:p>
    <w:p w14:paraId="67E76C3A"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déblocage</w:t>
      </w:r>
    </w:p>
    <w:p w14:paraId="342FD5AC"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suivi et recouvrement</w:t>
      </w:r>
    </w:p>
    <w:p w14:paraId="2A24F0D7"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gestion des impayés et passation en pertes (conformément aux règles de provisionnement de la BCC)</w:t>
      </w:r>
    </w:p>
    <w:p w14:paraId="66383B46" w14:textId="77777777" w:rsidR="007C5A69" w:rsidRDefault="007C5A69">
      <w:pPr>
        <w:pStyle w:val="Paragraphedeliste"/>
        <w:spacing w:after="0" w:line="240" w:lineRule="auto"/>
        <w:ind w:left="1080"/>
        <w:jc w:val="both"/>
        <w:rPr>
          <w:rFonts w:ascii="CG times" w:hAnsi="CG times"/>
          <w:sz w:val="27"/>
          <w:szCs w:val="27"/>
        </w:rPr>
      </w:pPr>
    </w:p>
    <w:p w14:paraId="1646DE19"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Cycle épargne</w:t>
      </w:r>
    </w:p>
    <w:p w14:paraId="37C32D9D"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Ouverture de compte et conformité</w:t>
      </w:r>
    </w:p>
    <w:p w14:paraId="55B9B348"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Contrôle des opérations de caisse (dépôts et retraits)</w:t>
      </w:r>
    </w:p>
    <w:p w14:paraId="501FA36D"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Gestion des comptes dormants et sensibles</w:t>
      </w:r>
    </w:p>
    <w:p w14:paraId="68CD775E"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Contrôles comptables et réconciliation</w:t>
      </w:r>
    </w:p>
    <w:p w14:paraId="2D694B22" w14:textId="77777777" w:rsidR="007C5A69" w:rsidRDefault="007C5A69">
      <w:pPr>
        <w:pStyle w:val="Paragraphedeliste"/>
        <w:spacing w:after="0" w:line="240" w:lineRule="auto"/>
        <w:ind w:left="1080"/>
        <w:jc w:val="both"/>
        <w:rPr>
          <w:rFonts w:ascii="CG times" w:hAnsi="CG times"/>
          <w:sz w:val="27"/>
          <w:szCs w:val="27"/>
        </w:rPr>
      </w:pPr>
    </w:p>
    <w:p w14:paraId="3B74261A"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Cycle caisse et opérations de guichet</w:t>
      </w:r>
    </w:p>
    <w:p w14:paraId="71E6899C"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d’ouverture et de fermeture des caisses</w:t>
      </w:r>
    </w:p>
    <w:p w14:paraId="343A2188"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Gestion des limites d’encaisse par caissier et par agence</w:t>
      </w:r>
    </w:p>
    <w:p w14:paraId="35251BA0"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d’arrêté de caisse quotidien et gestion des écarts (manquants/excédents)</w:t>
      </w:r>
    </w:p>
    <w:p w14:paraId="6BA18BF5"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d’approvisionnement et de délestage des caisses (gestion du transport de fonds)</w:t>
      </w:r>
    </w:p>
    <w:p w14:paraId="2F83371B" w14:textId="77777777" w:rsidR="007C5A69" w:rsidRDefault="00615164">
      <w:pPr>
        <w:pStyle w:val="Paragraphedeliste"/>
        <w:spacing w:after="0" w:line="240" w:lineRule="auto"/>
        <w:ind w:left="1080"/>
        <w:jc w:val="both"/>
        <w:rPr>
          <w:rFonts w:ascii="CG times" w:hAnsi="CG times"/>
          <w:sz w:val="27"/>
          <w:szCs w:val="27"/>
        </w:rPr>
      </w:pPr>
      <w:r>
        <w:rPr>
          <w:rFonts w:ascii="CG times" w:hAnsi="CG times"/>
          <w:sz w:val="27"/>
          <w:szCs w:val="27"/>
        </w:rPr>
        <w:t xml:space="preserve"> </w:t>
      </w:r>
    </w:p>
    <w:p w14:paraId="57E5DF73"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Cycle trésorerie et banque</w:t>
      </w:r>
    </w:p>
    <w:p w14:paraId="28BA140C"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 de rapprochement bancaire (périodicités et validation hiérarchique)</w:t>
      </w:r>
    </w:p>
    <w:p w14:paraId="059FDEF7"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Gestion des signatures autorisées sur les comptes bancaires de l’IMF</w:t>
      </w:r>
    </w:p>
    <w:p w14:paraId="61394B99"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Gestion du risque de change (suivi de la position de change USD/CDF</w:t>
      </w:r>
    </w:p>
    <w:p w14:paraId="6E160A51" w14:textId="77777777" w:rsidR="007C5A69" w:rsidRDefault="007C5A69">
      <w:pPr>
        <w:pStyle w:val="Paragraphedeliste"/>
        <w:spacing w:after="0" w:line="240" w:lineRule="auto"/>
        <w:ind w:left="1080"/>
        <w:jc w:val="both"/>
        <w:rPr>
          <w:rFonts w:ascii="CG times" w:hAnsi="CG times"/>
          <w:sz w:val="27"/>
          <w:szCs w:val="27"/>
        </w:rPr>
      </w:pPr>
    </w:p>
    <w:p w14:paraId="5E96A82E"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Cycle comptable et financier</w:t>
      </w:r>
    </w:p>
    <w:p w14:paraId="54BED622"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Séparation des tâches entre l’ordonnateur des dépenses et le comptable</w:t>
      </w:r>
    </w:p>
    <w:p w14:paraId="3829C5FF"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clôture comptable mensuelle et annuelle</w:t>
      </w:r>
    </w:p>
    <w:p w14:paraId="359D93D7"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Modalités de production et de transmission des états financiers et déclaration réglementaires à la BCC</w:t>
      </w:r>
    </w:p>
    <w:p w14:paraId="793D6E87" w14:textId="77777777" w:rsidR="007C5A69" w:rsidRDefault="007C5A69">
      <w:pPr>
        <w:pStyle w:val="Paragraphedeliste"/>
        <w:spacing w:after="0" w:line="240" w:lineRule="auto"/>
        <w:ind w:left="1080"/>
        <w:jc w:val="both"/>
        <w:rPr>
          <w:rFonts w:ascii="CG times" w:hAnsi="CG times"/>
          <w:sz w:val="27"/>
          <w:szCs w:val="27"/>
        </w:rPr>
      </w:pPr>
    </w:p>
    <w:p w14:paraId="44C61F90"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Cycle ressources humaines et administration</w:t>
      </w:r>
    </w:p>
    <w:p w14:paraId="7FB5AE27"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recrutement, d’intégration et de paie</w:t>
      </w:r>
    </w:p>
    <w:p w14:paraId="77E6FC03"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gestion des clés des locaux, des coffres et des accès physiques</w:t>
      </w:r>
    </w:p>
    <w:p w14:paraId="735EE404"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gestion des immobilisations (inventaire physique annuel)</w:t>
      </w:r>
    </w:p>
    <w:p w14:paraId="1A5E6112" w14:textId="77777777" w:rsidR="007C5A69" w:rsidRDefault="007C5A69">
      <w:pPr>
        <w:pStyle w:val="Paragraphedeliste"/>
        <w:spacing w:after="0" w:line="240" w:lineRule="auto"/>
        <w:ind w:left="1080"/>
        <w:jc w:val="both"/>
        <w:rPr>
          <w:rFonts w:ascii="CG times" w:hAnsi="CG times"/>
          <w:sz w:val="27"/>
          <w:szCs w:val="27"/>
        </w:rPr>
      </w:pPr>
    </w:p>
    <w:p w14:paraId="31BEAD82"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Sécurité du système d’information de gestion</w:t>
      </w:r>
    </w:p>
    <w:p w14:paraId="7B131004" w14:textId="77777777" w:rsidR="007C5A69" w:rsidRDefault="007C5A69">
      <w:pPr>
        <w:pStyle w:val="Paragraphedeliste"/>
        <w:spacing w:after="0" w:line="240" w:lineRule="auto"/>
        <w:ind w:left="1080"/>
        <w:jc w:val="both"/>
        <w:rPr>
          <w:rFonts w:ascii="CG times" w:hAnsi="CG times"/>
          <w:sz w:val="27"/>
          <w:szCs w:val="27"/>
        </w:rPr>
      </w:pPr>
    </w:p>
    <w:p w14:paraId="255A67B6" w14:textId="77777777" w:rsidR="007C5A69" w:rsidRDefault="00615164">
      <w:pPr>
        <w:pStyle w:val="Paragraphedeliste"/>
        <w:numPr>
          <w:ilvl w:val="2"/>
          <w:numId w:val="1"/>
        </w:numPr>
        <w:spacing w:after="0" w:line="240" w:lineRule="auto"/>
        <w:jc w:val="both"/>
        <w:rPr>
          <w:rFonts w:ascii="CG times" w:hAnsi="CG times"/>
          <w:b/>
          <w:bCs/>
          <w:sz w:val="27"/>
          <w:szCs w:val="27"/>
        </w:rPr>
      </w:pPr>
      <w:r>
        <w:rPr>
          <w:rFonts w:ascii="CG times" w:hAnsi="CG times"/>
          <w:b/>
          <w:bCs/>
          <w:sz w:val="27"/>
          <w:szCs w:val="27"/>
        </w:rPr>
        <w:t>Gestion des accès et des profils</w:t>
      </w:r>
    </w:p>
    <w:p w14:paraId="18496725" w14:textId="77777777" w:rsidR="007C5A69" w:rsidRDefault="00615164">
      <w:pPr>
        <w:pStyle w:val="Paragraphedeliste"/>
        <w:numPr>
          <w:ilvl w:val="3"/>
          <w:numId w:val="1"/>
        </w:numPr>
        <w:spacing w:after="0" w:line="240" w:lineRule="auto"/>
        <w:jc w:val="both"/>
        <w:rPr>
          <w:rFonts w:ascii="CG times" w:hAnsi="CG times"/>
          <w:sz w:val="27"/>
          <w:szCs w:val="27"/>
        </w:rPr>
      </w:pPr>
      <w:r>
        <w:rPr>
          <w:rFonts w:ascii="CG times" w:hAnsi="CG times"/>
          <w:sz w:val="27"/>
          <w:szCs w:val="27"/>
        </w:rPr>
        <w:t>Politique de mots de passe et attribution des droits dans le SIG selon le principe du « besoin d’en savoir »</w:t>
      </w:r>
    </w:p>
    <w:p w14:paraId="5306A87E" w14:textId="77777777" w:rsidR="007C5A69" w:rsidRDefault="00615164">
      <w:pPr>
        <w:pStyle w:val="Paragraphedeliste"/>
        <w:numPr>
          <w:ilvl w:val="3"/>
          <w:numId w:val="1"/>
        </w:numPr>
        <w:spacing w:after="0" w:line="240" w:lineRule="auto"/>
        <w:jc w:val="both"/>
        <w:rPr>
          <w:rFonts w:ascii="CG times" w:hAnsi="CG times"/>
          <w:sz w:val="27"/>
          <w:szCs w:val="27"/>
        </w:rPr>
      </w:pPr>
      <w:r>
        <w:rPr>
          <w:rFonts w:ascii="CG times" w:hAnsi="CG times"/>
          <w:sz w:val="27"/>
          <w:szCs w:val="27"/>
        </w:rPr>
        <w:t>Révocation immédiate des accès des agents sortants</w:t>
      </w:r>
    </w:p>
    <w:p w14:paraId="417AD080" w14:textId="77777777" w:rsidR="007C5A69" w:rsidRDefault="007C5A69">
      <w:pPr>
        <w:pStyle w:val="Paragraphedeliste"/>
        <w:spacing w:after="0" w:line="240" w:lineRule="auto"/>
        <w:ind w:left="1080"/>
        <w:jc w:val="both"/>
        <w:rPr>
          <w:rFonts w:ascii="CG times" w:hAnsi="CG times"/>
          <w:sz w:val="27"/>
          <w:szCs w:val="27"/>
        </w:rPr>
      </w:pPr>
    </w:p>
    <w:p w14:paraId="1F9D9977" w14:textId="77777777" w:rsidR="007C5A69" w:rsidRDefault="00615164">
      <w:pPr>
        <w:pStyle w:val="Paragraphedeliste"/>
        <w:numPr>
          <w:ilvl w:val="2"/>
          <w:numId w:val="1"/>
        </w:numPr>
        <w:spacing w:after="0" w:line="240" w:lineRule="auto"/>
        <w:jc w:val="both"/>
        <w:rPr>
          <w:rFonts w:ascii="CG times" w:hAnsi="CG times"/>
          <w:b/>
          <w:bCs/>
          <w:sz w:val="27"/>
          <w:szCs w:val="27"/>
        </w:rPr>
      </w:pPr>
      <w:r>
        <w:rPr>
          <w:rFonts w:ascii="CG times" w:hAnsi="CG times"/>
          <w:b/>
          <w:bCs/>
          <w:sz w:val="27"/>
          <w:szCs w:val="27"/>
        </w:rPr>
        <w:t>Sauvegarde et continuité d’activité</w:t>
      </w:r>
    </w:p>
    <w:p w14:paraId="7C153156" w14:textId="77777777" w:rsidR="007C5A69" w:rsidRDefault="00615164">
      <w:pPr>
        <w:pStyle w:val="Paragraphedeliste"/>
        <w:numPr>
          <w:ilvl w:val="3"/>
          <w:numId w:val="1"/>
        </w:numPr>
        <w:spacing w:after="0" w:line="240" w:lineRule="auto"/>
        <w:jc w:val="both"/>
        <w:rPr>
          <w:rFonts w:ascii="CG times" w:hAnsi="CG times"/>
          <w:sz w:val="27"/>
          <w:szCs w:val="27"/>
        </w:rPr>
      </w:pPr>
      <w:r>
        <w:rPr>
          <w:rFonts w:ascii="CG times" w:hAnsi="CG times"/>
          <w:sz w:val="27"/>
          <w:szCs w:val="27"/>
        </w:rPr>
        <w:t xml:space="preserve">Procédures de sauvegarde quotidienne des données </w:t>
      </w:r>
    </w:p>
    <w:p w14:paraId="5412988B" w14:textId="77777777" w:rsidR="007C5A69" w:rsidRDefault="00615164">
      <w:pPr>
        <w:pStyle w:val="Paragraphedeliste"/>
        <w:numPr>
          <w:ilvl w:val="3"/>
          <w:numId w:val="1"/>
        </w:numPr>
        <w:spacing w:after="0" w:line="240" w:lineRule="auto"/>
        <w:jc w:val="both"/>
        <w:rPr>
          <w:rFonts w:ascii="CG times" w:hAnsi="CG times"/>
          <w:sz w:val="27"/>
          <w:szCs w:val="27"/>
        </w:rPr>
      </w:pPr>
      <w:r>
        <w:rPr>
          <w:rFonts w:ascii="CG times" w:hAnsi="CG times"/>
          <w:sz w:val="27"/>
          <w:szCs w:val="27"/>
        </w:rPr>
        <w:t>Plan de reprise d’activités en cas de sinistre (coupures d’électricité prolongées, pillages, incendies</w:t>
      </w:r>
    </w:p>
    <w:p w14:paraId="6872E057" w14:textId="77777777" w:rsidR="007C5A69" w:rsidRDefault="007C5A69">
      <w:pPr>
        <w:pStyle w:val="Paragraphedeliste"/>
        <w:spacing w:after="0" w:line="240" w:lineRule="auto"/>
        <w:ind w:left="1080"/>
        <w:jc w:val="both"/>
        <w:rPr>
          <w:rFonts w:ascii="CG times" w:hAnsi="CG times"/>
          <w:sz w:val="27"/>
          <w:szCs w:val="27"/>
        </w:rPr>
      </w:pPr>
    </w:p>
    <w:p w14:paraId="2CADC9D5" w14:textId="77777777" w:rsidR="007C5A69" w:rsidRDefault="007C5A69">
      <w:pPr>
        <w:pStyle w:val="Paragraphedeliste"/>
        <w:spacing w:after="0" w:line="240" w:lineRule="auto"/>
        <w:jc w:val="both"/>
        <w:rPr>
          <w:rFonts w:ascii="CG times" w:hAnsi="CG times"/>
          <w:sz w:val="27"/>
          <w:szCs w:val="27"/>
        </w:rPr>
      </w:pPr>
    </w:p>
    <w:p w14:paraId="2224C38D" w14:textId="77777777" w:rsidR="007C5A69" w:rsidRDefault="00615164">
      <w:pPr>
        <w:pStyle w:val="Paragraphedeliste"/>
        <w:numPr>
          <w:ilvl w:val="0"/>
          <w:numId w:val="1"/>
        </w:numPr>
        <w:spacing w:after="0" w:line="240" w:lineRule="auto"/>
        <w:jc w:val="both"/>
        <w:rPr>
          <w:rFonts w:ascii="CG times" w:hAnsi="CG times"/>
          <w:b/>
          <w:bCs/>
          <w:sz w:val="27"/>
          <w:szCs w:val="27"/>
          <w:u w:val="single"/>
        </w:rPr>
      </w:pPr>
      <w:r>
        <w:rPr>
          <w:rFonts w:ascii="CG times" w:hAnsi="CG times"/>
          <w:b/>
          <w:bCs/>
          <w:sz w:val="27"/>
          <w:szCs w:val="27"/>
          <w:u w:val="single"/>
        </w:rPr>
        <w:t>ANNEXES</w:t>
      </w:r>
    </w:p>
    <w:p w14:paraId="776EC386" w14:textId="77777777" w:rsidR="007C5A69" w:rsidRDefault="00615164">
      <w:pPr>
        <w:pStyle w:val="Paragraphedeliste"/>
        <w:spacing w:after="0" w:line="240" w:lineRule="auto"/>
        <w:jc w:val="both"/>
        <w:rPr>
          <w:rFonts w:ascii="CG times" w:hAnsi="CG times"/>
          <w:sz w:val="27"/>
          <w:szCs w:val="27"/>
        </w:rPr>
      </w:pPr>
      <w:r>
        <w:rPr>
          <w:rFonts w:ascii="CG times" w:hAnsi="CG times"/>
          <w:sz w:val="27"/>
          <w:szCs w:val="27"/>
        </w:rPr>
        <w:t>Annexe 1 : Matrice de séparation des tâches</w:t>
      </w:r>
    </w:p>
    <w:p w14:paraId="6F4FDA92" w14:textId="77777777" w:rsidR="007C5A69" w:rsidRDefault="00615164">
      <w:pPr>
        <w:pStyle w:val="Paragraphedeliste"/>
        <w:spacing w:after="0" w:line="240" w:lineRule="auto"/>
        <w:jc w:val="both"/>
        <w:rPr>
          <w:rFonts w:ascii="CG times" w:hAnsi="CG times"/>
          <w:sz w:val="27"/>
          <w:szCs w:val="27"/>
        </w:rPr>
      </w:pPr>
      <w:r>
        <w:rPr>
          <w:rFonts w:ascii="CG times" w:hAnsi="CG times"/>
          <w:sz w:val="27"/>
          <w:szCs w:val="27"/>
        </w:rPr>
        <w:t xml:space="preserve">Annexe 2 : Modèle de fiche de contrôle de caisse </w:t>
      </w:r>
    </w:p>
    <w:p w14:paraId="65810CA5" w14:textId="77777777" w:rsidR="007C5A69" w:rsidRDefault="00615164">
      <w:pPr>
        <w:pStyle w:val="Paragraphedeliste"/>
        <w:spacing w:after="0" w:line="240" w:lineRule="auto"/>
        <w:jc w:val="both"/>
        <w:rPr>
          <w:rFonts w:ascii="CG times" w:hAnsi="CG times"/>
          <w:sz w:val="27"/>
          <w:szCs w:val="27"/>
        </w:rPr>
      </w:pPr>
      <w:r>
        <w:rPr>
          <w:rFonts w:ascii="CG times" w:hAnsi="CG times"/>
          <w:sz w:val="27"/>
          <w:szCs w:val="27"/>
        </w:rPr>
        <w:t>Annexe 3 : Modèle de rapport d’incident (Fraude ou panne majeure)</w:t>
      </w:r>
    </w:p>
    <w:p w14:paraId="22CF0EA7" w14:textId="77777777" w:rsidR="007C5A69" w:rsidRDefault="00615164">
      <w:pPr>
        <w:pStyle w:val="Paragraphedeliste"/>
        <w:spacing w:after="0" w:line="240" w:lineRule="auto"/>
        <w:jc w:val="both"/>
        <w:rPr>
          <w:rFonts w:ascii="CG times" w:hAnsi="CG times"/>
          <w:sz w:val="27"/>
          <w:szCs w:val="27"/>
        </w:rPr>
      </w:pPr>
      <w:r>
        <w:rPr>
          <w:rFonts w:ascii="CG times" w:hAnsi="CG times"/>
          <w:sz w:val="27"/>
          <w:szCs w:val="27"/>
        </w:rPr>
        <w:t>Annexe 4 : Liste des ratios prudentiels de la BCC</w:t>
      </w:r>
    </w:p>
    <w:p w14:paraId="7C71E80B" w14:textId="77777777" w:rsidR="007C5A69" w:rsidRDefault="007C5A69">
      <w:pPr>
        <w:spacing w:after="0" w:line="240" w:lineRule="auto"/>
        <w:ind w:left="1080"/>
        <w:jc w:val="both"/>
      </w:pPr>
    </w:p>
    <w:p w14:paraId="38DFE3DC" w14:textId="77777777" w:rsidR="007C5A69" w:rsidRDefault="007C5A69">
      <w:pPr>
        <w:spacing w:after="0" w:line="240" w:lineRule="auto"/>
        <w:ind w:left="1080"/>
        <w:jc w:val="both"/>
      </w:pPr>
    </w:p>
    <w:p w14:paraId="00353E20" w14:textId="77777777" w:rsidR="007C5A69" w:rsidRDefault="007C5A69">
      <w:pPr>
        <w:spacing w:after="0" w:line="240" w:lineRule="auto"/>
        <w:ind w:left="1080"/>
        <w:jc w:val="both"/>
      </w:pPr>
    </w:p>
    <w:p w14:paraId="159D04E1" w14:textId="77777777" w:rsidR="007C5A69" w:rsidRDefault="007C5A69">
      <w:pPr>
        <w:spacing w:after="0" w:line="240" w:lineRule="auto"/>
        <w:ind w:left="1080"/>
        <w:jc w:val="both"/>
      </w:pPr>
    </w:p>
    <w:p w14:paraId="43D0E882" w14:textId="77777777" w:rsidR="007C5A69" w:rsidRDefault="007C5A69">
      <w:pPr>
        <w:spacing w:after="0" w:line="240" w:lineRule="auto"/>
        <w:ind w:left="1080"/>
        <w:jc w:val="both"/>
      </w:pPr>
    </w:p>
    <w:p w14:paraId="407490FC" w14:textId="77777777" w:rsidR="007C5A69" w:rsidRDefault="007C5A69">
      <w:pPr>
        <w:spacing w:after="0" w:line="240" w:lineRule="auto"/>
        <w:ind w:left="1080"/>
        <w:jc w:val="both"/>
      </w:pPr>
    </w:p>
    <w:p w14:paraId="52EAE3B8" w14:textId="77777777" w:rsidR="007C5A69" w:rsidRDefault="007C5A69">
      <w:pPr>
        <w:spacing w:after="0" w:line="240" w:lineRule="auto"/>
        <w:ind w:left="1080"/>
        <w:jc w:val="both"/>
      </w:pPr>
    </w:p>
    <w:p w14:paraId="182EF153" w14:textId="77777777" w:rsidR="007C5A69" w:rsidRDefault="007C5A69">
      <w:pPr>
        <w:spacing w:after="0" w:line="240" w:lineRule="auto"/>
        <w:ind w:left="1080"/>
        <w:jc w:val="both"/>
      </w:pPr>
    </w:p>
    <w:p w14:paraId="5BECAAB5" w14:textId="77777777" w:rsidR="007C5A69" w:rsidRDefault="007C5A69">
      <w:pPr>
        <w:spacing w:after="0" w:line="240" w:lineRule="auto"/>
        <w:ind w:left="1080"/>
        <w:jc w:val="both"/>
      </w:pPr>
    </w:p>
    <w:p w14:paraId="215DCC61" w14:textId="77777777" w:rsidR="007C5A69" w:rsidRDefault="007C5A69">
      <w:pPr>
        <w:spacing w:after="0" w:line="240" w:lineRule="auto"/>
        <w:ind w:left="1080"/>
        <w:jc w:val="both"/>
      </w:pPr>
    </w:p>
    <w:p w14:paraId="26766AEC" w14:textId="77777777" w:rsidR="007C5A69" w:rsidRDefault="007C5A69">
      <w:pPr>
        <w:spacing w:after="0" w:line="240" w:lineRule="auto"/>
        <w:ind w:left="1080"/>
        <w:jc w:val="both"/>
      </w:pPr>
    </w:p>
    <w:p w14:paraId="27F0B6BA" w14:textId="77777777" w:rsidR="007C5A69" w:rsidRDefault="007C5A69">
      <w:pPr>
        <w:spacing w:after="0" w:line="240" w:lineRule="auto"/>
        <w:ind w:left="1080"/>
        <w:jc w:val="both"/>
      </w:pPr>
    </w:p>
    <w:p w14:paraId="589ED2FD" w14:textId="77777777" w:rsidR="007C5A69" w:rsidRDefault="007C5A69">
      <w:pPr>
        <w:spacing w:after="0" w:line="240" w:lineRule="auto"/>
        <w:ind w:left="1080"/>
        <w:jc w:val="both"/>
      </w:pPr>
    </w:p>
    <w:p w14:paraId="60111072" w14:textId="77777777" w:rsidR="007C5A69" w:rsidRDefault="007C5A69">
      <w:pPr>
        <w:spacing w:after="0" w:line="240" w:lineRule="auto"/>
        <w:ind w:left="1080"/>
        <w:jc w:val="both"/>
      </w:pPr>
    </w:p>
    <w:p w14:paraId="09B0CBC5" w14:textId="77777777" w:rsidR="007C5A69" w:rsidRDefault="007C5A69">
      <w:pPr>
        <w:spacing w:after="0" w:line="240" w:lineRule="auto"/>
        <w:ind w:left="1080"/>
        <w:jc w:val="both"/>
      </w:pPr>
    </w:p>
    <w:p w14:paraId="5E85FCB0" w14:textId="77777777" w:rsidR="007C5A69" w:rsidRDefault="007C5A69">
      <w:pPr>
        <w:spacing w:after="0" w:line="240" w:lineRule="auto"/>
        <w:ind w:left="1080"/>
        <w:jc w:val="both"/>
      </w:pPr>
    </w:p>
    <w:p w14:paraId="553BC7A6" w14:textId="77777777" w:rsidR="007C5A69" w:rsidRDefault="007C5A69">
      <w:pPr>
        <w:spacing w:after="0" w:line="240" w:lineRule="auto"/>
        <w:ind w:left="1080"/>
        <w:jc w:val="both"/>
      </w:pPr>
    </w:p>
    <w:p w14:paraId="716711BB" w14:textId="77777777" w:rsidR="007C5A69" w:rsidRDefault="007C5A69">
      <w:pPr>
        <w:spacing w:after="0" w:line="240" w:lineRule="auto"/>
        <w:ind w:left="1080"/>
        <w:jc w:val="both"/>
      </w:pPr>
    </w:p>
    <w:p w14:paraId="1A201864" w14:textId="77777777" w:rsidR="007C5A69" w:rsidRDefault="007C5A69">
      <w:pPr>
        <w:spacing w:after="0" w:line="240" w:lineRule="auto"/>
        <w:ind w:left="1080"/>
        <w:jc w:val="both"/>
      </w:pPr>
    </w:p>
    <w:p w14:paraId="5C5465B4" w14:textId="77777777" w:rsidR="007C5A69" w:rsidRDefault="007C5A69">
      <w:pPr>
        <w:spacing w:after="0" w:line="240" w:lineRule="auto"/>
        <w:ind w:left="1080"/>
        <w:jc w:val="both"/>
      </w:pPr>
    </w:p>
    <w:p w14:paraId="2CCE9F21" w14:textId="77777777" w:rsidR="007C5A69" w:rsidRDefault="007C5A69">
      <w:pPr>
        <w:spacing w:after="0" w:line="240" w:lineRule="auto"/>
        <w:ind w:left="1080"/>
        <w:jc w:val="both"/>
      </w:pPr>
    </w:p>
    <w:p w14:paraId="0DBB8EAE" w14:textId="77777777" w:rsidR="007C5A69" w:rsidRDefault="007C5A69">
      <w:pPr>
        <w:spacing w:after="0" w:line="240" w:lineRule="auto"/>
        <w:ind w:left="1080"/>
        <w:jc w:val="both"/>
      </w:pPr>
    </w:p>
    <w:p w14:paraId="6F5D6CF2" w14:textId="77777777" w:rsidR="007C5A69" w:rsidRDefault="007C5A69">
      <w:pPr>
        <w:spacing w:after="0" w:line="240" w:lineRule="auto"/>
        <w:ind w:left="1080"/>
        <w:jc w:val="both"/>
      </w:pPr>
    </w:p>
    <w:p w14:paraId="6E29618B" w14:textId="77777777" w:rsidR="007C5A69" w:rsidRDefault="007C5A69">
      <w:pPr>
        <w:spacing w:after="0" w:line="240" w:lineRule="auto"/>
        <w:ind w:left="1080"/>
        <w:jc w:val="both"/>
      </w:pPr>
    </w:p>
    <w:p w14:paraId="44900569" w14:textId="77777777" w:rsidR="007C5A69" w:rsidRDefault="007C5A69">
      <w:pPr>
        <w:spacing w:after="0" w:line="240" w:lineRule="auto"/>
        <w:ind w:left="1080"/>
        <w:jc w:val="both"/>
      </w:pPr>
    </w:p>
    <w:p w14:paraId="642C66FB" w14:textId="77777777" w:rsidR="007C5A69" w:rsidRDefault="007C5A69">
      <w:pPr>
        <w:spacing w:after="0" w:line="240" w:lineRule="auto"/>
        <w:ind w:left="1080"/>
        <w:jc w:val="both"/>
      </w:pPr>
    </w:p>
    <w:p w14:paraId="1677A339" w14:textId="77777777" w:rsidR="007C5A69" w:rsidRDefault="007C5A69">
      <w:pPr>
        <w:spacing w:after="0" w:line="240" w:lineRule="auto"/>
        <w:ind w:left="1080"/>
        <w:jc w:val="both"/>
      </w:pPr>
    </w:p>
    <w:p w14:paraId="06BD74BD" w14:textId="77777777" w:rsidR="007C5A69" w:rsidRDefault="007C5A69">
      <w:pPr>
        <w:spacing w:after="0" w:line="240" w:lineRule="auto"/>
        <w:ind w:left="1080"/>
        <w:jc w:val="both"/>
      </w:pPr>
    </w:p>
    <w:p w14:paraId="2D341E86" w14:textId="77777777" w:rsidR="007C5A69" w:rsidRDefault="007C5A69">
      <w:pPr>
        <w:spacing w:after="0" w:line="240" w:lineRule="auto"/>
        <w:ind w:left="1080"/>
        <w:jc w:val="both"/>
      </w:pPr>
    </w:p>
    <w:p w14:paraId="3B6D39ED" w14:textId="77777777" w:rsidR="007C5A69" w:rsidRDefault="00615164">
      <w:pPr>
        <w:pStyle w:val="Paragraphedeliste"/>
        <w:numPr>
          <w:ilvl w:val="0"/>
          <w:numId w:val="2"/>
        </w:numPr>
        <w:spacing w:after="0" w:line="240" w:lineRule="auto"/>
        <w:jc w:val="both"/>
        <w:rPr>
          <w:rFonts w:ascii="CG times" w:hAnsi="CG times"/>
          <w:b/>
          <w:sz w:val="24"/>
          <w:szCs w:val="24"/>
          <w:u w:val="single"/>
        </w:rPr>
      </w:pPr>
      <w:r>
        <w:rPr>
          <w:rFonts w:ascii="CG times" w:hAnsi="CG times"/>
          <w:b/>
          <w:sz w:val="24"/>
          <w:szCs w:val="24"/>
          <w:u w:val="single"/>
        </w:rPr>
        <w:t>CADRE GENERAL ET ENVIRONNEMENT DE CONTROLE INTERNE</w:t>
      </w:r>
    </w:p>
    <w:p w14:paraId="6853FBA2" w14:textId="77777777" w:rsidR="007C5A69" w:rsidRDefault="007C5A69">
      <w:pPr>
        <w:pStyle w:val="Paragraphedeliste"/>
        <w:spacing w:after="0" w:line="240" w:lineRule="auto"/>
        <w:ind w:left="1080"/>
        <w:jc w:val="both"/>
        <w:rPr>
          <w:rFonts w:ascii="CG times" w:hAnsi="CG times"/>
          <w:bCs/>
          <w:sz w:val="24"/>
          <w:szCs w:val="24"/>
          <w:u w:val="single"/>
        </w:rPr>
      </w:pPr>
    </w:p>
    <w:p w14:paraId="78E95B14" w14:textId="77777777" w:rsidR="007C5A69" w:rsidRDefault="00615164">
      <w:pPr>
        <w:pStyle w:val="Paragraphedeliste"/>
        <w:numPr>
          <w:ilvl w:val="1"/>
          <w:numId w:val="2"/>
        </w:numPr>
        <w:spacing w:after="0" w:line="240" w:lineRule="auto"/>
        <w:jc w:val="both"/>
        <w:rPr>
          <w:rFonts w:ascii="CG times" w:hAnsi="CG times"/>
          <w:b/>
          <w:sz w:val="27"/>
          <w:szCs w:val="27"/>
          <w:u w:val="single"/>
        </w:rPr>
      </w:pPr>
      <w:r>
        <w:rPr>
          <w:rFonts w:ascii="CG times" w:hAnsi="CG times"/>
          <w:b/>
          <w:sz w:val="27"/>
          <w:szCs w:val="27"/>
          <w:u w:val="single"/>
        </w:rPr>
        <w:t>Objet du manuel</w:t>
      </w:r>
    </w:p>
    <w:p w14:paraId="2B57F751" w14:textId="77777777" w:rsidR="007C5A69" w:rsidRDefault="007C5A69">
      <w:pPr>
        <w:spacing w:after="0" w:line="240" w:lineRule="auto"/>
        <w:ind w:left="360"/>
        <w:jc w:val="both"/>
        <w:rPr>
          <w:rFonts w:ascii="CG times" w:hAnsi="CG times"/>
          <w:sz w:val="27"/>
          <w:szCs w:val="27"/>
        </w:rPr>
      </w:pPr>
    </w:p>
    <w:p w14:paraId="68B7AB60" w14:textId="01F56471" w:rsidR="007C5A69" w:rsidRDefault="00615164">
      <w:pPr>
        <w:pStyle w:val="Paragraphedeliste"/>
        <w:spacing w:after="0" w:line="240" w:lineRule="auto"/>
        <w:ind w:left="348"/>
        <w:jc w:val="both"/>
        <w:rPr>
          <w:rFonts w:ascii="CG times" w:hAnsi="CG times" w:cs="CG times"/>
          <w:sz w:val="27"/>
          <w:szCs w:val="27"/>
        </w:rPr>
      </w:pPr>
      <w:r>
        <w:rPr>
          <w:rFonts w:ascii="CG times" w:hAnsi="CG times"/>
          <w:sz w:val="27"/>
          <w:szCs w:val="27"/>
        </w:rPr>
        <w:t xml:space="preserve">Le présent manuel définit </w:t>
      </w:r>
      <w:r>
        <w:rPr>
          <w:rFonts w:ascii="CG times" w:hAnsi="CG times" w:cs="CG times"/>
          <w:sz w:val="27"/>
          <w:szCs w:val="27"/>
        </w:rPr>
        <w:t xml:space="preserve">les règles de contrôle interne applicables à l’ensemble des activités de l'IMF BISOU </w:t>
      </w:r>
      <w:proofErr w:type="spellStart"/>
      <w:r>
        <w:rPr>
          <w:rFonts w:ascii="CG times" w:hAnsi="CG times" w:cs="CG times"/>
          <w:sz w:val="27"/>
          <w:szCs w:val="27"/>
        </w:rPr>
        <w:t>BISOU</w:t>
      </w:r>
      <w:proofErr w:type="spellEnd"/>
      <w:r>
        <w:rPr>
          <w:rFonts w:ascii="CG times" w:hAnsi="CG times" w:cs="CG times"/>
          <w:sz w:val="27"/>
          <w:szCs w:val="27"/>
        </w:rPr>
        <w:t xml:space="preserve"> S.A. Il précise les finalités des contrôles et leurs modalités opérationnelles d’exécution (comment contrôler ?).</w:t>
      </w:r>
    </w:p>
    <w:p w14:paraId="6936709E" w14:textId="77777777" w:rsidR="007C5A69" w:rsidRDefault="00615164">
      <w:pPr>
        <w:pStyle w:val="Paragraphedeliste"/>
        <w:tabs>
          <w:tab w:val="left" w:pos="1898"/>
        </w:tabs>
        <w:spacing w:after="0" w:line="240" w:lineRule="auto"/>
        <w:ind w:left="348"/>
        <w:jc w:val="both"/>
        <w:rPr>
          <w:rFonts w:ascii="CG times" w:hAnsi="CG times" w:cs="CG times"/>
          <w:sz w:val="27"/>
          <w:szCs w:val="27"/>
        </w:rPr>
      </w:pPr>
      <w:r>
        <w:rPr>
          <w:rFonts w:ascii="CG times" w:hAnsi="CG times" w:cs="CG times"/>
          <w:sz w:val="27"/>
          <w:szCs w:val="27"/>
        </w:rPr>
        <w:tab/>
      </w:r>
    </w:p>
    <w:p w14:paraId="688B4911" w14:textId="77777777" w:rsidR="007C5A69" w:rsidRDefault="00615164">
      <w:pPr>
        <w:pStyle w:val="Paragraphedeliste"/>
        <w:numPr>
          <w:ilvl w:val="1"/>
          <w:numId w:val="2"/>
        </w:numPr>
        <w:spacing w:after="0" w:line="240" w:lineRule="auto"/>
        <w:jc w:val="both"/>
        <w:rPr>
          <w:rFonts w:ascii="CG times" w:hAnsi="CG times"/>
          <w:b/>
          <w:sz w:val="27"/>
          <w:szCs w:val="27"/>
          <w:u w:val="single"/>
        </w:rPr>
      </w:pPr>
      <w:r>
        <w:rPr>
          <w:rFonts w:ascii="CG times" w:hAnsi="CG times"/>
          <w:b/>
          <w:sz w:val="27"/>
          <w:szCs w:val="27"/>
          <w:u w:val="single"/>
        </w:rPr>
        <w:t>Motivation de la mise en place du manuel</w:t>
      </w:r>
    </w:p>
    <w:p w14:paraId="427F120D" w14:textId="77777777" w:rsidR="007C5A69" w:rsidRDefault="007C5A69">
      <w:pPr>
        <w:spacing w:after="0" w:line="240" w:lineRule="auto"/>
        <w:ind w:left="360"/>
        <w:jc w:val="both"/>
        <w:rPr>
          <w:rFonts w:ascii="CG times" w:hAnsi="CG times"/>
          <w:sz w:val="27"/>
          <w:szCs w:val="27"/>
        </w:rPr>
      </w:pPr>
    </w:p>
    <w:p w14:paraId="1FE466C0" w14:textId="77777777" w:rsidR="007C5A69" w:rsidRDefault="00615164">
      <w:pPr>
        <w:spacing w:after="0" w:line="240" w:lineRule="auto"/>
        <w:ind w:left="360"/>
        <w:jc w:val="both"/>
        <w:rPr>
          <w:rFonts w:ascii="CG times" w:hAnsi="CG times"/>
          <w:bCs/>
          <w:sz w:val="27"/>
          <w:szCs w:val="27"/>
        </w:rPr>
      </w:pPr>
      <w:r>
        <w:rPr>
          <w:rFonts w:ascii="CG times" w:hAnsi="CG times"/>
          <w:sz w:val="27"/>
          <w:szCs w:val="27"/>
        </w:rPr>
        <w:t xml:space="preserve">Doter le Service Contrôle Interne d’un manuel de procédures formalisé répond à sept impératifs stratégiques : (i) standardiser et homogénéiser les contrôles, (ii) sécuriser les actifs et lutter contre la fraude, (iii) assurer la </w:t>
      </w:r>
      <w:r>
        <w:rPr>
          <w:rFonts w:ascii="CG times" w:hAnsi="CG times"/>
          <w:bCs/>
          <w:sz w:val="27"/>
          <w:szCs w:val="27"/>
        </w:rPr>
        <w:t>continuité de service et consolider la mémoire institutionnelle, (iv) se conformer à la réglementation et renforcer davantage la crédibilité de l’institution, (v) optimiser  l’efficacité opérationnelle, (vi) protéger le contrôleur et (vii) améliorer la performance globale.</w:t>
      </w:r>
    </w:p>
    <w:p w14:paraId="1846880D" w14:textId="77777777" w:rsidR="007C5A69" w:rsidRDefault="007C5A69">
      <w:pPr>
        <w:spacing w:after="0" w:line="240" w:lineRule="auto"/>
        <w:ind w:left="360"/>
        <w:jc w:val="both"/>
        <w:rPr>
          <w:rFonts w:ascii="CG times" w:hAnsi="CG times"/>
          <w:bCs/>
          <w:sz w:val="27"/>
          <w:szCs w:val="27"/>
        </w:rPr>
      </w:pPr>
    </w:p>
    <w:p w14:paraId="64DE2C51"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Standardisation et homogénéité des contrôles</w:t>
      </w:r>
    </w:p>
    <w:p w14:paraId="3A571836" w14:textId="77777777" w:rsidR="007C5A69" w:rsidRDefault="007C5A69">
      <w:pPr>
        <w:spacing w:after="0" w:line="240" w:lineRule="auto"/>
        <w:ind w:left="360"/>
        <w:jc w:val="both"/>
        <w:rPr>
          <w:rFonts w:ascii="CG times" w:hAnsi="CG times"/>
          <w:sz w:val="27"/>
          <w:szCs w:val="27"/>
        </w:rPr>
      </w:pPr>
    </w:p>
    <w:p w14:paraId="3A48A1F7" w14:textId="77777777" w:rsidR="007C5A69" w:rsidRDefault="00615164">
      <w:pPr>
        <w:pStyle w:val="Paragraphedeliste"/>
        <w:spacing w:after="0" w:line="240" w:lineRule="auto"/>
        <w:ind w:left="360"/>
        <w:jc w:val="both"/>
        <w:rPr>
          <w:rFonts w:ascii="CG times" w:hAnsi="CG times"/>
          <w:sz w:val="27"/>
          <w:szCs w:val="27"/>
        </w:rPr>
      </w:pPr>
      <w:r>
        <w:rPr>
          <w:rFonts w:ascii="CG times" w:hAnsi="CG times"/>
          <w:sz w:val="27"/>
          <w:szCs w:val="27"/>
        </w:rPr>
        <w:t>Face à la décentralisation des opérations (agences, caisses mobiles), le manuel garantit une application uniforme des critères de contrôle, éliminant ainsi toute interprétation subjective ou arbitraire. La qualité de contrôle reste constante, indépendamment de l’expérience de l’agent et les preuves de contrôle uniformisées (modèles PV, grilles d’évaluation).</w:t>
      </w:r>
    </w:p>
    <w:p w14:paraId="0F7A4C1D" w14:textId="77777777" w:rsidR="007C5A69" w:rsidRDefault="007C5A69">
      <w:pPr>
        <w:pStyle w:val="Paragraphedeliste"/>
        <w:spacing w:after="0" w:line="240" w:lineRule="auto"/>
        <w:ind w:left="360"/>
        <w:jc w:val="both"/>
        <w:rPr>
          <w:rFonts w:ascii="CG times" w:hAnsi="CG times"/>
          <w:sz w:val="27"/>
          <w:szCs w:val="27"/>
        </w:rPr>
      </w:pPr>
    </w:p>
    <w:p w14:paraId="61C69DAB" w14:textId="77777777" w:rsidR="007C5A69" w:rsidRDefault="00615164">
      <w:pPr>
        <w:pStyle w:val="Paragraphedeliste"/>
        <w:spacing w:after="0" w:line="240" w:lineRule="auto"/>
        <w:ind w:left="360"/>
        <w:jc w:val="both"/>
        <w:rPr>
          <w:rFonts w:ascii="CG times" w:hAnsi="CG times"/>
          <w:sz w:val="27"/>
          <w:szCs w:val="27"/>
        </w:rPr>
      </w:pPr>
      <w:r>
        <w:rPr>
          <w:rFonts w:ascii="CG times" w:hAnsi="CG times"/>
          <w:sz w:val="27"/>
          <w:szCs w:val="27"/>
        </w:rPr>
        <w:t>Le manuel vise donc à servir de guide d’orientation pour l’accomplissement des différentes tâches dévolues à la fonction de contrôle interne.</w:t>
      </w:r>
    </w:p>
    <w:p w14:paraId="1B9B9E9C" w14:textId="77777777" w:rsidR="007C5A69" w:rsidRDefault="00615164">
      <w:pPr>
        <w:spacing w:after="0" w:line="240" w:lineRule="auto"/>
        <w:ind w:left="720"/>
        <w:jc w:val="both"/>
        <w:rPr>
          <w:rFonts w:ascii="CG times" w:hAnsi="CG times"/>
          <w:sz w:val="27"/>
          <w:szCs w:val="27"/>
        </w:rPr>
      </w:pPr>
      <w:r>
        <w:rPr>
          <w:rFonts w:ascii="CG times" w:hAnsi="CG times"/>
          <w:sz w:val="27"/>
          <w:szCs w:val="27"/>
        </w:rPr>
        <w:t xml:space="preserve"> </w:t>
      </w:r>
    </w:p>
    <w:p w14:paraId="3C209951"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Sécurisation des actifs et lutte contre la fraude</w:t>
      </w:r>
    </w:p>
    <w:p w14:paraId="49A69FAD" w14:textId="77777777" w:rsidR="007C5A69" w:rsidRDefault="007C5A69">
      <w:pPr>
        <w:spacing w:after="0" w:line="240" w:lineRule="auto"/>
        <w:ind w:left="360"/>
        <w:jc w:val="both"/>
        <w:rPr>
          <w:rFonts w:ascii="CG times" w:hAnsi="CG times"/>
          <w:bCs/>
          <w:sz w:val="27"/>
          <w:szCs w:val="27"/>
        </w:rPr>
      </w:pPr>
    </w:p>
    <w:p w14:paraId="1848953A" w14:textId="77777777" w:rsidR="007C5A69" w:rsidRDefault="00615164">
      <w:pPr>
        <w:pStyle w:val="Paragraphedeliste"/>
        <w:numPr>
          <w:ilvl w:val="0"/>
          <w:numId w:val="3"/>
        </w:numPr>
        <w:spacing w:after="0" w:line="240" w:lineRule="auto"/>
        <w:jc w:val="both"/>
        <w:rPr>
          <w:rFonts w:ascii="CG times" w:hAnsi="CG times"/>
          <w:sz w:val="27"/>
          <w:szCs w:val="27"/>
        </w:rPr>
      </w:pPr>
      <w:r>
        <w:rPr>
          <w:rFonts w:ascii="CG times" w:hAnsi="CG times"/>
          <w:sz w:val="27"/>
          <w:szCs w:val="27"/>
        </w:rPr>
        <w:t>L’IMF est particulièrement exposée aux risques susceptibles d’avoir un impact négatif sur la bonne réalisation des objectifs. En se dotant d’un manuel, l’institution protège ses actifs (immobilisations, trésorerie) et ses ressources (dépôts) contre les risques majeurs : concentration du portefeuille, crédits fictifs, détournement de l’épargne et rupture de liquidité. Elle instaure une séparation absolue des tâches et dispose d’un outil servant de base légale pour sanctionner en cas de non-respect des règles établies.</w:t>
      </w:r>
    </w:p>
    <w:p w14:paraId="3391A2B2" w14:textId="77777777" w:rsidR="007C5A69" w:rsidRDefault="007C5A69">
      <w:pPr>
        <w:pStyle w:val="Paragraphedeliste"/>
        <w:spacing w:after="0" w:line="240" w:lineRule="auto"/>
        <w:ind w:left="360"/>
        <w:jc w:val="both"/>
        <w:rPr>
          <w:rFonts w:ascii="CG times" w:hAnsi="CG times"/>
          <w:b/>
          <w:sz w:val="27"/>
          <w:szCs w:val="27"/>
          <w:u w:val="single"/>
        </w:rPr>
      </w:pPr>
    </w:p>
    <w:p w14:paraId="751B4B38" w14:textId="77777777" w:rsidR="007C5A69" w:rsidRDefault="007C5A69">
      <w:pPr>
        <w:pStyle w:val="Paragraphedeliste"/>
        <w:spacing w:after="0" w:line="240" w:lineRule="auto"/>
        <w:ind w:left="360"/>
        <w:jc w:val="both"/>
        <w:rPr>
          <w:rFonts w:ascii="CG times" w:hAnsi="CG times"/>
          <w:b/>
          <w:sz w:val="27"/>
          <w:szCs w:val="27"/>
          <w:u w:val="single"/>
        </w:rPr>
      </w:pPr>
    </w:p>
    <w:p w14:paraId="3321AB44" w14:textId="77777777" w:rsidR="007C5A69" w:rsidRDefault="007C5A69">
      <w:pPr>
        <w:pStyle w:val="Paragraphedeliste"/>
        <w:spacing w:after="0" w:line="240" w:lineRule="auto"/>
        <w:ind w:left="360"/>
        <w:jc w:val="both"/>
        <w:rPr>
          <w:rFonts w:ascii="CG times" w:hAnsi="CG times"/>
          <w:b/>
          <w:sz w:val="27"/>
          <w:szCs w:val="27"/>
          <w:u w:val="single"/>
        </w:rPr>
      </w:pPr>
    </w:p>
    <w:p w14:paraId="2DB4165D" w14:textId="77777777" w:rsidR="007C5A69" w:rsidRDefault="007C5A69">
      <w:pPr>
        <w:pStyle w:val="Paragraphedeliste"/>
        <w:spacing w:after="0" w:line="240" w:lineRule="auto"/>
        <w:ind w:left="360"/>
        <w:jc w:val="both"/>
        <w:rPr>
          <w:rFonts w:ascii="CG times" w:hAnsi="CG times"/>
          <w:b/>
          <w:sz w:val="27"/>
          <w:szCs w:val="27"/>
          <w:u w:val="single"/>
        </w:rPr>
      </w:pPr>
    </w:p>
    <w:p w14:paraId="70CAAC46"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Continuité de service et mémoire institutionnelle</w:t>
      </w:r>
    </w:p>
    <w:p w14:paraId="2A3FE601" w14:textId="77777777" w:rsidR="007C5A69" w:rsidRDefault="007C5A69">
      <w:pPr>
        <w:spacing w:after="0" w:line="240" w:lineRule="auto"/>
        <w:ind w:left="360"/>
        <w:jc w:val="both"/>
        <w:rPr>
          <w:rFonts w:ascii="CG times" w:hAnsi="CG times"/>
          <w:sz w:val="27"/>
          <w:szCs w:val="27"/>
        </w:rPr>
      </w:pPr>
    </w:p>
    <w:p w14:paraId="70676F7B" w14:textId="77777777" w:rsidR="007C5A69" w:rsidRDefault="00615164">
      <w:pPr>
        <w:pStyle w:val="Paragraphedeliste"/>
        <w:spacing w:after="0" w:line="240" w:lineRule="auto"/>
        <w:ind w:left="360"/>
        <w:jc w:val="both"/>
        <w:rPr>
          <w:rFonts w:ascii="CG times" w:hAnsi="CG times"/>
          <w:sz w:val="27"/>
          <w:szCs w:val="27"/>
        </w:rPr>
      </w:pPr>
      <w:r>
        <w:rPr>
          <w:rFonts w:ascii="CG times" w:hAnsi="CG times"/>
          <w:sz w:val="27"/>
          <w:szCs w:val="27"/>
        </w:rPr>
        <w:t>Cet outil formalisé sécurise les transitions Ressources Humaines, fluidifie les passations de service, sert de support de formation pour les nouvelles recrues et documente l’historique des méthodes de gestion des risques par l’institution.</w:t>
      </w:r>
    </w:p>
    <w:p w14:paraId="4B2CA796" w14:textId="77777777" w:rsidR="007C5A69" w:rsidRDefault="007C5A69">
      <w:pPr>
        <w:spacing w:after="0" w:line="240" w:lineRule="auto"/>
        <w:ind w:left="360"/>
        <w:jc w:val="both"/>
        <w:rPr>
          <w:rFonts w:ascii="CG times" w:hAnsi="CG times"/>
          <w:bCs/>
          <w:sz w:val="27"/>
          <w:szCs w:val="27"/>
        </w:rPr>
      </w:pPr>
    </w:p>
    <w:p w14:paraId="0B260089"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Conformité réglementaire et crédibilité de l’institution</w:t>
      </w:r>
    </w:p>
    <w:p w14:paraId="4BEF2F7B" w14:textId="77777777" w:rsidR="007C5A69" w:rsidRDefault="007C5A69">
      <w:pPr>
        <w:pStyle w:val="Paragraphedeliste"/>
        <w:spacing w:after="0" w:line="240" w:lineRule="auto"/>
        <w:ind w:left="360"/>
        <w:jc w:val="both"/>
        <w:rPr>
          <w:rFonts w:ascii="CG times" w:hAnsi="CG times"/>
          <w:b/>
          <w:sz w:val="27"/>
          <w:szCs w:val="27"/>
          <w:u w:val="single"/>
        </w:rPr>
      </w:pPr>
    </w:p>
    <w:p w14:paraId="31FD65DD"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Conformément à l</w:t>
      </w:r>
      <w:r>
        <w:rPr>
          <w:rFonts w:ascii="CG times" w:hAnsi="CG times" w:cs="CG times"/>
          <w:sz w:val="27"/>
          <w:szCs w:val="27"/>
        </w:rPr>
        <w:t xml:space="preserve">'instruction n° 17 de la BCC relative au contrôle interne des établissements de crédit et des IMF, toute institution de microfinance doit se doter d’un manuel des procédures de contrôle interne. C’est une des conditions </w:t>
      </w:r>
      <w:r>
        <w:rPr>
          <w:rFonts w:ascii="CG times" w:hAnsi="CG times"/>
          <w:sz w:val="27"/>
          <w:szCs w:val="27"/>
        </w:rPr>
        <w:t>sine qua non à remplir pour obtenir l’agrément.</w:t>
      </w:r>
    </w:p>
    <w:p w14:paraId="6139A381" w14:textId="77777777" w:rsidR="007C5A69" w:rsidRDefault="007C5A69">
      <w:pPr>
        <w:spacing w:after="0" w:line="240" w:lineRule="auto"/>
        <w:jc w:val="both"/>
        <w:rPr>
          <w:rFonts w:ascii="CG times" w:hAnsi="CG times"/>
          <w:sz w:val="27"/>
          <w:szCs w:val="27"/>
        </w:rPr>
      </w:pPr>
    </w:p>
    <w:p w14:paraId="7B426BFE"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Par ailleurs, le manuel renforce :</w:t>
      </w:r>
    </w:p>
    <w:p w14:paraId="3E35F133" w14:textId="77777777" w:rsidR="007C5A69" w:rsidRDefault="00615164">
      <w:pPr>
        <w:pStyle w:val="Paragraphedeliste"/>
        <w:numPr>
          <w:ilvl w:val="0"/>
          <w:numId w:val="4"/>
        </w:numPr>
        <w:spacing w:after="0" w:line="240" w:lineRule="auto"/>
        <w:jc w:val="both"/>
        <w:rPr>
          <w:rFonts w:ascii="CG times" w:hAnsi="CG times"/>
          <w:sz w:val="27"/>
          <w:szCs w:val="27"/>
        </w:rPr>
      </w:pPr>
      <w:r>
        <w:rPr>
          <w:rFonts w:ascii="CG times" w:hAnsi="CG times"/>
          <w:sz w:val="27"/>
          <w:szCs w:val="27"/>
        </w:rPr>
        <w:t>La notation (rating) : les bailleurs de fonds et les investisseurs ne financent que les IMF ayant un cadre de contrôle formalisé :</w:t>
      </w:r>
    </w:p>
    <w:p w14:paraId="36730A2B" w14:textId="77777777" w:rsidR="007C5A69" w:rsidRDefault="00615164">
      <w:pPr>
        <w:pStyle w:val="Paragraphedeliste"/>
        <w:numPr>
          <w:ilvl w:val="0"/>
          <w:numId w:val="4"/>
        </w:numPr>
        <w:spacing w:after="0" w:line="240" w:lineRule="auto"/>
        <w:jc w:val="both"/>
        <w:rPr>
          <w:rFonts w:ascii="CG times" w:hAnsi="CG times"/>
          <w:sz w:val="27"/>
          <w:szCs w:val="27"/>
        </w:rPr>
      </w:pPr>
      <w:r>
        <w:rPr>
          <w:rFonts w:ascii="CG times" w:hAnsi="CG times"/>
          <w:sz w:val="27"/>
          <w:szCs w:val="27"/>
        </w:rPr>
        <w:t>La protection juridique : en cas de litige, le manuel prouve que l’IMF a mis en œuvre les diligences nécessaires afin de protéger ses ressources et son patrimoine.</w:t>
      </w:r>
    </w:p>
    <w:p w14:paraId="7659E8E3" w14:textId="77777777" w:rsidR="007C5A69" w:rsidRDefault="007C5A69">
      <w:pPr>
        <w:spacing w:after="0" w:line="240" w:lineRule="auto"/>
        <w:ind w:left="360"/>
        <w:jc w:val="both"/>
        <w:rPr>
          <w:rFonts w:ascii="CG times" w:hAnsi="CG times"/>
          <w:bCs/>
          <w:sz w:val="27"/>
          <w:szCs w:val="27"/>
        </w:rPr>
      </w:pPr>
    </w:p>
    <w:p w14:paraId="7248416D"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Optimisation de l’efficacité opérationnelle</w:t>
      </w:r>
    </w:p>
    <w:p w14:paraId="5902E144" w14:textId="77777777" w:rsidR="007C5A69" w:rsidRDefault="007C5A69">
      <w:pPr>
        <w:spacing w:after="0" w:line="240" w:lineRule="auto"/>
        <w:ind w:left="360"/>
        <w:jc w:val="both"/>
        <w:rPr>
          <w:rFonts w:ascii="CG times" w:hAnsi="CG times"/>
          <w:sz w:val="27"/>
          <w:szCs w:val="27"/>
        </w:rPr>
      </w:pPr>
    </w:p>
    <w:p w14:paraId="5E88D27B" w14:textId="2887EC37" w:rsidR="007C5A69" w:rsidRDefault="00615164">
      <w:pPr>
        <w:spacing w:after="0" w:line="240" w:lineRule="auto"/>
        <w:ind w:left="360"/>
        <w:jc w:val="both"/>
        <w:rPr>
          <w:rFonts w:ascii="CG times" w:hAnsi="CG times"/>
          <w:sz w:val="27"/>
          <w:szCs w:val="27"/>
        </w:rPr>
      </w:pPr>
      <w:r>
        <w:rPr>
          <w:rFonts w:ascii="CG times" w:hAnsi="CG times"/>
          <w:sz w:val="27"/>
          <w:szCs w:val="27"/>
        </w:rPr>
        <w:t>Le manuel de procédures identifie et élimine les lourdeurs administratives et les goulots d’étranglement, faisant ainsi basculer l’institution d’un contrôle purement punitif à un contrôle préventif</w:t>
      </w:r>
      <w:r w:rsidR="00420D18">
        <w:rPr>
          <w:rFonts w:ascii="CG times" w:hAnsi="CG times"/>
          <w:sz w:val="27"/>
          <w:szCs w:val="27"/>
        </w:rPr>
        <w:t>.</w:t>
      </w:r>
    </w:p>
    <w:p w14:paraId="41FF9E49" w14:textId="77777777" w:rsidR="007C5A69" w:rsidRDefault="007C5A69">
      <w:pPr>
        <w:pStyle w:val="Paragraphedeliste"/>
        <w:spacing w:after="0" w:line="240" w:lineRule="auto"/>
        <w:ind w:left="360"/>
        <w:jc w:val="both"/>
        <w:rPr>
          <w:rFonts w:ascii="CG times" w:hAnsi="CG times"/>
          <w:bCs/>
          <w:sz w:val="27"/>
          <w:szCs w:val="27"/>
        </w:rPr>
      </w:pPr>
    </w:p>
    <w:p w14:paraId="06683C0D"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Outil de protection juridique du contrôleur</w:t>
      </w:r>
    </w:p>
    <w:p w14:paraId="67D476EB" w14:textId="77777777" w:rsidR="007C5A69" w:rsidRDefault="007C5A69">
      <w:pPr>
        <w:spacing w:after="0" w:line="240" w:lineRule="auto"/>
        <w:ind w:left="360"/>
        <w:jc w:val="both"/>
        <w:rPr>
          <w:rFonts w:ascii="CG times" w:hAnsi="CG times"/>
          <w:sz w:val="27"/>
          <w:szCs w:val="27"/>
        </w:rPr>
      </w:pPr>
    </w:p>
    <w:p w14:paraId="5CE2F80D"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Les procédures de contrôle mises en place confèrent une légitimité formelle aux observations du contrôleur, fondées sur un référentiel institutionnel validé et  non sur des opinions personnelles.</w:t>
      </w:r>
    </w:p>
    <w:p w14:paraId="0A52ED08" w14:textId="77777777" w:rsidR="007C5A69" w:rsidRDefault="007C5A69">
      <w:pPr>
        <w:spacing w:after="0" w:line="240" w:lineRule="auto"/>
        <w:ind w:left="360"/>
        <w:jc w:val="both"/>
        <w:rPr>
          <w:rFonts w:ascii="CG times" w:hAnsi="CG times"/>
          <w:sz w:val="27"/>
          <w:szCs w:val="27"/>
        </w:rPr>
      </w:pPr>
    </w:p>
    <w:p w14:paraId="2A5C0B5F" w14:textId="77777777" w:rsidR="007C5A69" w:rsidRDefault="00615164">
      <w:pPr>
        <w:spacing w:after="0" w:line="240" w:lineRule="auto"/>
        <w:ind w:left="360"/>
        <w:jc w:val="both"/>
        <w:rPr>
          <w:rFonts w:ascii="CG times" w:hAnsi="CG times"/>
          <w:bCs/>
          <w:sz w:val="27"/>
          <w:szCs w:val="27"/>
        </w:rPr>
      </w:pPr>
      <w:r>
        <w:rPr>
          <w:rFonts w:ascii="CG times" w:hAnsi="CG times"/>
          <w:sz w:val="27"/>
          <w:szCs w:val="27"/>
        </w:rPr>
        <w:t>En cas de problème majeur, le manuel prouve que le Service Contrôle Interne a suivi les diligences requises par des procédures préétablies, la réglementation légale en vigueur et les instructions de la Banque Centrale du Congo</w:t>
      </w:r>
    </w:p>
    <w:p w14:paraId="282D0F95" w14:textId="77777777" w:rsidR="007C5A69" w:rsidRDefault="007C5A69">
      <w:pPr>
        <w:pStyle w:val="Paragraphedeliste"/>
        <w:spacing w:after="0" w:line="240" w:lineRule="auto"/>
        <w:ind w:left="1080"/>
        <w:jc w:val="both"/>
        <w:rPr>
          <w:rFonts w:ascii="CG times" w:hAnsi="CG times"/>
          <w:bCs/>
          <w:sz w:val="27"/>
          <w:szCs w:val="27"/>
        </w:rPr>
      </w:pPr>
    </w:p>
    <w:p w14:paraId="63BB9953"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Amélioration de la performance globale</w:t>
      </w:r>
    </w:p>
    <w:p w14:paraId="2EF5E8F5" w14:textId="77777777" w:rsidR="007C5A69" w:rsidRDefault="007C5A69">
      <w:pPr>
        <w:spacing w:after="0" w:line="240" w:lineRule="auto"/>
        <w:jc w:val="both"/>
        <w:rPr>
          <w:rFonts w:ascii="CG times" w:hAnsi="CG times"/>
          <w:bCs/>
          <w:sz w:val="27"/>
          <w:szCs w:val="27"/>
        </w:rPr>
      </w:pPr>
    </w:p>
    <w:p w14:paraId="2AF6D6BF"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Le contrôle interne n’est pas qu’une « police » ; c’est un levier d’efficacité :</w:t>
      </w:r>
    </w:p>
    <w:p w14:paraId="5A992BC3" w14:textId="77777777" w:rsidR="007C5A69" w:rsidRDefault="00615164">
      <w:pPr>
        <w:pStyle w:val="Paragraphedeliste"/>
        <w:numPr>
          <w:ilvl w:val="0"/>
          <w:numId w:val="5"/>
        </w:numPr>
        <w:spacing w:after="0" w:line="240" w:lineRule="auto"/>
        <w:jc w:val="both"/>
        <w:rPr>
          <w:rFonts w:ascii="CG times" w:hAnsi="CG times"/>
          <w:sz w:val="27"/>
          <w:szCs w:val="27"/>
        </w:rPr>
      </w:pPr>
      <w:r>
        <w:rPr>
          <w:rFonts w:ascii="CG times" w:hAnsi="CG times"/>
          <w:sz w:val="27"/>
          <w:szCs w:val="27"/>
        </w:rPr>
        <w:t>Identification des goulots d’étranglement : en suivant des procédures strictes, on repère plus vite là où les processus bloquent ;</w:t>
      </w:r>
    </w:p>
    <w:p w14:paraId="4130B187" w14:textId="77777777" w:rsidR="007C5A69" w:rsidRDefault="00615164">
      <w:pPr>
        <w:pStyle w:val="Paragraphedeliste"/>
        <w:numPr>
          <w:ilvl w:val="0"/>
          <w:numId w:val="5"/>
        </w:numPr>
        <w:spacing w:after="0" w:line="240" w:lineRule="auto"/>
        <w:jc w:val="both"/>
        <w:rPr>
          <w:rFonts w:ascii="CG times" w:hAnsi="CG times"/>
          <w:sz w:val="27"/>
          <w:szCs w:val="27"/>
        </w:rPr>
      </w:pPr>
      <w:r>
        <w:rPr>
          <w:rFonts w:ascii="CG times" w:hAnsi="CG times"/>
          <w:sz w:val="27"/>
          <w:szCs w:val="27"/>
        </w:rPr>
        <w:t>Réduction des erreurs opérationnelles : moins d’erreurs signifie moins de coûts de rectification et une meilleure rentabilité pour l’IMF</w:t>
      </w:r>
    </w:p>
    <w:p w14:paraId="04177225" w14:textId="77777777" w:rsidR="007C5A69" w:rsidRDefault="007C5A69">
      <w:pPr>
        <w:spacing w:after="0" w:line="240" w:lineRule="auto"/>
        <w:ind w:left="360"/>
        <w:jc w:val="both"/>
        <w:rPr>
          <w:rFonts w:ascii="CG times" w:hAnsi="CG times"/>
          <w:sz w:val="27"/>
          <w:szCs w:val="27"/>
        </w:rPr>
      </w:pPr>
    </w:p>
    <w:p w14:paraId="1282B0B6" w14:textId="77777777" w:rsidR="007C5A69" w:rsidRDefault="00615164">
      <w:pPr>
        <w:spacing w:after="0" w:line="240" w:lineRule="auto"/>
        <w:ind w:left="360"/>
        <w:jc w:val="both"/>
        <w:rPr>
          <w:rFonts w:ascii="CG times" w:hAnsi="CG times"/>
          <w:b/>
          <w:sz w:val="27"/>
          <w:szCs w:val="27"/>
        </w:rPr>
      </w:pPr>
      <w:r>
        <w:rPr>
          <w:rFonts w:ascii="CG times" w:hAnsi="CG times"/>
          <w:b/>
          <w:sz w:val="27"/>
          <w:szCs w:val="27"/>
        </w:rPr>
        <w:t xml:space="preserve">1.3. </w:t>
      </w:r>
      <w:r>
        <w:rPr>
          <w:rFonts w:ascii="CG times" w:hAnsi="CG times"/>
          <w:b/>
          <w:sz w:val="27"/>
          <w:szCs w:val="27"/>
          <w:u w:val="single"/>
        </w:rPr>
        <w:t>Champs d’application</w:t>
      </w:r>
      <w:r>
        <w:rPr>
          <w:rFonts w:ascii="CG times" w:hAnsi="CG times"/>
          <w:b/>
          <w:sz w:val="27"/>
          <w:szCs w:val="27"/>
        </w:rPr>
        <w:t> </w:t>
      </w:r>
    </w:p>
    <w:p w14:paraId="3AC20398" w14:textId="77777777" w:rsidR="007C5A69" w:rsidRDefault="007C5A69">
      <w:pPr>
        <w:spacing w:after="0" w:line="240" w:lineRule="auto"/>
        <w:ind w:left="360"/>
        <w:jc w:val="both"/>
        <w:rPr>
          <w:rFonts w:ascii="CG times" w:hAnsi="CG times"/>
          <w:sz w:val="27"/>
          <w:szCs w:val="27"/>
        </w:rPr>
      </w:pPr>
    </w:p>
    <w:p w14:paraId="4010B104"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Les dispositifs du présent manuel s’appliquent obligatoirement au siège social de l’institution, aux agences, aux points de service ainsi qu’aux agents de terrain.</w:t>
      </w:r>
    </w:p>
    <w:p w14:paraId="5B63B547" w14:textId="77777777" w:rsidR="007C5A69" w:rsidRDefault="007C5A69">
      <w:pPr>
        <w:spacing w:after="0" w:line="240" w:lineRule="auto"/>
        <w:ind w:left="360"/>
        <w:jc w:val="both"/>
        <w:rPr>
          <w:rFonts w:ascii="CG times" w:hAnsi="CG times"/>
          <w:sz w:val="27"/>
          <w:szCs w:val="27"/>
        </w:rPr>
      </w:pPr>
    </w:p>
    <w:p w14:paraId="1B2E41EE" w14:textId="77777777" w:rsidR="007C5A69" w:rsidRDefault="00615164">
      <w:pPr>
        <w:spacing w:after="0" w:line="240" w:lineRule="auto"/>
        <w:ind w:left="360"/>
        <w:jc w:val="both"/>
        <w:rPr>
          <w:rFonts w:ascii="CG times" w:hAnsi="CG times"/>
          <w:sz w:val="27"/>
          <w:szCs w:val="27"/>
        </w:rPr>
      </w:pPr>
      <w:r>
        <w:rPr>
          <w:rFonts w:ascii="CG times" w:hAnsi="CG times"/>
          <w:b/>
          <w:sz w:val="27"/>
          <w:szCs w:val="27"/>
        </w:rPr>
        <w:t>1.4.</w:t>
      </w:r>
      <w:r>
        <w:rPr>
          <w:rFonts w:ascii="CG times" w:hAnsi="CG times"/>
          <w:sz w:val="27"/>
          <w:szCs w:val="27"/>
        </w:rPr>
        <w:t xml:space="preserve"> </w:t>
      </w:r>
      <w:r>
        <w:rPr>
          <w:rFonts w:ascii="CG times" w:hAnsi="CG times"/>
          <w:b/>
          <w:sz w:val="27"/>
          <w:szCs w:val="27"/>
          <w:u w:val="single"/>
        </w:rPr>
        <w:t>Révision du manuel des procédures</w:t>
      </w:r>
      <w:r>
        <w:rPr>
          <w:rFonts w:ascii="CG times" w:hAnsi="CG times"/>
          <w:sz w:val="27"/>
          <w:szCs w:val="27"/>
        </w:rPr>
        <w:t xml:space="preserve"> </w:t>
      </w:r>
    </w:p>
    <w:p w14:paraId="58A418D5" w14:textId="77777777" w:rsidR="007C5A69" w:rsidRDefault="007C5A69">
      <w:pPr>
        <w:pStyle w:val="Paragraphedeliste"/>
        <w:spacing w:after="0" w:line="240" w:lineRule="auto"/>
        <w:ind w:left="1080"/>
        <w:jc w:val="both"/>
        <w:rPr>
          <w:rFonts w:ascii="CG times" w:hAnsi="CG times"/>
          <w:b/>
          <w:sz w:val="27"/>
          <w:szCs w:val="27"/>
        </w:rPr>
      </w:pPr>
    </w:p>
    <w:p w14:paraId="2A598743"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Un manuel ne doit pas rester dans un tiroir ni être figé. Il est censé être révisé pour intégrer les évolutions réglementaires, s’adapter aux nouveaux risques (digitalisation, mobile money, etc…) identifiés, tenir compte de l’apparition de nouveaux produits et/ou pour corriger de failles de sécurité récemment découvertes. </w:t>
      </w:r>
    </w:p>
    <w:p w14:paraId="47A6CDB0" w14:textId="77777777" w:rsidR="007C5A69" w:rsidRDefault="007C5A69">
      <w:pPr>
        <w:spacing w:after="0" w:line="240" w:lineRule="auto"/>
        <w:ind w:left="360"/>
        <w:jc w:val="both"/>
        <w:rPr>
          <w:rFonts w:ascii="CG times" w:hAnsi="CG times"/>
          <w:sz w:val="27"/>
          <w:szCs w:val="27"/>
        </w:rPr>
      </w:pPr>
    </w:p>
    <w:p w14:paraId="652DA331"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Toute modification doit être proposée par la Direction Générale et impérativement approuvée par le Conseil d'Administration.</w:t>
      </w:r>
    </w:p>
    <w:p w14:paraId="22DA68DE" w14:textId="77777777" w:rsidR="007C5A69" w:rsidRDefault="007C5A69">
      <w:pPr>
        <w:pStyle w:val="Paragraphedeliste"/>
        <w:spacing w:after="0" w:line="240" w:lineRule="auto"/>
        <w:ind w:left="360"/>
        <w:jc w:val="both"/>
        <w:rPr>
          <w:rFonts w:ascii="CG times" w:hAnsi="CG times" w:cs="Arial"/>
          <w:b/>
          <w:bCs/>
          <w:sz w:val="24"/>
          <w:szCs w:val="24"/>
          <w:u w:val="single"/>
        </w:rPr>
      </w:pPr>
    </w:p>
    <w:p w14:paraId="2FF5CCDD" w14:textId="77777777" w:rsidR="007C5A69" w:rsidRDefault="00615164">
      <w:pPr>
        <w:pStyle w:val="Paragraphedeliste"/>
        <w:numPr>
          <w:ilvl w:val="0"/>
          <w:numId w:val="2"/>
        </w:numPr>
        <w:spacing w:after="0" w:line="240" w:lineRule="auto"/>
        <w:jc w:val="both"/>
        <w:rPr>
          <w:rFonts w:ascii="CG times" w:hAnsi="CG times" w:cs="Arial"/>
          <w:b/>
          <w:bCs/>
          <w:sz w:val="24"/>
          <w:szCs w:val="24"/>
          <w:u w:val="single"/>
        </w:rPr>
      </w:pPr>
      <w:r>
        <w:rPr>
          <w:rFonts w:ascii="CG times" w:hAnsi="CG times" w:cs="Arial"/>
          <w:b/>
          <w:bCs/>
          <w:sz w:val="24"/>
          <w:szCs w:val="24"/>
          <w:u w:val="single"/>
        </w:rPr>
        <w:t>MISSIONS ET ORGANISATION DE LA FONCTION DE CONTROLE INTERNE</w:t>
      </w:r>
    </w:p>
    <w:p w14:paraId="03C10751" w14:textId="77777777" w:rsidR="007C5A69" w:rsidRDefault="00615164">
      <w:pPr>
        <w:spacing w:after="0" w:line="240" w:lineRule="auto"/>
        <w:ind w:left="-12"/>
        <w:jc w:val="both"/>
        <w:rPr>
          <w:rFonts w:ascii="CG times" w:hAnsi="CG times" w:cs="Arial"/>
          <w:sz w:val="27"/>
          <w:szCs w:val="27"/>
        </w:rPr>
      </w:pPr>
      <w:r>
        <w:rPr>
          <w:rFonts w:ascii="CG times" w:hAnsi="CG times" w:cs="Arial"/>
          <w:sz w:val="27"/>
          <w:szCs w:val="27"/>
        </w:rPr>
        <w:t>​</w:t>
      </w:r>
    </w:p>
    <w:p w14:paraId="1F42576A" w14:textId="77777777" w:rsidR="007C5A69" w:rsidRDefault="00615164">
      <w:pPr>
        <w:pStyle w:val="Paragraphedeliste"/>
        <w:numPr>
          <w:ilvl w:val="1"/>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Missions principales de la fonction Contrôle Interne</w:t>
      </w:r>
    </w:p>
    <w:p w14:paraId="4F203EB2" w14:textId="77777777" w:rsidR="007C5A69" w:rsidRDefault="007C5A69">
      <w:pPr>
        <w:spacing w:after="0" w:line="240" w:lineRule="auto"/>
        <w:ind w:left="360"/>
        <w:jc w:val="both"/>
        <w:rPr>
          <w:rFonts w:ascii="CG times" w:hAnsi="CG times"/>
          <w:sz w:val="27"/>
          <w:szCs w:val="27"/>
        </w:rPr>
      </w:pPr>
    </w:p>
    <w:p w14:paraId="23120D8E"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Le Service de Contrôle Interne assure la surveillance permanente de l’ensemble des activités afin de maîtriser les risques et de fournir une assurance raisonnable quant à la réalisation des objectifs de l’IMF BISOU </w:t>
      </w:r>
      <w:proofErr w:type="spellStart"/>
      <w:r>
        <w:rPr>
          <w:rFonts w:ascii="CG times" w:hAnsi="CG times"/>
          <w:sz w:val="27"/>
          <w:szCs w:val="27"/>
        </w:rPr>
        <w:t>BISOU</w:t>
      </w:r>
      <w:proofErr w:type="spellEnd"/>
      <w:r>
        <w:rPr>
          <w:rFonts w:ascii="CG times" w:hAnsi="CG times"/>
          <w:sz w:val="27"/>
          <w:szCs w:val="27"/>
        </w:rPr>
        <w:t xml:space="preserve"> S.A. </w:t>
      </w:r>
    </w:p>
    <w:p w14:paraId="069EC0BA" w14:textId="77777777" w:rsidR="007C5A69" w:rsidRDefault="007C5A69">
      <w:pPr>
        <w:spacing w:after="0" w:line="240" w:lineRule="auto"/>
        <w:ind w:left="360"/>
        <w:jc w:val="both"/>
        <w:rPr>
          <w:rFonts w:ascii="CG times" w:hAnsi="CG times"/>
          <w:sz w:val="27"/>
          <w:szCs w:val="27"/>
        </w:rPr>
      </w:pPr>
    </w:p>
    <w:p w14:paraId="135465A2"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Ses missions s’articulent autour de quatre (04) piliers: (i) protection et sauvegarde du patrimoine, (ii) fiabilité de l’information comptable, financière et opérationnelle, (iii) efficacité, efficience et optimisation des opérations et (iv) conformité aux lois et règlements.</w:t>
      </w:r>
    </w:p>
    <w:p w14:paraId="27CBA4F6" w14:textId="77777777" w:rsidR="007C5A69" w:rsidRDefault="007C5A69">
      <w:pPr>
        <w:spacing w:after="0" w:line="240" w:lineRule="auto"/>
        <w:ind w:left="360"/>
        <w:jc w:val="both"/>
        <w:rPr>
          <w:rFonts w:ascii="CG times" w:hAnsi="CG times"/>
          <w:sz w:val="27"/>
          <w:szCs w:val="27"/>
        </w:rPr>
      </w:pPr>
    </w:p>
    <w:p w14:paraId="4A84322E" w14:textId="77777777" w:rsidR="007C5A69" w:rsidRDefault="00615164">
      <w:pPr>
        <w:pStyle w:val="Paragraphedeliste"/>
        <w:numPr>
          <w:ilvl w:val="2"/>
          <w:numId w:val="2"/>
        </w:numPr>
        <w:spacing w:after="0" w:line="240" w:lineRule="auto"/>
        <w:jc w:val="both"/>
        <w:rPr>
          <w:rFonts w:ascii="CG times" w:hAnsi="CG times"/>
          <w:b/>
          <w:bCs/>
          <w:sz w:val="27"/>
          <w:szCs w:val="27"/>
          <w:u w:val="single"/>
        </w:rPr>
      </w:pPr>
      <w:r>
        <w:rPr>
          <w:rFonts w:ascii="CG times" w:hAnsi="CG times"/>
          <w:b/>
          <w:bCs/>
          <w:sz w:val="27"/>
          <w:szCs w:val="27"/>
          <w:u w:val="single"/>
        </w:rPr>
        <w:t>Protection et sauvegarde du patrimoine</w:t>
      </w:r>
    </w:p>
    <w:p w14:paraId="4C85ED1F" w14:textId="77777777" w:rsidR="007C5A69" w:rsidRDefault="007C5A69">
      <w:pPr>
        <w:spacing w:after="0" w:line="240" w:lineRule="auto"/>
        <w:ind w:left="360"/>
        <w:jc w:val="both"/>
        <w:rPr>
          <w:rFonts w:ascii="CG times" w:hAnsi="CG times"/>
          <w:sz w:val="27"/>
          <w:szCs w:val="27"/>
        </w:rPr>
      </w:pPr>
    </w:p>
    <w:p w14:paraId="48E69301"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Il est question de prévenir et de limiter :</w:t>
      </w:r>
    </w:p>
    <w:p w14:paraId="50A277E9" w14:textId="77777777" w:rsidR="007C5A69" w:rsidRDefault="00615164">
      <w:pPr>
        <w:pStyle w:val="Paragraphedeliste"/>
        <w:numPr>
          <w:ilvl w:val="0"/>
          <w:numId w:val="6"/>
        </w:numPr>
        <w:spacing w:after="0" w:line="240" w:lineRule="auto"/>
        <w:jc w:val="both"/>
        <w:rPr>
          <w:rFonts w:ascii="CG times" w:hAnsi="CG times"/>
          <w:sz w:val="27"/>
          <w:szCs w:val="27"/>
        </w:rPr>
      </w:pPr>
      <w:r>
        <w:rPr>
          <w:rFonts w:ascii="CG times" w:hAnsi="CG times"/>
          <w:sz w:val="27"/>
          <w:szCs w:val="27"/>
        </w:rPr>
        <w:t>Les erreurs d’imputation ;</w:t>
      </w:r>
    </w:p>
    <w:p w14:paraId="03DF0ABA" w14:textId="77777777" w:rsidR="007C5A69" w:rsidRDefault="00615164">
      <w:pPr>
        <w:pStyle w:val="Paragraphedeliste"/>
        <w:numPr>
          <w:ilvl w:val="0"/>
          <w:numId w:val="6"/>
        </w:numPr>
        <w:spacing w:after="0" w:line="240" w:lineRule="auto"/>
        <w:jc w:val="both"/>
        <w:rPr>
          <w:rFonts w:ascii="CG times" w:hAnsi="CG times"/>
          <w:sz w:val="27"/>
          <w:szCs w:val="27"/>
        </w:rPr>
      </w:pPr>
      <w:r>
        <w:rPr>
          <w:rFonts w:ascii="CG times" w:hAnsi="CG times"/>
          <w:sz w:val="27"/>
          <w:szCs w:val="27"/>
        </w:rPr>
        <w:t>Les négligences des agents ;</w:t>
      </w:r>
    </w:p>
    <w:p w14:paraId="1EAB3652" w14:textId="77777777" w:rsidR="007C5A69" w:rsidRDefault="00615164">
      <w:pPr>
        <w:pStyle w:val="Paragraphedeliste"/>
        <w:numPr>
          <w:ilvl w:val="0"/>
          <w:numId w:val="6"/>
        </w:numPr>
        <w:spacing w:after="0" w:line="240" w:lineRule="auto"/>
        <w:jc w:val="both"/>
        <w:rPr>
          <w:rFonts w:ascii="CG times" w:hAnsi="CG times"/>
          <w:sz w:val="27"/>
          <w:szCs w:val="27"/>
        </w:rPr>
      </w:pPr>
      <w:r>
        <w:rPr>
          <w:rFonts w:ascii="CG times" w:hAnsi="CG times"/>
          <w:sz w:val="27"/>
          <w:szCs w:val="27"/>
        </w:rPr>
        <w:t>Les fraudes et/ou les vols ;</w:t>
      </w:r>
    </w:p>
    <w:p w14:paraId="294FBCD6" w14:textId="77777777" w:rsidR="007C5A69" w:rsidRDefault="00615164">
      <w:pPr>
        <w:pStyle w:val="Paragraphedeliste"/>
        <w:numPr>
          <w:ilvl w:val="0"/>
          <w:numId w:val="6"/>
        </w:numPr>
        <w:spacing w:after="0" w:line="240" w:lineRule="auto"/>
        <w:jc w:val="both"/>
        <w:rPr>
          <w:rFonts w:ascii="CG times" w:hAnsi="CG times"/>
          <w:sz w:val="27"/>
          <w:szCs w:val="27"/>
        </w:rPr>
      </w:pPr>
      <w:r>
        <w:rPr>
          <w:rFonts w:ascii="CG times" w:hAnsi="CG times"/>
          <w:sz w:val="27"/>
          <w:szCs w:val="27"/>
        </w:rPr>
        <w:t>La mauvaise utilisation du patrimoine de l’institution par les membres du personnel. </w:t>
      </w:r>
    </w:p>
    <w:p w14:paraId="730C176F"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 </w:t>
      </w:r>
    </w:p>
    <w:p w14:paraId="31EBF848" w14:textId="77777777" w:rsidR="007C5A69" w:rsidRDefault="00615164">
      <w:pPr>
        <w:pStyle w:val="Paragraphedeliste"/>
        <w:numPr>
          <w:ilvl w:val="2"/>
          <w:numId w:val="2"/>
        </w:numPr>
        <w:spacing w:after="0" w:line="240" w:lineRule="auto"/>
        <w:jc w:val="both"/>
        <w:rPr>
          <w:rFonts w:ascii="CG times" w:hAnsi="CG times"/>
          <w:b/>
          <w:bCs/>
          <w:sz w:val="27"/>
          <w:szCs w:val="27"/>
          <w:u w:val="single"/>
        </w:rPr>
      </w:pPr>
      <w:r>
        <w:rPr>
          <w:rFonts w:ascii="CG times" w:hAnsi="CG times"/>
          <w:b/>
          <w:bCs/>
          <w:sz w:val="27"/>
          <w:szCs w:val="27"/>
          <w:u w:val="single"/>
        </w:rPr>
        <w:t>Fiabilité de l’information comptable et financière</w:t>
      </w:r>
    </w:p>
    <w:p w14:paraId="44A0BED8" w14:textId="77777777" w:rsidR="007C5A69" w:rsidRDefault="007C5A69">
      <w:pPr>
        <w:spacing w:after="0" w:line="240" w:lineRule="auto"/>
        <w:ind w:left="360"/>
        <w:jc w:val="both"/>
        <w:rPr>
          <w:rFonts w:ascii="CG times" w:hAnsi="CG times"/>
          <w:sz w:val="27"/>
          <w:szCs w:val="27"/>
        </w:rPr>
      </w:pPr>
    </w:p>
    <w:p w14:paraId="65C63264"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C’est ici un impératif qui s’impose car une information incorrecte ou peu claire peut conduire à une prise de décision erronée au niveau soit des responsables ou des autres échelons.</w:t>
      </w:r>
    </w:p>
    <w:p w14:paraId="7F8822EE" w14:textId="77777777" w:rsidR="007C5A69" w:rsidRDefault="007C5A69">
      <w:pPr>
        <w:spacing w:after="0" w:line="240" w:lineRule="auto"/>
        <w:ind w:left="360"/>
        <w:jc w:val="both"/>
        <w:rPr>
          <w:rFonts w:ascii="CG times" w:hAnsi="CG times"/>
          <w:sz w:val="27"/>
          <w:szCs w:val="27"/>
        </w:rPr>
      </w:pPr>
    </w:p>
    <w:p w14:paraId="24B1074A"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Les informations comptables et financières de l’institution doivent être exhaustives, fiables, correctes, à jour, disponibles, pertinentes, comparables et vérifiables à condition de doter l’institution de bonnes procédures de gestion adaptées à la taille, la diversité et la sophistication de ses opérations.</w:t>
      </w:r>
    </w:p>
    <w:p w14:paraId="36715B0E" w14:textId="77777777" w:rsidR="007C5A69" w:rsidRDefault="007C5A69">
      <w:pPr>
        <w:spacing w:after="0" w:line="240" w:lineRule="auto"/>
        <w:ind w:left="360"/>
        <w:jc w:val="both"/>
        <w:rPr>
          <w:rFonts w:ascii="CG times" w:hAnsi="CG times"/>
          <w:sz w:val="27"/>
          <w:szCs w:val="27"/>
        </w:rPr>
      </w:pPr>
    </w:p>
    <w:p w14:paraId="35BEF244" w14:textId="77777777" w:rsidR="007C5A69" w:rsidRDefault="00615164">
      <w:pPr>
        <w:pStyle w:val="Paragraphedeliste"/>
        <w:numPr>
          <w:ilvl w:val="2"/>
          <w:numId w:val="2"/>
        </w:numPr>
        <w:spacing w:after="0" w:line="240" w:lineRule="auto"/>
        <w:jc w:val="both"/>
        <w:rPr>
          <w:rFonts w:ascii="CG times" w:hAnsi="CG times"/>
          <w:b/>
          <w:bCs/>
          <w:sz w:val="27"/>
          <w:szCs w:val="27"/>
          <w:u w:val="single"/>
        </w:rPr>
      </w:pPr>
      <w:r>
        <w:rPr>
          <w:rFonts w:ascii="CG times" w:hAnsi="CG times"/>
          <w:b/>
          <w:bCs/>
          <w:sz w:val="27"/>
          <w:szCs w:val="27"/>
          <w:u w:val="single"/>
        </w:rPr>
        <w:t>Efficacité, efficience et optimisation des opérations</w:t>
      </w:r>
    </w:p>
    <w:p w14:paraId="7960EDCC" w14:textId="77777777" w:rsidR="007C5A69" w:rsidRDefault="007C5A69">
      <w:pPr>
        <w:spacing w:after="0" w:line="240" w:lineRule="auto"/>
        <w:ind w:left="360"/>
        <w:jc w:val="both"/>
        <w:rPr>
          <w:rFonts w:ascii="CG times" w:hAnsi="CG times"/>
          <w:sz w:val="27"/>
          <w:szCs w:val="27"/>
        </w:rPr>
      </w:pPr>
    </w:p>
    <w:p w14:paraId="168F95CF"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L’idée maîtresse est de permettre une meilleure affectation et gestion des ressources financières, humaines et matérielles pour une réalisation des objectifs fixés par la Direction, d’une part et de faire le suivi des réalisations effectives, d’autre part. </w:t>
      </w:r>
    </w:p>
    <w:p w14:paraId="1D72F2DA"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 </w:t>
      </w:r>
    </w:p>
    <w:p w14:paraId="5DDB6811" w14:textId="77777777" w:rsidR="007C5A69" w:rsidRDefault="00615164">
      <w:pPr>
        <w:pStyle w:val="Paragraphedeliste"/>
        <w:numPr>
          <w:ilvl w:val="2"/>
          <w:numId w:val="2"/>
        </w:numPr>
        <w:spacing w:after="0" w:line="240" w:lineRule="auto"/>
        <w:jc w:val="both"/>
        <w:rPr>
          <w:rFonts w:ascii="CG times" w:hAnsi="CG times"/>
          <w:b/>
          <w:bCs/>
          <w:sz w:val="27"/>
          <w:szCs w:val="27"/>
          <w:u w:val="single"/>
        </w:rPr>
      </w:pPr>
      <w:r>
        <w:rPr>
          <w:rFonts w:ascii="CG times" w:hAnsi="CG times"/>
          <w:b/>
          <w:bCs/>
          <w:sz w:val="27"/>
          <w:szCs w:val="27"/>
          <w:u w:val="single"/>
        </w:rPr>
        <w:t>Conformité aux lois et règlements</w:t>
      </w:r>
    </w:p>
    <w:p w14:paraId="453429F8" w14:textId="77777777" w:rsidR="007C5A69" w:rsidRDefault="007C5A69">
      <w:pPr>
        <w:spacing w:after="0" w:line="240" w:lineRule="auto"/>
        <w:ind w:left="360"/>
        <w:jc w:val="both"/>
        <w:rPr>
          <w:rFonts w:ascii="CG times" w:hAnsi="CG times"/>
          <w:sz w:val="27"/>
          <w:szCs w:val="27"/>
        </w:rPr>
      </w:pPr>
    </w:p>
    <w:p w14:paraId="7D3AE81B"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L’institution est astreinte d’accomplir sa mission dans le strict respect des lois et réglementations en vigueur. Ces lois et réglementations imposent des normes qui doivent être intégrées dans ses procédures internes et connues de ses agents.</w:t>
      </w:r>
    </w:p>
    <w:p w14:paraId="60E39634" w14:textId="77777777" w:rsidR="001F7982" w:rsidRDefault="001F7982">
      <w:pPr>
        <w:spacing w:after="0" w:line="240" w:lineRule="auto"/>
        <w:ind w:left="360"/>
        <w:jc w:val="both"/>
        <w:rPr>
          <w:rFonts w:ascii="CG times" w:hAnsi="CG times"/>
          <w:sz w:val="27"/>
          <w:szCs w:val="27"/>
        </w:rPr>
      </w:pPr>
    </w:p>
    <w:p w14:paraId="08EA1E02" w14:textId="725625E0" w:rsidR="001F7982" w:rsidRDefault="001F7982">
      <w:pPr>
        <w:spacing w:after="0" w:line="240" w:lineRule="auto"/>
        <w:ind w:left="360"/>
        <w:jc w:val="both"/>
        <w:rPr>
          <w:rFonts w:ascii="CG times" w:hAnsi="CG times"/>
          <w:sz w:val="27"/>
          <w:szCs w:val="27"/>
        </w:rPr>
      </w:pPr>
      <w:r>
        <w:rPr>
          <w:rFonts w:ascii="CG times" w:hAnsi="CG times"/>
          <w:sz w:val="27"/>
          <w:szCs w:val="27"/>
        </w:rPr>
        <w:t xml:space="preserve">Le contrôle interne est également appelé à suivre la mise en œuvre des recommandations de l’Audit Interne, de l’Audit externe, de la BCC et de toute mission de contrôle effectuée au sein de l’IMF BISOU </w:t>
      </w:r>
      <w:proofErr w:type="spellStart"/>
      <w:r>
        <w:rPr>
          <w:rFonts w:ascii="CG times" w:hAnsi="CG times"/>
          <w:sz w:val="27"/>
          <w:szCs w:val="27"/>
        </w:rPr>
        <w:t>BISOU</w:t>
      </w:r>
      <w:proofErr w:type="spellEnd"/>
      <w:r>
        <w:rPr>
          <w:rFonts w:ascii="CG times" w:hAnsi="CG times"/>
          <w:sz w:val="27"/>
          <w:szCs w:val="27"/>
        </w:rPr>
        <w:t xml:space="preserve"> S.A.</w:t>
      </w:r>
    </w:p>
    <w:p w14:paraId="57E74BEB" w14:textId="77777777" w:rsidR="007C5A69" w:rsidRDefault="007C5A69">
      <w:pPr>
        <w:spacing w:after="0" w:line="240" w:lineRule="auto"/>
        <w:jc w:val="both"/>
        <w:rPr>
          <w:rFonts w:ascii="CG times" w:hAnsi="CG times" w:cs="Arial"/>
          <w:b/>
          <w:bCs/>
          <w:sz w:val="27"/>
          <w:szCs w:val="27"/>
          <w:u w:val="single"/>
        </w:rPr>
      </w:pPr>
    </w:p>
    <w:p w14:paraId="1201B9FC" w14:textId="77777777" w:rsidR="00420D18" w:rsidRDefault="00615164">
      <w:pPr>
        <w:pStyle w:val="Paragraphedeliste"/>
        <w:numPr>
          <w:ilvl w:val="1"/>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Principes directeurs</w:t>
      </w:r>
      <w:r w:rsidR="00420D18">
        <w:rPr>
          <w:rFonts w:ascii="CG times" w:hAnsi="CG times" w:cs="Arial"/>
          <w:b/>
          <w:bCs/>
          <w:sz w:val="27"/>
          <w:szCs w:val="27"/>
          <w:u w:val="single"/>
        </w:rPr>
        <w:t xml:space="preserve"> du contrôle interne</w:t>
      </w:r>
    </w:p>
    <w:p w14:paraId="64F59BC6" w14:textId="77777777" w:rsidR="00420D18" w:rsidRDefault="00420D18" w:rsidP="00420D18">
      <w:pPr>
        <w:spacing w:after="0" w:line="240" w:lineRule="auto"/>
        <w:ind w:left="360"/>
        <w:jc w:val="both"/>
        <w:rPr>
          <w:rFonts w:ascii="CG times" w:hAnsi="CG times" w:cs="Arial"/>
          <w:b/>
          <w:bCs/>
          <w:sz w:val="27"/>
          <w:szCs w:val="27"/>
          <w:u w:val="single"/>
        </w:rPr>
      </w:pPr>
    </w:p>
    <w:p w14:paraId="3D65E15B" w14:textId="77777777" w:rsidR="00420D18" w:rsidRDefault="00420D18" w:rsidP="00420D18">
      <w:pPr>
        <w:spacing w:after="0" w:line="240" w:lineRule="auto"/>
        <w:ind w:left="360"/>
        <w:jc w:val="both"/>
        <w:rPr>
          <w:rFonts w:ascii="CG times" w:hAnsi="CG times" w:cs="Arial"/>
          <w:b/>
          <w:bCs/>
          <w:sz w:val="27"/>
          <w:szCs w:val="27"/>
          <w:u w:val="single"/>
        </w:rPr>
      </w:pPr>
      <w:r>
        <w:rPr>
          <w:rFonts w:ascii="CG times" w:hAnsi="CG times" w:cs="Arial"/>
          <w:b/>
          <w:bCs/>
          <w:sz w:val="27"/>
          <w:szCs w:val="27"/>
        </w:rPr>
        <w:t xml:space="preserve">2.2.1. </w:t>
      </w:r>
      <w:r>
        <w:rPr>
          <w:rFonts w:ascii="CG times" w:hAnsi="CG times" w:cs="Arial"/>
          <w:b/>
          <w:bCs/>
          <w:sz w:val="27"/>
          <w:szCs w:val="27"/>
          <w:u w:val="single"/>
        </w:rPr>
        <w:t>Rattachement hiérarchique</w:t>
      </w:r>
    </w:p>
    <w:p w14:paraId="08834584" w14:textId="77777777" w:rsidR="00420D18" w:rsidRDefault="00420D18" w:rsidP="00420D18">
      <w:pPr>
        <w:spacing w:after="0" w:line="240" w:lineRule="auto"/>
        <w:ind w:left="360"/>
        <w:jc w:val="both"/>
        <w:rPr>
          <w:rFonts w:ascii="CG times" w:hAnsi="CG times"/>
          <w:sz w:val="27"/>
          <w:szCs w:val="27"/>
        </w:rPr>
      </w:pPr>
    </w:p>
    <w:p w14:paraId="2F0E8A2F" w14:textId="77777777" w:rsidR="00420D18" w:rsidRDefault="00420D18" w:rsidP="00420D18">
      <w:pPr>
        <w:spacing w:after="0" w:line="240" w:lineRule="auto"/>
        <w:ind w:left="360"/>
        <w:jc w:val="both"/>
        <w:rPr>
          <w:rFonts w:ascii="CG times" w:hAnsi="CG times" w:cs="Arial"/>
          <w:b/>
          <w:bCs/>
          <w:sz w:val="27"/>
          <w:szCs w:val="27"/>
          <w:u w:val="single"/>
        </w:rPr>
      </w:pPr>
      <w:r>
        <w:rPr>
          <w:rFonts w:ascii="CG times" w:hAnsi="CG times"/>
          <w:sz w:val="27"/>
          <w:szCs w:val="27"/>
        </w:rPr>
        <w:t>Pour garantir son efficacité et son impartialité, le Service Contrôle Interne relève fonctionnellement et administrativement de la Direction Générale.</w:t>
      </w:r>
    </w:p>
    <w:p w14:paraId="5BD7ED83" w14:textId="77777777" w:rsidR="00420D18" w:rsidRDefault="00420D18" w:rsidP="00420D18">
      <w:pPr>
        <w:spacing w:after="0" w:line="240" w:lineRule="auto"/>
        <w:ind w:left="360"/>
        <w:jc w:val="both"/>
        <w:rPr>
          <w:rFonts w:ascii="CG times" w:hAnsi="CG times" w:cs="Arial"/>
          <w:b/>
          <w:bCs/>
          <w:sz w:val="27"/>
          <w:szCs w:val="27"/>
          <w:u w:val="single"/>
        </w:rPr>
      </w:pPr>
    </w:p>
    <w:p w14:paraId="05BF9C86" w14:textId="77777777" w:rsidR="00420D18" w:rsidRDefault="00420D18" w:rsidP="00420D18">
      <w:pPr>
        <w:spacing w:after="0" w:line="240" w:lineRule="auto"/>
        <w:ind w:left="360"/>
        <w:jc w:val="both"/>
        <w:rPr>
          <w:rFonts w:ascii="CG times" w:hAnsi="CG times" w:cs="Arial"/>
          <w:b/>
          <w:bCs/>
          <w:sz w:val="27"/>
          <w:szCs w:val="27"/>
          <w:u w:val="single"/>
        </w:rPr>
      </w:pPr>
      <w:r>
        <w:rPr>
          <w:rFonts w:ascii="CG times" w:hAnsi="CG times" w:cs="Arial"/>
          <w:b/>
          <w:bCs/>
          <w:sz w:val="27"/>
          <w:szCs w:val="27"/>
        </w:rPr>
        <w:t xml:space="preserve">2.2.2. </w:t>
      </w:r>
      <w:r>
        <w:rPr>
          <w:rFonts w:ascii="CG times" w:hAnsi="CG times" w:cs="Arial"/>
          <w:b/>
          <w:bCs/>
          <w:sz w:val="27"/>
          <w:szCs w:val="27"/>
          <w:u w:val="single"/>
        </w:rPr>
        <w:t>Code de déontologie</w:t>
      </w:r>
    </w:p>
    <w:p w14:paraId="22E483AB" w14:textId="77777777" w:rsidR="00420D18" w:rsidRDefault="00420D18" w:rsidP="00420D18">
      <w:pPr>
        <w:spacing w:after="0" w:line="240" w:lineRule="auto"/>
        <w:ind w:left="360"/>
        <w:jc w:val="both"/>
        <w:rPr>
          <w:rFonts w:ascii="CG times" w:hAnsi="CG times"/>
          <w:sz w:val="27"/>
          <w:szCs w:val="27"/>
        </w:rPr>
      </w:pPr>
    </w:p>
    <w:p w14:paraId="339BF96F" w14:textId="77777777" w:rsidR="00420D18" w:rsidRDefault="00420D18" w:rsidP="00420D18">
      <w:pPr>
        <w:spacing w:after="0" w:line="240" w:lineRule="auto"/>
        <w:ind w:left="360"/>
        <w:jc w:val="both"/>
        <w:rPr>
          <w:rFonts w:ascii="CG times" w:hAnsi="CG times"/>
          <w:sz w:val="27"/>
          <w:szCs w:val="27"/>
        </w:rPr>
      </w:pPr>
      <w:r>
        <w:rPr>
          <w:rFonts w:ascii="CG times" w:hAnsi="CG times"/>
          <w:sz w:val="27"/>
          <w:szCs w:val="27"/>
        </w:rPr>
        <w:t>Les contrôleurs sont soumis à quatre règles strictes :</w:t>
      </w:r>
    </w:p>
    <w:p w14:paraId="01BCE7A7" w14:textId="77777777" w:rsidR="00420D18" w:rsidRDefault="00420D18" w:rsidP="00420D18">
      <w:pPr>
        <w:pStyle w:val="Paragraphedeliste"/>
        <w:numPr>
          <w:ilvl w:val="0"/>
          <w:numId w:val="7"/>
        </w:numPr>
        <w:spacing w:after="0" w:line="240" w:lineRule="auto"/>
        <w:jc w:val="both"/>
        <w:rPr>
          <w:rFonts w:ascii="CG times" w:hAnsi="CG times"/>
          <w:sz w:val="27"/>
          <w:szCs w:val="27"/>
        </w:rPr>
      </w:pPr>
      <w:r>
        <w:rPr>
          <w:rFonts w:ascii="CG times" w:hAnsi="CG times"/>
          <w:b/>
          <w:sz w:val="27"/>
          <w:szCs w:val="27"/>
        </w:rPr>
        <w:t>Intégrité</w:t>
      </w:r>
      <w:r>
        <w:rPr>
          <w:rFonts w:ascii="CG times" w:hAnsi="CG times"/>
          <w:sz w:val="27"/>
          <w:szCs w:val="27"/>
        </w:rPr>
        <w:t> : honnêteté, refus de cadeaux (pots-de-vin) et de conflit d’intérêts ;</w:t>
      </w:r>
    </w:p>
    <w:p w14:paraId="470F9A5B" w14:textId="77777777" w:rsidR="00420D18" w:rsidRDefault="00420D18" w:rsidP="00420D18">
      <w:pPr>
        <w:pStyle w:val="Paragraphedeliste"/>
        <w:numPr>
          <w:ilvl w:val="0"/>
          <w:numId w:val="7"/>
        </w:numPr>
        <w:spacing w:after="0" w:line="240" w:lineRule="auto"/>
        <w:jc w:val="both"/>
        <w:rPr>
          <w:rFonts w:ascii="CG times" w:hAnsi="CG times"/>
          <w:sz w:val="27"/>
          <w:szCs w:val="27"/>
        </w:rPr>
      </w:pPr>
      <w:r>
        <w:rPr>
          <w:rFonts w:ascii="CG times" w:hAnsi="CG times"/>
          <w:b/>
          <w:sz w:val="27"/>
          <w:szCs w:val="27"/>
        </w:rPr>
        <w:t>Objectivité</w:t>
      </w:r>
      <w:r>
        <w:rPr>
          <w:rFonts w:ascii="CG times" w:hAnsi="CG times"/>
          <w:sz w:val="27"/>
          <w:szCs w:val="27"/>
        </w:rPr>
        <w:t xml:space="preserve"> : jugement basé sur des faits vérifiables et non sur des sentiments et des préjugés ou des pressions hiérarchiques ;  </w:t>
      </w:r>
    </w:p>
    <w:p w14:paraId="3CA160BD" w14:textId="77777777" w:rsidR="00420D18" w:rsidRDefault="00420D18" w:rsidP="00420D18">
      <w:pPr>
        <w:pStyle w:val="Paragraphedeliste"/>
        <w:numPr>
          <w:ilvl w:val="0"/>
          <w:numId w:val="7"/>
        </w:numPr>
        <w:spacing w:after="0" w:line="240" w:lineRule="auto"/>
        <w:jc w:val="both"/>
        <w:rPr>
          <w:rFonts w:ascii="CG times" w:hAnsi="CG times"/>
          <w:sz w:val="27"/>
          <w:szCs w:val="27"/>
        </w:rPr>
      </w:pPr>
      <w:r>
        <w:rPr>
          <w:rFonts w:ascii="CG times" w:hAnsi="CG times"/>
          <w:b/>
          <w:sz w:val="27"/>
          <w:szCs w:val="27"/>
        </w:rPr>
        <w:t>Confidentialité</w:t>
      </w:r>
      <w:r>
        <w:rPr>
          <w:rFonts w:ascii="CG times" w:hAnsi="CG times"/>
          <w:sz w:val="27"/>
          <w:szCs w:val="27"/>
        </w:rPr>
        <w:t> : secret professionnel absolu, sauf obligation légale de signalement aux autorités ;</w:t>
      </w:r>
    </w:p>
    <w:p w14:paraId="16090EAD" w14:textId="77777777" w:rsidR="00420D18" w:rsidRDefault="00420D18" w:rsidP="00420D18">
      <w:pPr>
        <w:pStyle w:val="Paragraphedeliste"/>
        <w:numPr>
          <w:ilvl w:val="0"/>
          <w:numId w:val="7"/>
        </w:numPr>
        <w:spacing w:after="0" w:line="240" w:lineRule="auto"/>
        <w:jc w:val="both"/>
        <w:rPr>
          <w:rFonts w:ascii="CG times" w:hAnsi="CG times"/>
          <w:sz w:val="27"/>
          <w:szCs w:val="27"/>
        </w:rPr>
      </w:pPr>
      <w:r>
        <w:rPr>
          <w:rFonts w:ascii="CG times" w:hAnsi="CG times"/>
          <w:b/>
          <w:bCs/>
          <w:sz w:val="27"/>
          <w:szCs w:val="27"/>
        </w:rPr>
        <w:t>Compétence</w:t>
      </w:r>
      <w:r>
        <w:rPr>
          <w:rFonts w:ascii="CG times" w:hAnsi="CG times"/>
          <w:sz w:val="27"/>
          <w:szCs w:val="27"/>
        </w:rPr>
        <w:t> : mise à niveau technique continue aux fins d’assurer la pertinence des analyses.</w:t>
      </w:r>
    </w:p>
    <w:p w14:paraId="7484B86B" w14:textId="77777777" w:rsidR="00420D18" w:rsidRDefault="00420D18" w:rsidP="00420D18">
      <w:pPr>
        <w:spacing w:after="0" w:line="240" w:lineRule="auto"/>
        <w:ind w:left="360"/>
        <w:jc w:val="both"/>
        <w:rPr>
          <w:rFonts w:ascii="CG times" w:hAnsi="CG times" w:cs="Arial"/>
          <w:b/>
          <w:bCs/>
          <w:sz w:val="27"/>
          <w:szCs w:val="27"/>
          <w:u w:val="single"/>
        </w:rPr>
      </w:pPr>
    </w:p>
    <w:p w14:paraId="22A3DC35" w14:textId="160B0C7D" w:rsidR="00420D18" w:rsidRDefault="00420D18" w:rsidP="00420D18">
      <w:pPr>
        <w:spacing w:after="0" w:line="240" w:lineRule="auto"/>
        <w:ind w:left="360"/>
        <w:jc w:val="both"/>
        <w:rPr>
          <w:rFonts w:ascii="CG times" w:hAnsi="CG times" w:cs="Arial"/>
          <w:b/>
          <w:bCs/>
          <w:sz w:val="27"/>
          <w:szCs w:val="27"/>
          <w:u w:val="single"/>
        </w:rPr>
      </w:pPr>
      <w:r>
        <w:rPr>
          <w:rFonts w:ascii="CG times" w:hAnsi="CG times" w:cs="Arial"/>
          <w:b/>
          <w:bCs/>
          <w:sz w:val="27"/>
          <w:szCs w:val="27"/>
        </w:rPr>
        <w:t xml:space="preserve">2.2.3. </w:t>
      </w:r>
      <w:r w:rsidRPr="00420D18">
        <w:rPr>
          <w:rFonts w:ascii="CG times" w:hAnsi="CG times" w:cs="Arial"/>
          <w:b/>
          <w:bCs/>
          <w:sz w:val="27"/>
          <w:szCs w:val="27"/>
          <w:u w:val="single"/>
        </w:rPr>
        <w:t xml:space="preserve">Prérogatives </w:t>
      </w:r>
    </w:p>
    <w:p w14:paraId="03439022" w14:textId="77777777" w:rsidR="00420D18" w:rsidRDefault="00420D18" w:rsidP="00420D18">
      <w:pPr>
        <w:spacing w:after="0" w:line="240" w:lineRule="auto"/>
        <w:ind w:left="360"/>
        <w:jc w:val="both"/>
        <w:rPr>
          <w:rFonts w:ascii="CG times" w:hAnsi="CG times"/>
          <w:sz w:val="27"/>
          <w:szCs w:val="27"/>
        </w:rPr>
      </w:pPr>
    </w:p>
    <w:p w14:paraId="51FD28A4" w14:textId="77777777" w:rsidR="00420D18" w:rsidRDefault="00420D18" w:rsidP="00420D18">
      <w:pPr>
        <w:spacing w:after="0" w:line="240" w:lineRule="auto"/>
        <w:ind w:left="360"/>
        <w:jc w:val="both"/>
        <w:rPr>
          <w:rFonts w:ascii="CG times" w:hAnsi="CG times"/>
          <w:sz w:val="27"/>
          <w:szCs w:val="27"/>
        </w:rPr>
      </w:pPr>
      <w:r>
        <w:rPr>
          <w:rFonts w:ascii="CG times" w:hAnsi="CG times"/>
          <w:sz w:val="27"/>
          <w:szCs w:val="27"/>
        </w:rPr>
        <w:t>Dans l’exercice de ses fonctions, le Service Contrôle Interne dispose des prérogatives suivantes :</w:t>
      </w:r>
    </w:p>
    <w:p w14:paraId="780CEF92" w14:textId="77777777" w:rsidR="00420D18" w:rsidRDefault="00420D18" w:rsidP="00420D18">
      <w:pPr>
        <w:pStyle w:val="Paragraphedeliste"/>
        <w:numPr>
          <w:ilvl w:val="0"/>
          <w:numId w:val="8"/>
        </w:numPr>
        <w:spacing w:after="0" w:line="240" w:lineRule="auto"/>
        <w:jc w:val="both"/>
        <w:rPr>
          <w:rFonts w:ascii="CG times" w:hAnsi="CG times"/>
          <w:sz w:val="27"/>
          <w:szCs w:val="27"/>
        </w:rPr>
      </w:pPr>
      <w:r>
        <w:rPr>
          <w:rFonts w:ascii="CG times" w:hAnsi="CG times"/>
          <w:sz w:val="27"/>
          <w:szCs w:val="27"/>
        </w:rPr>
        <w:t>Droit d’accès illimité à tous les locaux, documents, coffres et systèmes informatiques de l’IMF, sans préavis ;</w:t>
      </w:r>
    </w:p>
    <w:p w14:paraId="234FBCA3" w14:textId="77777777" w:rsidR="00420D18" w:rsidRDefault="00420D18" w:rsidP="00420D18">
      <w:pPr>
        <w:pStyle w:val="Paragraphedeliste"/>
        <w:numPr>
          <w:ilvl w:val="0"/>
          <w:numId w:val="8"/>
        </w:numPr>
        <w:spacing w:after="0" w:line="240" w:lineRule="auto"/>
        <w:jc w:val="both"/>
        <w:rPr>
          <w:rFonts w:ascii="CG times" w:hAnsi="CG times"/>
          <w:sz w:val="27"/>
          <w:szCs w:val="27"/>
        </w:rPr>
      </w:pPr>
      <w:r>
        <w:rPr>
          <w:rFonts w:ascii="CG times" w:hAnsi="CG times"/>
          <w:sz w:val="27"/>
          <w:szCs w:val="27"/>
        </w:rPr>
        <w:t xml:space="preserve">Droit d’interrogation : tout employé de l’IMF BISOU </w:t>
      </w:r>
      <w:proofErr w:type="spellStart"/>
      <w:r>
        <w:rPr>
          <w:rFonts w:ascii="CG times" w:hAnsi="CG times"/>
          <w:sz w:val="27"/>
          <w:szCs w:val="27"/>
        </w:rPr>
        <w:t>BISOU</w:t>
      </w:r>
      <w:proofErr w:type="spellEnd"/>
      <w:r>
        <w:rPr>
          <w:rFonts w:ascii="CG times" w:hAnsi="CG times"/>
          <w:sz w:val="27"/>
          <w:szCs w:val="27"/>
        </w:rPr>
        <w:t xml:space="preserve"> S.A, quel que soit son rang, est tenu de répondre avec diligence aux sollicitations des contrôleurs.</w:t>
      </w:r>
    </w:p>
    <w:p w14:paraId="450471C9" w14:textId="77777777" w:rsidR="00420D18" w:rsidRDefault="00420D18" w:rsidP="00420D18">
      <w:pPr>
        <w:spacing w:after="0" w:line="240" w:lineRule="auto"/>
        <w:ind w:left="360"/>
        <w:jc w:val="both"/>
        <w:rPr>
          <w:rFonts w:ascii="CG times" w:hAnsi="CG times" w:cs="Arial"/>
          <w:b/>
          <w:bCs/>
          <w:sz w:val="27"/>
          <w:szCs w:val="27"/>
          <w:u w:val="single"/>
        </w:rPr>
      </w:pPr>
    </w:p>
    <w:p w14:paraId="568E0B2D" w14:textId="77777777" w:rsidR="00420D18" w:rsidRDefault="00420D18" w:rsidP="00420D18">
      <w:pPr>
        <w:spacing w:after="0" w:line="240" w:lineRule="auto"/>
        <w:ind w:left="360"/>
        <w:jc w:val="both"/>
        <w:rPr>
          <w:rFonts w:ascii="CG times" w:hAnsi="CG times" w:cs="Arial"/>
          <w:b/>
          <w:bCs/>
          <w:sz w:val="27"/>
          <w:szCs w:val="27"/>
          <w:u w:val="single"/>
        </w:rPr>
      </w:pPr>
      <w:r>
        <w:rPr>
          <w:rFonts w:ascii="CG times" w:hAnsi="CG times" w:cs="Arial"/>
          <w:b/>
          <w:bCs/>
          <w:sz w:val="27"/>
          <w:szCs w:val="27"/>
        </w:rPr>
        <w:t xml:space="preserve">2.2.4. </w:t>
      </w:r>
      <w:r>
        <w:rPr>
          <w:rFonts w:ascii="CG times" w:hAnsi="CG times" w:cs="Arial"/>
          <w:b/>
          <w:bCs/>
          <w:sz w:val="27"/>
          <w:szCs w:val="27"/>
          <w:u w:val="single"/>
        </w:rPr>
        <w:t>Saisie conservatoire</w:t>
      </w:r>
    </w:p>
    <w:p w14:paraId="224FB16A" w14:textId="77777777" w:rsidR="00420D18" w:rsidRDefault="00420D18" w:rsidP="00420D18">
      <w:pPr>
        <w:pStyle w:val="Paragraphedeliste"/>
        <w:spacing w:after="0" w:line="240" w:lineRule="auto"/>
        <w:ind w:left="360"/>
        <w:jc w:val="both"/>
        <w:rPr>
          <w:rFonts w:ascii="CG times" w:hAnsi="CG times"/>
          <w:sz w:val="27"/>
          <w:szCs w:val="27"/>
        </w:rPr>
      </w:pPr>
    </w:p>
    <w:p w14:paraId="6655F0D8" w14:textId="77777777" w:rsidR="00420D18" w:rsidRDefault="00420D18" w:rsidP="00420D18">
      <w:pPr>
        <w:pStyle w:val="Paragraphedeliste"/>
        <w:spacing w:after="0" w:line="240" w:lineRule="auto"/>
        <w:ind w:left="360"/>
        <w:jc w:val="both"/>
        <w:rPr>
          <w:rFonts w:ascii="CG times" w:hAnsi="CG times"/>
          <w:sz w:val="27"/>
          <w:szCs w:val="27"/>
        </w:rPr>
      </w:pPr>
      <w:r>
        <w:rPr>
          <w:rFonts w:ascii="CG times" w:hAnsi="CG times"/>
          <w:sz w:val="27"/>
          <w:szCs w:val="27"/>
        </w:rPr>
        <w:t>En cas de suspicion de fraude grave commise par un agent, le contrôleur est en droit de proposer à la Direction Générale la suspension immédiate des accès informatiques ou la mise à pied conservatoire de l’agent concerné.</w:t>
      </w:r>
    </w:p>
    <w:p w14:paraId="0A05774C" w14:textId="77777777" w:rsidR="00420D18" w:rsidRDefault="00420D18" w:rsidP="00420D18">
      <w:pPr>
        <w:spacing w:after="0" w:line="240" w:lineRule="auto"/>
        <w:ind w:left="360"/>
        <w:jc w:val="both"/>
        <w:rPr>
          <w:rFonts w:ascii="CG times" w:hAnsi="CG times" w:cs="Arial"/>
          <w:b/>
          <w:bCs/>
          <w:sz w:val="27"/>
          <w:szCs w:val="27"/>
          <w:u w:val="single"/>
        </w:rPr>
      </w:pPr>
    </w:p>
    <w:p w14:paraId="0EBE5682" w14:textId="77777777" w:rsidR="00420D18" w:rsidRDefault="00420D18" w:rsidP="00420D18">
      <w:pPr>
        <w:spacing w:after="0" w:line="240" w:lineRule="auto"/>
        <w:ind w:left="360"/>
        <w:jc w:val="both"/>
        <w:rPr>
          <w:rFonts w:ascii="CG times" w:hAnsi="CG times" w:cs="Arial"/>
          <w:b/>
          <w:bCs/>
          <w:sz w:val="27"/>
          <w:szCs w:val="27"/>
          <w:u w:val="single"/>
        </w:rPr>
      </w:pPr>
      <w:r>
        <w:rPr>
          <w:rFonts w:ascii="CG times" w:hAnsi="CG times" w:cs="Arial"/>
          <w:b/>
          <w:bCs/>
          <w:sz w:val="27"/>
          <w:szCs w:val="27"/>
        </w:rPr>
        <w:t xml:space="preserve">2.2.5. </w:t>
      </w:r>
      <w:r>
        <w:rPr>
          <w:rFonts w:ascii="CG times" w:hAnsi="CG times" w:cs="Arial"/>
          <w:b/>
          <w:bCs/>
          <w:sz w:val="27"/>
          <w:szCs w:val="27"/>
          <w:u w:val="single"/>
        </w:rPr>
        <w:t>Clause de non-interférence</w:t>
      </w:r>
    </w:p>
    <w:p w14:paraId="37098009" w14:textId="77777777" w:rsidR="00420D18" w:rsidRDefault="00420D18" w:rsidP="00420D18">
      <w:pPr>
        <w:spacing w:after="0" w:line="240" w:lineRule="auto"/>
        <w:ind w:left="360"/>
        <w:jc w:val="both"/>
        <w:rPr>
          <w:rFonts w:ascii="CG times" w:hAnsi="CG times" w:cs="Arial"/>
          <w:sz w:val="27"/>
          <w:szCs w:val="27"/>
        </w:rPr>
      </w:pPr>
    </w:p>
    <w:p w14:paraId="0281A5B3" w14:textId="77777777" w:rsidR="00420D18" w:rsidRDefault="00420D18" w:rsidP="00420D18">
      <w:pPr>
        <w:spacing w:after="0" w:line="240" w:lineRule="auto"/>
        <w:ind w:left="360"/>
        <w:jc w:val="both"/>
        <w:rPr>
          <w:rFonts w:ascii="CG times" w:hAnsi="CG times"/>
          <w:sz w:val="27"/>
          <w:szCs w:val="27"/>
        </w:rPr>
      </w:pPr>
      <w:r>
        <w:rPr>
          <w:rFonts w:ascii="CG times" w:hAnsi="CG times"/>
          <w:sz w:val="27"/>
          <w:szCs w:val="27"/>
        </w:rPr>
        <w:t>Le Service de Contrôle Interne ne doit pas :</w:t>
      </w:r>
    </w:p>
    <w:p w14:paraId="42BE81FE" w14:textId="77777777" w:rsidR="00420D18" w:rsidRDefault="00420D18" w:rsidP="00420D18">
      <w:pPr>
        <w:pStyle w:val="Paragraphedeliste"/>
        <w:numPr>
          <w:ilvl w:val="0"/>
          <w:numId w:val="9"/>
        </w:numPr>
        <w:spacing w:after="0" w:line="240" w:lineRule="auto"/>
        <w:jc w:val="both"/>
        <w:rPr>
          <w:rFonts w:ascii="CG times" w:hAnsi="CG times"/>
          <w:sz w:val="27"/>
          <w:szCs w:val="27"/>
        </w:rPr>
      </w:pPr>
      <w:r>
        <w:rPr>
          <w:rFonts w:ascii="CG times" w:hAnsi="CG times"/>
          <w:sz w:val="27"/>
          <w:szCs w:val="27"/>
        </w:rPr>
        <w:t>Prendre part aux décisions opérationnelles (voter dans le Comité de Crédit) ;</w:t>
      </w:r>
    </w:p>
    <w:p w14:paraId="279D9F51" w14:textId="218DCF6F" w:rsidR="00420D18" w:rsidRPr="00420D18" w:rsidRDefault="00420D18" w:rsidP="00420D18">
      <w:pPr>
        <w:spacing w:after="0" w:line="240" w:lineRule="auto"/>
        <w:ind w:left="360"/>
        <w:jc w:val="both"/>
        <w:rPr>
          <w:rFonts w:ascii="CG times" w:hAnsi="CG times" w:cs="Arial"/>
          <w:b/>
          <w:bCs/>
          <w:sz w:val="27"/>
          <w:szCs w:val="27"/>
          <w:u w:val="single"/>
        </w:rPr>
      </w:pPr>
      <w:r>
        <w:rPr>
          <w:rFonts w:ascii="CG times" w:hAnsi="CG times"/>
          <w:sz w:val="27"/>
          <w:szCs w:val="27"/>
        </w:rPr>
        <w:t>Assurer des tâches de gestion quotidienne (saisie des écritures comptables).</w:t>
      </w:r>
    </w:p>
    <w:p w14:paraId="0B5F0DAA" w14:textId="77777777" w:rsidR="00420D18" w:rsidRDefault="00420D18" w:rsidP="00420D18">
      <w:pPr>
        <w:pStyle w:val="Paragraphedeliste"/>
        <w:spacing w:after="0" w:line="240" w:lineRule="auto"/>
        <w:ind w:left="1080"/>
        <w:jc w:val="both"/>
        <w:rPr>
          <w:rFonts w:ascii="CG times" w:hAnsi="CG times" w:cs="Arial"/>
          <w:b/>
          <w:bCs/>
          <w:sz w:val="27"/>
          <w:szCs w:val="27"/>
          <w:u w:val="single"/>
        </w:rPr>
      </w:pPr>
    </w:p>
    <w:p w14:paraId="4817ECEA" w14:textId="40EAD0F5" w:rsidR="00420D18" w:rsidRDefault="00420D18">
      <w:pPr>
        <w:pStyle w:val="Paragraphedeliste"/>
        <w:numPr>
          <w:ilvl w:val="1"/>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Composantes du contrôle interne</w:t>
      </w:r>
    </w:p>
    <w:p w14:paraId="5429F674" w14:textId="0308841A" w:rsidR="007C5A69" w:rsidRDefault="00420D18" w:rsidP="00420D18">
      <w:pPr>
        <w:pStyle w:val="Paragraphedeliste"/>
        <w:numPr>
          <w:ilvl w:val="2"/>
          <w:numId w:val="2"/>
        </w:numPr>
        <w:spacing w:after="0" w:line="240" w:lineRule="auto"/>
        <w:jc w:val="both"/>
        <w:rPr>
          <w:rFonts w:ascii="CG times" w:hAnsi="CG times"/>
          <w:sz w:val="27"/>
          <w:szCs w:val="27"/>
        </w:rPr>
      </w:pPr>
      <w:r>
        <w:rPr>
          <w:rFonts w:ascii="CG times" w:hAnsi="CG times"/>
          <w:sz w:val="27"/>
          <w:szCs w:val="27"/>
        </w:rPr>
        <w:t>Environnement interne</w:t>
      </w:r>
    </w:p>
    <w:p w14:paraId="44C79653" w14:textId="77777777" w:rsidR="009A5A17" w:rsidRPr="009A5A17" w:rsidRDefault="009A5A17" w:rsidP="009A5A17">
      <w:pPr>
        <w:spacing w:after="0" w:line="240" w:lineRule="auto"/>
        <w:ind w:left="360"/>
        <w:jc w:val="both"/>
        <w:rPr>
          <w:rFonts w:ascii="CG times" w:hAnsi="CG times"/>
          <w:sz w:val="27"/>
          <w:szCs w:val="27"/>
        </w:rPr>
      </w:pPr>
    </w:p>
    <w:p w14:paraId="0E3B87CA" w14:textId="6AB88B5E" w:rsidR="00420D18" w:rsidRDefault="00420D18" w:rsidP="00420D18">
      <w:pPr>
        <w:pStyle w:val="Paragraphedeliste"/>
        <w:numPr>
          <w:ilvl w:val="2"/>
          <w:numId w:val="2"/>
        </w:numPr>
        <w:spacing w:after="0" w:line="240" w:lineRule="auto"/>
        <w:jc w:val="both"/>
        <w:rPr>
          <w:rFonts w:ascii="CG times" w:hAnsi="CG times"/>
          <w:sz w:val="27"/>
          <w:szCs w:val="27"/>
        </w:rPr>
      </w:pPr>
      <w:r>
        <w:rPr>
          <w:rFonts w:ascii="CG times" w:hAnsi="CG times"/>
          <w:sz w:val="27"/>
          <w:szCs w:val="27"/>
        </w:rPr>
        <w:t>Fixation des objectifs</w:t>
      </w:r>
    </w:p>
    <w:p w14:paraId="7A2F0CFA" w14:textId="66552F35" w:rsidR="00420D18" w:rsidRDefault="00420D18" w:rsidP="00420D18">
      <w:pPr>
        <w:pStyle w:val="Paragraphedeliste"/>
        <w:numPr>
          <w:ilvl w:val="2"/>
          <w:numId w:val="2"/>
        </w:numPr>
        <w:spacing w:after="0" w:line="240" w:lineRule="auto"/>
        <w:jc w:val="both"/>
        <w:rPr>
          <w:rFonts w:ascii="CG times" w:hAnsi="CG times"/>
          <w:sz w:val="27"/>
          <w:szCs w:val="27"/>
        </w:rPr>
      </w:pPr>
      <w:r>
        <w:rPr>
          <w:rFonts w:ascii="CG times" w:hAnsi="CG times"/>
          <w:sz w:val="27"/>
          <w:szCs w:val="27"/>
        </w:rPr>
        <w:t>Identification des risques</w:t>
      </w:r>
    </w:p>
    <w:p w14:paraId="45C297F6" w14:textId="129A3C54" w:rsidR="006D4159" w:rsidRDefault="006D4159" w:rsidP="00420D18">
      <w:pPr>
        <w:pStyle w:val="Paragraphedeliste"/>
        <w:numPr>
          <w:ilvl w:val="2"/>
          <w:numId w:val="2"/>
        </w:numPr>
        <w:spacing w:after="0" w:line="240" w:lineRule="auto"/>
        <w:jc w:val="both"/>
        <w:rPr>
          <w:rFonts w:ascii="CG times" w:hAnsi="CG times"/>
          <w:sz w:val="27"/>
          <w:szCs w:val="27"/>
        </w:rPr>
      </w:pPr>
      <w:r>
        <w:rPr>
          <w:rFonts w:ascii="CG times" w:hAnsi="CG times"/>
          <w:sz w:val="27"/>
          <w:szCs w:val="27"/>
        </w:rPr>
        <w:t xml:space="preserve">Evaluation des risques </w:t>
      </w:r>
    </w:p>
    <w:p w14:paraId="749740AC" w14:textId="45F14F5F" w:rsidR="006D4159" w:rsidRPr="00420D18" w:rsidRDefault="006D4159" w:rsidP="00420D18">
      <w:pPr>
        <w:pStyle w:val="Paragraphedeliste"/>
        <w:numPr>
          <w:ilvl w:val="2"/>
          <w:numId w:val="2"/>
        </w:numPr>
        <w:spacing w:after="0" w:line="240" w:lineRule="auto"/>
        <w:jc w:val="both"/>
        <w:rPr>
          <w:rFonts w:ascii="CG times" w:hAnsi="CG times"/>
          <w:sz w:val="27"/>
          <w:szCs w:val="27"/>
        </w:rPr>
      </w:pPr>
      <w:r>
        <w:rPr>
          <w:rFonts w:ascii="CG times" w:hAnsi="CG times"/>
          <w:sz w:val="27"/>
          <w:szCs w:val="27"/>
        </w:rPr>
        <w:t>Traitement des risques</w:t>
      </w:r>
    </w:p>
    <w:p w14:paraId="68E09E79" w14:textId="77777777" w:rsidR="007C5A69" w:rsidRDefault="007C5A69">
      <w:pPr>
        <w:spacing w:after="0" w:line="240" w:lineRule="auto"/>
        <w:ind w:left="360"/>
        <w:jc w:val="both"/>
        <w:rPr>
          <w:rFonts w:ascii="CG times" w:hAnsi="CG times" w:cs="Arial"/>
          <w:sz w:val="27"/>
          <w:szCs w:val="27"/>
        </w:rPr>
      </w:pPr>
    </w:p>
    <w:p w14:paraId="37C81F15" w14:textId="135D3403" w:rsidR="006D4159" w:rsidRDefault="006D4159" w:rsidP="006D4159">
      <w:pPr>
        <w:pStyle w:val="Paragraphedeliste"/>
        <w:numPr>
          <w:ilvl w:val="1"/>
          <w:numId w:val="2"/>
        </w:numPr>
        <w:spacing w:after="0" w:line="240" w:lineRule="auto"/>
        <w:jc w:val="both"/>
        <w:rPr>
          <w:rFonts w:ascii="CG times" w:hAnsi="CG times" w:cs="Arial"/>
          <w:b/>
          <w:bCs/>
          <w:sz w:val="27"/>
          <w:szCs w:val="27"/>
          <w:u w:val="single"/>
        </w:rPr>
      </w:pPr>
      <w:r w:rsidRPr="006D4159">
        <w:rPr>
          <w:rFonts w:ascii="CG times" w:hAnsi="CG times" w:cs="Arial"/>
          <w:b/>
          <w:bCs/>
          <w:sz w:val="27"/>
          <w:szCs w:val="27"/>
          <w:u w:val="single"/>
        </w:rPr>
        <w:t>Risques</w:t>
      </w:r>
    </w:p>
    <w:p w14:paraId="2CCD4DC3" w14:textId="1C4582D9" w:rsidR="006D4159" w:rsidRDefault="006D4159" w:rsidP="00336926">
      <w:pPr>
        <w:pStyle w:val="Paragraphedeliste"/>
        <w:tabs>
          <w:tab w:val="left" w:pos="3804"/>
        </w:tabs>
        <w:spacing w:after="0" w:line="240" w:lineRule="auto"/>
        <w:ind w:left="1080"/>
        <w:jc w:val="both"/>
        <w:rPr>
          <w:rFonts w:ascii="CG times" w:hAnsi="CG times" w:cs="Arial"/>
          <w:b/>
          <w:bCs/>
          <w:sz w:val="27"/>
          <w:szCs w:val="27"/>
          <w:u w:val="single"/>
        </w:rPr>
      </w:pPr>
    </w:p>
    <w:p w14:paraId="30928032" w14:textId="427C460E" w:rsidR="006D4159" w:rsidRDefault="006D4159" w:rsidP="006D4159">
      <w:pPr>
        <w:pStyle w:val="Paragraphedeliste"/>
        <w:numPr>
          <w:ilvl w:val="2"/>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Risques opérationnels</w:t>
      </w:r>
    </w:p>
    <w:p w14:paraId="65DBD549" w14:textId="77777777" w:rsidR="006D4159" w:rsidRDefault="006D4159" w:rsidP="006D4159">
      <w:pPr>
        <w:pStyle w:val="Paragraphedeliste"/>
        <w:spacing w:after="0" w:line="240" w:lineRule="auto"/>
        <w:ind w:left="1080"/>
        <w:jc w:val="both"/>
        <w:rPr>
          <w:rFonts w:ascii="CG times" w:hAnsi="CG times" w:cs="Arial"/>
          <w:b/>
          <w:bCs/>
          <w:sz w:val="27"/>
          <w:szCs w:val="27"/>
          <w:u w:val="single"/>
        </w:rPr>
      </w:pPr>
    </w:p>
    <w:p w14:paraId="56DC1DF9" w14:textId="5B2CEF0E" w:rsidR="006D4159" w:rsidRDefault="006D4159" w:rsidP="006D4159">
      <w:pPr>
        <w:pStyle w:val="Paragraphedeliste"/>
        <w:numPr>
          <w:ilvl w:val="2"/>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Risques du portefeuille</w:t>
      </w:r>
    </w:p>
    <w:p w14:paraId="2BB8B88B" w14:textId="77777777" w:rsidR="006D4159" w:rsidRDefault="006D4159" w:rsidP="006D4159">
      <w:pPr>
        <w:pStyle w:val="Paragraphedeliste"/>
        <w:spacing w:after="0" w:line="240" w:lineRule="auto"/>
        <w:ind w:left="1080"/>
        <w:jc w:val="both"/>
        <w:rPr>
          <w:rFonts w:ascii="CG times" w:hAnsi="CG times" w:cs="Arial"/>
          <w:b/>
          <w:bCs/>
          <w:sz w:val="27"/>
          <w:szCs w:val="27"/>
          <w:u w:val="single"/>
        </w:rPr>
      </w:pPr>
    </w:p>
    <w:p w14:paraId="6D4B22DE" w14:textId="3D922C42" w:rsidR="006D4159" w:rsidRDefault="006D4159" w:rsidP="006D4159">
      <w:pPr>
        <w:pStyle w:val="Paragraphedeliste"/>
        <w:numPr>
          <w:ilvl w:val="2"/>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Risques de liquidité</w:t>
      </w:r>
    </w:p>
    <w:p w14:paraId="704FB6D4" w14:textId="77777777" w:rsidR="006D4159" w:rsidRDefault="006D4159" w:rsidP="006D4159">
      <w:pPr>
        <w:pStyle w:val="Paragraphedeliste"/>
        <w:spacing w:after="0" w:line="240" w:lineRule="auto"/>
        <w:ind w:left="1080"/>
        <w:jc w:val="both"/>
        <w:rPr>
          <w:rFonts w:ascii="CG times" w:hAnsi="CG times" w:cs="Arial"/>
          <w:b/>
          <w:bCs/>
          <w:sz w:val="27"/>
          <w:szCs w:val="27"/>
          <w:u w:val="single"/>
        </w:rPr>
      </w:pPr>
    </w:p>
    <w:p w14:paraId="1168F6DA" w14:textId="688C7ACB" w:rsidR="006D4159" w:rsidRDefault="006D4159" w:rsidP="006D4159">
      <w:pPr>
        <w:pStyle w:val="Paragraphedeliste"/>
        <w:numPr>
          <w:ilvl w:val="2"/>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Risques du marché</w:t>
      </w:r>
    </w:p>
    <w:p w14:paraId="4BC69AEA" w14:textId="77777777" w:rsidR="006D4159" w:rsidRPr="006D4159" w:rsidRDefault="006D4159" w:rsidP="006D4159">
      <w:pPr>
        <w:spacing w:after="0" w:line="240" w:lineRule="auto"/>
        <w:ind w:left="360"/>
        <w:jc w:val="both"/>
        <w:rPr>
          <w:rFonts w:ascii="CG times" w:hAnsi="CG times" w:cs="Arial"/>
          <w:b/>
          <w:bCs/>
          <w:sz w:val="27"/>
          <w:szCs w:val="27"/>
          <w:u w:val="single"/>
        </w:rPr>
      </w:pPr>
    </w:p>
    <w:p w14:paraId="0C2C7C19" w14:textId="66AC33A5" w:rsidR="007C5A69" w:rsidRDefault="00615164" w:rsidP="006D4159">
      <w:pPr>
        <w:pStyle w:val="Paragraphedeliste"/>
        <w:numPr>
          <w:ilvl w:val="1"/>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Activités de contrôle</w:t>
      </w:r>
      <w:r w:rsidR="00245FB4">
        <w:rPr>
          <w:rFonts w:ascii="CG times" w:hAnsi="CG times" w:cs="Arial"/>
          <w:b/>
          <w:bCs/>
          <w:sz w:val="27"/>
          <w:szCs w:val="27"/>
          <w:u w:val="single"/>
        </w:rPr>
        <w:t xml:space="preserve"> </w:t>
      </w:r>
    </w:p>
    <w:p w14:paraId="0CE279A6" w14:textId="77777777" w:rsidR="0011744C" w:rsidRDefault="0011744C">
      <w:pPr>
        <w:spacing w:after="0" w:line="240" w:lineRule="auto"/>
        <w:ind w:left="360"/>
        <w:jc w:val="both"/>
        <w:rPr>
          <w:rFonts w:ascii="CG times" w:hAnsi="CG times" w:cs="Arial"/>
          <w:sz w:val="27"/>
          <w:szCs w:val="27"/>
        </w:rPr>
      </w:pPr>
    </w:p>
    <w:p w14:paraId="153E2D32" w14:textId="7E31B879" w:rsidR="0011744C" w:rsidRPr="0011744C" w:rsidRDefault="0011744C" w:rsidP="0011744C">
      <w:pPr>
        <w:pStyle w:val="Paragraphedeliste"/>
        <w:numPr>
          <w:ilvl w:val="2"/>
          <w:numId w:val="2"/>
        </w:numPr>
        <w:spacing w:after="0" w:line="240" w:lineRule="auto"/>
        <w:jc w:val="both"/>
        <w:rPr>
          <w:rFonts w:ascii="CG times" w:hAnsi="CG times" w:cs="Arial"/>
          <w:b/>
          <w:bCs/>
          <w:sz w:val="27"/>
          <w:szCs w:val="27"/>
          <w:u w:val="single"/>
        </w:rPr>
      </w:pPr>
      <w:r w:rsidRPr="0011744C">
        <w:rPr>
          <w:rFonts w:ascii="CG times" w:hAnsi="CG times" w:cs="Arial"/>
          <w:b/>
          <w:bCs/>
          <w:sz w:val="27"/>
          <w:szCs w:val="27"/>
          <w:u w:val="single"/>
        </w:rPr>
        <w:t>Motivation</w:t>
      </w:r>
    </w:p>
    <w:p w14:paraId="5AA21639" w14:textId="77777777" w:rsidR="005D4ABE" w:rsidRDefault="005D4ABE" w:rsidP="0011744C">
      <w:pPr>
        <w:spacing w:after="0" w:line="240" w:lineRule="auto"/>
        <w:ind w:left="360"/>
        <w:jc w:val="both"/>
        <w:rPr>
          <w:rFonts w:ascii="CG times" w:hAnsi="CG times"/>
          <w:sz w:val="27"/>
          <w:szCs w:val="27"/>
        </w:rPr>
      </w:pPr>
    </w:p>
    <w:p w14:paraId="17745E7B" w14:textId="25E844BF" w:rsidR="0011744C" w:rsidRDefault="0011744C" w:rsidP="0011744C">
      <w:pPr>
        <w:spacing w:after="0" w:line="240" w:lineRule="auto"/>
        <w:ind w:left="360"/>
        <w:jc w:val="both"/>
        <w:rPr>
          <w:rFonts w:ascii="CG times" w:hAnsi="CG times"/>
          <w:sz w:val="27"/>
          <w:szCs w:val="27"/>
        </w:rPr>
      </w:pPr>
      <w:r>
        <w:rPr>
          <w:rFonts w:ascii="CG times" w:hAnsi="CG times"/>
          <w:sz w:val="27"/>
          <w:szCs w:val="27"/>
        </w:rPr>
        <w:t>Les activités de contrôle permettent de s’assurer que les traitements des risques ont été mis en place. Elles sont présentes à tout niveau et dans toute fonction de l’organisation et englobent : la validation, la vérification, le rapprochement, les contrôles physiques, les supervisions des activités, l’analyse des indicateurs de performances et la séparation des tâches.</w:t>
      </w:r>
    </w:p>
    <w:p w14:paraId="66595A97" w14:textId="77777777" w:rsidR="0011744C" w:rsidRDefault="0011744C" w:rsidP="0011744C">
      <w:pPr>
        <w:spacing w:after="0" w:line="240" w:lineRule="auto"/>
        <w:ind w:left="360"/>
        <w:jc w:val="both"/>
        <w:rPr>
          <w:rFonts w:ascii="CG times" w:hAnsi="CG times"/>
          <w:sz w:val="27"/>
          <w:szCs w:val="27"/>
        </w:rPr>
      </w:pPr>
    </w:p>
    <w:p w14:paraId="0CF53EC1" w14:textId="77777777" w:rsidR="0011744C" w:rsidRDefault="0011744C" w:rsidP="0011744C">
      <w:pPr>
        <w:spacing w:after="0" w:line="240" w:lineRule="auto"/>
        <w:ind w:left="360"/>
        <w:jc w:val="both"/>
        <w:rPr>
          <w:rFonts w:ascii="CG times" w:hAnsi="CG times"/>
          <w:sz w:val="27"/>
          <w:szCs w:val="27"/>
        </w:rPr>
      </w:pPr>
      <w:r>
        <w:rPr>
          <w:rFonts w:ascii="CG times" w:hAnsi="CG times"/>
          <w:sz w:val="27"/>
          <w:szCs w:val="27"/>
        </w:rPr>
        <w:t>Ces activités peuvent être regroupées par :</w:t>
      </w:r>
    </w:p>
    <w:p w14:paraId="37753B2B" w14:textId="77777777" w:rsidR="0011744C" w:rsidRDefault="0011744C" w:rsidP="0011744C">
      <w:pPr>
        <w:pStyle w:val="Paragraphedeliste"/>
        <w:numPr>
          <w:ilvl w:val="0"/>
          <w:numId w:val="10"/>
        </w:numPr>
        <w:spacing w:after="0" w:line="240" w:lineRule="auto"/>
        <w:jc w:val="both"/>
        <w:rPr>
          <w:rFonts w:ascii="CG times" w:hAnsi="CG times"/>
          <w:sz w:val="27"/>
          <w:szCs w:val="27"/>
        </w:rPr>
      </w:pPr>
      <w:r>
        <w:rPr>
          <w:rFonts w:ascii="CG times" w:hAnsi="CG times"/>
          <w:sz w:val="27"/>
          <w:szCs w:val="27"/>
        </w:rPr>
        <w:t>Activité de contrôle : contrôle préventif, détectif, manuel, informatique et management ;</w:t>
      </w:r>
    </w:p>
    <w:p w14:paraId="276BBE49" w14:textId="77777777" w:rsidR="0011744C" w:rsidRDefault="0011744C" w:rsidP="0011744C">
      <w:pPr>
        <w:pStyle w:val="Paragraphedeliste"/>
        <w:numPr>
          <w:ilvl w:val="0"/>
          <w:numId w:val="10"/>
        </w:numPr>
        <w:spacing w:after="0" w:line="240" w:lineRule="auto"/>
        <w:jc w:val="both"/>
        <w:rPr>
          <w:rFonts w:ascii="CG times" w:hAnsi="CG times"/>
          <w:sz w:val="27"/>
          <w:szCs w:val="27"/>
        </w:rPr>
      </w:pPr>
      <w:r>
        <w:rPr>
          <w:rFonts w:ascii="CG times" w:hAnsi="CG times"/>
          <w:sz w:val="27"/>
          <w:szCs w:val="27"/>
        </w:rPr>
        <w:t>Objectif de contrôle : garantir l’exhaustivité et l’exactitude du traitement des données.</w:t>
      </w:r>
    </w:p>
    <w:p w14:paraId="6B6FABF1" w14:textId="77777777" w:rsidR="0011744C" w:rsidRDefault="0011744C" w:rsidP="0011744C">
      <w:pPr>
        <w:spacing w:after="0" w:line="240" w:lineRule="auto"/>
        <w:ind w:left="360"/>
        <w:jc w:val="both"/>
        <w:rPr>
          <w:rFonts w:ascii="CG times" w:hAnsi="CG times" w:cs="Arial"/>
          <w:b/>
          <w:bCs/>
          <w:sz w:val="27"/>
          <w:szCs w:val="27"/>
          <w:u w:val="single"/>
        </w:rPr>
      </w:pPr>
    </w:p>
    <w:p w14:paraId="362429F2" w14:textId="77777777" w:rsidR="0011744C" w:rsidRDefault="0011744C" w:rsidP="0011744C">
      <w:pPr>
        <w:spacing w:after="0" w:line="240" w:lineRule="auto"/>
        <w:ind w:left="360"/>
        <w:jc w:val="both"/>
        <w:rPr>
          <w:rFonts w:ascii="CG times" w:hAnsi="CG times"/>
          <w:sz w:val="27"/>
          <w:szCs w:val="27"/>
        </w:rPr>
      </w:pPr>
      <w:r>
        <w:rPr>
          <w:rFonts w:ascii="CG times" w:hAnsi="CG times"/>
          <w:sz w:val="27"/>
          <w:szCs w:val="27"/>
        </w:rPr>
        <w:t>Le contrôle consiste à analyser et évaluer les risques identifiés en fonction de leur probabilité de survenance et de leur impact potentiel sur la pérennité de l’institution. La meilleure solution doit ramener le risque résiduel en déca du seuil de tolérance souhaité le Conseil d’Administration et la Direction Générale.</w:t>
      </w:r>
    </w:p>
    <w:p w14:paraId="1BFEC265" w14:textId="77777777" w:rsidR="0011744C" w:rsidRDefault="0011744C">
      <w:pPr>
        <w:spacing w:after="0" w:line="240" w:lineRule="auto"/>
        <w:ind w:left="360"/>
        <w:jc w:val="both"/>
        <w:rPr>
          <w:rFonts w:ascii="CG times" w:hAnsi="CG times" w:cs="Arial"/>
          <w:sz w:val="27"/>
          <w:szCs w:val="27"/>
        </w:rPr>
      </w:pPr>
    </w:p>
    <w:p w14:paraId="27133FD9" w14:textId="259D4AA7" w:rsidR="0011744C" w:rsidRPr="009A5A17" w:rsidRDefault="0011744C" w:rsidP="0011744C">
      <w:pPr>
        <w:pStyle w:val="Paragraphedeliste"/>
        <w:numPr>
          <w:ilvl w:val="2"/>
          <w:numId w:val="2"/>
        </w:numPr>
        <w:spacing w:after="0" w:line="240" w:lineRule="auto"/>
        <w:jc w:val="both"/>
        <w:rPr>
          <w:rFonts w:ascii="CG times" w:hAnsi="CG times" w:cs="Arial"/>
          <w:b/>
          <w:bCs/>
          <w:sz w:val="27"/>
          <w:szCs w:val="27"/>
          <w:u w:val="single"/>
        </w:rPr>
      </w:pPr>
      <w:r w:rsidRPr="009A5A17">
        <w:rPr>
          <w:rFonts w:ascii="CG times" w:hAnsi="CG times" w:cs="Arial"/>
          <w:b/>
          <w:bCs/>
          <w:sz w:val="27"/>
          <w:szCs w:val="27"/>
          <w:u w:val="single"/>
        </w:rPr>
        <w:t>Niveaux de contrôle</w:t>
      </w:r>
    </w:p>
    <w:p w14:paraId="717552BD" w14:textId="77777777" w:rsidR="0011744C" w:rsidRPr="0011744C" w:rsidRDefault="0011744C" w:rsidP="0011744C">
      <w:pPr>
        <w:pStyle w:val="Paragraphedeliste"/>
        <w:spacing w:after="0" w:line="240" w:lineRule="auto"/>
        <w:ind w:left="1080"/>
        <w:jc w:val="both"/>
        <w:rPr>
          <w:rFonts w:ascii="CG times" w:hAnsi="CG times" w:cs="Arial"/>
          <w:sz w:val="27"/>
          <w:szCs w:val="27"/>
        </w:rPr>
      </w:pPr>
    </w:p>
    <w:p w14:paraId="21A19364" w14:textId="0D589FFF" w:rsidR="007C5A69" w:rsidRDefault="006D4159">
      <w:pPr>
        <w:spacing w:after="0" w:line="240" w:lineRule="auto"/>
        <w:ind w:left="360"/>
        <w:jc w:val="both"/>
        <w:rPr>
          <w:rFonts w:ascii="CG times" w:hAnsi="CG times" w:cs="Arial"/>
          <w:sz w:val="27"/>
          <w:szCs w:val="27"/>
        </w:rPr>
      </w:pPr>
      <w:r w:rsidRPr="006D4159">
        <w:rPr>
          <w:rFonts w:ascii="CG times" w:hAnsi="CG times" w:cs="Arial"/>
          <w:sz w:val="27"/>
          <w:szCs w:val="27"/>
        </w:rPr>
        <w:t>Les activités en matière de contrôle interne se situent à trois niveaux de gestion, à savoir :</w:t>
      </w:r>
    </w:p>
    <w:p w14:paraId="6981E5C3" w14:textId="77777777" w:rsidR="002E1508" w:rsidRPr="006D4159" w:rsidRDefault="002E1508">
      <w:pPr>
        <w:spacing w:after="0" w:line="240" w:lineRule="auto"/>
        <w:ind w:left="360"/>
        <w:jc w:val="both"/>
        <w:rPr>
          <w:rFonts w:ascii="CG times" w:hAnsi="CG times" w:cs="Arial"/>
          <w:sz w:val="27"/>
          <w:szCs w:val="27"/>
        </w:rPr>
      </w:pPr>
    </w:p>
    <w:p w14:paraId="5F78DEF5" w14:textId="6069ED2D" w:rsidR="006D4159" w:rsidRDefault="006D4159">
      <w:pPr>
        <w:pStyle w:val="Paragraphedeliste"/>
        <w:numPr>
          <w:ilvl w:val="0"/>
          <w:numId w:val="60"/>
        </w:numPr>
        <w:spacing w:after="0" w:line="240" w:lineRule="auto"/>
        <w:jc w:val="both"/>
        <w:rPr>
          <w:rFonts w:ascii="CG times" w:hAnsi="CG times" w:cs="Arial"/>
          <w:sz w:val="27"/>
          <w:szCs w:val="27"/>
        </w:rPr>
      </w:pPr>
      <w:r w:rsidRPr="006D4159">
        <w:rPr>
          <w:rFonts w:ascii="CG times" w:hAnsi="CG times" w:cs="Arial"/>
          <w:sz w:val="27"/>
          <w:szCs w:val="27"/>
        </w:rPr>
        <w:t>Premier niveau :</w:t>
      </w:r>
      <w:r w:rsidR="005D4ABE">
        <w:rPr>
          <w:rFonts w:ascii="CG times" w:hAnsi="CG times" w:cs="Arial"/>
          <w:sz w:val="27"/>
          <w:szCs w:val="27"/>
        </w:rPr>
        <w:t xml:space="preserve"> il relève de la responsabilité de chaque agent ainsi que de son supérieur hiérarchique dans l’exécution de leurs tâches journalières et ce, dans le respect des procédures mises en place, de la réglementation en vigueur, des lois et des normes dont ils sont censés connaitre. Ce contrôle consiste en une surveillance permanente et opérationnelle effectuée dans le cadre du traitement des opérations.</w:t>
      </w:r>
    </w:p>
    <w:p w14:paraId="1EBE37AF" w14:textId="77777777" w:rsidR="005D4ABE" w:rsidRPr="006D4159" w:rsidRDefault="005D4ABE" w:rsidP="005D4ABE">
      <w:pPr>
        <w:pStyle w:val="Paragraphedeliste"/>
        <w:spacing w:after="0" w:line="240" w:lineRule="auto"/>
        <w:jc w:val="both"/>
        <w:rPr>
          <w:rFonts w:ascii="CG times" w:hAnsi="CG times" w:cs="Arial"/>
          <w:sz w:val="27"/>
          <w:szCs w:val="27"/>
        </w:rPr>
      </w:pPr>
    </w:p>
    <w:p w14:paraId="21F21EB0" w14:textId="4DC926FC" w:rsidR="00DC55A8" w:rsidRDefault="006D4159">
      <w:pPr>
        <w:pStyle w:val="Paragraphedeliste"/>
        <w:numPr>
          <w:ilvl w:val="0"/>
          <w:numId w:val="60"/>
        </w:numPr>
        <w:spacing w:after="0" w:line="240" w:lineRule="auto"/>
        <w:jc w:val="both"/>
        <w:rPr>
          <w:rFonts w:ascii="CG times" w:hAnsi="CG times" w:cs="Arial"/>
          <w:sz w:val="27"/>
          <w:szCs w:val="27"/>
        </w:rPr>
      </w:pPr>
      <w:r w:rsidRPr="006D4159">
        <w:rPr>
          <w:rFonts w:ascii="CG times" w:hAnsi="CG times" w:cs="Arial"/>
          <w:sz w:val="27"/>
          <w:szCs w:val="27"/>
        </w:rPr>
        <w:t>Deuxième niveau :</w:t>
      </w:r>
      <w:r w:rsidR="00DC55A8">
        <w:rPr>
          <w:rFonts w:ascii="CG times" w:hAnsi="CG times" w:cs="Arial"/>
          <w:sz w:val="27"/>
          <w:szCs w:val="27"/>
        </w:rPr>
        <w:t xml:space="preserve"> il s’agit ici d’un contrôle à posteriori des opérations de l’institution, réalisé de façon périodique (fréquence prédéfinie) voire inopinée et avec comme finalité de vérifier le bon fonctionnement des contrôles de premier niveau, de s’assurer que les éventuelles déficiences sont portées à la connaissance de la Direction, d’une part et que des actions correctives nécessaires aient été déclenchées à temps, d’autre part.  </w:t>
      </w:r>
    </w:p>
    <w:p w14:paraId="60900780" w14:textId="77777777" w:rsidR="00DC55A8" w:rsidRPr="00DC55A8" w:rsidRDefault="00DC55A8" w:rsidP="00DC55A8">
      <w:pPr>
        <w:pStyle w:val="Paragraphedeliste"/>
        <w:rPr>
          <w:rFonts w:ascii="CG times" w:hAnsi="CG times" w:cs="Arial"/>
          <w:sz w:val="27"/>
          <w:szCs w:val="27"/>
        </w:rPr>
      </w:pPr>
    </w:p>
    <w:p w14:paraId="416201B4" w14:textId="77777777" w:rsidR="00FA141E" w:rsidRDefault="00DC55A8" w:rsidP="00DC55A8">
      <w:pPr>
        <w:pStyle w:val="Paragraphedeliste"/>
        <w:spacing w:after="0" w:line="240" w:lineRule="auto"/>
        <w:jc w:val="both"/>
        <w:rPr>
          <w:rFonts w:ascii="CG times" w:hAnsi="CG times" w:cs="Arial"/>
          <w:sz w:val="27"/>
          <w:szCs w:val="27"/>
        </w:rPr>
      </w:pPr>
      <w:r>
        <w:rPr>
          <w:rFonts w:ascii="CG times" w:hAnsi="CG times" w:cs="Arial"/>
          <w:sz w:val="27"/>
          <w:szCs w:val="27"/>
        </w:rPr>
        <w:t>Les contrôles à ce stade incombe</w:t>
      </w:r>
      <w:r w:rsidR="00FA141E">
        <w:rPr>
          <w:rFonts w:ascii="CG times" w:hAnsi="CG times" w:cs="Arial"/>
          <w:sz w:val="27"/>
          <w:szCs w:val="27"/>
        </w:rPr>
        <w:t>nt</w:t>
      </w:r>
      <w:r>
        <w:rPr>
          <w:rFonts w:ascii="CG times" w:hAnsi="CG times" w:cs="Arial"/>
          <w:sz w:val="27"/>
          <w:szCs w:val="27"/>
        </w:rPr>
        <w:t xml:space="preserve"> aux Contrôleurs Interne de l’IMF</w:t>
      </w:r>
      <w:r w:rsidR="00FA141E">
        <w:rPr>
          <w:rFonts w:ascii="CG times" w:hAnsi="CG times" w:cs="Arial"/>
          <w:sz w:val="27"/>
          <w:szCs w:val="27"/>
        </w:rPr>
        <w:t>. Leurs vérifications sont des contrôles de fond et de forme permettant de valider la conformité des procédures et des modalités de traitement des opérations ou des dossiers, et de suivre de façon spécifique les différents risques qui s’y attachent.</w:t>
      </w:r>
    </w:p>
    <w:p w14:paraId="1C6A001A" w14:textId="6D563D7B" w:rsidR="006D4159" w:rsidRPr="006D4159" w:rsidRDefault="006D4159">
      <w:pPr>
        <w:pStyle w:val="Paragraphedeliste"/>
        <w:numPr>
          <w:ilvl w:val="0"/>
          <w:numId w:val="60"/>
        </w:numPr>
        <w:spacing w:after="0" w:line="240" w:lineRule="auto"/>
        <w:jc w:val="both"/>
        <w:rPr>
          <w:rFonts w:ascii="CG times" w:hAnsi="CG times" w:cs="Arial"/>
          <w:sz w:val="27"/>
          <w:szCs w:val="27"/>
        </w:rPr>
      </w:pPr>
      <w:r w:rsidRPr="006D4159">
        <w:rPr>
          <w:rFonts w:ascii="CG times" w:hAnsi="CG times" w:cs="Arial"/>
          <w:sz w:val="27"/>
          <w:szCs w:val="27"/>
        </w:rPr>
        <w:t>Troisième niveau :</w:t>
      </w:r>
      <w:r w:rsidR="00FA141E">
        <w:rPr>
          <w:rFonts w:ascii="CG times" w:hAnsi="CG times" w:cs="Arial"/>
          <w:sz w:val="27"/>
          <w:szCs w:val="27"/>
        </w:rPr>
        <w:t xml:space="preserve"> ils sont réalisés principalement par l’Audit Interne. Celui-ci assure le suivi du système de contrôle interne et veille à sa cohérence à travers l’évaluation des différents niveaux de contrôle au sein de l’IMF. Ce niveau de contrôle intègre, par ailleurs, l’Audit Externe et les inspections diligentées par la Banque Centrale du Congo. </w:t>
      </w:r>
      <w:r w:rsidRPr="006D4159">
        <w:rPr>
          <w:rFonts w:ascii="CG times" w:hAnsi="CG times" w:cs="Arial"/>
          <w:sz w:val="27"/>
          <w:szCs w:val="27"/>
        </w:rPr>
        <w:t xml:space="preserve"> </w:t>
      </w:r>
    </w:p>
    <w:p w14:paraId="7F202D1B" w14:textId="77777777" w:rsidR="006D4159" w:rsidRDefault="006D4159">
      <w:pPr>
        <w:spacing w:after="0" w:line="240" w:lineRule="auto"/>
        <w:ind w:left="360"/>
        <w:jc w:val="both"/>
        <w:rPr>
          <w:rFonts w:ascii="CG times" w:hAnsi="CG times" w:cs="Arial"/>
          <w:b/>
          <w:bCs/>
          <w:sz w:val="27"/>
          <w:szCs w:val="27"/>
        </w:rPr>
      </w:pPr>
    </w:p>
    <w:p w14:paraId="050D4B05" w14:textId="517E8E26" w:rsidR="00245FB4" w:rsidRDefault="00245FB4">
      <w:pPr>
        <w:spacing w:after="0" w:line="240" w:lineRule="auto"/>
        <w:ind w:left="360"/>
        <w:jc w:val="both"/>
        <w:rPr>
          <w:rFonts w:ascii="CG times" w:hAnsi="CG times" w:cs="Arial"/>
          <w:b/>
          <w:bCs/>
          <w:sz w:val="27"/>
          <w:szCs w:val="27"/>
          <w:u w:val="single"/>
        </w:rPr>
      </w:pPr>
      <w:r w:rsidRPr="00245FB4">
        <w:rPr>
          <w:rFonts w:ascii="CG times" w:hAnsi="CG times" w:cs="Arial"/>
          <w:b/>
          <w:bCs/>
          <w:sz w:val="27"/>
          <w:szCs w:val="27"/>
        </w:rPr>
        <w:t xml:space="preserve">2.3.1. </w:t>
      </w:r>
      <w:r>
        <w:rPr>
          <w:rFonts w:ascii="CG times" w:hAnsi="CG times" w:cs="Arial"/>
          <w:b/>
          <w:bCs/>
          <w:sz w:val="27"/>
          <w:szCs w:val="27"/>
          <w:u w:val="single"/>
        </w:rPr>
        <w:t xml:space="preserve">Activités de contrôle </w:t>
      </w:r>
    </w:p>
    <w:p w14:paraId="355815A5" w14:textId="77777777" w:rsidR="00245FB4" w:rsidRDefault="00245FB4" w:rsidP="00245FB4">
      <w:pPr>
        <w:spacing w:after="0" w:line="240" w:lineRule="auto"/>
        <w:ind w:left="360"/>
        <w:jc w:val="both"/>
        <w:rPr>
          <w:rFonts w:ascii="CG times" w:hAnsi="CG times"/>
          <w:sz w:val="27"/>
          <w:szCs w:val="27"/>
        </w:rPr>
      </w:pPr>
    </w:p>
    <w:p w14:paraId="1EB6FDAD" w14:textId="77777777" w:rsidR="00245FB4" w:rsidRDefault="00245FB4">
      <w:pPr>
        <w:spacing w:after="0" w:line="240" w:lineRule="auto"/>
        <w:ind w:left="360"/>
        <w:jc w:val="both"/>
        <w:rPr>
          <w:rFonts w:ascii="CG times" w:hAnsi="CG times" w:cs="Arial"/>
          <w:b/>
          <w:bCs/>
          <w:sz w:val="27"/>
          <w:szCs w:val="27"/>
          <w:u w:val="single"/>
        </w:rPr>
      </w:pPr>
    </w:p>
    <w:p w14:paraId="6E21C2B5" w14:textId="16035991" w:rsidR="00245FB4" w:rsidRDefault="00245FB4">
      <w:pPr>
        <w:spacing w:after="0" w:line="240" w:lineRule="auto"/>
        <w:ind w:left="360"/>
        <w:jc w:val="both"/>
        <w:rPr>
          <w:rFonts w:ascii="CG times" w:hAnsi="CG times" w:cs="Arial"/>
          <w:b/>
          <w:bCs/>
          <w:sz w:val="27"/>
          <w:szCs w:val="27"/>
          <w:u w:val="single"/>
        </w:rPr>
      </w:pPr>
      <w:r w:rsidRPr="00245FB4">
        <w:rPr>
          <w:rFonts w:ascii="CG times" w:hAnsi="CG times" w:cs="Arial"/>
          <w:b/>
          <w:bCs/>
          <w:sz w:val="27"/>
          <w:szCs w:val="27"/>
        </w:rPr>
        <w:t xml:space="preserve">2.3.2. </w:t>
      </w:r>
      <w:r>
        <w:rPr>
          <w:rFonts w:ascii="CG times" w:hAnsi="CG times" w:cs="Arial"/>
          <w:b/>
          <w:bCs/>
          <w:sz w:val="27"/>
          <w:szCs w:val="27"/>
          <w:u w:val="single"/>
        </w:rPr>
        <w:t>Sortes de risques</w:t>
      </w:r>
    </w:p>
    <w:p w14:paraId="2A3E3EE5"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  </w:t>
      </w:r>
    </w:p>
    <w:p w14:paraId="7657A3B9" w14:textId="75CB0DA0"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Dans ses activités, l’IMF BISOU </w:t>
      </w:r>
      <w:proofErr w:type="spellStart"/>
      <w:r>
        <w:rPr>
          <w:rFonts w:ascii="CG times" w:hAnsi="CG times"/>
          <w:sz w:val="27"/>
          <w:szCs w:val="27"/>
        </w:rPr>
        <w:t>BISOU</w:t>
      </w:r>
      <w:proofErr w:type="spellEnd"/>
      <w:r>
        <w:rPr>
          <w:rFonts w:ascii="CG times" w:hAnsi="CG times"/>
          <w:sz w:val="27"/>
          <w:szCs w:val="27"/>
        </w:rPr>
        <w:t xml:space="preserve"> </w:t>
      </w:r>
      <w:proofErr w:type="gramStart"/>
      <w:r>
        <w:rPr>
          <w:rFonts w:ascii="CG times" w:hAnsi="CG times"/>
          <w:sz w:val="27"/>
          <w:szCs w:val="27"/>
        </w:rPr>
        <w:t>S..A.</w:t>
      </w:r>
      <w:proofErr w:type="gramEnd"/>
      <w:r>
        <w:rPr>
          <w:rFonts w:ascii="CG times" w:hAnsi="CG times"/>
          <w:sz w:val="27"/>
          <w:szCs w:val="27"/>
        </w:rPr>
        <w:t xml:space="preserve"> se trouve exposée à des risques potentiels des diverses origines diverses de nature à mettre en cause sa pérennité si ces risques ne sont pas bien gérés</w:t>
      </w:r>
      <w:r w:rsidR="0086527B">
        <w:rPr>
          <w:rFonts w:ascii="CG times" w:hAnsi="CG times"/>
          <w:sz w:val="27"/>
          <w:szCs w:val="27"/>
        </w:rPr>
        <w:t xml:space="preserve"> voire maitrisés</w:t>
      </w:r>
      <w:r>
        <w:rPr>
          <w:rFonts w:ascii="CG times" w:hAnsi="CG times"/>
          <w:sz w:val="27"/>
          <w:szCs w:val="27"/>
        </w:rPr>
        <w:t>.</w:t>
      </w:r>
    </w:p>
    <w:p w14:paraId="1B30D42A" w14:textId="77777777" w:rsidR="007C5A69" w:rsidRDefault="007C5A69">
      <w:pPr>
        <w:spacing w:after="0" w:line="240" w:lineRule="auto"/>
        <w:ind w:left="360"/>
        <w:jc w:val="both"/>
        <w:rPr>
          <w:rFonts w:ascii="CG times" w:hAnsi="CG times"/>
          <w:sz w:val="27"/>
          <w:szCs w:val="27"/>
        </w:rPr>
      </w:pPr>
    </w:p>
    <w:p w14:paraId="3B480EB9"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Il s’agit des risques du portefeuille, des risques de liquidité, le risque de marché, le risque de gouvernance et les risques opérationnels.</w:t>
      </w:r>
    </w:p>
    <w:p w14:paraId="5669A347" w14:textId="77777777" w:rsidR="007C5A69" w:rsidRDefault="007C5A69">
      <w:pPr>
        <w:spacing w:after="0" w:line="240" w:lineRule="auto"/>
        <w:ind w:left="360"/>
        <w:jc w:val="both"/>
        <w:rPr>
          <w:rFonts w:ascii="CG times" w:hAnsi="CG times"/>
          <w:sz w:val="27"/>
          <w:szCs w:val="27"/>
        </w:rPr>
      </w:pPr>
    </w:p>
    <w:p w14:paraId="2DA9ACFE" w14:textId="4E014C6E" w:rsidR="007C5A69" w:rsidRDefault="00615164">
      <w:pPr>
        <w:pStyle w:val="Paragraphedeliste"/>
        <w:numPr>
          <w:ilvl w:val="0"/>
          <w:numId w:val="11"/>
        </w:numPr>
        <w:spacing w:after="0" w:line="240" w:lineRule="auto"/>
        <w:jc w:val="both"/>
        <w:rPr>
          <w:rFonts w:ascii="CG times" w:hAnsi="CG times"/>
          <w:sz w:val="27"/>
          <w:szCs w:val="27"/>
        </w:rPr>
      </w:pPr>
      <w:r>
        <w:rPr>
          <w:rFonts w:ascii="CG times" w:hAnsi="CG times"/>
          <w:sz w:val="27"/>
          <w:szCs w:val="27"/>
        </w:rPr>
        <w:t>Risques opérationnels</w:t>
      </w:r>
      <w:r w:rsidR="0086527B">
        <w:rPr>
          <w:rFonts w:ascii="CG times" w:hAnsi="CG times"/>
          <w:sz w:val="27"/>
          <w:szCs w:val="27"/>
        </w:rPr>
        <w:t xml:space="preserve"> (pertes, fraude, informatique, juridique.)</w:t>
      </w:r>
    </w:p>
    <w:p w14:paraId="615E49B7" w14:textId="77777777" w:rsidR="007C5A69" w:rsidRDefault="007C5A69">
      <w:pPr>
        <w:spacing w:after="0" w:line="240" w:lineRule="auto"/>
        <w:ind w:left="360"/>
        <w:jc w:val="both"/>
        <w:rPr>
          <w:rFonts w:ascii="CG times" w:hAnsi="CG times"/>
          <w:sz w:val="27"/>
          <w:szCs w:val="27"/>
        </w:rPr>
      </w:pPr>
    </w:p>
    <w:p w14:paraId="793EC938" w14:textId="211CB44E" w:rsidR="007C5A69" w:rsidRDefault="00615164">
      <w:pPr>
        <w:pStyle w:val="Paragraphedeliste"/>
        <w:numPr>
          <w:ilvl w:val="0"/>
          <w:numId w:val="11"/>
        </w:numPr>
        <w:spacing w:after="0" w:line="240" w:lineRule="auto"/>
        <w:jc w:val="both"/>
        <w:rPr>
          <w:rFonts w:ascii="CG times" w:hAnsi="CG times"/>
          <w:sz w:val="27"/>
          <w:szCs w:val="27"/>
        </w:rPr>
      </w:pPr>
      <w:r>
        <w:rPr>
          <w:rFonts w:ascii="CG times" w:hAnsi="CG times"/>
          <w:sz w:val="27"/>
          <w:szCs w:val="27"/>
        </w:rPr>
        <w:t>Risques du portefeuille</w:t>
      </w:r>
      <w:r w:rsidR="0086527B">
        <w:rPr>
          <w:rFonts w:ascii="CG times" w:hAnsi="CG times"/>
          <w:sz w:val="27"/>
          <w:szCs w:val="27"/>
        </w:rPr>
        <w:t> : concentration des prêts, octroi des crédits fictifs, vol des épargnes, fraude, pertes, juridique :</w:t>
      </w:r>
    </w:p>
    <w:p w14:paraId="78BA5E14" w14:textId="3A24F675" w:rsidR="007C5A69" w:rsidRDefault="00615164">
      <w:pPr>
        <w:pStyle w:val="Paragraphedeliste"/>
        <w:numPr>
          <w:ilvl w:val="0"/>
          <w:numId w:val="11"/>
        </w:numPr>
        <w:spacing w:after="0" w:line="240" w:lineRule="auto"/>
        <w:jc w:val="both"/>
        <w:rPr>
          <w:rFonts w:ascii="CG times" w:hAnsi="CG times"/>
          <w:sz w:val="27"/>
          <w:szCs w:val="27"/>
        </w:rPr>
      </w:pPr>
      <w:r>
        <w:rPr>
          <w:rFonts w:ascii="CG times" w:hAnsi="CG times"/>
          <w:sz w:val="27"/>
          <w:szCs w:val="27"/>
        </w:rPr>
        <w:t>Risques de liquidité</w:t>
      </w:r>
      <w:r w:rsidR="0086527B">
        <w:rPr>
          <w:rFonts w:ascii="CG times" w:hAnsi="CG times"/>
          <w:sz w:val="27"/>
          <w:szCs w:val="27"/>
        </w:rPr>
        <w:t> :</w:t>
      </w:r>
    </w:p>
    <w:p w14:paraId="20B82578" w14:textId="77777777" w:rsidR="007C5A69" w:rsidRDefault="00615164">
      <w:pPr>
        <w:pStyle w:val="Paragraphedeliste"/>
        <w:numPr>
          <w:ilvl w:val="0"/>
          <w:numId w:val="11"/>
        </w:numPr>
        <w:spacing w:after="0" w:line="240" w:lineRule="auto"/>
        <w:jc w:val="both"/>
        <w:rPr>
          <w:rFonts w:ascii="CG times" w:hAnsi="CG times"/>
          <w:sz w:val="27"/>
          <w:szCs w:val="27"/>
        </w:rPr>
      </w:pPr>
      <w:r>
        <w:rPr>
          <w:rFonts w:ascii="CG times" w:hAnsi="CG times"/>
          <w:sz w:val="27"/>
          <w:szCs w:val="27"/>
        </w:rPr>
        <w:t>Risques de marché</w:t>
      </w:r>
    </w:p>
    <w:p w14:paraId="1C0A7DDF" w14:textId="77777777" w:rsidR="007C5A69" w:rsidRDefault="007C5A69" w:rsidP="0086527B">
      <w:pPr>
        <w:spacing w:after="0" w:line="240" w:lineRule="auto"/>
        <w:jc w:val="both"/>
        <w:rPr>
          <w:rFonts w:ascii="CG times" w:hAnsi="CG times" w:cs="Arial"/>
          <w:b/>
          <w:bCs/>
          <w:sz w:val="27"/>
          <w:szCs w:val="27"/>
          <w:u w:val="single"/>
        </w:rPr>
      </w:pPr>
    </w:p>
    <w:p w14:paraId="16578AB9" w14:textId="73AA8231" w:rsidR="0086527B" w:rsidRPr="0086527B" w:rsidRDefault="0086527B" w:rsidP="0086527B">
      <w:pPr>
        <w:spacing w:after="0" w:line="240" w:lineRule="auto"/>
        <w:ind w:left="360"/>
        <w:jc w:val="both"/>
        <w:rPr>
          <w:rFonts w:ascii="CG times" w:hAnsi="CG times" w:cs="Arial"/>
          <w:sz w:val="27"/>
          <w:szCs w:val="27"/>
        </w:rPr>
      </w:pPr>
      <w:r w:rsidRPr="0086527B">
        <w:rPr>
          <w:rFonts w:ascii="CG times" w:hAnsi="CG times" w:cs="Arial"/>
          <w:sz w:val="27"/>
          <w:szCs w:val="27"/>
        </w:rPr>
        <w:t>Compte tenu de ces risques, toutes les activités et opérations financières doivent faire l’objet des contrôles réguliers à jour ou à jour + 1 selon le cas conformément à  la procédure.</w:t>
      </w:r>
    </w:p>
    <w:p w14:paraId="25109C7F" w14:textId="77777777" w:rsidR="0086527B" w:rsidRDefault="0086527B" w:rsidP="0086527B">
      <w:pPr>
        <w:spacing w:after="0" w:line="240" w:lineRule="auto"/>
        <w:jc w:val="both"/>
        <w:rPr>
          <w:rFonts w:ascii="CG times" w:hAnsi="CG times" w:cs="Arial"/>
          <w:b/>
          <w:bCs/>
          <w:sz w:val="27"/>
          <w:szCs w:val="27"/>
          <w:u w:val="single"/>
        </w:rPr>
      </w:pPr>
    </w:p>
    <w:p w14:paraId="5C2CC96E" w14:textId="7CF68B30" w:rsidR="007C5A69" w:rsidRDefault="00615164">
      <w:pPr>
        <w:pStyle w:val="Paragraphedeliste"/>
        <w:numPr>
          <w:ilvl w:val="1"/>
          <w:numId w:val="58"/>
        </w:numPr>
        <w:spacing w:after="0" w:line="240" w:lineRule="auto"/>
        <w:jc w:val="both"/>
        <w:rPr>
          <w:rFonts w:ascii="CG times" w:hAnsi="CG times" w:cs="Arial"/>
          <w:b/>
          <w:bCs/>
          <w:sz w:val="27"/>
          <w:szCs w:val="27"/>
          <w:u w:val="single"/>
        </w:rPr>
      </w:pPr>
      <w:r>
        <w:rPr>
          <w:rFonts w:ascii="CG times" w:hAnsi="CG times" w:cs="Arial"/>
          <w:b/>
          <w:bCs/>
          <w:sz w:val="27"/>
          <w:szCs w:val="27"/>
          <w:u w:val="single"/>
        </w:rPr>
        <w:t xml:space="preserve">Modalités et méthodes d’intervention </w:t>
      </w:r>
    </w:p>
    <w:p w14:paraId="3D3859D4" w14:textId="77777777" w:rsidR="007C5A69" w:rsidRDefault="007C5A69">
      <w:pPr>
        <w:pStyle w:val="Paragraphedeliste"/>
        <w:spacing w:after="0" w:line="240" w:lineRule="auto"/>
        <w:ind w:left="1080"/>
        <w:jc w:val="both"/>
        <w:rPr>
          <w:rFonts w:ascii="CG times" w:hAnsi="CG times" w:cs="Arial"/>
          <w:sz w:val="27"/>
          <w:szCs w:val="27"/>
        </w:rPr>
      </w:pPr>
    </w:p>
    <w:p w14:paraId="35DADDD4" w14:textId="77777777" w:rsidR="007C5A69" w:rsidRDefault="00615164">
      <w:pPr>
        <w:pStyle w:val="Paragraphedeliste"/>
        <w:numPr>
          <w:ilvl w:val="2"/>
          <w:numId w:val="58"/>
        </w:numPr>
        <w:spacing w:after="0" w:line="240" w:lineRule="auto"/>
        <w:jc w:val="both"/>
        <w:rPr>
          <w:rFonts w:ascii="CG times" w:hAnsi="CG times" w:cs="Arial"/>
          <w:b/>
          <w:bCs/>
          <w:sz w:val="27"/>
          <w:szCs w:val="27"/>
          <w:u w:val="single"/>
        </w:rPr>
      </w:pPr>
      <w:r>
        <w:rPr>
          <w:rFonts w:ascii="CG times" w:hAnsi="CG times" w:cs="Arial"/>
          <w:b/>
          <w:bCs/>
          <w:sz w:val="27"/>
          <w:szCs w:val="27"/>
          <w:u w:val="single"/>
        </w:rPr>
        <w:t>Modalités d’intervention</w:t>
      </w:r>
    </w:p>
    <w:p w14:paraId="287CD041" w14:textId="77777777" w:rsidR="007C5A69" w:rsidRDefault="007C5A69">
      <w:pPr>
        <w:spacing w:after="0" w:line="240" w:lineRule="auto"/>
        <w:ind w:left="360"/>
        <w:jc w:val="both"/>
        <w:rPr>
          <w:rFonts w:ascii="CG times" w:hAnsi="CG times" w:cs="Arial"/>
          <w:sz w:val="27"/>
          <w:szCs w:val="27"/>
        </w:rPr>
      </w:pPr>
    </w:p>
    <w:p w14:paraId="574E16F8" w14:textId="77777777" w:rsidR="007C5A69" w:rsidRDefault="00615164">
      <w:pPr>
        <w:spacing w:after="0" w:line="240" w:lineRule="auto"/>
        <w:ind w:left="360"/>
        <w:jc w:val="both"/>
        <w:rPr>
          <w:rFonts w:ascii="CG times" w:hAnsi="CG times"/>
          <w:sz w:val="27"/>
          <w:szCs w:val="27"/>
        </w:rPr>
      </w:pPr>
      <w:r>
        <w:rPr>
          <w:rFonts w:ascii="CG times" w:hAnsi="CG times" w:cs="Arial"/>
          <w:sz w:val="27"/>
          <w:szCs w:val="27"/>
        </w:rPr>
        <w:t>Le Contrôleur Interne ne travaille pas au hasard.</w:t>
      </w:r>
      <w:r>
        <w:rPr>
          <w:rFonts w:ascii="CG times" w:hAnsi="CG times"/>
          <w:sz w:val="27"/>
          <w:szCs w:val="27"/>
        </w:rPr>
        <w:t xml:space="preserve"> Il suit un Plan de Contrôle Annuel basé sur la cartographie des risques :</w:t>
      </w:r>
    </w:p>
    <w:p w14:paraId="69D3FB43" w14:textId="77777777" w:rsidR="007C5A69" w:rsidRDefault="00615164">
      <w:pPr>
        <w:pStyle w:val="Paragraphedeliste"/>
        <w:numPr>
          <w:ilvl w:val="0"/>
          <w:numId w:val="12"/>
        </w:numPr>
        <w:spacing w:after="0" w:line="240" w:lineRule="auto"/>
        <w:jc w:val="both"/>
        <w:rPr>
          <w:rFonts w:ascii="CG times" w:hAnsi="CG times"/>
          <w:sz w:val="27"/>
          <w:szCs w:val="27"/>
        </w:rPr>
      </w:pPr>
      <w:r>
        <w:rPr>
          <w:rFonts w:ascii="CG times" w:hAnsi="CG times"/>
          <w:sz w:val="27"/>
          <w:szCs w:val="27"/>
        </w:rPr>
        <w:t>Elaboration du plan : identification des zones à haut risque (exemple : agence à forte croissance, agences avec un PAR élevé) ;</w:t>
      </w:r>
    </w:p>
    <w:p w14:paraId="045B2B03" w14:textId="77777777" w:rsidR="007C5A69" w:rsidRDefault="00615164">
      <w:pPr>
        <w:pStyle w:val="Paragraphedeliste"/>
        <w:numPr>
          <w:ilvl w:val="0"/>
          <w:numId w:val="12"/>
        </w:numPr>
        <w:spacing w:after="0" w:line="240" w:lineRule="auto"/>
        <w:jc w:val="both"/>
        <w:rPr>
          <w:rFonts w:ascii="CG times" w:hAnsi="CG times"/>
          <w:sz w:val="27"/>
          <w:szCs w:val="27"/>
        </w:rPr>
      </w:pPr>
      <w:r>
        <w:rPr>
          <w:rFonts w:ascii="CG times" w:hAnsi="CG times"/>
          <w:sz w:val="27"/>
          <w:szCs w:val="27"/>
        </w:rPr>
        <w:t>Fréquence : contrôle permanent (tous les jours/semaines), contrôle périodique (missions d’inspection thématiques) ;</w:t>
      </w:r>
    </w:p>
    <w:p w14:paraId="388DB442" w14:textId="77777777" w:rsidR="007C5A69" w:rsidRDefault="00615164">
      <w:pPr>
        <w:pStyle w:val="Paragraphedeliste"/>
        <w:numPr>
          <w:ilvl w:val="0"/>
          <w:numId w:val="12"/>
        </w:numPr>
        <w:spacing w:after="0" w:line="240" w:lineRule="auto"/>
        <w:jc w:val="both"/>
        <w:rPr>
          <w:rFonts w:ascii="CG times" w:hAnsi="CG times"/>
          <w:sz w:val="27"/>
          <w:szCs w:val="27"/>
        </w:rPr>
      </w:pPr>
      <w:r>
        <w:rPr>
          <w:rFonts w:ascii="CG times" w:hAnsi="CG times"/>
          <w:sz w:val="27"/>
          <w:szCs w:val="27"/>
        </w:rPr>
        <w:t xml:space="preserve">Outils : </w:t>
      </w:r>
      <w:proofErr w:type="spellStart"/>
      <w:r>
        <w:rPr>
          <w:rFonts w:ascii="CG times" w:hAnsi="CG times"/>
          <w:sz w:val="27"/>
          <w:szCs w:val="27"/>
        </w:rPr>
        <w:t>ckeck-lists</w:t>
      </w:r>
      <w:proofErr w:type="spellEnd"/>
      <w:r>
        <w:rPr>
          <w:rFonts w:ascii="CG times" w:hAnsi="CG times"/>
          <w:sz w:val="27"/>
          <w:szCs w:val="27"/>
        </w:rPr>
        <w:t xml:space="preserve"> standardisées pour garantir que chaque Contrôleur vérifie les mêmes points.</w:t>
      </w:r>
    </w:p>
    <w:p w14:paraId="05D24E64" w14:textId="77777777" w:rsidR="0086527B" w:rsidRDefault="0086527B" w:rsidP="0086527B">
      <w:pPr>
        <w:pStyle w:val="Paragraphedeliste"/>
        <w:spacing w:after="0" w:line="240" w:lineRule="auto"/>
        <w:jc w:val="both"/>
        <w:rPr>
          <w:rFonts w:ascii="CG times" w:hAnsi="CG times"/>
          <w:sz w:val="27"/>
          <w:szCs w:val="27"/>
        </w:rPr>
      </w:pPr>
    </w:p>
    <w:p w14:paraId="2F491B39" w14:textId="70160E58" w:rsidR="007C5A69" w:rsidRPr="0086527B" w:rsidRDefault="0086527B">
      <w:pPr>
        <w:pStyle w:val="Paragraphedeliste"/>
        <w:numPr>
          <w:ilvl w:val="2"/>
          <w:numId w:val="58"/>
        </w:numPr>
        <w:spacing w:after="0" w:line="240" w:lineRule="auto"/>
        <w:jc w:val="both"/>
        <w:rPr>
          <w:rFonts w:ascii="CG times" w:hAnsi="CG times"/>
          <w:b/>
          <w:bCs/>
          <w:sz w:val="27"/>
          <w:szCs w:val="27"/>
          <w:u w:val="single"/>
        </w:rPr>
      </w:pPr>
      <w:r w:rsidRPr="0086527B">
        <w:rPr>
          <w:rFonts w:ascii="CG times" w:hAnsi="CG times"/>
          <w:b/>
          <w:bCs/>
          <w:sz w:val="27"/>
          <w:szCs w:val="27"/>
          <w:u w:val="single"/>
        </w:rPr>
        <w:t>Méthodes d’intervention</w:t>
      </w:r>
    </w:p>
    <w:p w14:paraId="22A62BFB" w14:textId="2067861B" w:rsidR="007C5A69" w:rsidRDefault="00615164">
      <w:pPr>
        <w:pStyle w:val="Paragraphedeliste"/>
        <w:numPr>
          <w:ilvl w:val="0"/>
          <w:numId w:val="13"/>
        </w:numPr>
        <w:spacing w:after="0" w:line="240" w:lineRule="auto"/>
        <w:jc w:val="both"/>
        <w:rPr>
          <w:rFonts w:ascii="CG times" w:hAnsi="CG times"/>
          <w:sz w:val="27"/>
          <w:szCs w:val="27"/>
        </w:rPr>
      </w:pPr>
      <w:r>
        <w:rPr>
          <w:rFonts w:ascii="CG times" w:hAnsi="CG times"/>
          <w:sz w:val="27"/>
          <w:szCs w:val="27"/>
        </w:rPr>
        <w:t>Préparation : définition de</w:t>
      </w:r>
      <w:r w:rsidR="00F138E8">
        <w:rPr>
          <w:rFonts w:ascii="CG times" w:hAnsi="CG times"/>
          <w:sz w:val="27"/>
          <w:szCs w:val="27"/>
        </w:rPr>
        <w:t xml:space="preserve">s termes de référence de la </w:t>
      </w:r>
      <w:r>
        <w:rPr>
          <w:rFonts w:ascii="CG times" w:hAnsi="CG times"/>
          <w:sz w:val="27"/>
          <w:szCs w:val="27"/>
        </w:rPr>
        <w:t>mission</w:t>
      </w:r>
      <w:r w:rsidR="00F138E8">
        <w:rPr>
          <w:rFonts w:ascii="CG times" w:hAnsi="CG times"/>
          <w:sz w:val="27"/>
          <w:szCs w:val="27"/>
        </w:rPr>
        <w:t>, de la forme d’intervention (descente sur le site pour vérifier les dossiers physiques et rencontrer les clients) et des outils -check-lists de contrôle par poste :</w:t>
      </w:r>
    </w:p>
    <w:p w14:paraId="5BF20097" w14:textId="2375C9B2" w:rsidR="007C5A69" w:rsidRDefault="00615164">
      <w:pPr>
        <w:pStyle w:val="Paragraphedeliste"/>
        <w:numPr>
          <w:ilvl w:val="0"/>
          <w:numId w:val="13"/>
        </w:numPr>
        <w:spacing w:after="0" w:line="240" w:lineRule="auto"/>
        <w:jc w:val="both"/>
        <w:rPr>
          <w:rFonts w:ascii="CG times" w:hAnsi="CG times"/>
          <w:sz w:val="27"/>
          <w:szCs w:val="27"/>
        </w:rPr>
      </w:pPr>
      <w:r>
        <w:rPr>
          <w:rFonts w:ascii="CG times" w:hAnsi="CG times"/>
          <w:sz w:val="27"/>
          <w:szCs w:val="27"/>
        </w:rPr>
        <w:t>Exécution : tests de conformité, sondages, entretiens</w:t>
      </w:r>
      <w:r w:rsidR="00F138E8">
        <w:rPr>
          <w:rFonts w:ascii="CG times" w:hAnsi="CG times"/>
          <w:sz w:val="27"/>
          <w:szCs w:val="27"/>
        </w:rPr>
        <w:t xml:space="preserve"> et</w:t>
      </w:r>
      <w:r>
        <w:rPr>
          <w:rFonts w:ascii="CG times" w:hAnsi="CG times"/>
          <w:sz w:val="27"/>
          <w:szCs w:val="27"/>
        </w:rPr>
        <w:t xml:space="preserve"> observations physiques</w:t>
      </w:r>
      <w:r w:rsidR="00F138E8">
        <w:rPr>
          <w:rFonts w:ascii="CG times" w:hAnsi="CG times"/>
          <w:sz w:val="27"/>
          <w:szCs w:val="27"/>
        </w:rPr>
        <w:t xml:space="preserve">, outils </w:t>
      </w:r>
    </w:p>
    <w:p w14:paraId="6949DB3F" w14:textId="26553369" w:rsidR="00F138E8" w:rsidRDefault="00F138E8">
      <w:pPr>
        <w:pStyle w:val="Paragraphedeliste"/>
        <w:numPr>
          <w:ilvl w:val="0"/>
          <w:numId w:val="13"/>
        </w:numPr>
        <w:spacing w:after="0" w:line="240" w:lineRule="auto"/>
        <w:jc w:val="both"/>
        <w:rPr>
          <w:rFonts w:ascii="CG times" w:hAnsi="CG times"/>
          <w:sz w:val="27"/>
          <w:szCs w:val="27"/>
        </w:rPr>
      </w:pPr>
      <w:r>
        <w:rPr>
          <w:rFonts w:ascii="CG times" w:hAnsi="CG times"/>
          <w:sz w:val="27"/>
          <w:szCs w:val="27"/>
        </w:rPr>
        <w:t xml:space="preserve">Production des rapports : </w:t>
      </w:r>
    </w:p>
    <w:p w14:paraId="0B9EFC3D" w14:textId="2D8C6F9E" w:rsidR="007C5A69" w:rsidRDefault="00F138E8">
      <w:pPr>
        <w:pStyle w:val="Paragraphedeliste"/>
        <w:numPr>
          <w:ilvl w:val="0"/>
          <w:numId w:val="59"/>
        </w:numPr>
        <w:spacing w:after="0" w:line="240" w:lineRule="auto"/>
        <w:jc w:val="both"/>
        <w:rPr>
          <w:rFonts w:ascii="CG times" w:hAnsi="CG times"/>
          <w:sz w:val="27"/>
          <w:szCs w:val="27"/>
        </w:rPr>
      </w:pPr>
      <w:r>
        <w:rPr>
          <w:rFonts w:ascii="CG times" w:hAnsi="CG times"/>
          <w:sz w:val="27"/>
          <w:szCs w:val="27"/>
        </w:rPr>
        <w:t>Projet de rapport de fin de mission ; discuté de façon contradictoire avec le service ou l’agent contrôlé ;</w:t>
      </w:r>
    </w:p>
    <w:p w14:paraId="6D3F697A" w14:textId="77777777" w:rsidR="007C5A69" w:rsidRDefault="00615164">
      <w:pPr>
        <w:pStyle w:val="Paragraphedeliste"/>
        <w:numPr>
          <w:ilvl w:val="0"/>
          <w:numId w:val="59"/>
        </w:numPr>
        <w:spacing w:after="0" w:line="240" w:lineRule="auto"/>
        <w:jc w:val="both"/>
        <w:rPr>
          <w:rFonts w:ascii="CG times" w:hAnsi="CG times"/>
          <w:sz w:val="27"/>
          <w:szCs w:val="27"/>
        </w:rPr>
      </w:pPr>
      <w:r>
        <w:rPr>
          <w:rFonts w:ascii="CG times" w:hAnsi="CG times"/>
          <w:sz w:val="27"/>
          <w:szCs w:val="27"/>
        </w:rPr>
        <w:t>le rapport de contrôle envoyé à la Direction Générale comprenant d’une part, les constats, les risques encourus et les recommandations et d’autre part, du tableau de suivi (</w:t>
      </w:r>
      <w:proofErr w:type="spellStart"/>
      <w:r>
        <w:rPr>
          <w:rFonts w:ascii="CG times" w:hAnsi="CG times"/>
          <w:sz w:val="27"/>
          <w:szCs w:val="27"/>
        </w:rPr>
        <w:t>follw</w:t>
      </w:r>
      <w:proofErr w:type="spellEnd"/>
      <w:r>
        <w:rPr>
          <w:rFonts w:ascii="CG times" w:hAnsi="CG times"/>
          <w:sz w:val="27"/>
          <w:szCs w:val="27"/>
        </w:rPr>
        <w:t>-up) en vue de la vérification future de l’application des mesures correctives (recommandation appliquée, recommandation en cours de mise en œuvre et risque persistant puisque non appliquée)</w:t>
      </w:r>
    </w:p>
    <w:p w14:paraId="34BE6BCD" w14:textId="77777777" w:rsidR="007C5A69" w:rsidRDefault="007C5A69">
      <w:pPr>
        <w:spacing w:after="0" w:line="240" w:lineRule="auto"/>
        <w:ind w:left="360"/>
        <w:jc w:val="both"/>
        <w:rPr>
          <w:rFonts w:ascii="CG times" w:hAnsi="CG times"/>
          <w:b/>
          <w:bCs/>
          <w:sz w:val="27"/>
          <w:szCs w:val="27"/>
          <w:u w:val="single"/>
        </w:rPr>
      </w:pPr>
    </w:p>
    <w:p w14:paraId="083A6254" w14:textId="77777777" w:rsidR="007C5A69" w:rsidRDefault="00615164">
      <w:pPr>
        <w:pStyle w:val="Paragraphedeliste"/>
        <w:numPr>
          <w:ilvl w:val="1"/>
          <w:numId w:val="58"/>
        </w:numPr>
        <w:spacing w:after="0" w:line="240" w:lineRule="auto"/>
        <w:jc w:val="both"/>
        <w:rPr>
          <w:rFonts w:ascii="CG times" w:hAnsi="CG times"/>
          <w:b/>
          <w:bCs/>
          <w:sz w:val="27"/>
          <w:szCs w:val="27"/>
          <w:u w:val="single"/>
        </w:rPr>
      </w:pPr>
      <w:r>
        <w:rPr>
          <w:rFonts w:ascii="CG times" w:hAnsi="CG times"/>
          <w:b/>
          <w:bCs/>
          <w:sz w:val="27"/>
          <w:szCs w:val="27"/>
          <w:u w:val="single"/>
        </w:rPr>
        <w:t>Evaluation du dispositif</w:t>
      </w:r>
    </w:p>
    <w:p w14:paraId="42DAF59A" w14:textId="77777777" w:rsidR="007C5A69" w:rsidRDefault="007C5A69">
      <w:pPr>
        <w:spacing w:after="0" w:line="240" w:lineRule="auto"/>
        <w:ind w:left="348"/>
        <w:jc w:val="both"/>
        <w:rPr>
          <w:rFonts w:ascii="CG times" w:hAnsi="CG times" w:cs="CG times"/>
          <w:sz w:val="27"/>
          <w:szCs w:val="27"/>
        </w:rPr>
      </w:pPr>
    </w:p>
    <w:p w14:paraId="650CDA8D"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Le Service du Contrôle Interne produit, à l’attention de la Direction Générale, un rapport mensuel d'activité cartographiant les risques identifiés, les faiblesses constatées et le taux de mise en œuvre des recommandations antérieures.</w:t>
      </w:r>
    </w:p>
    <w:p w14:paraId="3929499C" w14:textId="77777777" w:rsidR="007C5A69" w:rsidRDefault="007C5A69">
      <w:pPr>
        <w:spacing w:after="0" w:line="240" w:lineRule="auto"/>
        <w:jc w:val="both"/>
        <w:rPr>
          <w:rFonts w:ascii="CG times" w:hAnsi="CG times"/>
          <w:b/>
          <w:sz w:val="24"/>
          <w:szCs w:val="24"/>
          <w:u w:val="single"/>
        </w:rPr>
      </w:pPr>
    </w:p>
    <w:p w14:paraId="775BADF0" w14:textId="3C116BEF" w:rsidR="007C5A69" w:rsidRDefault="00615164" w:rsidP="00F138E8">
      <w:pPr>
        <w:pStyle w:val="Paragraphedeliste"/>
        <w:numPr>
          <w:ilvl w:val="0"/>
          <w:numId w:val="2"/>
        </w:numPr>
        <w:spacing w:after="0" w:line="240" w:lineRule="auto"/>
        <w:jc w:val="both"/>
        <w:rPr>
          <w:rFonts w:ascii="CG times" w:hAnsi="CG times"/>
          <w:b/>
          <w:sz w:val="24"/>
          <w:szCs w:val="24"/>
          <w:u w:val="single"/>
        </w:rPr>
      </w:pPr>
      <w:r>
        <w:rPr>
          <w:rFonts w:ascii="CG times" w:hAnsi="CG times"/>
          <w:b/>
          <w:sz w:val="24"/>
          <w:szCs w:val="24"/>
          <w:u w:val="single"/>
        </w:rPr>
        <w:t xml:space="preserve">PROCEDURES OPERATIONNELLES DE CONTROLE </w:t>
      </w:r>
    </w:p>
    <w:p w14:paraId="132CC2AE" w14:textId="77777777" w:rsidR="007C5A69" w:rsidRDefault="007C5A69">
      <w:pPr>
        <w:spacing w:after="0" w:line="240" w:lineRule="auto"/>
        <w:ind w:left="360"/>
        <w:jc w:val="both"/>
        <w:rPr>
          <w:rFonts w:ascii="CG times" w:hAnsi="CG times"/>
          <w:sz w:val="27"/>
          <w:szCs w:val="27"/>
        </w:rPr>
      </w:pPr>
    </w:p>
    <w:p w14:paraId="373555AB"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au cycle crédit</w:t>
      </w:r>
      <w:r>
        <w:rPr>
          <w:rFonts w:ascii="CG times" w:hAnsi="CG times"/>
          <w:b/>
          <w:bCs/>
          <w:sz w:val="27"/>
          <w:szCs w:val="27"/>
        </w:rPr>
        <w:t xml:space="preserve"> (cœur de métier)</w:t>
      </w:r>
    </w:p>
    <w:p w14:paraId="14244D67" w14:textId="77777777" w:rsidR="007C5A69" w:rsidRDefault="007C5A69">
      <w:pPr>
        <w:spacing w:after="0" w:line="240" w:lineRule="auto"/>
        <w:ind w:left="360"/>
        <w:jc w:val="both"/>
        <w:rPr>
          <w:rFonts w:ascii="CG times" w:hAnsi="CG times"/>
          <w:b/>
          <w:bCs/>
          <w:sz w:val="27"/>
          <w:szCs w:val="27"/>
        </w:rPr>
      </w:pPr>
    </w:p>
    <w:p w14:paraId="4FBA1872"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Le risque de crédit étant le cœur du risque majeur pour une Institution de micro-finance, les contrôles doivent être stricts à chaque étape : (i) instruction et analyse, (ii) organe de décisions et approbation, (iii) déblocage de fonds et (iv) suivi et recouvrement.</w:t>
      </w:r>
    </w:p>
    <w:p w14:paraId="3148B7D0" w14:textId="77777777" w:rsidR="007C5A69" w:rsidRDefault="007C5A69">
      <w:pPr>
        <w:spacing w:after="0" w:line="240" w:lineRule="auto"/>
        <w:ind w:left="360"/>
        <w:jc w:val="both"/>
        <w:rPr>
          <w:rFonts w:ascii="CG times" w:hAnsi="CG times"/>
          <w:sz w:val="27"/>
          <w:szCs w:val="27"/>
        </w:rPr>
      </w:pPr>
    </w:p>
    <w:p w14:paraId="4DC07DB4"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Il est important de vérifier que chaque prêt suit un parcours rigoureux pour limiter le risque d’impayés et de vol.</w:t>
      </w:r>
    </w:p>
    <w:p w14:paraId="4EB784AE" w14:textId="77777777" w:rsidR="007C5A69" w:rsidRDefault="00615164" w:rsidP="00F138E8">
      <w:pPr>
        <w:pStyle w:val="Paragraphedeliste"/>
        <w:numPr>
          <w:ilvl w:val="2"/>
          <w:numId w:val="2"/>
        </w:numPr>
        <w:spacing w:after="0" w:line="240" w:lineRule="auto"/>
        <w:jc w:val="both"/>
        <w:rPr>
          <w:rFonts w:ascii="CG times" w:hAnsi="CG times"/>
          <w:b/>
          <w:bCs/>
          <w:sz w:val="27"/>
          <w:szCs w:val="27"/>
        </w:rPr>
      </w:pPr>
      <w:r>
        <w:rPr>
          <w:rFonts w:ascii="CG times" w:hAnsi="CG times"/>
          <w:b/>
          <w:bCs/>
          <w:sz w:val="27"/>
          <w:szCs w:val="27"/>
          <w:u w:val="single"/>
        </w:rPr>
        <w:t>Instruction et analyse</w:t>
      </w:r>
    </w:p>
    <w:p w14:paraId="7169EE62" w14:textId="77777777" w:rsidR="007C5A69" w:rsidRDefault="007C5A69">
      <w:pPr>
        <w:spacing w:after="0" w:line="240" w:lineRule="auto"/>
        <w:ind w:left="360"/>
        <w:jc w:val="both"/>
        <w:rPr>
          <w:rFonts w:ascii="CG times" w:hAnsi="CG times"/>
          <w:sz w:val="27"/>
          <w:szCs w:val="27"/>
        </w:rPr>
      </w:pPr>
    </w:p>
    <w:p w14:paraId="07EB2A61"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Le contrôle d’un dossier de crédit est l’examen de « sécurité » qui garantit que l’argent de l’IMF est prêté à une personne réelle, solvable et avec des garanties solides. </w:t>
      </w:r>
    </w:p>
    <w:p w14:paraId="63C5799E" w14:textId="77777777" w:rsidR="007C5A69" w:rsidRDefault="00615164">
      <w:pPr>
        <w:spacing w:after="0" w:line="240" w:lineRule="auto"/>
        <w:ind w:left="348"/>
        <w:jc w:val="both"/>
        <w:rPr>
          <w:rFonts w:ascii="CG times" w:hAnsi="CG times" w:cs="CG times"/>
          <w:b/>
          <w:bCs/>
          <w:sz w:val="27"/>
          <w:szCs w:val="27"/>
        </w:rPr>
      </w:pPr>
      <w:r>
        <w:rPr>
          <w:rFonts w:ascii="CG times" w:hAnsi="CG times" w:cs="CG times"/>
          <w:b/>
          <w:bCs/>
          <w:sz w:val="27"/>
          <w:szCs w:val="27"/>
          <w:u w:val="single"/>
        </w:rPr>
        <w:t xml:space="preserve"> </w:t>
      </w:r>
    </w:p>
    <w:p w14:paraId="29D78CF3" w14:textId="77777777" w:rsidR="007C5A69" w:rsidRDefault="00615164">
      <w:pPr>
        <w:pStyle w:val="Paragraphedeliste"/>
        <w:numPr>
          <w:ilvl w:val="0"/>
          <w:numId w:val="14"/>
        </w:numPr>
        <w:spacing w:after="0" w:line="240" w:lineRule="auto"/>
        <w:jc w:val="both"/>
        <w:rPr>
          <w:rFonts w:ascii="CG times" w:hAnsi="CG times"/>
          <w:sz w:val="27"/>
          <w:szCs w:val="27"/>
        </w:rPr>
      </w:pPr>
      <w:r>
        <w:rPr>
          <w:rFonts w:ascii="CG times" w:hAnsi="CG times" w:cs="Arial"/>
          <w:b/>
          <w:bCs/>
          <w:sz w:val="27"/>
          <w:szCs w:val="27"/>
        </w:rPr>
        <w:t>​</w:t>
      </w:r>
      <w:r>
        <w:rPr>
          <w:rFonts w:ascii="CG times" w:hAnsi="CG times"/>
          <w:b/>
          <w:bCs/>
          <w:sz w:val="27"/>
          <w:szCs w:val="27"/>
        </w:rPr>
        <w:t>Objectif</w:t>
      </w:r>
      <w:r>
        <w:rPr>
          <w:rFonts w:ascii="CG times" w:hAnsi="CG times"/>
          <w:sz w:val="27"/>
          <w:szCs w:val="27"/>
        </w:rPr>
        <w:t xml:space="preserve"> : S'assurer de la moralité, de la capacité de remboursement réelle du client et de la réalité de l'activité économique.</w:t>
      </w:r>
    </w:p>
    <w:p w14:paraId="4D4704FE" w14:textId="77777777" w:rsidR="007C5A69" w:rsidRDefault="007C5A69">
      <w:pPr>
        <w:pStyle w:val="Paragraphedeliste"/>
        <w:spacing w:after="0" w:line="240" w:lineRule="auto"/>
        <w:ind w:left="708"/>
        <w:jc w:val="both"/>
        <w:rPr>
          <w:rFonts w:ascii="CG times" w:hAnsi="CG times"/>
          <w:sz w:val="27"/>
          <w:szCs w:val="27"/>
        </w:rPr>
      </w:pPr>
    </w:p>
    <w:p w14:paraId="38975F63" w14:textId="77777777" w:rsidR="007C5A69" w:rsidRDefault="00615164">
      <w:pPr>
        <w:pStyle w:val="Paragraphedeliste"/>
        <w:numPr>
          <w:ilvl w:val="0"/>
          <w:numId w:val="14"/>
        </w:numPr>
        <w:spacing w:after="0" w:line="240" w:lineRule="auto"/>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22332E03" w14:textId="77777777" w:rsidR="007C5A69" w:rsidRDefault="00615164">
      <w:pPr>
        <w:pStyle w:val="Paragraphedeliste"/>
        <w:numPr>
          <w:ilvl w:val="0"/>
          <w:numId w:val="15"/>
        </w:numPr>
        <w:spacing w:after="0" w:line="240" w:lineRule="auto"/>
        <w:jc w:val="both"/>
        <w:rPr>
          <w:rFonts w:ascii="CG times" w:hAnsi="CG times"/>
          <w:sz w:val="27"/>
          <w:szCs w:val="27"/>
        </w:rPr>
      </w:pPr>
      <w:r>
        <w:rPr>
          <w:rFonts w:ascii="CG times" w:hAnsi="CG times"/>
          <w:sz w:val="27"/>
          <w:szCs w:val="27"/>
        </w:rPr>
        <w:t>Vérification de l’identité du demandeur du crédit ((lutte contre le blanchiment) ;</w:t>
      </w:r>
    </w:p>
    <w:p w14:paraId="2078E2C9" w14:textId="77777777" w:rsidR="007C5A69" w:rsidRDefault="00615164">
      <w:pPr>
        <w:pStyle w:val="Paragraphedeliste"/>
        <w:numPr>
          <w:ilvl w:val="0"/>
          <w:numId w:val="15"/>
        </w:numPr>
        <w:spacing w:after="0" w:line="240" w:lineRule="auto"/>
        <w:jc w:val="both"/>
        <w:rPr>
          <w:rFonts w:ascii="CG times" w:hAnsi="CG times"/>
          <w:sz w:val="27"/>
          <w:szCs w:val="27"/>
        </w:rPr>
      </w:pPr>
      <w:r>
        <w:rPr>
          <w:rFonts w:ascii="CG times" w:hAnsi="CG times"/>
          <w:sz w:val="27"/>
          <w:szCs w:val="27"/>
        </w:rPr>
        <w:t>Vérification obligatoire de l’existence réelle de l’activité du demandeur : visite de terrain par l’agent de crédit suivie d’un rapport de visite contresigné par le client ;</w:t>
      </w:r>
    </w:p>
    <w:p w14:paraId="58A10D9D" w14:textId="77777777" w:rsidR="007C5A69" w:rsidRDefault="00615164">
      <w:pPr>
        <w:pStyle w:val="Paragraphedeliste"/>
        <w:numPr>
          <w:ilvl w:val="0"/>
          <w:numId w:val="15"/>
        </w:numPr>
        <w:spacing w:after="0" w:line="240" w:lineRule="auto"/>
        <w:jc w:val="both"/>
        <w:rPr>
          <w:rFonts w:ascii="CG times" w:hAnsi="CG times"/>
          <w:sz w:val="27"/>
          <w:szCs w:val="27"/>
        </w:rPr>
      </w:pPr>
      <w:r>
        <w:rPr>
          <w:rFonts w:ascii="CG times" w:hAnsi="CG times"/>
          <w:sz w:val="27"/>
          <w:szCs w:val="27"/>
        </w:rPr>
        <w:t>Consultation systématique de la Centrale des Risques pour vérifier le niveau d'endettement externe ;</w:t>
      </w:r>
    </w:p>
    <w:p w14:paraId="35941CA6" w14:textId="77777777" w:rsidR="007C5A69" w:rsidRDefault="00615164">
      <w:pPr>
        <w:pStyle w:val="Paragraphedeliste"/>
        <w:numPr>
          <w:ilvl w:val="0"/>
          <w:numId w:val="15"/>
        </w:numPr>
        <w:spacing w:after="0" w:line="240" w:lineRule="auto"/>
        <w:jc w:val="both"/>
        <w:rPr>
          <w:rFonts w:ascii="CG times" w:hAnsi="CG times"/>
          <w:sz w:val="27"/>
          <w:szCs w:val="27"/>
        </w:rPr>
      </w:pPr>
      <w:r>
        <w:rPr>
          <w:rFonts w:ascii="CG times" w:hAnsi="CG times" w:cs="Arial"/>
          <w:sz w:val="27"/>
          <w:szCs w:val="27"/>
        </w:rPr>
        <w:t>​</w:t>
      </w:r>
      <w:r>
        <w:rPr>
          <w:rFonts w:ascii="CG times" w:hAnsi="CG times"/>
          <w:sz w:val="27"/>
          <w:szCs w:val="27"/>
        </w:rPr>
        <w:t>Contrôle de la cohérence des états financiers simplifiés ou du flux de trésorerie calculé par l'agent ;</w:t>
      </w:r>
    </w:p>
    <w:p w14:paraId="0E1BD344" w14:textId="77777777" w:rsidR="007C5A69" w:rsidRDefault="00615164">
      <w:pPr>
        <w:pStyle w:val="Paragraphedeliste"/>
        <w:numPr>
          <w:ilvl w:val="0"/>
          <w:numId w:val="15"/>
        </w:numPr>
        <w:spacing w:after="0" w:line="240" w:lineRule="auto"/>
        <w:jc w:val="both"/>
        <w:rPr>
          <w:rFonts w:ascii="CG times" w:hAnsi="CG times" w:cs="CG times"/>
          <w:sz w:val="27"/>
          <w:szCs w:val="27"/>
        </w:rPr>
      </w:pPr>
      <w:r>
        <w:rPr>
          <w:rFonts w:ascii="CG times" w:hAnsi="CG times"/>
          <w:sz w:val="27"/>
          <w:szCs w:val="27"/>
        </w:rPr>
        <w:t>Vérification des garanties physiques et juridique (nantissements, caution) avant tout octroi et déblocage ;</w:t>
      </w:r>
    </w:p>
    <w:p w14:paraId="5C848BB4" w14:textId="77777777" w:rsidR="007C5A69" w:rsidRDefault="00615164">
      <w:pPr>
        <w:pStyle w:val="Paragraphedeliste"/>
        <w:numPr>
          <w:ilvl w:val="0"/>
          <w:numId w:val="15"/>
        </w:numPr>
        <w:spacing w:after="0" w:line="240" w:lineRule="auto"/>
        <w:jc w:val="both"/>
        <w:rPr>
          <w:rFonts w:ascii="CG times" w:hAnsi="CG times" w:cs="CG times"/>
          <w:sz w:val="27"/>
          <w:szCs w:val="27"/>
        </w:rPr>
      </w:pPr>
      <w:r>
        <w:rPr>
          <w:rFonts w:ascii="CG times" w:hAnsi="CG times" w:cs="CG times"/>
          <w:sz w:val="27"/>
          <w:szCs w:val="27"/>
        </w:rPr>
        <w:t>Vérification documentaire : s’assurer que chaque dossier contient les pièces d’identité, les garanties signées et le contrat ;</w:t>
      </w:r>
    </w:p>
    <w:p w14:paraId="63F0547A" w14:textId="77777777" w:rsidR="007C5A69" w:rsidRDefault="00615164">
      <w:pPr>
        <w:pStyle w:val="Paragraphedeliste"/>
        <w:numPr>
          <w:ilvl w:val="0"/>
          <w:numId w:val="15"/>
        </w:numPr>
        <w:spacing w:after="0" w:line="240" w:lineRule="auto"/>
        <w:jc w:val="both"/>
        <w:rPr>
          <w:rFonts w:ascii="CG times" w:hAnsi="CG times" w:cs="CG times"/>
          <w:sz w:val="27"/>
          <w:szCs w:val="27"/>
        </w:rPr>
      </w:pPr>
      <w:r>
        <w:rPr>
          <w:rFonts w:ascii="CG times" w:hAnsi="CG times" w:cs="CG times"/>
          <w:sz w:val="27"/>
          <w:szCs w:val="27"/>
        </w:rPr>
        <w:t>Contrôle de l’existence : appeler ou visiter un échantillon de clients pour vérifier qu’ils ont bien reçu les fonds (détection de crédits fictifs).</w:t>
      </w:r>
    </w:p>
    <w:p w14:paraId="15E5AF3B" w14:textId="77777777" w:rsidR="007C5A69" w:rsidRDefault="007C5A69">
      <w:pPr>
        <w:pStyle w:val="Paragraphedeliste"/>
        <w:spacing w:after="0" w:line="240" w:lineRule="auto"/>
        <w:ind w:left="1068"/>
        <w:jc w:val="both"/>
        <w:rPr>
          <w:rFonts w:ascii="CG times" w:hAnsi="CG times" w:cs="CG times"/>
          <w:sz w:val="27"/>
          <w:szCs w:val="27"/>
        </w:rPr>
      </w:pPr>
    </w:p>
    <w:p w14:paraId="278014EB" w14:textId="77777777" w:rsidR="007C5A69" w:rsidRDefault="00615164">
      <w:pPr>
        <w:pStyle w:val="Paragraphedeliste"/>
        <w:numPr>
          <w:ilvl w:val="0"/>
          <w:numId w:val="14"/>
        </w:numPr>
        <w:spacing w:after="0" w:line="240" w:lineRule="auto"/>
        <w:jc w:val="both"/>
        <w:rPr>
          <w:rFonts w:ascii="CG times" w:hAnsi="CG times" w:cs="CG times"/>
          <w:sz w:val="27"/>
          <w:szCs w:val="27"/>
        </w:rPr>
      </w:pPr>
      <w:r>
        <w:rPr>
          <w:rFonts w:ascii="CG times" w:hAnsi="CG times" w:cs="CG times"/>
          <w:b/>
          <w:bCs/>
          <w:sz w:val="27"/>
          <w:szCs w:val="27"/>
        </w:rPr>
        <w:t>Intrants requis</w:t>
      </w:r>
      <w:r>
        <w:rPr>
          <w:rFonts w:ascii="CG times" w:hAnsi="CG times" w:cs="CG times"/>
          <w:sz w:val="27"/>
          <w:szCs w:val="27"/>
        </w:rPr>
        <w:t> : Dossier de crédit complet (lettre de demande de prêt, fiche d’analyse financière, fiche d’évaluation des garanties, rapports de visite, correspondance échangée avec le client….).</w:t>
      </w:r>
    </w:p>
    <w:p w14:paraId="77AF54D5" w14:textId="77777777" w:rsidR="007C5A69" w:rsidRDefault="007C5A69">
      <w:pPr>
        <w:pStyle w:val="Paragraphedeliste"/>
        <w:spacing w:after="0" w:line="240" w:lineRule="auto"/>
        <w:ind w:left="708"/>
        <w:jc w:val="both"/>
        <w:rPr>
          <w:rFonts w:ascii="CG times" w:hAnsi="CG times" w:cs="CG times"/>
          <w:sz w:val="27"/>
          <w:szCs w:val="27"/>
        </w:rPr>
      </w:pPr>
    </w:p>
    <w:p w14:paraId="1C566AF0" w14:textId="77777777" w:rsidR="007C5A69" w:rsidRDefault="00615164" w:rsidP="00F138E8">
      <w:pPr>
        <w:pStyle w:val="Paragraphedeliste"/>
        <w:numPr>
          <w:ilvl w:val="2"/>
          <w:numId w:val="2"/>
        </w:numPr>
        <w:spacing w:after="0" w:line="240" w:lineRule="auto"/>
        <w:jc w:val="both"/>
        <w:rPr>
          <w:rFonts w:ascii="CG times" w:hAnsi="CG times" w:cs="CG times"/>
          <w:b/>
          <w:bCs/>
          <w:sz w:val="27"/>
          <w:szCs w:val="27"/>
        </w:rPr>
      </w:pPr>
      <w:r>
        <w:rPr>
          <w:rFonts w:ascii="CG times" w:hAnsi="CG times" w:cs="CG times"/>
          <w:b/>
          <w:bCs/>
          <w:sz w:val="27"/>
          <w:szCs w:val="27"/>
          <w:u w:val="single"/>
        </w:rPr>
        <w:t>Comité de crédit et approbation</w:t>
      </w:r>
    </w:p>
    <w:p w14:paraId="3A5140E5" w14:textId="77777777" w:rsidR="007C5A69" w:rsidRDefault="007C5A69">
      <w:pPr>
        <w:pStyle w:val="Paragraphedeliste"/>
        <w:spacing w:after="0" w:line="240" w:lineRule="auto"/>
        <w:ind w:left="1068"/>
        <w:jc w:val="both"/>
        <w:rPr>
          <w:rFonts w:ascii="CG times" w:hAnsi="CG times"/>
          <w:sz w:val="27"/>
          <w:szCs w:val="27"/>
        </w:rPr>
      </w:pPr>
    </w:p>
    <w:p w14:paraId="5A336483" w14:textId="77777777" w:rsidR="007C5A69" w:rsidRDefault="00615164">
      <w:pPr>
        <w:pStyle w:val="Paragraphedeliste"/>
        <w:numPr>
          <w:ilvl w:val="0"/>
          <w:numId w:val="16"/>
        </w:numPr>
        <w:spacing w:after="0" w:line="240" w:lineRule="auto"/>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Garantir la collégialité des décisions et le respect des limites de délégation.</w:t>
      </w:r>
    </w:p>
    <w:p w14:paraId="00A3CED5" w14:textId="77777777" w:rsidR="007C5A69" w:rsidRDefault="007C5A69">
      <w:pPr>
        <w:pStyle w:val="Paragraphedeliste"/>
        <w:spacing w:after="0" w:line="240" w:lineRule="auto"/>
        <w:ind w:left="1068"/>
        <w:jc w:val="both"/>
        <w:rPr>
          <w:rFonts w:ascii="CG times" w:hAnsi="CG times"/>
          <w:sz w:val="27"/>
          <w:szCs w:val="27"/>
        </w:rPr>
      </w:pPr>
    </w:p>
    <w:p w14:paraId="274281AB" w14:textId="77777777" w:rsidR="007C5A69" w:rsidRDefault="00615164">
      <w:pPr>
        <w:pStyle w:val="Paragraphedeliste"/>
        <w:numPr>
          <w:ilvl w:val="0"/>
          <w:numId w:val="16"/>
        </w:numPr>
        <w:spacing w:after="0" w:line="240" w:lineRule="auto"/>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3D75511E" w14:textId="77777777" w:rsidR="007C5A69" w:rsidRDefault="00615164">
      <w:pPr>
        <w:pStyle w:val="Paragraphedeliste"/>
        <w:numPr>
          <w:ilvl w:val="0"/>
          <w:numId w:val="17"/>
        </w:numPr>
        <w:spacing w:after="0" w:line="240" w:lineRule="auto"/>
        <w:jc w:val="both"/>
        <w:rPr>
          <w:rFonts w:ascii="CG times" w:hAnsi="CG times"/>
          <w:sz w:val="27"/>
          <w:szCs w:val="27"/>
        </w:rPr>
      </w:pPr>
      <w:r>
        <w:rPr>
          <w:rFonts w:ascii="CG times" w:hAnsi="CG times"/>
          <w:sz w:val="27"/>
          <w:szCs w:val="27"/>
        </w:rPr>
        <w:t>Vérification du quorum des membres du comité de crédit.</w:t>
      </w:r>
    </w:p>
    <w:p w14:paraId="58B5C2A0" w14:textId="77777777" w:rsidR="007C5A69" w:rsidRDefault="00615164">
      <w:pPr>
        <w:pStyle w:val="Paragraphedeliste"/>
        <w:numPr>
          <w:ilvl w:val="0"/>
          <w:numId w:val="17"/>
        </w:numPr>
        <w:spacing w:after="0" w:line="240" w:lineRule="auto"/>
        <w:jc w:val="both"/>
        <w:rPr>
          <w:rFonts w:ascii="CG times" w:hAnsi="CG times"/>
          <w:sz w:val="27"/>
          <w:szCs w:val="27"/>
        </w:rPr>
      </w:pPr>
      <w:r>
        <w:rPr>
          <w:rFonts w:ascii="CG times" w:hAnsi="CG times" w:cs="Arial"/>
          <w:sz w:val="27"/>
          <w:szCs w:val="27"/>
        </w:rPr>
        <w:t>​Vérification du niveau de délégation (Conseil d’Administration, Comité de Crédit) selon le montant (plafond)</w:t>
      </w:r>
      <w:r>
        <w:rPr>
          <w:rFonts w:ascii="CG times" w:hAnsi="CG times"/>
          <w:sz w:val="27"/>
          <w:szCs w:val="27"/>
        </w:rPr>
        <w:t>.</w:t>
      </w:r>
    </w:p>
    <w:p w14:paraId="4FF86AA9" w14:textId="77777777" w:rsidR="007C5A69" w:rsidRDefault="00615164">
      <w:pPr>
        <w:pStyle w:val="Paragraphedeliste"/>
        <w:numPr>
          <w:ilvl w:val="0"/>
          <w:numId w:val="17"/>
        </w:numPr>
        <w:spacing w:after="0" w:line="240" w:lineRule="auto"/>
        <w:jc w:val="both"/>
        <w:rPr>
          <w:rFonts w:ascii="CG times" w:hAnsi="CG times"/>
          <w:sz w:val="27"/>
          <w:szCs w:val="27"/>
        </w:rPr>
      </w:pPr>
      <w:r>
        <w:rPr>
          <w:rFonts w:ascii="CG times" w:hAnsi="CG times" w:cs="Arial"/>
          <w:sz w:val="27"/>
          <w:szCs w:val="27"/>
        </w:rPr>
        <w:t>​</w:t>
      </w:r>
      <w:r>
        <w:rPr>
          <w:rFonts w:ascii="CG times" w:hAnsi="CG times"/>
          <w:sz w:val="27"/>
          <w:szCs w:val="27"/>
        </w:rPr>
        <w:t>Signature du procès-verbal (PV) de comité par tous les membres présents avant tout déblocage.</w:t>
      </w:r>
    </w:p>
    <w:p w14:paraId="0820BCE0" w14:textId="77777777" w:rsidR="007C5A69" w:rsidRDefault="00615164">
      <w:pPr>
        <w:pStyle w:val="Paragraphedeliste"/>
        <w:numPr>
          <w:ilvl w:val="0"/>
          <w:numId w:val="16"/>
        </w:numPr>
        <w:spacing w:after="0" w:line="240" w:lineRule="auto"/>
        <w:jc w:val="both"/>
        <w:rPr>
          <w:rFonts w:ascii="CG times" w:hAnsi="CG times" w:cs="CG times"/>
          <w:b/>
          <w:bCs/>
          <w:sz w:val="27"/>
          <w:szCs w:val="27"/>
        </w:rPr>
      </w:pPr>
      <w:r>
        <w:rPr>
          <w:rFonts w:ascii="CG times" w:hAnsi="CG times" w:cs="CG times"/>
          <w:b/>
          <w:bCs/>
          <w:sz w:val="27"/>
          <w:szCs w:val="27"/>
        </w:rPr>
        <w:t xml:space="preserve">Intrants requis : </w:t>
      </w:r>
      <w:r>
        <w:rPr>
          <w:rFonts w:ascii="CG times" w:hAnsi="CG times" w:cs="CG times"/>
          <w:sz w:val="27"/>
          <w:szCs w:val="27"/>
        </w:rPr>
        <w:t>Procès-verbal de l’organe de décisions dûment signé, Contrat de prêt, acte de nantissement/gage</w:t>
      </w:r>
    </w:p>
    <w:p w14:paraId="6AFA8AEE" w14:textId="77777777" w:rsidR="007C5A69" w:rsidRDefault="007C5A69">
      <w:pPr>
        <w:pStyle w:val="Paragraphedeliste"/>
        <w:spacing w:after="0" w:line="240" w:lineRule="auto"/>
        <w:ind w:left="1068"/>
        <w:jc w:val="both"/>
        <w:rPr>
          <w:rFonts w:ascii="CG times" w:hAnsi="CG times" w:cs="CG times"/>
          <w:b/>
          <w:bCs/>
          <w:sz w:val="27"/>
          <w:szCs w:val="27"/>
        </w:rPr>
      </w:pPr>
    </w:p>
    <w:p w14:paraId="28B0B716" w14:textId="77777777" w:rsidR="007C5A69" w:rsidRDefault="00615164">
      <w:pPr>
        <w:pStyle w:val="Paragraphedeliste"/>
        <w:spacing w:after="0" w:line="240" w:lineRule="auto"/>
        <w:ind w:left="708"/>
        <w:jc w:val="both"/>
        <w:rPr>
          <w:rFonts w:ascii="CG times" w:hAnsi="CG times" w:cs="CG times"/>
          <w:b/>
          <w:bCs/>
          <w:sz w:val="27"/>
          <w:szCs w:val="27"/>
        </w:rPr>
      </w:pPr>
      <w:r>
        <w:rPr>
          <w:rFonts w:ascii="CG times" w:hAnsi="CG times" w:cs="CG times"/>
          <w:b/>
          <w:bCs/>
          <w:sz w:val="27"/>
          <w:szCs w:val="27"/>
        </w:rPr>
        <w:t xml:space="preserve">3.1.3. </w:t>
      </w:r>
      <w:r>
        <w:rPr>
          <w:rFonts w:ascii="CG times" w:hAnsi="CG times" w:cs="CG times"/>
          <w:b/>
          <w:bCs/>
          <w:sz w:val="27"/>
          <w:szCs w:val="27"/>
          <w:u w:val="single"/>
        </w:rPr>
        <w:t>Déblocage des fonds</w:t>
      </w:r>
    </w:p>
    <w:p w14:paraId="1E6C8CC1" w14:textId="77777777" w:rsidR="007C5A69" w:rsidRDefault="007C5A69">
      <w:pPr>
        <w:pStyle w:val="Paragraphedeliste"/>
        <w:spacing w:after="0" w:line="240" w:lineRule="auto"/>
        <w:ind w:left="1068"/>
        <w:jc w:val="both"/>
        <w:rPr>
          <w:rFonts w:ascii="CG times" w:hAnsi="CG times"/>
          <w:sz w:val="27"/>
          <w:szCs w:val="27"/>
        </w:rPr>
      </w:pPr>
    </w:p>
    <w:p w14:paraId="45607FB6" w14:textId="77777777" w:rsidR="007C5A69" w:rsidRDefault="00615164">
      <w:pPr>
        <w:pStyle w:val="Paragraphedeliste"/>
        <w:numPr>
          <w:ilvl w:val="0"/>
          <w:numId w:val="18"/>
        </w:numPr>
        <w:spacing w:after="0" w:line="240" w:lineRule="auto"/>
        <w:ind w:left="1068"/>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Éviter les fraudes, les crédits fictifs et s'assurer de la matérialisation des garanties.</w:t>
      </w:r>
    </w:p>
    <w:p w14:paraId="22103A6B" w14:textId="77777777" w:rsidR="007C5A69" w:rsidRDefault="007C5A69">
      <w:pPr>
        <w:pStyle w:val="Paragraphedeliste"/>
        <w:spacing w:after="0" w:line="240" w:lineRule="auto"/>
        <w:ind w:left="1068"/>
        <w:jc w:val="both"/>
        <w:rPr>
          <w:rFonts w:ascii="CG times" w:hAnsi="CG times"/>
          <w:sz w:val="27"/>
          <w:szCs w:val="27"/>
        </w:rPr>
      </w:pPr>
    </w:p>
    <w:p w14:paraId="639DD16B" w14:textId="77777777" w:rsidR="007C5A69" w:rsidRDefault="00615164">
      <w:pPr>
        <w:pStyle w:val="Paragraphedeliste"/>
        <w:numPr>
          <w:ilvl w:val="0"/>
          <w:numId w:val="18"/>
        </w:numPr>
        <w:spacing w:after="0" w:line="240" w:lineRule="auto"/>
        <w:ind w:left="1068"/>
        <w:jc w:val="both"/>
        <w:rPr>
          <w:rFonts w:ascii="CG times" w:hAnsi="CG times"/>
          <w:sz w:val="27"/>
          <w:szCs w:val="27"/>
        </w:rPr>
      </w:pPr>
      <w:r>
        <w:rPr>
          <w:rFonts w:ascii="CG times" w:hAnsi="CG times"/>
          <w:b/>
          <w:bCs/>
          <w:sz w:val="27"/>
          <w:szCs w:val="27"/>
        </w:rPr>
        <w:t>Points de contrôle clés :</w:t>
      </w:r>
    </w:p>
    <w:p w14:paraId="3877D8B4" w14:textId="77777777" w:rsidR="007C5A69" w:rsidRDefault="00615164">
      <w:pPr>
        <w:pStyle w:val="Paragraphedeliste"/>
        <w:numPr>
          <w:ilvl w:val="0"/>
          <w:numId w:val="19"/>
        </w:numPr>
        <w:spacing w:after="0" w:line="240" w:lineRule="auto"/>
        <w:ind w:left="1428"/>
        <w:jc w:val="both"/>
        <w:rPr>
          <w:rFonts w:ascii="CG times" w:hAnsi="CG times"/>
          <w:sz w:val="27"/>
          <w:szCs w:val="27"/>
        </w:rPr>
      </w:pPr>
      <w:r>
        <w:rPr>
          <w:rFonts w:ascii="CG times" w:hAnsi="CG times"/>
          <w:sz w:val="27"/>
          <w:szCs w:val="27"/>
        </w:rPr>
        <w:t>Séparation des tâches : L'agent qui a instruit le crédit ne doit jamais participer au déblocage des fonds (rôle du caissier ou de service de comptabilité)</w:t>
      </w:r>
    </w:p>
    <w:p w14:paraId="68C13B45" w14:textId="77777777" w:rsidR="007C5A69" w:rsidRDefault="00615164">
      <w:pPr>
        <w:pStyle w:val="Paragraphedeliste"/>
        <w:numPr>
          <w:ilvl w:val="0"/>
          <w:numId w:val="19"/>
        </w:numPr>
        <w:spacing w:after="0" w:line="240" w:lineRule="auto"/>
        <w:ind w:left="1428"/>
        <w:jc w:val="both"/>
        <w:rPr>
          <w:rFonts w:ascii="CG times" w:hAnsi="CG times"/>
          <w:sz w:val="27"/>
          <w:szCs w:val="27"/>
        </w:rPr>
      </w:pPr>
      <w:r>
        <w:rPr>
          <w:rFonts w:ascii="CG times" w:hAnsi="CG times" w:cs="Arial"/>
          <w:sz w:val="27"/>
          <w:szCs w:val="27"/>
        </w:rPr>
        <w:t>​</w:t>
      </w:r>
      <w:r>
        <w:rPr>
          <w:rFonts w:ascii="CG times" w:hAnsi="CG times"/>
          <w:sz w:val="27"/>
          <w:szCs w:val="27"/>
        </w:rPr>
        <w:t>Vérification de la mise en place effective des garanties (gages, cautions, hypothèques) par le service juridique ou le contrôle interne avant déblocage.</w:t>
      </w:r>
    </w:p>
    <w:p w14:paraId="580BA3A7" w14:textId="77777777" w:rsidR="007C5A69" w:rsidRDefault="00615164">
      <w:pPr>
        <w:pStyle w:val="Paragraphedeliste"/>
        <w:numPr>
          <w:ilvl w:val="0"/>
          <w:numId w:val="19"/>
        </w:numPr>
        <w:spacing w:after="0" w:line="240" w:lineRule="auto"/>
        <w:ind w:left="1428"/>
        <w:jc w:val="both"/>
        <w:rPr>
          <w:rFonts w:ascii="CG times" w:hAnsi="CG times"/>
          <w:sz w:val="27"/>
          <w:szCs w:val="27"/>
        </w:rPr>
      </w:pPr>
      <w:r>
        <w:rPr>
          <w:rFonts w:ascii="CG times" w:hAnsi="CG times"/>
          <w:sz w:val="27"/>
          <w:szCs w:val="27"/>
        </w:rPr>
        <w:t xml:space="preserve">Signature du contrat de crédit par le client et les représentants habilité de l’IMF BISOU </w:t>
      </w:r>
      <w:proofErr w:type="spellStart"/>
      <w:r>
        <w:rPr>
          <w:rFonts w:ascii="CG times" w:hAnsi="CG times"/>
          <w:sz w:val="27"/>
          <w:szCs w:val="27"/>
        </w:rPr>
        <w:t>BISOU</w:t>
      </w:r>
      <w:proofErr w:type="spellEnd"/>
      <w:r>
        <w:rPr>
          <w:rFonts w:ascii="CG times" w:hAnsi="CG times"/>
          <w:sz w:val="27"/>
          <w:szCs w:val="27"/>
        </w:rPr>
        <w:t xml:space="preserve"> S.A. </w:t>
      </w:r>
    </w:p>
    <w:p w14:paraId="5192127C" w14:textId="77777777" w:rsidR="007C5A69" w:rsidRDefault="00615164">
      <w:pPr>
        <w:pStyle w:val="Paragraphedeliste"/>
        <w:numPr>
          <w:ilvl w:val="0"/>
          <w:numId w:val="20"/>
        </w:numPr>
        <w:spacing w:after="0" w:line="240" w:lineRule="auto"/>
        <w:jc w:val="both"/>
        <w:rPr>
          <w:rFonts w:ascii="CG times" w:hAnsi="CG times" w:cs="CG times"/>
          <w:sz w:val="27"/>
          <w:szCs w:val="27"/>
        </w:rPr>
      </w:pPr>
      <w:r>
        <w:rPr>
          <w:rFonts w:ascii="CG times" w:hAnsi="CG times" w:cs="Arial"/>
          <w:sz w:val="27"/>
          <w:szCs w:val="27"/>
        </w:rPr>
        <w:t>​</w:t>
      </w:r>
      <w:r>
        <w:rPr>
          <w:rFonts w:ascii="CG times" w:hAnsi="CG times" w:cs="CG times"/>
          <w:sz w:val="27"/>
          <w:szCs w:val="27"/>
        </w:rPr>
        <w:t>Contrôle de conformité : vérification de la signature du contrat, des fiches d'approbation et du respect des conditions suspensives avant décaissement.</w:t>
      </w:r>
    </w:p>
    <w:p w14:paraId="6BDC1090" w14:textId="77777777" w:rsidR="007C5A69" w:rsidRDefault="00615164">
      <w:pPr>
        <w:spacing w:after="0" w:line="240" w:lineRule="auto"/>
        <w:ind w:left="1068"/>
        <w:jc w:val="both"/>
        <w:rPr>
          <w:rFonts w:ascii="CG times" w:hAnsi="CG times" w:cs="CG times"/>
          <w:b/>
          <w:bCs/>
          <w:sz w:val="27"/>
          <w:szCs w:val="27"/>
        </w:rPr>
      </w:pPr>
      <w:r>
        <w:rPr>
          <w:rFonts w:ascii="CG times" w:hAnsi="CG times" w:cs="CG times"/>
          <w:b/>
          <w:bCs/>
          <w:sz w:val="27"/>
          <w:szCs w:val="27"/>
        </w:rPr>
        <w:t>c) Intrants requis : autorisation de décaissement, contrat signé</w:t>
      </w:r>
    </w:p>
    <w:p w14:paraId="74744544" w14:textId="77777777" w:rsidR="007C5A69" w:rsidRDefault="007C5A69">
      <w:pPr>
        <w:spacing w:after="0" w:line="240" w:lineRule="auto"/>
        <w:ind w:left="1068"/>
        <w:jc w:val="both"/>
        <w:rPr>
          <w:rFonts w:ascii="CG times" w:hAnsi="CG times" w:cs="CG times"/>
          <w:b/>
          <w:bCs/>
          <w:sz w:val="27"/>
          <w:szCs w:val="27"/>
        </w:rPr>
      </w:pPr>
    </w:p>
    <w:p w14:paraId="2B9243B5" w14:textId="77777777" w:rsidR="007C5A69" w:rsidRDefault="007C5A69">
      <w:pPr>
        <w:spacing w:after="0" w:line="240" w:lineRule="auto"/>
        <w:ind w:left="1068"/>
        <w:jc w:val="both"/>
        <w:rPr>
          <w:rFonts w:ascii="CG times" w:hAnsi="CG times" w:cs="CG times"/>
          <w:b/>
          <w:bCs/>
          <w:sz w:val="27"/>
          <w:szCs w:val="27"/>
        </w:rPr>
      </w:pPr>
    </w:p>
    <w:p w14:paraId="253C2FED" w14:textId="77777777" w:rsidR="007C5A69" w:rsidRDefault="00615164">
      <w:pPr>
        <w:spacing w:after="0" w:line="240" w:lineRule="auto"/>
        <w:ind w:left="1068"/>
        <w:jc w:val="both"/>
        <w:rPr>
          <w:rFonts w:ascii="CG times" w:hAnsi="CG times" w:cs="CG times"/>
          <w:b/>
          <w:bCs/>
          <w:sz w:val="27"/>
          <w:szCs w:val="27"/>
        </w:rPr>
      </w:pPr>
      <w:r>
        <w:rPr>
          <w:rFonts w:ascii="CG times" w:hAnsi="CG times" w:cs="CG times"/>
          <w:b/>
          <w:bCs/>
          <w:sz w:val="27"/>
          <w:szCs w:val="27"/>
        </w:rPr>
        <w:t xml:space="preserve">3.1.4. </w:t>
      </w:r>
      <w:r>
        <w:rPr>
          <w:rFonts w:ascii="CG times" w:hAnsi="CG times" w:cs="CG times"/>
          <w:b/>
          <w:bCs/>
          <w:sz w:val="27"/>
          <w:szCs w:val="27"/>
          <w:u w:val="single"/>
        </w:rPr>
        <w:t>Suivi et recouvrement</w:t>
      </w:r>
    </w:p>
    <w:p w14:paraId="11076148" w14:textId="77777777" w:rsidR="007C5A69" w:rsidRDefault="007C5A69">
      <w:pPr>
        <w:pStyle w:val="Paragraphedeliste"/>
        <w:spacing w:after="0" w:line="240" w:lineRule="auto"/>
        <w:ind w:left="1428"/>
        <w:jc w:val="both"/>
        <w:rPr>
          <w:rFonts w:ascii="CG times" w:hAnsi="CG times"/>
          <w:sz w:val="27"/>
          <w:szCs w:val="27"/>
        </w:rPr>
      </w:pPr>
    </w:p>
    <w:p w14:paraId="632BB3E3" w14:textId="77777777" w:rsidR="007C5A69" w:rsidRDefault="00615164">
      <w:pPr>
        <w:pStyle w:val="Paragraphedeliste"/>
        <w:numPr>
          <w:ilvl w:val="0"/>
          <w:numId w:val="21"/>
        </w:numPr>
        <w:spacing w:after="0" w:line="240" w:lineRule="auto"/>
        <w:ind w:left="1428"/>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Identifier rapidement les impayés et déclencher les actions correctives.</w:t>
      </w:r>
    </w:p>
    <w:p w14:paraId="1EA0F62A" w14:textId="77777777" w:rsidR="007C5A69" w:rsidRDefault="007C5A69">
      <w:pPr>
        <w:pStyle w:val="Paragraphedeliste"/>
        <w:spacing w:after="0" w:line="240" w:lineRule="auto"/>
        <w:ind w:left="1428"/>
        <w:jc w:val="both"/>
        <w:rPr>
          <w:rFonts w:ascii="CG times" w:hAnsi="CG times"/>
          <w:sz w:val="27"/>
          <w:szCs w:val="27"/>
        </w:rPr>
      </w:pPr>
    </w:p>
    <w:p w14:paraId="201075E9" w14:textId="77777777" w:rsidR="007C5A69" w:rsidRDefault="00615164">
      <w:pPr>
        <w:pStyle w:val="Paragraphedeliste"/>
        <w:numPr>
          <w:ilvl w:val="0"/>
          <w:numId w:val="21"/>
        </w:numPr>
        <w:spacing w:after="0" w:line="240" w:lineRule="auto"/>
        <w:ind w:left="1428"/>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32883E84" w14:textId="77777777" w:rsidR="007C5A69" w:rsidRDefault="00615164">
      <w:pPr>
        <w:pStyle w:val="Paragraphedeliste"/>
        <w:numPr>
          <w:ilvl w:val="0"/>
          <w:numId w:val="22"/>
        </w:numPr>
        <w:spacing w:after="0" w:line="240" w:lineRule="auto"/>
        <w:jc w:val="both"/>
        <w:rPr>
          <w:rFonts w:ascii="CG times" w:hAnsi="CG times"/>
          <w:sz w:val="27"/>
          <w:szCs w:val="27"/>
        </w:rPr>
      </w:pPr>
      <w:r>
        <w:rPr>
          <w:rFonts w:ascii="CG times" w:hAnsi="CG times"/>
          <w:sz w:val="27"/>
          <w:szCs w:val="27"/>
        </w:rPr>
        <w:t>Édition quotidienne du rapport des impayés (PAR - Portfolio at Risk).</w:t>
      </w:r>
    </w:p>
    <w:p w14:paraId="2FD323BF" w14:textId="77777777" w:rsidR="007C5A69" w:rsidRDefault="00615164">
      <w:pPr>
        <w:pStyle w:val="Paragraphedeliste"/>
        <w:numPr>
          <w:ilvl w:val="0"/>
          <w:numId w:val="22"/>
        </w:numPr>
        <w:spacing w:after="0" w:line="240" w:lineRule="auto"/>
        <w:jc w:val="both"/>
        <w:rPr>
          <w:rFonts w:ascii="CG times" w:hAnsi="CG times"/>
          <w:sz w:val="27"/>
          <w:szCs w:val="27"/>
        </w:rPr>
      </w:pPr>
      <w:r>
        <w:rPr>
          <w:rFonts w:ascii="CG times" w:hAnsi="CG times" w:cs="Arial"/>
          <w:sz w:val="27"/>
          <w:szCs w:val="27"/>
        </w:rPr>
        <w:t>​</w:t>
      </w:r>
      <w:r>
        <w:rPr>
          <w:rFonts w:ascii="CG times" w:hAnsi="CG times"/>
          <w:sz w:val="27"/>
          <w:szCs w:val="27"/>
        </w:rPr>
        <w:t>Contrôle du respect des étapes de relance (Lettre de mise en demeure, visites de recouvrement) ;</w:t>
      </w:r>
    </w:p>
    <w:p w14:paraId="520F2F67" w14:textId="77777777" w:rsidR="007C5A69" w:rsidRDefault="00615164">
      <w:pPr>
        <w:pStyle w:val="Paragraphedeliste"/>
        <w:numPr>
          <w:ilvl w:val="0"/>
          <w:numId w:val="22"/>
        </w:numPr>
        <w:spacing w:after="0" w:line="240" w:lineRule="auto"/>
        <w:jc w:val="both"/>
        <w:rPr>
          <w:rFonts w:ascii="CG times" w:hAnsi="CG times"/>
          <w:sz w:val="27"/>
          <w:szCs w:val="27"/>
        </w:rPr>
      </w:pPr>
      <w:r>
        <w:rPr>
          <w:rFonts w:ascii="CG times" w:hAnsi="CG times"/>
          <w:sz w:val="27"/>
          <w:szCs w:val="27"/>
        </w:rPr>
        <w:t xml:space="preserve">Vérification des actions menées en matière de recouvrement des créances ; </w:t>
      </w:r>
    </w:p>
    <w:p w14:paraId="2B9A542B" w14:textId="77777777" w:rsidR="007C5A69" w:rsidRDefault="00615164">
      <w:pPr>
        <w:pStyle w:val="Paragraphedeliste"/>
        <w:numPr>
          <w:ilvl w:val="0"/>
          <w:numId w:val="22"/>
        </w:numPr>
        <w:spacing w:after="0" w:line="240" w:lineRule="auto"/>
        <w:jc w:val="both"/>
        <w:rPr>
          <w:rFonts w:ascii="CG times" w:hAnsi="CG times"/>
          <w:sz w:val="27"/>
          <w:szCs w:val="27"/>
        </w:rPr>
      </w:pPr>
      <w:r>
        <w:rPr>
          <w:rFonts w:ascii="CG times" w:hAnsi="CG times"/>
          <w:sz w:val="27"/>
          <w:szCs w:val="27"/>
        </w:rPr>
        <w:t xml:space="preserve">Rapports de retard : génération quotidienne du rapport des impayés (PAR 1, PAR 30) ; </w:t>
      </w:r>
    </w:p>
    <w:p w14:paraId="5A9BAF9D" w14:textId="77777777" w:rsidR="007C5A69" w:rsidRDefault="00615164">
      <w:pPr>
        <w:pStyle w:val="Paragraphedeliste"/>
        <w:numPr>
          <w:ilvl w:val="0"/>
          <w:numId w:val="22"/>
        </w:numPr>
        <w:spacing w:after="0" w:line="240" w:lineRule="auto"/>
        <w:jc w:val="both"/>
        <w:rPr>
          <w:rFonts w:ascii="CG times" w:hAnsi="CG times"/>
          <w:sz w:val="27"/>
          <w:szCs w:val="27"/>
        </w:rPr>
      </w:pPr>
      <w:r>
        <w:rPr>
          <w:rFonts w:ascii="CG times" w:hAnsi="CG times"/>
          <w:sz w:val="27"/>
          <w:szCs w:val="27"/>
        </w:rPr>
        <w:t>Gestion des impayés : procédure d’escalade stricte (Relance J + 1, Visite J + 7, mise en demeure J + 15, contentieux J + 90.</w:t>
      </w:r>
    </w:p>
    <w:p w14:paraId="21AD0A81" w14:textId="77777777" w:rsidR="007C5A69" w:rsidRDefault="00615164">
      <w:pPr>
        <w:pStyle w:val="Paragraphedeliste"/>
        <w:numPr>
          <w:ilvl w:val="0"/>
          <w:numId w:val="22"/>
        </w:numPr>
        <w:rPr>
          <w:rFonts w:ascii="CG times" w:hAnsi="CG times"/>
          <w:sz w:val="27"/>
          <w:szCs w:val="27"/>
        </w:rPr>
      </w:pPr>
      <w:r>
        <w:rPr>
          <w:rFonts w:ascii="CG times" w:hAnsi="CG times"/>
          <w:sz w:val="27"/>
          <w:szCs w:val="27"/>
        </w:rPr>
        <w:t>Suivi rigoureux du déclassement des crédits et de la constitution des provisions réglementaires.</w:t>
      </w:r>
    </w:p>
    <w:p w14:paraId="0678C2FF" w14:textId="77777777" w:rsidR="007C5A69" w:rsidRDefault="00615164">
      <w:pPr>
        <w:pStyle w:val="Paragraphedeliste"/>
        <w:numPr>
          <w:ilvl w:val="0"/>
          <w:numId w:val="21"/>
        </w:numPr>
        <w:spacing w:after="0" w:line="240" w:lineRule="auto"/>
        <w:ind w:left="1428"/>
        <w:jc w:val="both"/>
        <w:rPr>
          <w:rFonts w:ascii="CG times" w:hAnsi="CG times"/>
          <w:sz w:val="27"/>
          <w:szCs w:val="27"/>
        </w:rPr>
      </w:pPr>
      <w:r>
        <w:rPr>
          <w:rFonts w:ascii="CG times" w:hAnsi="CG times"/>
          <w:b/>
          <w:bCs/>
          <w:sz w:val="27"/>
          <w:szCs w:val="27"/>
        </w:rPr>
        <w:t>Intrants requis</w:t>
      </w:r>
      <w:r>
        <w:rPr>
          <w:rFonts w:ascii="CG times" w:hAnsi="CG times"/>
          <w:sz w:val="27"/>
          <w:szCs w:val="27"/>
        </w:rPr>
        <w:t> : situation des impayés, PAR, lettres (rappel, mise en demeure, menaces..) adressées aux clients, rapports de visite sur terrain...</w:t>
      </w:r>
    </w:p>
    <w:p w14:paraId="61DD52BA" w14:textId="77777777" w:rsidR="007C5A69" w:rsidRPr="00B07194" w:rsidRDefault="007C5A69">
      <w:pPr>
        <w:spacing w:after="0" w:line="240" w:lineRule="auto"/>
        <w:ind w:left="708"/>
        <w:jc w:val="both"/>
        <w:rPr>
          <w:rFonts w:ascii="CG times" w:hAnsi="CG times"/>
          <w:sz w:val="27"/>
          <w:szCs w:val="27"/>
        </w:rPr>
      </w:pPr>
    </w:p>
    <w:p w14:paraId="18752921" w14:textId="0808CE6F" w:rsidR="007C5A69" w:rsidRPr="00B07194" w:rsidRDefault="00B07194" w:rsidP="00B07194">
      <w:pPr>
        <w:pStyle w:val="Paragraphedeliste"/>
        <w:spacing w:after="0" w:line="240" w:lineRule="auto"/>
        <w:ind w:left="1440"/>
        <w:jc w:val="both"/>
        <w:rPr>
          <w:rFonts w:ascii="CG times" w:hAnsi="CG times"/>
          <w:sz w:val="27"/>
          <w:szCs w:val="27"/>
        </w:rPr>
      </w:pPr>
      <w:r w:rsidRPr="00B07194">
        <w:rPr>
          <w:rFonts w:ascii="CG times" w:hAnsi="CG times"/>
          <w:sz w:val="27"/>
          <w:szCs w:val="27"/>
        </w:rPr>
        <w:t>S’agissant plus précisément du contrôle interne sur les impayés, le contrôle interne doit vérifier les points suivants :</w:t>
      </w:r>
    </w:p>
    <w:p w14:paraId="61B79ED8" w14:textId="77777777" w:rsidR="007C5A69" w:rsidRDefault="007C5A69">
      <w:pPr>
        <w:spacing w:after="0" w:line="240" w:lineRule="auto"/>
        <w:ind w:left="708"/>
        <w:jc w:val="both"/>
        <w:rPr>
          <w:rFonts w:ascii="CG times" w:hAnsi="CG times"/>
          <w:sz w:val="27"/>
          <w:szCs w:val="27"/>
        </w:rPr>
      </w:pPr>
    </w:p>
    <w:tbl>
      <w:tblPr>
        <w:tblStyle w:val="Grilledutableau"/>
        <w:tblW w:w="8641" w:type="dxa"/>
        <w:tblInd w:w="1129" w:type="dxa"/>
        <w:tblLook w:val="04A0" w:firstRow="1" w:lastRow="0" w:firstColumn="1" w:lastColumn="0" w:noHBand="0" w:noVBand="1"/>
      </w:tblPr>
      <w:tblGrid>
        <w:gridCol w:w="567"/>
        <w:gridCol w:w="3402"/>
        <w:gridCol w:w="1842"/>
        <w:gridCol w:w="2830"/>
      </w:tblGrid>
      <w:tr w:rsidR="007C5A69" w14:paraId="5E7F9FB9" w14:textId="77777777" w:rsidTr="00B07194">
        <w:tc>
          <w:tcPr>
            <w:tcW w:w="567" w:type="dxa"/>
          </w:tcPr>
          <w:p w14:paraId="5C55A5B9" w14:textId="77777777" w:rsidR="007C5A69" w:rsidRDefault="00615164">
            <w:pPr>
              <w:spacing w:after="0" w:line="240" w:lineRule="auto"/>
              <w:jc w:val="both"/>
              <w:rPr>
                <w:rFonts w:ascii="CG times" w:hAnsi="CG times"/>
                <w:sz w:val="27"/>
                <w:szCs w:val="27"/>
              </w:rPr>
            </w:pPr>
            <w:r>
              <w:rPr>
                <w:rFonts w:ascii="CG times" w:hAnsi="CG times"/>
                <w:sz w:val="27"/>
                <w:szCs w:val="27"/>
              </w:rPr>
              <w:t>N°</w:t>
            </w:r>
          </w:p>
        </w:tc>
        <w:tc>
          <w:tcPr>
            <w:tcW w:w="3402" w:type="dxa"/>
          </w:tcPr>
          <w:p w14:paraId="5CC3A191" w14:textId="77777777" w:rsidR="007C5A69" w:rsidRDefault="00615164">
            <w:pPr>
              <w:spacing w:after="0" w:line="240" w:lineRule="auto"/>
              <w:jc w:val="both"/>
              <w:rPr>
                <w:rFonts w:ascii="CG times" w:hAnsi="CG times"/>
                <w:sz w:val="27"/>
                <w:szCs w:val="27"/>
              </w:rPr>
            </w:pPr>
            <w:r>
              <w:rPr>
                <w:rFonts w:ascii="CG times" w:hAnsi="CG times"/>
                <w:sz w:val="27"/>
                <w:szCs w:val="27"/>
              </w:rPr>
              <w:t>Point de contrôle</w:t>
            </w:r>
          </w:p>
        </w:tc>
        <w:tc>
          <w:tcPr>
            <w:tcW w:w="1842" w:type="dxa"/>
          </w:tcPr>
          <w:p w14:paraId="581A1F13" w14:textId="77777777" w:rsidR="007C5A69" w:rsidRDefault="00615164">
            <w:pPr>
              <w:spacing w:after="0" w:line="240" w:lineRule="auto"/>
              <w:jc w:val="both"/>
              <w:rPr>
                <w:rFonts w:ascii="CG times" w:hAnsi="CG times"/>
                <w:sz w:val="27"/>
                <w:szCs w:val="27"/>
              </w:rPr>
            </w:pPr>
            <w:r>
              <w:rPr>
                <w:rFonts w:ascii="CG times" w:hAnsi="CG times"/>
                <w:sz w:val="27"/>
                <w:szCs w:val="27"/>
              </w:rPr>
              <w:t>Fréquence</w:t>
            </w:r>
          </w:p>
        </w:tc>
        <w:tc>
          <w:tcPr>
            <w:tcW w:w="2830" w:type="dxa"/>
          </w:tcPr>
          <w:p w14:paraId="7D270F37" w14:textId="77777777" w:rsidR="007C5A69" w:rsidRDefault="00615164">
            <w:pPr>
              <w:spacing w:after="0" w:line="240" w:lineRule="auto"/>
              <w:jc w:val="both"/>
              <w:rPr>
                <w:rFonts w:ascii="CG times" w:hAnsi="CG times"/>
                <w:sz w:val="27"/>
                <w:szCs w:val="27"/>
              </w:rPr>
            </w:pPr>
            <w:r>
              <w:rPr>
                <w:rFonts w:ascii="CG times" w:hAnsi="CG times"/>
                <w:sz w:val="27"/>
                <w:szCs w:val="27"/>
              </w:rPr>
              <w:t>Responsable</w:t>
            </w:r>
          </w:p>
        </w:tc>
      </w:tr>
      <w:tr w:rsidR="007C5A69" w14:paraId="24D24B0E" w14:textId="77777777" w:rsidTr="00B07194">
        <w:tc>
          <w:tcPr>
            <w:tcW w:w="567" w:type="dxa"/>
          </w:tcPr>
          <w:p w14:paraId="611F6807" w14:textId="77777777" w:rsidR="007C5A69" w:rsidRDefault="00615164">
            <w:pPr>
              <w:spacing w:after="0" w:line="240" w:lineRule="auto"/>
              <w:jc w:val="both"/>
              <w:rPr>
                <w:rFonts w:ascii="CG times" w:hAnsi="CG times"/>
                <w:sz w:val="27"/>
                <w:szCs w:val="27"/>
              </w:rPr>
            </w:pPr>
            <w:r>
              <w:rPr>
                <w:rFonts w:ascii="CG times" w:hAnsi="CG times"/>
                <w:sz w:val="27"/>
                <w:szCs w:val="27"/>
              </w:rPr>
              <w:t>1</w:t>
            </w:r>
          </w:p>
        </w:tc>
        <w:tc>
          <w:tcPr>
            <w:tcW w:w="3402" w:type="dxa"/>
          </w:tcPr>
          <w:p w14:paraId="0CE6BCFF" w14:textId="77777777" w:rsidR="007C5A69" w:rsidRDefault="00615164">
            <w:pPr>
              <w:spacing w:after="0" w:line="240" w:lineRule="auto"/>
              <w:jc w:val="both"/>
              <w:rPr>
                <w:rFonts w:ascii="CG times" w:hAnsi="CG times"/>
                <w:sz w:val="27"/>
                <w:szCs w:val="27"/>
              </w:rPr>
            </w:pPr>
            <w:r>
              <w:rPr>
                <w:rFonts w:ascii="CG times" w:hAnsi="CG times"/>
                <w:sz w:val="27"/>
                <w:szCs w:val="27"/>
              </w:rPr>
              <w:t>Exactitude de la balance âgée</w:t>
            </w:r>
          </w:p>
        </w:tc>
        <w:tc>
          <w:tcPr>
            <w:tcW w:w="1842" w:type="dxa"/>
          </w:tcPr>
          <w:p w14:paraId="0AED3E0F" w14:textId="77777777" w:rsidR="007C5A69" w:rsidRDefault="00615164">
            <w:pPr>
              <w:spacing w:after="0" w:line="240" w:lineRule="auto"/>
              <w:jc w:val="both"/>
              <w:rPr>
                <w:rFonts w:ascii="CG times" w:hAnsi="CG times"/>
                <w:sz w:val="27"/>
                <w:szCs w:val="27"/>
              </w:rPr>
            </w:pPr>
            <w:r>
              <w:rPr>
                <w:rFonts w:ascii="CG times" w:hAnsi="CG times"/>
                <w:sz w:val="27"/>
                <w:szCs w:val="27"/>
              </w:rPr>
              <w:t>Hebdomadaire</w:t>
            </w:r>
          </w:p>
        </w:tc>
        <w:tc>
          <w:tcPr>
            <w:tcW w:w="2830" w:type="dxa"/>
          </w:tcPr>
          <w:p w14:paraId="4A727A80" w14:textId="77777777" w:rsidR="007C5A69" w:rsidRDefault="00615164">
            <w:pPr>
              <w:spacing w:after="0" w:line="240" w:lineRule="auto"/>
              <w:jc w:val="both"/>
              <w:rPr>
                <w:rFonts w:ascii="CG times" w:hAnsi="CG times"/>
                <w:sz w:val="27"/>
                <w:szCs w:val="27"/>
              </w:rPr>
            </w:pPr>
            <w:r>
              <w:rPr>
                <w:rFonts w:ascii="CG times" w:hAnsi="CG times"/>
                <w:sz w:val="27"/>
                <w:szCs w:val="27"/>
              </w:rPr>
              <w:t>Responsable Crédit</w:t>
            </w:r>
          </w:p>
        </w:tc>
      </w:tr>
      <w:tr w:rsidR="007C5A69" w14:paraId="3B162AA2" w14:textId="77777777" w:rsidTr="00B07194">
        <w:tc>
          <w:tcPr>
            <w:tcW w:w="567" w:type="dxa"/>
          </w:tcPr>
          <w:p w14:paraId="329627A9" w14:textId="77777777" w:rsidR="007C5A69" w:rsidRDefault="00615164">
            <w:pPr>
              <w:spacing w:after="0" w:line="240" w:lineRule="auto"/>
              <w:jc w:val="both"/>
              <w:rPr>
                <w:rFonts w:ascii="CG times" w:hAnsi="CG times"/>
                <w:sz w:val="27"/>
                <w:szCs w:val="27"/>
              </w:rPr>
            </w:pPr>
            <w:r>
              <w:rPr>
                <w:rFonts w:ascii="CG times" w:hAnsi="CG times"/>
                <w:sz w:val="27"/>
                <w:szCs w:val="27"/>
              </w:rPr>
              <w:t>2</w:t>
            </w:r>
          </w:p>
        </w:tc>
        <w:tc>
          <w:tcPr>
            <w:tcW w:w="3402" w:type="dxa"/>
          </w:tcPr>
          <w:p w14:paraId="457C547D" w14:textId="77777777" w:rsidR="007C5A69" w:rsidRDefault="00615164">
            <w:pPr>
              <w:spacing w:after="0" w:line="240" w:lineRule="auto"/>
              <w:jc w:val="both"/>
              <w:rPr>
                <w:rFonts w:ascii="CG times" w:hAnsi="CG times"/>
                <w:sz w:val="27"/>
                <w:szCs w:val="27"/>
              </w:rPr>
            </w:pPr>
            <w:r>
              <w:rPr>
                <w:rFonts w:ascii="CG times" w:hAnsi="CG times"/>
                <w:sz w:val="27"/>
                <w:szCs w:val="27"/>
              </w:rPr>
              <w:t>Réalité des visites de recouvrement</w:t>
            </w:r>
          </w:p>
        </w:tc>
        <w:tc>
          <w:tcPr>
            <w:tcW w:w="1842" w:type="dxa"/>
          </w:tcPr>
          <w:p w14:paraId="4DC20DEF" w14:textId="77777777" w:rsidR="007C5A69" w:rsidRDefault="00615164">
            <w:pPr>
              <w:spacing w:after="0" w:line="240" w:lineRule="auto"/>
              <w:jc w:val="both"/>
              <w:rPr>
                <w:rFonts w:ascii="CG times" w:hAnsi="CG times"/>
                <w:sz w:val="27"/>
                <w:szCs w:val="27"/>
              </w:rPr>
            </w:pPr>
            <w:r>
              <w:rPr>
                <w:rFonts w:ascii="CG times" w:hAnsi="CG times"/>
                <w:sz w:val="27"/>
                <w:szCs w:val="27"/>
              </w:rPr>
              <w:t>Aléatoire</w:t>
            </w:r>
          </w:p>
        </w:tc>
        <w:tc>
          <w:tcPr>
            <w:tcW w:w="2830" w:type="dxa"/>
          </w:tcPr>
          <w:p w14:paraId="289D7174" w14:textId="77777777" w:rsidR="007C5A69" w:rsidRDefault="00615164">
            <w:pPr>
              <w:spacing w:after="0" w:line="240" w:lineRule="auto"/>
              <w:jc w:val="both"/>
              <w:rPr>
                <w:rFonts w:ascii="CG times" w:hAnsi="CG times"/>
                <w:sz w:val="27"/>
                <w:szCs w:val="27"/>
              </w:rPr>
            </w:pPr>
            <w:r>
              <w:rPr>
                <w:rFonts w:ascii="CG times" w:hAnsi="CG times"/>
                <w:sz w:val="27"/>
                <w:szCs w:val="27"/>
              </w:rPr>
              <w:t>Contrôleur interne</w:t>
            </w:r>
          </w:p>
        </w:tc>
      </w:tr>
      <w:tr w:rsidR="007C5A69" w14:paraId="3A680045" w14:textId="77777777" w:rsidTr="00B07194">
        <w:tc>
          <w:tcPr>
            <w:tcW w:w="567" w:type="dxa"/>
          </w:tcPr>
          <w:p w14:paraId="5C6E6B3B" w14:textId="77777777" w:rsidR="007C5A69" w:rsidRDefault="00615164">
            <w:pPr>
              <w:spacing w:after="0" w:line="240" w:lineRule="auto"/>
              <w:jc w:val="both"/>
              <w:rPr>
                <w:rFonts w:ascii="CG times" w:hAnsi="CG times"/>
                <w:sz w:val="27"/>
                <w:szCs w:val="27"/>
              </w:rPr>
            </w:pPr>
            <w:r>
              <w:rPr>
                <w:rFonts w:ascii="CG times" w:hAnsi="CG times"/>
                <w:sz w:val="27"/>
                <w:szCs w:val="27"/>
              </w:rPr>
              <w:t>3</w:t>
            </w:r>
          </w:p>
        </w:tc>
        <w:tc>
          <w:tcPr>
            <w:tcW w:w="3402" w:type="dxa"/>
          </w:tcPr>
          <w:p w14:paraId="1314A33C" w14:textId="77777777" w:rsidR="007C5A69" w:rsidRDefault="00615164">
            <w:pPr>
              <w:spacing w:after="0" w:line="240" w:lineRule="auto"/>
              <w:jc w:val="both"/>
              <w:rPr>
                <w:rFonts w:ascii="CG times" w:hAnsi="CG times"/>
                <w:sz w:val="27"/>
                <w:szCs w:val="27"/>
              </w:rPr>
            </w:pPr>
            <w:r>
              <w:rPr>
                <w:rFonts w:ascii="CG times" w:hAnsi="CG times"/>
                <w:sz w:val="27"/>
                <w:szCs w:val="27"/>
              </w:rPr>
              <w:t>Validation des rééchelonnements</w:t>
            </w:r>
          </w:p>
        </w:tc>
        <w:tc>
          <w:tcPr>
            <w:tcW w:w="1842" w:type="dxa"/>
          </w:tcPr>
          <w:p w14:paraId="19C6DE62" w14:textId="77777777" w:rsidR="007C5A69" w:rsidRDefault="00615164">
            <w:pPr>
              <w:spacing w:after="0" w:line="240" w:lineRule="auto"/>
              <w:jc w:val="both"/>
              <w:rPr>
                <w:rFonts w:ascii="CG times" w:hAnsi="CG times"/>
                <w:sz w:val="27"/>
                <w:szCs w:val="27"/>
              </w:rPr>
            </w:pPr>
            <w:r>
              <w:rPr>
                <w:rFonts w:ascii="CG times" w:hAnsi="CG times"/>
                <w:sz w:val="27"/>
                <w:szCs w:val="27"/>
              </w:rPr>
              <w:t>Systématique</w:t>
            </w:r>
          </w:p>
        </w:tc>
        <w:tc>
          <w:tcPr>
            <w:tcW w:w="2830" w:type="dxa"/>
          </w:tcPr>
          <w:p w14:paraId="7D4E282B" w14:textId="77777777" w:rsidR="007C5A69" w:rsidRDefault="00615164">
            <w:pPr>
              <w:spacing w:after="0" w:line="240" w:lineRule="auto"/>
              <w:jc w:val="both"/>
              <w:rPr>
                <w:rFonts w:ascii="CG times" w:hAnsi="CG times"/>
                <w:sz w:val="27"/>
                <w:szCs w:val="27"/>
              </w:rPr>
            </w:pPr>
            <w:r>
              <w:rPr>
                <w:rFonts w:ascii="CG times" w:hAnsi="CG times"/>
                <w:sz w:val="27"/>
                <w:szCs w:val="27"/>
              </w:rPr>
              <w:t>Comité de Crédit</w:t>
            </w:r>
          </w:p>
        </w:tc>
      </w:tr>
      <w:tr w:rsidR="007C5A69" w14:paraId="047A82AC" w14:textId="77777777" w:rsidTr="00B07194">
        <w:tc>
          <w:tcPr>
            <w:tcW w:w="567" w:type="dxa"/>
          </w:tcPr>
          <w:p w14:paraId="42DF1A47" w14:textId="77777777" w:rsidR="007C5A69" w:rsidRDefault="00615164">
            <w:pPr>
              <w:spacing w:after="0" w:line="240" w:lineRule="auto"/>
              <w:jc w:val="both"/>
              <w:rPr>
                <w:rFonts w:ascii="CG times" w:hAnsi="CG times"/>
                <w:sz w:val="27"/>
                <w:szCs w:val="27"/>
              </w:rPr>
            </w:pPr>
            <w:r>
              <w:rPr>
                <w:rFonts w:ascii="CG times" w:hAnsi="CG times"/>
                <w:sz w:val="27"/>
                <w:szCs w:val="27"/>
              </w:rPr>
              <w:t>4</w:t>
            </w:r>
          </w:p>
        </w:tc>
        <w:tc>
          <w:tcPr>
            <w:tcW w:w="3402" w:type="dxa"/>
          </w:tcPr>
          <w:p w14:paraId="03FFED03" w14:textId="77777777" w:rsidR="007C5A69" w:rsidRDefault="00615164">
            <w:pPr>
              <w:spacing w:after="0" w:line="240" w:lineRule="auto"/>
              <w:jc w:val="both"/>
              <w:rPr>
                <w:rFonts w:ascii="CG times" w:hAnsi="CG times"/>
                <w:sz w:val="27"/>
                <w:szCs w:val="27"/>
              </w:rPr>
            </w:pPr>
            <w:r>
              <w:rPr>
                <w:rFonts w:ascii="CG times" w:hAnsi="CG times"/>
                <w:sz w:val="27"/>
                <w:szCs w:val="27"/>
              </w:rPr>
              <w:t>Suivi des garanties physiques</w:t>
            </w:r>
          </w:p>
        </w:tc>
        <w:tc>
          <w:tcPr>
            <w:tcW w:w="1842" w:type="dxa"/>
          </w:tcPr>
          <w:p w14:paraId="0C34500E" w14:textId="77777777" w:rsidR="007C5A69" w:rsidRDefault="00615164">
            <w:pPr>
              <w:spacing w:after="0" w:line="240" w:lineRule="auto"/>
              <w:jc w:val="both"/>
              <w:rPr>
                <w:rFonts w:ascii="CG times" w:hAnsi="CG times"/>
                <w:sz w:val="27"/>
                <w:szCs w:val="27"/>
              </w:rPr>
            </w:pPr>
            <w:r>
              <w:rPr>
                <w:rFonts w:ascii="CG times" w:hAnsi="CG times"/>
                <w:sz w:val="27"/>
                <w:szCs w:val="27"/>
              </w:rPr>
              <w:t>Mensuel</w:t>
            </w:r>
          </w:p>
        </w:tc>
        <w:tc>
          <w:tcPr>
            <w:tcW w:w="2830" w:type="dxa"/>
          </w:tcPr>
          <w:p w14:paraId="4DEFD2E5" w14:textId="77777777" w:rsidR="007C5A69" w:rsidRDefault="00615164">
            <w:pPr>
              <w:spacing w:after="0" w:line="240" w:lineRule="auto"/>
              <w:jc w:val="both"/>
              <w:rPr>
                <w:rFonts w:ascii="CG times" w:hAnsi="CG times"/>
                <w:sz w:val="27"/>
                <w:szCs w:val="27"/>
              </w:rPr>
            </w:pPr>
            <w:r>
              <w:rPr>
                <w:rFonts w:ascii="CG times" w:hAnsi="CG times"/>
                <w:sz w:val="27"/>
                <w:szCs w:val="27"/>
              </w:rPr>
              <w:t>Agent de recouvrement</w:t>
            </w:r>
          </w:p>
        </w:tc>
      </w:tr>
    </w:tbl>
    <w:p w14:paraId="6AF3AE0A" w14:textId="77777777" w:rsidR="007C5A69" w:rsidRDefault="007C5A69">
      <w:pPr>
        <w:spacing w:after="0" w:line="240" w:lineRule="auto"/>
        <w:ind w:left="708"/>
        <w:jc w:val="both"/>
        <w:rPr>
          <w:rFonts w:ascii="CG times" w:hAnsi="CG times"/>
          <w:sz w:val="27"/>
          <w:szCs w:val="27"/>
        </w:rPr>
      </w:pPr>
    </w:p>
    <w:p w14:paraId="2168A042" w14:textId="77777777" w:rsidR="007C5A69" w:rsidRDefault="007C5A69">
      <w:pPr>
        <w:spacing w:after="0" w:line="240" w:lineRule="auto"/>
        <w:ind w:left="708"/>
        <w:jc w:val="both"/>
        <w:rPr>
          <w:rFonts w:ascii="CG times" w:hAnsi="CG times"/>
          <w:sz w:val="27"/>
          <w:szCs w:val="27"/>
        </w:rPr>
      </w:pPr>
    </w:p>
    <w:p w14:paraId="68ADBD92"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à l’épargne</w:t>
      </w:r>
    </w:p>
    <w:p w14:paraId="6C4E6FB7" w14:textId="77777777" w:rsidR="007C5A69" w:rsidRDefault="007C5A69">
      <w:pPr>
        <w:pStyle w:val="Paragraphedeliste"/>
        <w:spacing w:after="0" w:line="240" w:lineRule="auto"/>
        <w:jc w:val="both"/>
        <w:rPr>
          <w:rFonts w:ascii="CG times" w:hAnsi="CG times"/>
          <w:b/>
          <w:bCs/>
          <w:sz w:val="27"/>
          <w:szCs w:val="27"/>
        </w:rPr>
      </w:pPr>
    </w:p>
    <w:p w14:paraId="1820ABFB" w14:textId="77777777" w:rsidR="007C5A69" w:rsidRDefault="00615164">
      <w:pPr>
        <w:pStyle w:val="Paragraphedeliste"/>
        <w:numPr>
          <w:ilvl w:val="0"/>
          <w:numId w:val="23"/>
        </w:numPr>
        <w:spacing w:after="0" w:line="240" w:lineRule="auto"/>
        <w:jc w:val="both"/>
        <w:rPr>
          <w:rFonts w:ascii="CG times" w:hAnsi="CG times"/>
          <w:b/>
          <w:bCs/>
          <w:sz w:val="27"/>
          <w:szCs w:val="27"/>
        </w:rPr>
      </w:pPr>
      <w:r>
        <w:rPr>
          <w:rFonts w:ascii="CG times" w:hAnsi="CG times"/>
          <w:b/>
          <w:bCs/>
          <w:sz w:val="27"/>
          <w:szCs w:val="27"/>
        </w:rPr>
        <w:t xml:space="preserve">Objectifs : Sécuriser les épargnes des clients, </w:t>
      </w:r>
    </w:p>
    <w:p w14:paraId="38727042" w14:textId="77777777" w:rsidR="007C5A69" w:rsidRDefault="007C5A69">
      <w:pPr>
        <w:pStyle w:val="Paragraphedeliste"/>
        <w:spacing w:after="0" w:line="240" w:lineRule="auto"/>
        <w:jc w:val="both"/>
        <w:rPr>
          <w:rFonts w:ascii="CG times" w:hAnsi="CG times"/>
          <w:b/>
          <w:bCs/>
          <w:sz w:val="27"/>
          <w:szCs w:val="27"/>
        </w:rPr>
      </w:pPr>
    </w:p>
    <w:p w14:paraId="19497709" w14:textId="77777777" w:rsidR="007C5A69" w:rsidRDefault="00615164">
      <w:pPr>
        <w:pStyle w:val="Paragraphedeliste"/>
        <w:numPr>
          <w:ilvl w:val="0"/>
          <w:numId w:val="23"/>
        </w:numPr>
        <w:spacing w:after="0" w:line="240" w:lineRule="auto"/>
        <w:jc w:val="both"/>
        <w:rPr>
          <w:rFonts w:ascii="CG times" w:hAnsi="CG times"/>
          <w:b/>
          <w:bCs/>
          <w:sz w:val="27"/>
          <w:szCs w:val="27"/>
        </w:rPr>
      </w:pPr>
      <w:r>
        <w:rPr>
          <w:rFonts w:ascii="CG times" w:hAnsi="CG times"/>
          <w:b/>
          <w:bCs/>
          <w:sz w:val="27"/>
          <w:szCs w:val="27"/>
        </w:rPr>
        <w:t>Points de contrôle clé :</w:t>
      </w:r>
    </w:p>
    <w:p w14:paraId="32684CB1"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Procédure « KYC » à l’ouverture de compte (pièce d’identité, photo et signature) ;</w:t>
      </w:r>
    </w:p>
    <w:p w14:paraId="6652F385"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Procédure de réactivation ;</w:t>
      </w:r>
    </w:p>
    <w:p w14:paraId="175531A0"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Suivi des comptes dormants ;</w:t>
      </w:r>
    </w:p>
    <w:p w14:paraId="3A5D87B7"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Calcul et versement des intérêts ;</w:t>
      </w:r>
    </w:p>
    <w:p w14:paraId="312C40FD"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Utilisation des terminaux mobiles ;</w:t>
      </w:r>
    </w:p>
    <w:p w14:paraId="09C5E4A8"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Confirmations directes (contrôles inopinés sur le terrain) ;</w:t>
      </w:r>
    </w:p>
    <w:p w14:paraId="07E1C419"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Vérifications des montants entre ceux inscrits sur les livrets physiques et ceux repris dans le relevé de compte ;</w:t>
      </w:r>
    </w:p>
    <w:p w14:paraId="7B2C95FF"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Vérification du plafond autorité concernant les retraits et des versements ;</w:t>
      </w:r>
    </w:p>
    <w:p w14:paraId="78834A33" w14:textId="77777777" w:rsidR="007C5A69" w:rsidRDefault="007C5A69">
      <w:pPr>
        <w:pStyle w:val="Paragraphedeliste"/>
        <w:spacing w:after="0" w:line="240" w:lineRule="auto"/>
        <w:jc w:val="both"/>
        <w:rPr>
          <w:rFonts w:ascii="CG times" w:hAnsi="CG times"/>
          <w:sz w:val="27"/>
          <w:szCs w:val="27"/>
        </w:rPr>
      </w:pPr>
    </w:p>
    <w:p w14:paraId="5FC27C63" w14:textId="77777777" w:rsidR="007C5A69" w:rsidRDefault="00615164">
      <w:pPr>
        <w:pStyle w:val="Paragraphedeliste"/>
        <w:numPr>
          <w:ilvl w:val="0"/>
          <w:numId w:val="23"/>
        </w:numPr>
        <w:spacing w:after="0" w:line="240" w:lineRule="auto"/>
        <w:jc w:val="both"/>
        <w:rPr>
          <w:rFonts w:ascii="CG times" w:hAnsi="CG times"/>
          <w:sz w:val="27"/>
          <w:szCs w:val="27"/>
        </w:rPr>
      </w:pPr>
      <w:r>
        <w:rPr>
          <w:rFonts w:ascii="CG times" w:hAnsi="CG times"/>
          <w:b/>
          <w:bCs/>
          <w:sz w:val="27"/>
          <w:szCs w:val="27"/>
        </w:rPr>
        <w:t>Intrants requis</w:t>
      </w:r>
      <w:r>
        <w:rPr>
          <w:rFonts w:ascii="CG times" w:hAnsi="CG times"/>
          <w:sz w:val="27"/>
          <w:szCs w:val="27"/>
        </w:rPr>
        <w:t xml:space="preserve"> : dossier de l’épargnant complet, extrait de compte du client </w:t>
      </w:r>
    </w:p>
    <w:p w14:paraId="432AD787" w14:textId="77777777" w:rsidR="007C5A69" w:rsidRDefault="007C5A69">
      <w:pPr>
        <w:pStyle w:val="Paragraphedeliste"/>
        <w:spacing w:after="0" w:line="240" w:lineRule="auto"/>
        <w:jc w:val="both"/>
        <w:rPr>
          <w:rFonts w:ascii="CG times" w:hAnsi="CG times"/>
          <w:b/>
          <w:bCs/>
          <w:sz w:val="27"/>
          <w:szCs w:val="27"/>
        </w:rPr>
      </w:pPr>
    </w:p>
    <w:p w14:paraId="5D9B2FA8"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à la caisse et aux comptes bancaires</w:t>
      </w:r>
    </w:p>
    <w:p w14:paraId="2580232A" w14:textId="77777777" w:rsidR="007C5A69" w:rsidRDefault="007C5A69">
      <w:pPr>
        <w:spacing w:after="0" w:line="240" w:lineRule="auto"/>
        <w:jc w:val="both"/>
        <w:rPr>
          <w:rFonts w:ascii="CG times" w:hAnsi="CG times" w:cs="CG times"/>
          <w:b/>
          <w:bCs/>
          <w:sz w:val="27"/>
          <w:szCs w:val="27"/>
        </w:rPr>
      </w:pPr>
    </w:p>
    <w:p w14:paraId="3FD1C1A6" w14:textId="77777777" w:rsidR="007C5A69" w:rsidRDefault="00615164" w:rsidP="00F138E8">
      <w:pPr>
        <w:pStyle w:val="Paragraphedeliste"/>
        <w:numPr>
          <w:ilvl w:val="2"/>
          <w:numId w:val="2"/>
        </w:numPr>
        <w:spacing w:after="0" w:line="240" w:lineRule="auto"/>
        <w:jc w:val="both"/>
        <w:rPr>
          <w:rFonts w:ascii="CG times" w:hAnsi="CG times" w:cs="CG times"/>
          <w:b/>
          <w:bCs/>
          <w:sz w:val="27"/>
          <w:szCs w:val="27"/>
        </w:rPr>
      </w:pPr>
      <w:r>
        <w:rPr>
          <w:rFonts w:ascii="CG times" w:hAnsi="CG times" w:cs="CG times"/>
          <w:b/>
          <w:bCs/>
          <w:sz w:val="27"/>
          <w:szCs w:val="27"/>
          <w:u w:val="single"/>
        </w:rPr>
        <w:t>Gestion de la caisse</w:t>
      </w:r>
      <w:r>
        <w:rPr>
          <w:rFonts w:ascii="CG times" w:hAnsi="CG times" w:cs="CG times"/>
          <w:b/>
          <w:bCs/>
          <w:sz w:val="27"/>
          <w:szCs w:val="27"/>
        </w:rPr>
        <w:t xml:space="preserve"> (Guichet)</w:t>
      </w:r>
    </w:p>
    <w:p w14:paraId="6CFECA67" w14:textId="77777777" w:rsidR="007C5A69" w:rsidRDefault="007C5A69">
      <w:pPr>
        <w:pStyle w:val="Paragraphedeliste"/>
        <w:spacing w:after="0" w:line="240" w:lineRule="auto"/>
        <w:ind w:left="1080"/>
        <w:jc w:val="both"/>
        <w:rPr>
          <w:rFonts w:ascii="CG times" w:hAnsi="CG times"/>
          <w:sz w:val="27"/>
          <w:szCs w:val="27"/>
        </w:rPr>
      </w:pPr>
    </w:p>
    <w:p w14:paraId="05A7CE1A" w14:textId="77777777" w:rsidR="007C5A69" w:rsidRDefault="00615164">
      <w:pPr>
        <w:pStyle w:val="Paragraphedeliste"/>
        <w:numPr>
          <w:ilvl w:val="0"/>
          <w:numId w:val="25"/>
        </w:numPr>
        <w:spacing w:after="0" w:line="240" w:lineRule="auto"/>
        <w:ind w:left="1080"/>
        <w:jc w:val="both"/>
        <w:rPr>
          <w:rFonts w:ascii="CG times" w:hAnsi="CG times"/>
          <w:sz w:val="27"/>
          <w:szCs w:val="27"/>
        </w:rPr>
      </w:pPr>
      <w:r>
        <w:rPr>
          <w:rFonts w:ascii="CG times" w:hAnsi="CG times" w:cs="CG times"/>
          <w:b/>
          <w:bCs/>
          <w:sz w:val="27"/>
          <w:szCs w:val="27"/>
        </w:rPr>
        <w:t>0bjectifs </w:t>
      </w:r>
      <w:r>
        <w:rPr>
          <w:rFonts w:ascii="CG times" w:hAnsi="CG times" w:cs="CG times"/>
          <w:sz w:val="27"/>
          <w:szCs w:val="27"/>
        </w:rPr>
        <w:t>: Prévenir les risques de détournement de fonds, d’erreurs de caisse et s</w:t>
      </w:r>
      <w:r>
        <w:rPr>
          <w:rFonts w:ascii="CG times" w:hAnsi="CG times"/>
          <w:sz w:val="27"/>
          <w:szCs w:val="27"/>
        </w:rPr>
        <w:t>écuriser les encaisses physiques.</w:t>
      </w:r>
    </w:p>
    <w:p w14:paraId="119A7884" w14:textId="77777777" w:rsidR="007C5A69" w:rsidRDefault="007C5A69">
      <w:pPr>
        <w:pStyle w:val="Paragraphedeliste"/>
        <w:spacing w:after="0" w:line="240" w:lineRule="auto"/>
        <w:ind w:left="1080"/>
        <w:jc w:val="both"/>
        <w:rPr>
          <w:rFonts w:ascii="CG times" w:hAnsi="CG times"/>
          <w:sz w:val="27"/>
          <w:szCs w:val="27"/>
        </w:rPr>
      </w:pPr>
    </w:p>
    <w:p w14:paraId="6E0E14DA" w14:textId="77777777" w:rsidR="007C5A69" w:rsidRDefault="00615164">
      <w:pPr>
        <w:pStyle w:val="Paragraphedeliste"/>
        <w:numPr>
          <w:ilvl w:val="0"/>
          <w:numId w:val="25"/>
        </w:numPr>
        <w:spacing w:after="0" w:line="240" w:lineRule="auto"/>
        <w:ind w:left="1080"/>
        <w:jc w:val="both"/>
        <w:rPr>
          <w:rFonts w:ascii="CG times" w:hAnsi="CG times" w:cs="CG times"/>
          <w:sz w:val="27"/>
          <w:szCs w:val="27"/>
        </w:rPr>
      </w:pPr>
      <w:r>
        <w:rPr>
          <w:rFonts w:ascii="CG times" w:hAnsi="CG times" w:cs="CG times"/>
          <w:b/>
          <w:bCs/>
          <w:sz w:val="27"/>
          <w:szCs w:val="27"/>
        </w:rPr>
        <w:t>Points de contrôle clés</w:t>
      </w:r>
      <w:r>
        <w:rPr>
          <w:rFonts w:ascii="CG times" w:hAnsi="CG times" w:cs="CG times"/>
          <w:sz w:val="27"/>
          <w:szCs w:val="27"/>
        </w:rPr>
        <w:t xml:space="preserve"> : </w:t>
      </w:r>
    </w:p>
    <w:p w14:paraId="2D42D22D" w14:textId="77777777" w:rsidR="007C5A69" w:rsidRDefault="00615164">
      <w:pPr>
        <w:pStyle w:val="Paragraphedeliste"/>
        <w:numPr>
          <w:ilvl w:val="0"/>
          <w:numId w:val="26"/>
        </w:numPr>
        <w:spacing w:after="0" w:line="240" w:lineRule="auto"/>
        <w:jc w:val="both"/>
        <w:rPr>
          <w:rFonts w:ascii="CG times" w:hAnsi="CG times"/>
          <w:sz w:val="27"/>
          <w:szCs w:val="27"/>
        </w:rPr>
      </w:pPr>
      <w:r>
        <w:rPr>
          <w:rFonts w:ascii="CG times" w:hAnsi="CG times"/>
          <w:sz w:val="27"/>
          <w:szCs w:val="27"/>
        </w:rPr>
        <w:t>Détenteur de la clé et du code d’accès ;</w:t>
      </w:r>
    </w:p>
    <w:p w14:paraId="7785E03C" w14:textId="77777777" w:rsidR="007C5A69" w:rsidRDefault="00615164">
      <w:pPr>
        <w:pStyle w:val="Paragraphedeliste"/>
        <w:numPr>
          <w:ilvl w:val="0"/>
          <w:numId w:val="26"/>
        </w:numPr>
        <w:spacing w:after="0" w:line="240" w:lineRule="auto"/>
        <w:jc w:val="both"/>
        <w:rPr>
          <w:rFonts w:ascii="CG times" w:hAnsi="CG times"/>
          <w:sz w:val="27"/>
          <w:szCs w:val="27"/>
        </w:rPr>
      </w:pPr>
      <w:r>
        <w:rPr>
          <w:rFonts w:ascii="CG times" w:hAnsi="CG times"/>
          <w:sz w:val="27"/>
          <w:szCs w:val="27"/>
        </w:rPr>
        <w:t>Fixation du coffre-fort (au sol ou au mur) ;</w:t>
      </w:r>
    </w:p>
    <w:p w14:paraId="65F86078" w14:textId="77777777" w:rsidR="007C5A69" w:rsidRDefault="00615164">
      <w:pPr>
        <w:pStyle w:val="Paragraphedeliste"/>
        <w:numPr>
          <w:ilvl w:val="0"/>
          <w:numId w:val="26"/>
        </w:numPr>
        <w:spacing w:after="0" w:line="240" w:lineRule="auto"/>
        <w:jc w:val="both"/>
        <w:rPr>
          <w:rFonts w:ascii="CG times" w:hAnsi="CG times"/>
          <w:sz w:val="27"/>
          <w:szCs w:val="27"/>
        </w:rPr>
      </w:pPr>
      <w:r>
        <w:rPr>
          <w:rFonts w:ascii="CG times" w:hAnsi="CG times"/>
          <w:sz w:val="27"/>
          <w:szCs w:val="27"/>
        </w:rPr>
        <w:t>Personnes autorisées à accéder dans le local réservé au coffre-fort</w:t>
      </w:r>
    </w:p>
    <w:p w14:paraId="0499D368" w14:textId="77777777" w:rsidR="007C5A69" w:rsidRDefault="00615164">
      <w:pPr>
        <w:pStyle w:val="Paragraphedeliste"/>
        <w:numPr>
          <w:ilvl w:val="0"/>
          <w:numId w:val="26"/>
        </w:numPr>
        <w:spacing w:after="0" w:line="240" w:lineRule="auto"/>
        <w:jc w:val="both"/>
        <w:rPr>
          <w:rFonts w:ascii="CG times" w:hAnsi="CG times"/>
          <w:sz w:val="27"/>
          <w:szCs w:val="27"/>
        </w:rPr>
      </w:pPr>
      <w:r>
        <w:rPr>
          <w:rFonts w:ascii="CG times" w:hAnsi="CG times"/>
          <w:sz w:val="27"/>
          <w:szCs w:val="27"/>
        </w:rPr>
        <w:t>Les caméras de surveillance couvrent-elles bien la zone de manipulation des billets ?</w:t>
      </w:r>
    </w:p>
    <w:p w14:paraId="1C500145" w14:textId="77777777" w:rsidR="007C5A69" w:rsidRDefault="00615164">
      <w:pPr>
        <w:pStyle w:val="Paragraphedeliste"/>
        <w:numPr>
          <w:ilvl w:val="0"/>
          <w:numId w:val="26"/>
        </w:numPr>
        <w:spacing w:after="0" w:line="240" w:lineRule="auto"/>
        <w:jc w:val="both"/>
        <w:rPr>
          <w:rFonts w:ascii="CG times" w:hAnsi="CG times"/>
          <w:sz w:val="27"/>
          <w:szCs w:val="27"/>
        </w:rPr>
      </w:pPr>
      <w:r>
        <w:rPr>
          <w:rFonts w:ascii="CG times" w:hAnsi="CG times"/>
          <w:sz w:val="27"/>
          <w:szCs w:val="27"/>
        </w:rPr>
        <w:t xml:space="preserve">Y-a-t-il des objets personnels (portefeuilles, sacs) à l’intérieur de la cabine de caisse (interdit) </w:t>
      </w:r>
    </w:p>
    <w:p w14:paraId="444D684B" w14:textId="77777777" w:rsidR="007C5A69" w:rsidRDefault="00615164">
      <w:pPr>
        <w:pStyle w:val="Paragraphedeliste"/>
        <w:numPr>
          <w:ilvl w:val="0"/>
          <w:numId w:val="26"/>
        </w:numPr>
        <w:spacing w:after="0" w:line="240" w:lineRule="auto"/>
        <w:jc w:val="both"/>
        <w:rPr>
          <w:rFonts w:ascii="CG times" w:hAnsi="CG times" w:cs="CG times"/>
          <w:sz w:val="27"/>
          <w:szCs w:val="27"/>
        </w:rPr>
      </w:pPr>
      <w:r>
        <w:rPr>
          <w:rFonts w:ascii="CG times" w:hAnsi="CG times" w:cs="CG times"/>
          <w:sz w:val="27"/>
          <w:szCs w:val="27"/>
        </w:rPr>
        <w:t>Vérification du plafond de l’encaisse autorisé par caissier en cours de journée, tout excédent devant être transféré à la banque ou dans le coffre-fort central.</w:t>
      </w:r>
    </w:p>
    <w:p w14:paraId="68A6CFDF" w14:textId="77777777" w:rsidR="007C5A69" w:rsidRDefault="00615164">
      <w:pPr>
        <w:pStyle w:val="Paragraphedeliste"/>
        <w:numPr>
          <w:ilvl w:val="0"/>
          <w:numId w:val="26"/>
        </w:numPr>
        <w:spacing w:after="0" w:line="240" w:lineRule="auto"/>
        <w:jc w:val="both"/>
        <w:rPr>
          <w:rFonts w:ascii="CG times" w:hAnsi="CG times" w:cs="CG times"/>
          <w:sz w:val="27"/>
          <w:szCs w:val="27"/>
        </w:rPr>
      </w:pPr>
      <w:r>
        <w:rPr>
          <w:rFonts w:ascii="CG times" w:hAnsi="CG times" w:cs="CG times"/>
          <w:sz w:val="27"/>
          <w:szCs w:val="27"/>
        </w:rPr>
        <w:t xml:space="preserve">Arrêté de caisse quotidien :  comptage physique des espèces obligatoire chaque soir entre le caissier et le Chef d’agence. Signature conjointe </w:t>
      </w:r>
      <w:r>
        <w:rPr>
          <w:rFonts w:ascii="CG times" w:hAnsi="CG times"/>
          <w:sz w:val="27"/>
          <w:szCs w:val="27"/>
        </w:rPr>
        <w:t>du procès-verbal d'arrêté de caisse</w:t>
      </w:r>
      <w:r>
        <w:rPr>
          <w:rFonts w:ascii="CG times" w:hAnsi="CG times" w:cs="CG times"/>
          <w:sz w:val="27"/>
          <w:szCs w:val="27"/>
        </w:rPr>
        <w:t xml:space="preserve"> en fin de journée.</w:t>
      </w:r>
    </w:p>
    <w:p w14:paraId="62819AEA" w14:textId="77777777" w:rsidR="007C5A69" w:rsidRDefault="00615164">
      <w:pPr>
        <w:pStyle w:val="Paragraphedeliste"/>
        <w:numPr>
          <w:ilvl w:val="0"/>
          <w:numId w:val="26"/>
        </w:numPr>
        <w:spacing w:after="0" w:line="240" w:lineRule="auto"/>
        <w:jc w:val="both"/>
        <w:rPr>
          <w:rFonts w:ascii="CG times" w:hAnsi="CG times" w:cs="CG times"/>
          <w:sz w:val="27"/>
          <w:szCs w:val="27"/>
        </w:rPr>
      </w:pPr>
      <w:r>
        <w:rPr>
          <w:rFonts w:ascii="CG times" w:hAnsi="CG times" w:cs="CG times"/>
          <w:sz w:val="27"/>
          <w:szCs w:val="27"/>
        </w:rPr>
        <w:t>Rapprochement obligatoire avec le solde du système informatique (SIG).</w:t>
      </w:r>
    </w:p>
    <w:p w14:paraId="2120FB58" w14:textId="77777777" w:rsidR="007C5A69" w:rsidRDefault="00615164">
      <w:pPr>
        <w:pStyle w:val="Paragraphedeliste"/>
        <w:numPr>
          <w:ilvl w:val="0"/>
          <w:numId w:val="26"/>
        </w:numPr>
        <w:spacing w:after="0" w:line="240" w:lineRule="auto"/>
        <w:jc w:val="both"/>
        <w:rPr>
          <w:rFonts w:ascii="CG times" w:hAnsi="CG times" w:cs="CG times"/>
          <w:sz w:val="27"/>
          <w:szCs w:val="27"/>
        </w:rPr>
      </w:pPr>
      <w:r>
        <w:rPr>
          <w:rFonts w:ascii="CG times" w:hAnsi="CG times" w:cs="CG times"/>
          <w:sz w:val="27"/>
          <w:szCs w:val="27"/>
        </w:rPr>
        <w:t>Contrôles inopinés : le contrôleur interne ou le chef d'agence doit effectuer au moins un contrôle de caisse surprise par semaine.</w:t>
      </w:r>
    </w:p>
    <w:p w14:paraId="09572DDF" w14:textId="77777777" w:rsidR="007C5A69" w:rsidRDefault="00615164">
      <w:pPr>
        <w:pStyle w:val="Paragraphedeliste"/>
        <w:numPr>
          <w:ilvl w:val="0"/>
          <w:numId w:val="26"/>
        </w:numPr>
        <w:spacing w:after="0" w:line="240" w:lineRule="auto"/>
        <w:jc w:val="both"/>
        <w:rPr>
          <w:rFonts w:ascii="CG times" w:hAnsi="CG times"/>
          <w:sz w:val="27"/>
          <w:szCs w:val="27"/>
        </w:rPr>
      </w:pPr>
      <w:r>
        <w:rPr>
          <w:rFonts w:ascii="CG times" w:hAnsi="CG times" w:cs="CG times"/>
          <w:sz w:val="27"/>
          <w:szCs w:val="27"/>
        </w:rPr>
        <w:t>Gestion rigoureuse des écarts de caisse (débit/crédit d’office interdits sans validation de la Direction).</w:t>
      </w:r>
    </w:p>
    <w:p w14:paraId="708781C0" w14:textId="77777777" w:rsidR="007C5A69" w:rsidRDefault="007C5A69">
      <w:pPr>
        <w:pStyle w:val="Paragraphedeliste"/>
        <w:spacing w:after="0" w:line="240" w:lineRule="auto"/>
        <w:ind w:left="1440"/>
        <w:jc w:val="both"/>
        <w:rPr>
          <w:rFonts w:ascii="CG times" w:hAnsi="CG times"/>
          <w:sz w:val="27"/>
          <w:szCs w:val="27"/>
        </w:rPr>
      </w:pPr>
    </w:p>
    <w:p w14:paraId="1989965E" w14:textId="77777777" w:rsidR="007C5A69" w:rsidRDefault="00615164">
      <w:pPr>
        <w:spacing w:after="0" w:line="240" w:lineRule="auto"/>
        <w:ind w:left="708"/>
        <w:jc w:val="both"/>
        <w:rPr>
          <w:rFonts w:ascii="CG times" w:hAnsi="CG times" w:cs="CG times"/>
          <w:sz w:val="27"/>
          <w:szCs w:val="27"/>
        </w:rPr>
      </w:pPr>
      <w:r>
        <w:rPr>
          <w:rFonts w:ascii="CG times" w:hAnsi="CG times" w:cs="CG times"/>
          <w:b/>
          <w:bCs/>
          <w:sz w:val="27"/>
          <w:szCs w:val="27"/>
        </w:rPr>
        <w:t>c) intrants requis</w:t>
      </w:r>
      <w:r>
        <w:rPr>
          <w:rFonts w:ascii="CG times" w:hAnsi="CG times" w:cs="CG times"/>
          <w:sz w:val="27"/>
          <w:szCs w:val="27"/>
        </w:rPr>
        <w:t> : journal de caisse informatique, brouillard de caisse manuel, pièces justificatives</w:t>
      </w:r>
    </w:p>
    <w:p w14:paraId="4E5A521D" w14:textId="77777777" w:rsidR="007C5A69" w:rsidRDefault="007C5A69">
      <w:pPr>
        <w:spacing w:after="0" w:line="240" w:lineRule="auto"/>
        <w:ind w:left="708"/>
        <w:jc w:val="both"/>
        <w:rPr>
          <w:rFonts w:ascii="CG times" w:hAnsi="CG times" w:cs="CG times"/>
          <w:b/>
          <w:bCs/>
          <w:sz w:val="27"/>
          <w:szCs w:val="27"/>
        </w:rPr>
      </w:pPr>
    </w:p>
    <w:p w14:paraId="7A0D04B0" w14:textId="77777777" w:rsidR="007C5A69" w:rsidRDefault="00615164">
      <w:pPr>
        <w:spacing w:after="0" w:line="240" w:lineRule="auto"/>
        <w:ind w:left="708"/>
        <w:jc w:val="both"/>
        <w:rPr>
          <w:rFonts w:ascii="CG times" w:hAnsi="CG times" w:cs="CG times"/>
          <w:b/>
          <w:bCs/>
          <w:sz w:val="27"/>
          <w:szCs w:val="27"/>
        </w:rPr>
      </w:pPr>
      <w:r>
        <w:rPr>
          <w:rFonts w:ascii="CG times" w:hAnsi="CG times" w:cs="CG times"/>
          <w:b/>
          <w:bCs/>
          <w:sz w:val="27"/>
          <w:szCs w:val="27"/>
        </w:rPr>
        <w:t xml:space="preserve">3.3.2. </w:t>
      </w:r>
      <w:r>
        <w:rPr>
          <w:rFonts w:ascii="CG times" w:hAnsi="CG times" w:cs="CG times"/>
          <w:b/>
          <w:bCs/>
          <w:sz w:val="27"/>
          <w:szCs w:val="27"/>
          <w:u w:val="single"/>
        </w:rPr>
        <w:t>Gestion des comptes bancaires et mouvements de fonds</w:t>
      </w:r>
    </w:p>
    <w:p w14:paraId="6079D231" w14:textId="77777777" w:rsidR="007C5A69" w:rsidRDefault="007C5A69">
      <w:pPr>
        <w:pStyle w:val="Paragraphedeliste"/>
        <w:spacing w:after="0" w:line="240" w:lineRule="auto"/>
        <w:ind w:left="1068"/>
        <w:jc w:val="both"/>
        <w:rPr>
          <w:rFonts w:ascii="CG times" w:hAnsi="CG times"/>
          <w:sz w:val="27"/>
          <w:szCs w:val="27"/>
        </w:rPr>
      </w:pPr>
    </w:p>
    <w:p w14:paraId="3C817E30" w14:textId="77777777" w:rsidR="007C5A69" w:rsidRDefault="00615164">
      <w:pPr>
        <w:pStyle w:val="Paragraphedeliste"/>
        <w:numPr>
          <w:ilvl w:val="0"/>
          <w:numId w:val="27"/>
        </w:numPr>
        <w:spacing w:after="0" w:line="240" w:lineRule="auto"/>
        <w:ind w:left="1440"/>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Assurer la traçabilité des flux financiers et la sécurité des transferts.</w:t>
      </w:r>
    </w:p>
    <w:p w14:paraId="4ED2CFDA" w14:textId="77777777" w:rsidR="007C5A69" w:rsidRDefault="007C5A69">
      <w:pPr>
        <w:pStyle w:val="Paragraphedeliste"/>
        <w:spacing w:after="0" w:line="240" w:lineRule="auto"/>
        <w:ind w:left="1440"/>
        <w:jc w:val="both"/>
        <w:rPr>
          <w:rFonts w:ascii="CG times" w:hAnsi="CG times"/>
          <w:sz w:val="27"/>
          <w:szCs w:val="27"/>
        </w:rPr>
      </w:pPr>
    </w:p>
    <w:p w14:paraId="087CC4ED" w14:textId="77777777" w:rsidR="007C5A69" w:rsidRDefault="00615164">
      <w:pPr>
        <w:pStyle w:val="Paragraphedeliste"/>
        <w:numPr>
          <w:ilvl w:val="0"/>
          <w:numId w:val="27"/>
        </w:numPr>
        <w:spacing w:after="0" w:line="240" w:lineRule="auto"/>
        <w:ind w:left="1440"/>
        <w:jc w:val="both"/>
        <w:rPr>
          <w:rFonts w:ascii="CG times" w:hAnsi="CG times"/>
          <w:sz w:val="27"/>
          <w:szCs w:val="27"/>
        </w:rPr>
      </w:pPr>
      <w:r>
        <w:rPr>
          <w:rFonts w:ascii="CG times" w:hAnsi="CG times"/>
          <w:b/>
          <w:bCs/>
          <w:sz w:val="27"/>
          <w:szCs w:val="27"/>
        </w:rPr>
        <w:t xml:space="preserve">Points de contrôle clés </w:t>
      </w:r>
      <w:r>
        <w:rPr>
          <w:rFonts w:ascii="CG times" w:hAnsi="CG times"/>
          <w:sz w:val="27"/>
          <w:szCs w:val="27"/>
        </w:rPr>
        <w:t>:</w:t>
      </w:r>
    </w:p>
    <w:p w14:paraId="359B6CB3" w14:textId="77777777" w:rsidR="007C5A69" w:rsidRDefault="00615164">
      <w:pPr>
        <w:pStyle w:val="Paragraphedeliste"/>
        <w:numPr>
          <w:ilvl w:val="0"/>
          <w:numId w:val="28"/>
        </w:numPr>
        <w:spacing w:after="0" w:line="240" w:lineRule="auto"/>
        <w:ind w:left="1800"/>
        <w:jc w:val="both"/>
        <w:rPr>
          <w:rFonts w:ascii="CG times" w:hAnsi="CG times"/>
          <w:sz w:val="27"/>
          <w:szCs w:val="27"/>
        </w:rPr>
      </w:pPr>
      <w:r>
        <w:rPr>
          <w:rFonts w:ascii="CG times" w:hAnsi="CG times" w:cs="Arial"/>
          <w:sz w:val="27"/>
          <w:szCs w:val="27"/>
        </w:rPr>
        <w:t>​</w:t>
      </w:r>
      <w:r>
        <w:rPr>
          <w:rFonts w:ascii="CG times" w:hAnsi="CG times"/>
          <w:sz w:val="27"/>
          <w:szCs w:val="27"/>
        </w:rPr>
        <w:t>Double signature obligatoire sur tous les chèques, ordres de virement et retraits de fonds (Principe des quatre yeux).</w:t>
      </w:r>
    </w:p>
    <w:p w14:paraId="26A5D623" w14:textId="77777777" w:rsidR="007C5A69" w:rsidRDefault="00615164">
      <w:pPr>
        <w:pStyle w:val="Paragraphedeliste"/>
        <w:numPr>
          <w:ilvl w:val="0"/>
          <w:numId w:val="28"/>
        </w:numPr>
        <w:spacing w:after="0" w:line="240" w:lineRule="auto"/>
        <w:ind w:left="1800"/>
        <w:jc w:val="both"/>
        <w:rPr>
          <w:rFonts w:ascii="CG times" w:hAnsi="CG times"/>
          <w:sz w:val="27"/>
          <w:szCs w:val="27"/>
        </w:rPr>
      </w:pPr>
      <w:r>
        <w:rPr>
          <w:rFonts w:ascii="CG times" w:hAnsi="CG times" w:cs="Arial"/>
          <w:sz w:val="27"/>
          <w:szCs w:val="27"/>
        </w:rPr>
        <w:t>​</w:t>
      </w:r>
      <w:r>
        <w:rPr>
          <w:rFonts w:ascii="CG times" w:hAnsi="CG times"/>
          <w:sz w:val="27"/>
          <w:szCs w:val="27"/>
        </w:rPr>
        <w:t>Établissement et validation mensuelle des états de rapprochement bancaire par un agent indépendant de la manipulation des fonds, de la saisie comptable et de la gestion des chéquiers.</w:t>
      </w:r>
    </w:p>
    <w:p w14:paraId="4314BEA7" w14:textId="77777777" w:rsidR="007C5A69" w:rsidRDefault="007C5A69">
      <w:pPr>
        <w:spacing w:after="0" w:line="240" w:lineRule="auto"/>
        <w:ind w:left="360"/>
        <w:jc w:val="both"/>
        <w:rPr>
          <w:rFonts w:ascii="CG times" w:hAnsi="CG times"/>
          <w:b/>
          <w:bCs/>
          <w:sz w:val="27"/>
          <w:szCs w:val="27"/>
        </w:rPr>
      </w:pPr>
    </w:p>
    <w:p w14:paraId="0DE2E084"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à la comptabilité</w:t>
      </w:r>
    </w:p>
    <w:p w14:paraId="53CBE53E" w14:textId="77777777" w:rsidR="007C5A69" w:rsidRDefault="007C5A69">
      <w:pPr>
        <w:spacing w:after="0" w:line="240" w:lineRule="auto"/>
        <w:ind w:left="708"/>
        <w:jc w:val="both"/>
        <w:rPr>
          <w:rFonts w:ascii="CG times" w:hAnsi="CG times" w:cs="CG times"/>
          <w:sz w:val="27"/>
          <w:szCs w:val="27"/>
        </w:rPr>
      </w:pPr>
    </w:p>
    <w:p w14:paraId="50266BB1" w14:textId="77777777" w:rsidR="007C5A69" w:rsidRDefault="00615164" w:rsidP="00F138E8">
      <w:pPr>
        <w:pStyle w:val="Paragraphedeliste"/>
        <w:numPr>
          <w:ilvl w:val="2"/>
          <w:numId w:val="2"/>
        </w:numPr>
        <w:spacing w:after="0" w:line="240" w:lineRule="auto"/>
        <w:jc w:val="both"/>
        <w:rPr>
          <w:rFonts w:ascii="CG times" w:hAnsi="CG times" w:cs="CG times"/>
          <w:b/>
          <w:bCs/>
          <w:sz w:val="27"/>
          <w:szCs w:val="27"/>
        </w:rPr>
      </w:pPr>
      <w:r>
        <w:rPr>
          <w:rFonts w:ascii="CG times" w:hAnsi="CG times" w:cs="CG times"/>
          <w:b/>
          <w:bCs/>
          <w:sz w:val="27"/>
          <w:szCs w:val="27"/>
          <w:u w:val="single"/>
        </w:rPr>
        <w:t>Saisie et justification des écritures</w:t>
      </w:r>
    </w:p>
    <w:p w14:paraId="6CFE3BEA" w14:textId="77777777" w:rsidR="007C5A69" w:rsidRDefault="007C5A69">
      <w:pPr>
        <w:pStyle w:val="Paragraphedeliste"/>
        <w:spacing w:after="0" w:line="240" w:lineRule="auto"/>
        <w:ind w:left="1068"/>
        <w:jc w:val="both"/>
        <w:rPr>
          <w:rFonts w:ascii="CG times" w:hAnsi="CG times"/>
          <w:sz w:val="27"/>
          <w:szCs w:val="27"/>
        </w:rPr>
      </w:pPr>
    </w:p>
    <w:p w14:paraId="704D7F4F" w14:textId="77777777" w:rsidR="007C5A69" w:rsidRDefault="00615164">
      <w:pPr>
        <w:pStyle w:val="Paragraphedeliste"/>
        <w:numPr>
          <w:ilvl w:val="0"/>
          <w:numId w:val="29"/>
        </w:numPr>
        <w:spacing w:after="0" w:line="240" w:lineRule="auto"/>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Garantir la fiabilité et l'exhaustivité des états financiers.</w:t>
      </w:r>
    </w:p>
    <w:p w14:paraId="6819EAEA" w14:textId="77777777" w:rsidR="007C5A69" w:rsidRDefault="007C5A69">
      <w:pPr>
        <w:pStyle w:val="Paragraphedeliste"/>
        <w:spacing w:after="0" w:line="240" w:lineRule="auto"/>
        <w:ind w:left="1068"/>
        <w:jc w:val="both"/>
        <w:rPr>
          <w:rFonts w:ascii="CG times" w:hAnsi="CG times"/>
          <w:sz w:val="27"/>
          <w:szCs w:val="27"/>
        </w:rPr>
      </w:pPr>
    </w:p>
    <w:p w14:paraId="4555FE88" w14:textId="77777777" w:rsidR="007C5A69" w:rsidRDefault="00615164">
      <w:pPr>
        <w:pStyle w:val="Paragraphedeliste"/>
        <w:numPr>
          <w:ilvl w:val="0"/>
          <w:numId w:val="29"/>
        </w:numPr>
        <w:spacing w:after="0" w:line="240" w:lineRule="auto"/>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0F1273FC" w14:textId="77777777" w:rsidR="007C5A69" w:rsidRDefault="00615164">
      <w:pPr>
        <w:pStyle w:val="Paragraphedeliste"/>
        <w:numPr>
          <w:ilvl w:val="0"/>
          <w:numId w:val="30"/>
        </w:numPr>
        <w:spacing w:after="0" w:line="240" w:lineRule="auto"/>
        <w:jc w:val="both"/>
        <w:rPr>
          <w:rFonts w:ascii="CG times" w:hAnsi="CG times"/>
          <w:sz w:val="27"/>
          <w:szCs w:val="27"/>
        </w:rPr>
      </w:pPr>
      <w:r>
        <w:rPr>
          <w:rFonts w:ascii="CG times" w:hAnsi="CG times"/>
          <w:sz w:val="27"/>
          <w:szCs w:val="27"/>
        </w:rPr>
        <w:t>Toute pièce comptable doit comporter un visa d'imputation et un visa d'approbation (séparation ordonnateur/payeur).</w:t>
      </w:r>
    </w:p>
    <w:p w14:paraId="51F85673" w14:textId="77777777" w:rsidR="007C5A69" w:rsidRDefault="00615164">
      <w:pPr>
        <w:pStyle w:val="Paragraphedeliste"/>
        <w:numPr>
          <w:ilvl w:val="0"/>
          <w:numId w:val="30"/>
        </w:numPr>
        <w:spacing w:after="0" w:line="240" w:lineRule="auto"/>
        <w:jc w:val="both"/>
        <w:rPr>
          <w:rFonts w:ascii="CG times" w:hAnsi="CG times"/>
          <w:sz w:val="27"/>
          <w:szCs w:val="27"/>
        </w:rPr>
      </w:pPr>
      <w:r>
        <w:rPr>
          <w:rFonts w:ascii="CG times" w:hAnsi="CG times"/>
          <w:sz w:val="27"/>
          <w:szCs w:val="27"/>
        </w:rPr>
        <w:t>Contrôle de la régularité fiscale et juridique des factures fournisseurs avant paiement.</w:t>
      </w:r>
    </w:p>
    <w:p w14:paraId="3F1953B1" w14:textId="77777777" w:rsidR="007C5A69" w:rsidRDefault="00615164">
      <w:pPr>
        <w:pStyle w:val="Paragraphedeliste"/>
        <w:numPr>
          <w:ilvl w:val="0"/>
          <w:numId w:val="30"/>
        </w:numPr>
        <w:spacing w:after="0" w:line="240" w:lineRule="auto"/>
        <w:jc w:val="both"/>
        <w:rPr>
          <w:rFonts w:ascii="CG times" w:hAnsi="CG times"/>
          <w:sz w:val="27"/>
          <w:szCs w:val="27"/>
        </w:rPr>
      </w:pPr>
      <w:r>
        <w:rPr>
          <w:rFonts w:ascii="CG times" w:hAnsi="CG times"/>
          <w:sz w:val="27"/>
          <w:szCs w:val="27"/>
        </w:rPr>
        <w:t>Archivage physique et numérique sécurisé des pièces justificatives.</w:t>
      </w:r>
    </w:p>
    <w:p w14:paraId="49AC85F1" w14:textId="77777777" w:rsidR="007C5A69" w:rsidRDefault="007C5A69">
      <w:pPr>
        <w:spacing w:after="0" w:line="240" w:lineRule="auto"/>
        <w:ind w:left="708"/>
        <w:jc w:val="both"/>
        <w:rPr>
          <w:rFonts w:ascii="CG times" w:hAnsi="CG times" w:cs="CG times"/>
          <w:b/>
          <w:bCs/>
          <w:sz w:val="27"/>
          <w:szCs w:val="27"/>
        </w:rPr>
      </w:pPr>
    </w:p>
    <w:p w14:paraId="7A9B43D1" w14:textId="77777777" w:rsidR="007C5A69" w:rsidRDefault="00615164" w:rsidP="00F138E8">
      <w:pPr>
        <w:pStyle w:val="Paragraphedeliste"/>
        <w:numPr>
          <w:ilvl w:val="2"/>
          <w:numId w:val="2"/>
        </w:numPr>
        <w:spacing w:after="0" w:line="240" w:lineRule="auto"/>
        <w:jc w:val="both"/>
        <w:rPr>
          <w:rFonts w:ascii="CG times" w:hAnsi="CG times" w:cs="CG times"/>
          <w:b/>
          <w:bCs/>
          <w:sz w:val="27"/>
          <w:szCs w:val="27"/>
          <w:u w:val="single"/>
        </w:rPr>
      </w:pPr>
      <w:r>
        <w:rPr>
          <w:rFonts w:ascii="CG times" w:hAnsi="CG times" w:cs="CG times"/>
          <w:b/>
          <w:bCs/>
          <w:sz w:val="27"/>
          <w:szCs w:val="27"/>
          <w:u w:val="single"/>
        </w:rPr>
        <w:t xml:space="preserve">Clôtures périodiques et </w:t>
      </w:r>
      <w:proofErr w:type="spellStart"/>
      <w:r>
        <w:rPr>
          <w:rFonts w:ascii="CG times" w:hAnsi="CG times" w:cs="CG times"/>
          <w:b/>
          <w:bCs/>
          <w:sz w:val="27"/>
          <w:szCs w:val="27"/>
          <w:u w:val="single"/>
        </w:rPr>
        <w:t>reporting</w:t>
      </w:r>
      <w:proofErr w:type="spellEnd"/>
      <w:r>
        <w:rPr>
          <w:rFonts w:ascii="CG times" w:hAnsi="CG times" w:cs="CG times"/>
          <w:b/>
          <w:bCs/>
          <w:sz w:val="27"/>
          <w:szCs w:val="27"/>
          <w:u w:val="single"/>
        </w:rPr>
        <w:t xml:space="preserve"> </w:t>
      </w:r>
    </w:p>
    <w:p w14:paraId="31859DE4" w14:textId="77777777" w:rsidR="007C5A69" w:rsidRDefault="007C5A69">
      <w:pPr>
        <w:pStyle w:val="Paragraphedeliste"/>
        <w:spacing w:after="0" w:line="240" w:lineRule="auto"/>
        <w:ind w:left="1068"/>
        <w:jc w:val="both"/>
        <w:rPr>
          <w:rFonts w:ascii="CG times" w:hAnsi="CG times"/>
          <w:sz w:val="27"/>
          <w:szCs w:val="27"/>
        </w:rPr>
      </w:pPr>
    </w:p>
    <w:p w14:paraId="6E06FC22" w14:textId="77777777" w:rsidR="007C5A69" w:rsidRDefault="00615164">
      <w:pPr>
        <w:pStyle w:val="Paragraphedeliste"/>
        <w:numPr>
          <w:ilvl w:val="0"/>
          <w:numId w:val="31"/>
        </w:numPr>
        <w:spacing w:after="0" w:line="240" w:lineRule="auto"/>
        <w:ind w:left="1068"/>
        <w:jc w:val="both"/>
        <w:rPr>
          <w:rFonts w:ascii="CG times" w:hAnsi="CG times"/>
          <w:sz w:val="27"/>
          <w:szCs w:val="27"/>
        </w:rPr>
      </w:pPr>
      <w:r>
        <w:rPr>
          <w:rFonts w:ascii="CG times" w:hAnsi="CG times"/>
          <w:b/>
          <w:bCs/>
          <w:sz w:val="27"/>
          <w:szCs w:val="27"/>
        </w:rPr>
        <w:t xml:space="preserve">Objectif </w:t>
      </w:r>
      <w:r>
        <w:rPr>
          <w:rFonts w:ascii="CG times" w:hAnsi="CG times"/>
          <w:sz w:val="27"/>
          <w:szCs w:val="27"/>
        </w:rPr>
        <w:t>: Produire des états financiers sincères dans les délais légaux.</w:t>
      </w:r>
    </w:p>
    <w:p w14:paraId="1D03890F" w14:textId="77777777" w:rsidR="007C5A69" w:rsidRDefault="007C5A69">
      <w:pPr>
        <w:pStyle w:val="Paragraphedeliste"/>
        <w:spacing w:after="0" w:line="240" w:lineRule="auto"/>
        <w:ind w:left="1068"/>
        <w:jc w:val="both"/>
        <w:rPr>
          <w:rFonts w:ascii="CG times" w:hAnsi="CG times"/>
          <w:sz w:val="27"/>
          <w:szCs w:val="27"/>
        </w:rPr>
      </w:pPr>
    </w:p>
    <w:p w14:paraId="2BADBCB9" w14:textId="77777777" w:rsidR="007C5A69" w:rsidRDefault="00615164">
      <w:pPr>
        <w:pStyle w:val="Paragraphedeliste"/>
        <w:numPr>
          <w:ilvl w:val="0"/>
          <w:numId w:val="31"/>
        </w:numPr>
        <w:spacing w:after="0" w:line="240" w:lineRule="auto"/>
        <w:ind w:left="1068"/>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432DC87E" w14:textId="77777777" w:rsidR="007C5A69" w:rsidRDefault="00615164">
      <w:pPr>
        <w:pStyle w:val="Paragraphedeliste"/>
        <w:numPr>
          <w:ilvl w:val="0"/>
          <w:numId w:val="32"/>
        </w:numPr>
        <w:spacing w:after="0" w:line="240" w:lineRule="auto"/>
        <w:ind w:left="1428"/>
        <w:jc w:val="both"/>
        <w:rPr>
          <w:rFonts w:ascii="CG times" w:hAnsi="CG times"/>
          <w:sz w:val="27"/>
          <w:szCs w:val="27"/>
        </w:rPr>
      </w:pPr>
      <w:r>
        <w:rPr>
          <w:rFonts w:ascii="CG times" w:hAnsi="CG times"/>
          <w:sz w:val="27"/>
          <w:szCs w:val="27"/>
        </w:rPr>
        <w:t>Vérification mensuelle de la balance des comptes (analyse des comptes d'attente et de régularisation qui doivent être soldés).</w:t>
      </w:r>
    </w:p>
    <w:p w14:paraId="4E7167F5" w14:textId="77777777" w:rsidR="007C5A69" w:rsidRDefault="00615164">
      <w:pPr>
        <w:pStyle w:val="Paragraphedeliste"/>
        <w:numPr>
          <w:ilvl w:val="0"/>
          <w:numId w:val="32"/>
        </w:numPr>
        <w:spacing w:after="0" w:line="240" w:lineRule="auto"/>
        <w:ind w:left="1428"/>
        <w:jc w:val="both"/>
        <w:rPr>
          <w:rFonts w:ascii="CG times" w:hAnsi="CG times"/>
          <w:sz w:val="27"/>
          <w:szCs w:val="27"/>
        </w:rPr>
      </w:pPr>
      <w:r>
        <w:rPr>
          <w:rFonts w:ascii="CG times" w:hAnsi="CG times"/>
          <w:sz w:val="27"/>
          <w:szCs w:val="27"/>
        </w:rPr>
        <w:t>Justification des soldes : analyse systématique des comptes d’attente et de liaison en fin de mois (solde devant être ramené à zéro).</w:t>
      </w:r>
    </w:p>
    <w:p w14:paraId="6FAE0834" w14:textId="77777777" w:rsidR="007C5A69" w:rsidRDefault="00615164">
      <w:pPr>
        <w:pStyle w:val="Paragraphedeliste"/>
        <w:numPr>
          <w:ilvl w:val="0"/>
          <w:numId w:val="32"/>
        </w:numPr>
        <w:spacing w:after="0" w:line="240" w:lineRule="auto"/>
        <w:ind w:left="1428"/>
        <w:jc w:val="both"/>
        <w:rPr>
          <w:rFonts w:ascii="CG times" w:hAnsi="CG times"/>
          <w:sz w:val="27"/>
          <w:szCs w:val="27"/>
        </w:rPr>
      </w:pPr>
      <w:r>
        <w:rPr>
          <w:rFonts w:ascii="CG times" w:hAnsi="CG times"/>
          <w:sz w:val="27"/>
          <w:szCs w:val="27"/>
        </w:rPr>
        <w:t>Contrôle de conformité des ratios réglementaires (liquidité, solvabilité, division des risques) avant transmission à l’autorité de tutelle.</w:t>
      </w:r>
    </w:p>
    <w:p w14:paraId="027DA9CE" w14:textId="77777777" w:rsidR="007C5A69" w:rsidRDefault="00615164">
      <w:pPr>
        <w:pStyle w:val="Paragraphedeliste"/>
        <w:numPr>
          <w:ilvl w:val="0"/>
          <w:numId w:val="32"/>
        </w:numPr>
        <w:spacing w:after="0" w:line="240" w:lineRule="auto"/>
        <w:ind w:left="1428"/>
        <w:jc w:val="both"/>
        <w:rPr>
          <w:rFonts w:ascii="CG times" w:hAnsi="CG times"/>
          <w:sz w:val="27"/>
          <w:szCs w:val="27"/>
        </w:rPr>
      </w:pPr>
      <w:r>
        <w:rPr>
          <w:rFonts w:ascii="CG times" w:hAnsi="CG times"/>
          <w:sz w:val="27"/>
          <w:szCs w:val="27"/>
        </w:rPr>
        <w:t>Provisionnement du portefeuille à risque : application stricte des taux de provisionnement réglementaires selon l’ancienneté du retard du crédit.</w:t>
      </w:r>
    </w:p>
    <w:p w14:paraId="29E80181" w14:textId="77777777" w:rsidR="007C5A69" w:rsidRDefault="007C5A69">
      <w:pPr>
        <w:spacing w:after="0" w:line="240" w:lineRule="auto"/>
        <w:ind w:left="360"/>
        <w:jc w:val="both"/>
        <w:rPr>
          <w:rFonts w:ascii="CG times" w:hAnsi="CG times"/>
          <w:b/>
          <w:bCs/>
          <w:sz w:val="27"/>
          <w:szCs w:val="27"/>
        </w:rPr>
      </w:pPr>
    </w:p>
    <w:p w14:paraId="448E7826"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à la gestion des ressources humaines</w:t>
      </w:r>
    </w:p>
    <w:p w14:paraId="28A422D2" w14:textId="77777777" w:rsidR="007C5A69" w:rsidRDefault="007C5A69">
      <w:pPr>
        <w:pStyle w:val="Paragraphedeliste"/>
        <w:spacing w:after="0" w:line="240" w:lineRule="auto"/>
        <w:jc w:val="both"/>
        <w:rPr>
          <w:rFonts w:ascii="CG times" w:hAnsi="CG times"/>
          <w:sz w:val="27"/>
          <w:szCs w:val="27"/>
        </w:rPr>
      </w:pPr>
    </w:p>
    <w:p w14:paraId="3BD8A409" w14:textId="77777777" w:rsidR="007C5A69" w:rsidRDefault="00615164">
      <w:pPr>
        <w:pStyle w:val="Paragraphedeliste"/>
        <w:numPr>
          <w:ilvl w:val="0"/>
          <w:numId w:val="33"/>
        </w:numPr>
        <w:spacing w:after="0" w:line="240" w:lineRule="auto"/>
        <w:ind w:left="1080"/>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encadrer la paie, les recrutements et limiter le risque de fraude interne.</w:t>
      </w:r>
    </w:p>
    <w:p w14:paraId="0119CDA2" w14:textId="77777777" w:rsidR="007C5A69" w:rsidRDefault="007C5A69">
      <w:pPr>
        <w:pStyle w:val="Paragraphedeliste"/>
        <w:spacing w:after="0" w:line="240" w:lineRule="auto"/>
        <w:ind w:left="1080"/>
        <w:jc w:val="both"/>
        <w:rPr>
          <w:rFonts w:ascii="CG times" w:hAnsi="CG times"/>
          <w:sz w:val="27"/>
          <w:szCs w:val="27"/>
        </w:rPr>
      </w:pPr>
    </w:p>
    <w:p w14:paraId="55F26397" w14:textId="77777777" w:rsidR="007C5A69" w:rsidRDefault="00615164">
      <w:pPr>
        <w:pStyle w:val="Paragraphedeliste"/>
        <w:numPr>
          <w:ilvl w:val="0"/>
          <w:numId w:val="33"/>
        </w:numPr>
        <w:spacing w:after="0" w:line="240" w:lineRule="auto"/>
        <w:ind w:left="1080"/>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4EE38A59" w14:textId="77777777" w:rsidR="007C5A69" w:rsidRDefault="00615164">
      <w:pPr>
        <w:pStyle w:val="Paragraphedeliste"/>
        <w:numPr>
          <w:ilvl w:val="0"/>
          <w:numId w:val="34"/>
        </w:numPr>
        <w:spacing w:after="0" w:line="240" w:lineRule="auto"/>
        <w:ind w:left="1440"/>
        <w:jc w:val="both"/>
        <w:rPr>
          <w:rFonts w:ascii="CG times" w:hAnsi="CG times"/>
          <w:sz w:val="27"/>
          <w:szCs w:val="27"/>
        </w:rPr>
      </w:pPr>
      <w:r>
        <w:rPr>
          <w:rFonts w:ascii="CG times" w:hAnsi="CG times"/>
          <w:sz w:val="27"/>
          <w:szCs w:val="27"/>
        </w:rPr>
        <w:t>Examen du processus de recrutement et d’intégration ;</w:t>
      </w:r>
    </w:p>
    <w:p w14:paraId="0A3F4C41" w14:textId="77777777" w:rsidR="007C5A69" w:rsidRDefault="00615164">
      <w:pPr>
        <w:pStyle w:val="Paragraphedeliste"/>
        <w:numPr>
          <w:ilvl w:val="0"/>
          <w:numId w:val="34"/>
        </w:numPr>
        <w:spacing w:after="0" w:line="240" w:lineRule="auto"/>
        <w:ind w:left="1440"/>
        <w:jc w:val="both"/>
        <w:rPr>
          <w:rFonts w:ascii="CG times" w:hAnsi="CG times"/>
          <w:sz w:val="27"/>
          <w:szCs w:val="27"/>
        </w:rPr>
      </w:pPr>
      <w:r>
        <w:rPr>
          <w:rFonts w:ascii="CG times" w:hAnsi="CG times"/>
          <w:sz w:val="27"/>
          <w:szCs w:val="27"/>
        </w:rPr>
        <w:t>Vérification de la conformité des dossiers du personnel (diplômes, casier judiciaire, contrats signés) ;</w:t>
      </w:r>
    </w:p>
    <w:p w14:paraId="395D1DE0" w14:textId="77777777" w:rsidR="007C5A69" w:rsidRDefault="00615164">
      <w:pPr>
        <w:pStyle w:val="Paragraphedeliste"/>
        <w:numPr>
          <w:ilvl w:val="0"/>
          <w:numId w:val="34"/>
        </w:numPr>
        <w:spacing w:after="0" w:line="240" w:lineRule="auto"/>
        <w:ind w:left="1440"/>
        <w:jc w:val="both"/>
        <w:rPr>
          <w:rFonts w:ascii="CG times" w:hAnsi="CG times"/>
          <w:sz w:val="27"/>
          <w:szCs w:val="27"/>
        </w:rPr>
      </w:pPr>
      <w:r>
        <w:rPr>
          <w:rFonts w:ascii="CG times" w:hAnsi="CG times"/>
          <w:sz w:val="27"/>
          <w:szCs w:val="27"/>
        </w:rPr>
        <w:t>Gestion de la paie, des congés et des évaluations ;</w:t>
      </w:r>
    </w:p>
    <w:p w14:paraId="444FE00F" w14:textId="77777777" w:rsidR="007C5A69" w:rsidRDefault="00615164">
      <w:pPr>
        <w:pStyle w:val="Paragraphedeliste"/>
        <w:numPr>
          <w:ilvl w:val="0"/>
          <w:numId w:val="34"/>
        </w:numPr>
        <w:spacing w:after="0" w:line="240" w:lineRule="auto"/>
        <w:ind w:left="1440"/>
        <w:jc w:val="both"/>
        <w:rPr>
          <w:rFonts w:ascii="CG times" w:hAnsi="CG times"/>
          <w:sz w:val="27"/>
          <w:szCs w:val="27"/>
        </w:rPr>
      </w:pPr>
      <w:r>
        <w:rPr>
          <w:rFonts w:ascii="CG times" w:hAnsi="CG times"/>
          <w:sz w:val="27"/>
          <w:szCs w:val="27"/>
        </w:rPr>
        <w:t>Double contrôle du calcul de la paie (Ressources Humaines et Comptabilité/Finances) avant virement ;</w:t>
      </w:r>
    </w:p>
    <w:p w14:paraId="47537671" w14:textId="77777777" w:rsidR="007C5A69" w:rsidRDefault="00615164">
      <w:pPr>
        <w:pStyle w:val="Paragraphedeliste"/>
        <w:numPr>
          <w:ilvl w:val="0"/>
          <w:numId w:val="34"/>
        </w:numPr>
        <w:spacing w:after="0" w:line="240" w:lineRule="auto"/>
        <w:ind w:left="1440"/>
        <w:jc w:val="both"/>
        <w:rPr>
          <w:rFonts w:ascii="CG times" w:hAnsi="CG times"/>
          <w:sz w:val="27"/>
          <w:szCs w:val="27"/>
        </w:rPr>
      </w:pPr>
      <w:r>
        <w:rPr>
          <w:rFonts w:ascii="CG times" w:hAnsi="CG times"/>
          <w:sz w:val="27"/>
          <w:szCs w:val="27"/>
        </w:rPr>
        <w:t>Rotation obligatoire des postes sensibles (caissiers, agents de crédit) pour briser les habitudes de fraude.</w:t>
      </w:r>
    </w:p>
    <w:p w14:paraId="67F3A278" w14:textId="77777777" w:rsidR="007C5A69" w:rsidRDefault="00615164">
      <w:pPr>
        <w:spacing w:after="0" w:line="240" w:lineRule="auto"/>
        <w:ind w:left="360"/>
        <w:jc w:val="both"/>
        <w:rPr>
          <w:rFonts w:ascii="CG times" w:hAnsi="CG times"/>
          <w:b/>
          <w:bCs/>
          <w:sz w:val="27"/>
          <w:szCs w:val="27"/>
        </w:rPr>
      </w:pPr>
      <w:r>
        <w:rPr>
          <w:rFonts w:ascii="CG times" w:hAnsi="CG times" w:cs="Arial"/>
          <w:sz w:val="27"/>
          <w:szCs w:val="27"/>
        </w:rPr>
        <w:t>​</w:t>
      </w:r>
    </w:p>
    <w:p w14:paraId="08ACB222"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aux achats et gestion du patrimoine</w:t>
      </w:r>
    </w:p>
    <w:p w14:paraId="643A8257" w14:textId="77777777" w:rsidR="007C5A69" w:rsidRDefault="007C5A69">
      <w:pPr>
        <w:pStyle w:val="Paragraphedeliste"/>
        <w:spacing w:after="0" w:line="240" w:lineRule="auto"/>
        <w:ind w:left="1068"/>
        <w:jc w:val="both"/>
        <w:rPr>
          <w:rFonts w:ascii="CG times" w:hAnsi="CG times"/>
          <w:sz w:val="27"/>
          <w:szCs w:val="27"/>
        </w:rPr>
      </w:pPr>
    </w:p>
    <w:p w14:paraId="33A72217" w14:textId="77777777" w:rsidR="007C5A69" w:rsidRDefault="00615164">
      <w:pPr>
        <w:pStyle w:val="Paragraphedeliste"/>
        <w:numPr>
          <w:ilvl w:val="0"/>
          <w:numId w:val="35"/>
        </w:numPr>
        <w:spacing w:after="0" w:line="240" w:lineRule="auto"/>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Optimiser les coûts et protéger les actifs de l'IMF.</w:t>
      </w:r>
    </w:p>
    <w:p w14:paraId="2DD3A812" w14:textId="77777777" w:rsidR="007C5A69" w:rsidRDefault="007C5A69">
      <w:pPr>
        <w:pStyle w:val="Paragraphedeliste"/>
        <w:spacing w:after="0" w:line="240" w:lineRule="auto"/>
        <w:ind w:left="1068"/>
        <w:jc w:val="both"/>
        <w:rPr>
          <w:rFonts w:ascii="CG times" w:hAnsi="CG times"/>
          <w:sz w:val="27"/>
          <w:szCs w:val="27"/>
        </w:rPr>
      </w:pPr>
    </w:p>
    <w:p w14:paraId="2BE37A9B" w14:textId="77777777" w:rsidR="007C5A69" w:rsidRDefault="00615164">
      <w:pPr>
        <w:pStyle w:val="Paragraphedeliste"/>
        <w:numPr>
          <w:ilvl w:val="0"/>
          <w:numId w:val="35"/>
        </w:numPr>
        <w:spacing w:after="0" w:line="240" w:lineRule="auto"/>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50E34B66" w14:textId="77777777" w:rsidR="007C5A69" w:rsidRDefault="00615164">
      <w:pPr>
        <w:pStyle w:val="Paragraphedeliste"/>
        <w:numPr>
          <w:ilvl w:val="0"/>
          <w:numId w:val="36"/>
        </w:numPr>
        <w:spacing w:after="0" w:line="240" w:lineRule="auto"/>
        <w:jc w:val="both"/>
        <w:rPr>
          <w:rFonts w:ascii="CG times" w:hAnsi="CG times"/>
          <w:sz w:val="27"/>
          <w:szCs w:val="27"/>
        </w:rPr>
      </w:pPr>
      <w:r>
        <w:rPr>
          <w:rFonts w:ascii="CG times" w:hAnsi="CG times"/>
          <w:sz w:val="27"/>
          <w:szCs w:val="27"/>
        </w:rPr>
        <w:t>Mise en concurrence (minimum 3 devis) pour tout achat dépassant un seuil défini ;</w:t>
      </w:r>
    </w:p>
    <w:p w14:paraId="3AD05FA6" w14:textId="77777777" w:rsidR="007C5A69" w:rsidRDefault="00615164">
      <w:pPr>
        <w:pStyle w:val="Paragraphedeliste"/>
        <w:numPr>
          <w:ilvl w:val="0"/>
          <w:numId w:val="36"/>
        </w:numPr>
        <w:spacing w:after="0" w:line="240" w:lineRule="auto"/>
        <w:jc w:val="both"/>
        <w:rPr>
          <w:rFonts w:ascii="CG times" w:hAnsi="CG times"/>
          <w:sz w:val="27"/>
          <w:szCs w:val="27"/>
        </w:rPr>
      </w:pPr>
      <w:r>
        <w:rPr>
          <w:rFonts w:ascii="CG times" w:hAnsi="CG times"/>
          <w:sz w:val="27"/>
          <w:szCs w:val="27"/>
        </w:rPr>
        <w:t>Tenue d'un registre des immobilisations et codification (étiquetage) des biens de l'IMF ;</w:t>
      </w:r>
    </w:p>
    <w:p w14:paraId="66F223BE" w14:textId="77777777" w:rsidR="007C5A69" w:rsidRDefault="00615164">
      <w:pPr>
        <w:pStyle w:val="Paragraphedeliste"/>
        <w:numPr>
          <w:ilvl w:val="0"/>
          <w:numId w:val="36"/>
        </w:numPr>
        <w:spacing w:after="0" w:line="240" w:lineRule="auto"/>
        <w:jc w:val="both"/>
        <w:rPr>
          <w:rFonts w:ascii="CG times" w:hAnsi="CG times"/>
          <w:sz w:val="27"/>
          <w:szCs w:val="27"/>
        </w:rPr>
      </w:pPr>
      <w:r>
        <w:rPr>
          <w:rFonts w:ascii="CG times" w:hAnsi="CG times"/>
          <w:sz w:val="27"/>
          <w:szCs w:val="27"/>
        </w:rPr>
        <w:t>Inventaire physique annuel des immobilisations et des stocks de fournitures.</w:t>
      </w:r>
    </w:p>
    <w:p w14:paraId="725211F4" w14:textId="77777777" w:rsidR="007C5A69" w:rsidRDefault="007C5A69">
      <w:pPr>
        <w:spacing w:after="0" w:line="240" w:lineRule="auto"/>
        <w:ind w:left="360"/>
        <w:jc w:val="both"/>
        <w:rPr>
          <w:rFonts w:ascii="CG times" w:hAnsi="CG times"/>
          <w:b/>
          <w:bCs/>
          <w:sz w:val="27"/>
          <w:szCs w:val="27"/>
        </w:rPr>
      </w:pPr>
    </w:p>
    <w:p w14:paraId="5187A6FD"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à la sécurité informatique et protection des données</w:t>
      </w:r>
    </w:p>
    <w:p w14:paraId="5C1E20BC" w14:textId="77777777" w:rsidR="007C5A69" w:rsidRDefault="007C5A69">
      <w:pPr>
        <w:pStyle w:val="Paragraphedeliste"/>
        <w:spacing w:after="0" w:line="240" w:lineRule="auto"/>
        <w:ind w:left="1080"/>
        <w:jc w:val="both"/>
        <w:rPr>
          <w:rFonts w:ascii="CG times" w:hAnsi="CG times" w:cs="Arial"/>
          <w:b/>
          <w:bCs/>
          <w:sz w:val="27"/>
          <w:szCs w:val="27"/>
        </w:rPr>
      </w:pPr>
    </w:p>
    <w:p w14:paraId="0ADAAA8F" w14:textId="77777777" w:rsidR="007C5A69" w:rsidRDefault="00615164" w:rsidP="00F138E8">
      <w:pPr>
        <w:pStyle w:val="Paragraphedeliste"/>
        <w:numPr>
          <w:ilvl w:val="2"/>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Accès au Système d’Information de Gestion</w:t>
      </w:r>
    </w:p>
    <w:p w14:paraId="01CDF6C3" w14:textId="77777777" w:rsidR="007C5A69" w:rsidRDefault="007C5A69">
      <w:pPr>
        <w:spacing w:after="0" w:line="240" w:lineRule="auto"/>
        <w:ind w:left="708"/>
        <w:jc w:val="both"/>
        <w:rPr>
          <w:rFonts w:ascii="CG times" w:hAnsi="CG times"/>
          <w:sz w:val="27"/>
          <w:szCs w:val="27"/>
        </w:rPr>
      </w:pPr>
    </w:p>
    <w:p w14:paraId="55803CE7" w14:textId="77777777" w:rsidR="007C5A69" w:rsidRDefault="00615164">
      <w:pPr>
        <w:pStyle w:val="Paragraphedeliste"/>
        <w:numPr>
          <w:ilvl w:val="0"/>
          <w:numId w:val="37"/>
        </w:numPr>
        <w:spacing w:after="0" w:line="240" w:lineRule="auto"/>
        <w:ind w:left="720"/>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empêcher les accès non autorisés et préserver l'intégrité des données clients.</w:t>
      </w:r>
    </w:p>
    <w:p w14:paraId="33AD4E40" w14:textId="77777777" w:rsidR="007C5A69" w:rsidRDefault="007C5A69">
      <w:pPr>
        <w:pStyle w:val="Paragraphedeliste"/>
        <w:spacing w:after="0" w:line="240" w:lineRule="auto"/>
        <w:jc w:val="both"/>
        <w:rPr>
          <w:rFonts w:ascii="CG times" w:hAnsi="CG times"/>
          <w:sz w:val="27"/>
          <w:szCs w:val="27"/>
        </w:rPr>
      </w:pPr>
    </w:p>
    <w:p w14:paraId="1A9FC00C" w14:textId="77777777" w:rsidR="007C5A69" w:rsidRDefault="00615164">
      <w:pPr>
        <w:pStyle w:val="Paragraphedeliste"/>
        <w:numPr>
          <w:ilvl w:val="0"/>
          <w:numId w:val="37"/>
        </w:numPr>
        <w:spacing w:after="0" w:line="240" w:lineRule="auto"/>
        <w:ind w:left="720"/>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7D975B2E" w14:textId="77777777" w:rsidR="007C5A69" w:rsidRDefault="00615164">
      <w:pPr>
        <w:pStyle w:val="Paragraphedeliste"/>
        <w:numPr>
          <w:ilvl w:val="0"/>
          <w:numId w:val="38"/>
        </w:numPr>
        <w:spacing w:after="0" w:line="240" w:lineRule="auto"/>
        <w:ind w:left="1080"/>
        <w:jc w:val="both"/>
        <w:rPr>
          <w:rFonts w:ascii="CG times" w:hAnsi="CG times"/>
          <w:sz w:val="27"/>
          <w:szCs w:val="27"/>
        </w:rPr>
      </w:pPr>
      <w:r>
        <w:rPr>
          <w:rFonts w:ascii="CG times" w:hAnsi="CG times"/>
          <w:sz w:val="27"/>
          <w:szCs w:val="27"/>
        </w:rPr>
        <w:t>Gestion des accès : profils d’utilisateurs stricts dans le Système de Gestion Intégré (SIG) basés sur le principe du « besoin d'en connaître » (un agent de crédit ne doit pas pouvoir modifier des écritures comptables ou forcer une caisse).</w:t>
      </w:r>
    </w:p>
    <w:p w14:paraId="3291F736" w14:textId="77777777" w:rsidR="007C5A69" w:rsidRDefault="00615164">
      <w:pPr>
        <w:pStyle w:val="Paragraphedeliste"/>
        <w:numPr>
          <w:ilvl w:val="0"/>
          <w:numId w:val="38"/>
        </w:numPr>
        <w:spacing w:after="0" w:line="240" w:lineRule="auto"/>
        <w:ind w:left="1080"/>
        <w:jc w:val="both"/>
        <w:rPr>
          <w:rFonts w:ascii="CG times" w:hAnsi="CG times"/>
          <w:sz w:val="27"/>
          <w:szCs w:val="27"/>
        </w:rPr>
      </w:pPr>
      <w:r>
        <w:rPr>
          <w:rFonts w:ascii="CG times" w:hAnsi="CG times"/>
          <w:sz w:val="27"/>
          <w:szCs w:val="27"/>
        </w:rPr>
        <w:t>Interdiction stricte du partage des mots de passe. Désactivation immédiate des accès des agents suspendus ou démissionnaires.</w:t>
      </w:r>
    </w:p>
    <w:p w14:paraId="24C5A411" w14:textId="77777777" w:rsidR="007C5A69" w:rsidRDefault="00615164">
      <w:pPr>
        <w:pStyle w:val="Paragraphedeliste"/>
        <w:numPr>
          <w:ilvl w:val="0"/>
          <w:numId w:val="38"/>
        </w:numPr>
        <w:spacing w:after="0" w:line="240" w:lineRule="auto"/>
        <w:ind w:left="1080"/>
        <w:jc w:val="both"/>
        <w:rPr>
          <w:rFonts w:ascii="CG times" w:hAnsi="CG times" w:cs="CG times"/>
          <w:sz w:val="27"/>
          <w:szCs w:val="27"/>
        </w:rPr>
      </w:pPr>
      <w:r>
        <w:rPr>
          <w:rFonts w:ascii="CG times" w:hAnsi="CG times" w:cs="CG times"/>
          <w:sz w:val="27"/>
          <w:szCs w:val="27"/>
        </w:rPr>
        <w:t>Mots de passe : politique de mots de passe forts, personnels et modifiés tous les 90 jours. Partage de session formellement interdit.</w:t>
      </w:r>
    </w:p>
    <w:p w14:paraId="4D33E4A9" w14:textId="77777777" w:rsidR="007C5A69" w:rsidRDefault="00615164">
      <w:pPr>
        <w:pStyle w:val="Paragraphedeliste"/>
        <w:numPr>
          <w:ilvl w:val="0"/>
          <w:numId w:val="39"/>
        </w:numPr>
        <w:spacing w:after="0" w:line="240" w:lineRule="auto"/>
        <w:ind w:left="1080"/>
        <w:jc w:val="both"/>
        <w:rPr>
          <w:rFonts w:ascii="CG times" w:hAnsi="CG times"/>
          <w:sz w:val="27"/>
          <w:szCs w:val="27"/>
        </w:rPr>
      </w:pPr>
      <w:r>
        <w:rPr>
          <w:rFonts w:ascii="CG times" w:hAnsi="CG times" w:cs="Arial"/>
          <w:sz w:val="27"/>
          <w:szCs w:val="27"/>
        </w:rPr>
        <w:t>​</w:t>
      </w:r>
      <w:r>
        <w:rPr>
          <w:rFonts w:ascii="CG times" w:hAnsi="CG times" w:cs="CG times"/>
          <w:sz w:val="27"/>
          <w:szCs w:val="27"/>
        </w:rPr>
        <w:t>Sauvegardes (Backups) : sauvegarde externalisée et automatisée des données quotidiennement (Cloud sécurisé ou serveur distant) avec tests de restauration trimestriels.</w:t>
      </w:r>
      <w:r>
        <w:rPr>
          <w:rFonts w:ascii="CG times" w:hAnsi="CG times"/>
          <w:sz w:val="27"/>
          <w:szCs w:val="27"/>
        </w:rPr>
        <w:t xml:space="preserve">     </w:t>
      </w:r>
    </w:p>
    <w:p w14:paraId="5AD801FB" w14:textId="77777777" w:rsidR="007C5A69" w:rsidRDefault="007C5A69">
      <w:pPr>
        <w:spacing w:after="0" w:line="240" w:lineRule="auto"/>
        <w:ind w:left="360"/>
        <w:jc w:val="both"/>
        <w:rPr>
          <w:rFonts w:ascii="CG times" w:hAnsi="CG times" w:cs="Arial"/>
          <w:b/>
          <w:bCs/>
          <w:sz w:val="27"/>
          <w:szCs w:val="27"/>
        </w:rPr>
      </w:pPr>
    </w:p>
    <w:p w14:paraId="2BD0EB2D" w14:textId="77777777" w:rsidR="007C5A69" w:rsidRDefault="00615164" w:rsidP="00F138E8">
      <w:pPr>
        <w:pStyle w:val="Paragraphedeliste"/>
        <w:numPr>
          <w:ilvl w:val="2"/>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Sauvegardes et continuité d’activité</w:t>
      </w:r>
    </w:p>
    <w:p w14:paraId="08DAF3E5" w14:textId="77777777" w:rsidR="007C5A69" w:rsidRDefault="007C5A69">
      <w:pPr>
        <w:pStyle w:val="Paragraphedeliste"/>
        <w:spacing w:after="0" w:line="240" w:lineRule="auto"/>
        <w:ind w:left="1080"/>
        <w:jc w:val="both"/>
        <w:rPr>
          <w:rFonts w:ascii="CG times" w:hAnsi="CG times"/>
          <w:sz w:val="27"/>
          <w:szCs w:val="27"/>
        </w:rPr>
      </w:pPr>
    </w:p>
    <w:p w14:paraId="52CB43CD" w14:textId="77777777" w:rsidR="007C5A69" w:rsidRDefault="00615164">
      <w:pPr>
        <w:pStyle w:val="Paragraphedeliste"/>
        <w:numPr>
          <w:ilvl w:val="0"/>
          <w:numId w:val="40"/>
        </w:numPr>
        <w:spacing w:after="0" w:line="240" w:lineRule="auto"/>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assurer la reprise des opérations en cas de sinistre.</w:t>
      </w:r>
    </w:p>
    <w:p w14:paraId="5AF4DE5F" w14:textId="77777777" w:rsidR="007C5A69" w:rsidRDefault="007C5A69">
      <w:pPr>
        <w:pStyle w:val="Paragraphedeliste"/>
        <w:spacing w:after="0" w:line="240" w:lineRule="auto"/>
        <w:ind w:left="1080"/>
        <w:jc w:val="both"/>
        <w:rPr>
          <w:rFonts w:ascii="CG times" w:hAnsi="CG times"/>
          <w:sz w:val="27"/>
          <w:szCs w:val="27"/>
        </w:rPr>
      </w:pPr>
    </w:p>
    <w:p w14:paraId="7F03C69D" w14:textId="77777777" w:rsidR="007C5A69" w:rsidRDefault="00615164">
      <w:pPr>
        <w:pStyle w:val="Paragraphedeliste"/>
        <w:numPr>
          <w:ilvl w:val="0"/>
          <w:numId w:val="40"/>
        </w:numPr>
        <w:spacing w:after="0" w:line="240" w:lineRule="auto"/>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4EE768A6" w14:textId="77777777" w:rsidR="007C5A69" w:rsidRDefault="00615164">
      <w:pPr>
        <w:pStyle w:val="Paragraphedeliste"/>
        <w:numPr>
          <w:ilvl w:val="0"/>
          <w:numId w:val="39"/>
        </w:numPr>
        <w:spacing w:after="0" w:line="240" w:lineRule="auto"/>
        <w:jc w:val="both"/>
        <w:rPr>
          <w:rFonts w:ascii="CG times" w:hAnsi="CG times"/>
          <w:sz w:val="27"/>
          <w:szCs w:val="27"/>
        </w:rPr>
      </w:pPr>
      <w:r>
        <w:rPr>
          <w:rFonts w:ascii="CG times" w:hAnsi="CG times"/>
          <w:sz w:val="27"/>
          <w:szCs w:val="27"/>
        </w:rPr>
        <w:t>Sauvegarde quotidienne automatisée des bases de données du SIG sur un serveur local et externalisation (Cloud sécurisé ou support physique hors site).</w:t>
      </w:r>
    </w:p>
    <w:p w14:paraId="1EA68CA3" w14:textId="77777777" w:rsidR="007C5A69" w:rsidRDefault="00615164">
      <w:pPr>
        <w:pStyle w:val="Paragraphedeliste"/>
        <w:numPr>
          <w:ilvl w:val="0"/>
          <w:numId w:val="39"/>
        </w:numPr>
        <w:spacing w:after="0" w:line="240" w:lineRule="auto"/>
        <w:jc w:val="both"/>
        <w:rPr>
          <w:rFonts w:ascii="CG times" w:hAnsi="CG times"/>
          <w:sz w:val="27"/>
          <w:szCs w:val="27"/>
        </w:rPr>
      </w:pPr>
      <w:r>
        <w:rPr>
          <w:rFonts w:ascii="CG times" w:hAnsi="CG times"/>
          <w:sz w:val="27"/>
          <w:szCs w:val="27"/>
        </w:rPr>
        <w:t>Test périodique de restauration des données (au moins deux fois par an).</w:t>
      </w:r>
    </w:p>
    <w:p w14:paraId="766E0501" w14:textId="77777777" w:rsidR="007C5A69" w:rsidRDefault="007C5A69">
      <w:pPr>
        <w:pStyle w:val="Paragraphedeliste"/>
        <w:spacing w:after="0" w:line="240" w:lineRule="auto"/>
        <w:jc w:val="both"/>
        <w:rPr>
          <w:rFonts w:ascii="CG times" w:hAnsi="CG times"/>
          <w:sz w:val="27"/>
          <w:szCs w:val="27"/>
        </w:rPr>
      </w:pPr>
    </w:p>
    <w:p w14:paraId="75C2F59D" w14:textId="77777777" w:rsidR="007C5A69" w:rsidRDefault="00615164">
      <w:pPr>
        <w:spacing w:after="0" w:line="240" w:lineRule="auto"/>
        <w:jc w:val="both"/>
        <w:rPr>
          <w:rFonts w:ascii="CG times" w:hAnsi="CG times"/>
          <w:b/>
          <w:sz w:val="27"/>
          <w:szCs w:val="27"/>
          <w:u w:val="single"/>
        </w:rPr>
      </w:pPr>
      <w:r>
        <w:rPr>
          <w:rFonts w:ascii="CG times" w:hAnsi="CG times"/>
          <w:b/>
          <w:sz w:val="27"/>
          <w:szCs w:val="27"/>
          <w:u w:val="single"/>
        </w:rPr>
        <w:t>Rapport d’anomalies</w:t>
      </w:r>
    </w:p>
    <w:p w14:paraId="53558AC9" w14:textId="77777777" w:rsidR="007C5A69" w:rsidRDefault="00615164">
      <w:pPr>
        <w:spacing w:after="0" w:line="240" w:lineRule="auto"/>
        <w:jc w:val="both"/>
        <w:rPr>
          <w:rFonts w:ascii="CG times" w:hAnsi="CG times"/>
          <w:sz w:val="27"/>
          <w:szCs w:val="27"/>
        </w:rPr>
      </w:pPr>
      <w:r>
        <w:rPr>
          <w:rFonts w:ascii="CG times" w:hAnsi="CG times"/>
          <w:sz w:val="27"/>
          <w:szCs w:val="27"/>
        </w:rPr>
        <w:t>En cas d’irrégularités, le Contrôleur classe les anomalies par niveau de gravité :</w:t>
      </w:r>
    </w:p>
    <w:p w14:paraId="13BA1983" w14:textId="77777777" w:rsidR="007C5A69" w:rsidRDefault="00615164">
      <w:pPr>
        <w:pStyle w:val="Paragraphedeliste"/>
        <w:numPr>
          <w:ilvl w:val="0"/>
          <w:numId w:val="41"/>
        </w:numPr>
        <w:spacing w:after="0" w:line="240" w:lineRule="auto"/>
        <w:ind w:left="720" w:firstLine="0"/>
        <w:jc w:val="both"/>
        <w:rPr>
          <w:rFonts w:ascii="CG times" w:hAnsi="CG times"/>
          <w:sz w:val="27"/>
          <w:szCs w:val="27"/>
        </w:rPr>
      </w:pPr>
      <w:r>
        <w:rPr>
          <w:rFonts w:ascii="CG times" w:hAnsi="CG times"/>
          <w:sz w:val="27"/>
          <w:szCs w:val="27"/>
        </w:rPr>
        <w:t>Mineure : pièce manquante non critique (exemple plan de localisation peu précis). Régularisation sous 48 heures ;</w:t>
      </w:r>
    </w:p>
    <w:p w14:paraId="65717DEB" w14:textId="77777777" w:rsidR="007C5A69" w:rsidRDefault="00615164">
      <w:pPr>
        <w:pStyle w:val="Paragraphedeliste"/>
        <w:numPr>
          <w:ilvl w:val="0"/>
          <w:numId w:val="41"/>
        </w:numPr>
        <w:spacing w:after="0" w:line="240" w:lineRule="auto"/>
        <w:ind w:left="720" w:firstLine="0"/>
        <w:jc w:val="both"/>
        <w:rPr>
          <w:rFonts w:ascii="CG times" w:hAnsi="CG times"/>
          <w:sz w:val="27"/>
          <w:szCs w:val="27"/>
        </w:rPr>
      </w:pPr>
      <w:r>
        <w:rPr>
          <w:rFonts w:ascii="CG times" w:hAnsi="CG times"/>
          <w:sz w:val="27"/>
          <w:szCs w:val="27"/>
        </w:rPr>
        <w:t>Majeure : absence de garantie, analyse financière fantaisiste. Suspension du déblocage</w:t>
      </w:r>
    </w:p>
    <w:p w14:paraId="4DF89D93"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 xml:space="preserve">Critique/Fraude : fausse identité, complicité interne, activité inexistante. Saisine immédiate de la Direction Générale et procédure discipline  </w:t>
      </w:r>
    </w:p>
    <w:p w14:paraId="55C1FE3F"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La gestion des impayés ou gestion du risque crédit est le pilier de la survie d’une IMF. Une procédure efficace doit être graduée, systématique et documentée.</w:t>
      </w:r>
    </w:p>
    <w:p w14:paraId="0E439BAB" w14:textId="77777777" w:rsidR="007C5A69" w:rsidRDefault="00615164">
      <w:pPr>
        <w:spacing w:after="0" w:line="240" w:lineRule="auto"/>
        <w:jc w:val="both"/>
        <w:rPr>
          <w:rFonts w:ascii="CG times" w:hAnsi="CG times"/>
          <w:sz w:val="27"/>
          <w:szCs w:val="27"/>
        </w:rPr>
      </w:pPr>
      <w:r>
        <w:rPr>
          <w:rFonts w:ascii="CG times" w:hAnsi="CG times"/>
          <w:sz w:val="27"/>
          <w:szCs w:val="27"/>
        </w:rPr>
        <w:t xml:space="preserve">Cycle caisse, trésorerie et valeurs </w:t>
      </w:r>
    </w:p>
    <w:p w14:paraId="52B7AE5C" w14:textId="77777777" w:rsidR="007C5A69" w:rsidRDefault="00615164">
      <w:pPr>
        <w:pStyle w:val="Paragraphedeliste"/>
        <w:numPr>
          <w:ilvl w:val="0"/>
          <w:numId w:val="42"/>
        </w:numPr>
        <w:spacing w:after="0" w:line="240" w:lineRule="auto"/>
        <w:ind w:firstLine="0"/>
        <w:jc w:val="both"/>
        <w:rPr>
          <w:rFonts w:ascii="CG times" w:hAnsi="CG times"/>
          <w:sz w:val="27"/>
          <w:szCs w:val="27"/>
        </w:rPr>
      </w:pPr>
      <w:r>
        <w:rPr>
          <w:rFonts w:ascii="CG times" w:hAnsi="CG times"/>
          <w:sz w:val="27"/>
          <w:szCs w:val="27"/>
        </w:rPr>
        <w:t>Contrôle inopiné des caisses</w:t>
      </w:r>
    </w:p>
    <w:p w14:paraId="6BA8E4F3" w14:textId="77777777" w:rsidR="007C5A69" w:rsidRDefault="00615164">
      <w:pPr>
        <w:pStyle w:val="Paragraphedeliste"/>
        <w:numPr>
          <w:ilvl w:val="0"/>
          <w:numId w:val="42"/>
        </w:numPr>
        <w:spacing w:after="0" w:line="240" w:lineRule="auto"/>
        <w:ind w:firstLine="0"/>
        <w:jc w:val="both"/>
        <w:rPr>
          <w:rFonts w:ascii="CG times" w:hAnsi="CG times"/>
          <w:sz w:val="27"/>
          <w:szCs w:val="27"/>
        </w:rPr>
      </w:pPr>
      <w:r>
        <w:rPr>
          <w:rFonts w:ascii="CG times" w:hAnsi="CG times"/>
          <w:sz w:val="27"/>
          <w:szCs w:val="27"/>
        </w:rPr>
        <w:t>Rapprochements bancaires</w:t>
      </w:r>
    </w:p>
    <w:p w14:paraId="49641CD6" w14:textId="77777777" w:rsidR="007C5A69" w:rsidRDefault="00615164">
      <w:pPr>
        <w:pStyle w:val="Paragraphedeliste"/>
        <w:numPr>
          <w:ilvl w:val="0"/>
          <w:numId w:val="42"/>
        </w:numPr>
        <w:spacing w:after="0" w:line="240" w:lineRule="auto"/>
        <w:ind w:firstLine="0"/>
        <w:jc w:val="both"/>
        <w:rPr>
          <w:rFonts w:ascii="CG times" w:hAnsi="CG times"/>
          <w:sz w:val="27"/>
          <w:szCs w:val="27"/>
        </w:rPr>
      </w:pPr>
      <w:r>
        <w:rPr>
          <w:rFonts w:ascii="CG times" w:hAnsi="CG times"/>
          <w:sz w:val="27"/>
          <w:szCs w:val="27"/>
        </w:rPr>
        <w:t xml:space="preserve">Gestion des plafonds d’encaisse </w:t>
      </w:r>
    </w:p>
    <w:p w14:paraId="20B32093" w14:textId="77777777" w:rsidR="007C5A69" w:rsidRDefault="00615164">
      <w:pPr>
        <w:pStyle w:val="Paragraphedeliste"/>
        <w:numPr>
          <w:ilvl w:val="0"/>
          <w:numId w:val="43"/>
        </w:numPr>
        <w:spacing w:after="0" w:line="240" w:lineRule="auto"/>
        <w:ind w:left="1068" w:firstLine="0"/>
        <w:jc w:val="both"/>
        <w:rPr>
          <w:rFonts w:ascii="CG times" w:hAnsi="CG times" w:cs="CG times"/>
          <w:sz w:val="27"/>
          <w:szCs w:val="27"/>
        </w:rPr>
      </w:pPr>
      <w:r>
        <w:rPr>
          <w:rFonts w:ascii="CG times" w:hAnsi="CG times" w:cs="CG times"/>
          <w:sz w:val="27"/>
          <w:szCs w:val="27"/>
        </w:rPr>
        <w:t xml:space="preserve">   Fréquence : hebdomadaire (inopiné) ou lors des clôtures mensuelles</w:t>
      </w:r>
    </w:p>
    <w:p w14:paraId="12F57149" w14:textId="77777777" w:rsidR="007C5A69" w:rsidRDefault="00615164">
      <w:pPr>
        <w:pStyle w:val="Paragraphedeliste"/>
        <w:numPr>
          <w:ilvl w:val="0"/>
          <w:numId w:val="43"/>
        </w:numPr>
        <w:spacing w:after="0" w:line="240" w:lineRule="auto"/>
        <w:ind w:left="1068" w:firstLine="0"/>
        <w:jc w:val="both"/>
        <w:rPr>
          <w:rFonts w:ascii="CG times" w:hAnsi="CG times" w:cs="CG times"/>
          <w:sz w:val="27"/>
          <w:szCs w:val="27"/>
        </w:rPr>
      </w:pPr>
      <w:r>
        <w:rPr>
          <w:rFonts w:ascii="CG times" w:hAnsi="CG times" w:cs="CG times"/>
          <w:sz w:val="27"/>
          <w:szCs w:val="27"/>
        </w:rPr>
        <w:t>Cible : Caissiers, Chefs d’agence</w:t>
      </w:r>
    </w:p>
    <w:p w14:paraId="6D07B4BD" w14:textId="77777777" w:rsidR="007C5A69" w:rsidRDefault="00615164">
      <w:pPr>
        <w:pStyle w:val="Paragraphedeliste"/>
        <w:numPr>
          <w:ilvl w:val="0"/>
          <w:numId w:val="43"/>
        </w:numPr>
        <w:spacing w:after="0" w:line="240" w:lineRule="auto"/>
        <w:ind w:left="1068" w:firstLine="0"/>
        <w:jc w:val="both"/>
        <w:rPr>
          <w:rFonts w:ascii="CG times" w:hAnsi="CG times" w:cs="CG times"/>
          <w:sz w:val="27"/>
          <w:szCs w:val="27"/>
        </w:rPr>
      </w:pPr>
      <w:r>
        <w:rPr>
          <w:rFonts w:ascii="CG times" w:hAnsi="CG times" w:cs="CG times"/>
          <w:sz w:val="27"/>
          <w:szCs w:val="27"/>
        </w:rPr>
        <w:t>Opérations</w:t>
      </w:r>
    </w:p>
    <w:p w14:paraId="5BADB1D7" w14:textId="77777777" w:rsidR="007C5A69" w:rsidRDefault="00615164">
      <w:pPr>
        <w:pStyle w:val="Paragraphedeliste"/>
        <w:numPr>
          <w:ilvl w:val="0"/>
          <w:numId w:val="44"/>
        </w:numPr>
        <w:spacing w:after="0" w:line="240" w:lineRule="auto"/>
        <w:ind w:left="1416" w:firstLine="0"/>
        <w:jc w:val="both"/>
        <w:rPr>
          <w:rFonts w:ascii="CG times" w:hAnsi="CG times" w:cs="CG times"/>
          <w:sz w:val="27"/>
          <w:szCs w:val="27"/>
        </w:rPr>
      </w:pPr>
      <w:r>
        <w:rPr>
          <w:rFonts w:ascii="CG times" w:hAnsi="CG times" w:cs="CG times"/>
          <w:sz w:val="27"/>
          <w:szCs w:val="27"/>
        </w:rPr>
        <w:t>Comptage physique : réaliser des inventaires de caisse (cash, timbres, chèques) ;</w:t>
      </w:r>
    </w:p>
    <w:p w14:paraId="318C769F" w14:textId="77777777" w:rsidR="007C5A69" w:rsidRDefault="00615164">
      <w:pPr>
        <w:pStyle w:val="Paragraphedeliste"/>
        <w:numPr>
          <w:ilvl w:val="0"/>
          <w:numId w:val="44"/>
        </w:numPr>
        <w:spacing w:after="0" w:line="240" w:lineRule="auto"/>
        <w:ind w:left="1416" w:firstLine="0"/>
        <w:jc w:val="both"/>
        <w:rPr>
          <w:rFonts w:ascii="CG times" w:hAnsi="CG times" w:cs="CG times"/>
          <w:sz w:val="27"/>
          <w:szCs w:val="27"/>
        </w:rPr>
      </w:pPr>
      <w:r>
        <w:rPr>
          <w:rFonts w:ascii="CG times" w:hAnsi="CG times" w:cs="CG times"/>
          <w:sz w:val="27"/>
          <w:szCs w:val="27"/>
        </w:rPr>
        <w:t>Billetage : donner le détail par coupure (billets)</w:t>
      </w:r>
    </w:p>
    <w:p w14:paraId="74AF92B7" w14:textId="770BC54E" w:rsidR="007C5A69" w:rsidRDefault="00615164">
      <w:pPr>
        <w:pStyle w:val="Paragraphedeliste"/>
        <w:numPr>
          <w:ilvl w:val="0"/>
          <w:numId w:val="44"/>
        </w:numPr>
        <w:spacing w:after="0" w:line="240" w:lineRule="auto"/>
        <w:ind w:left="1416" w:firstLine="0"/>
        <w:jc w:val="both"/>
        <w:rPr>
          <w:rFonts w:ascii="CG times" w:hAnsi="CG times" w:cs="CG times"/>
          <w:sz w:val="27"/>
          <w:szCs w:val="27"/>
        </w:rPr>
      </w:pPr>
      <w:r>
        <w:rPr>
          <w:rFonts w:ascii="CG times" w:hAnsi="CG times" w:cs="CG times"/>
          <w:sz w:val="27"/>
          <w:szCs w:val="27"/>
        </w:rPr>
        <w:t xml:space="preserve">Rapprochement : comparer le solde physique avec le solde théorique du logiciel </w:t>
      </w:r>
      <w:r w:rsidR="00B07194">
        <w:rPr>
          <w:rFonts w:ascii="CG times" w:hAnsi="CG times" w:cs="CG times"/>
          <w:sz w:val="27"/>
          <w:szCs w:val="27"/>
        </w:rPr>
        <w:t>(</w:t>
      </w:r>
      <w:r>
        <w:rPr>
          <w:rFonts w:ascii="CG times" w:hAnsi="CG times" w:cs="CG times"/>
          <w:sz w:val="27"/>
          <w:szCs w:val="27"/>
        </w:rPr>
        <w:t>SIG)</w:t>
      </w:r>
    </w:p>
    <w:p w14:paraId="0E9C7856" w14:textId="77777777" w:rsidR="007C5A69" w:rsidRDefault="00615164">
      <w:pPr>
        <w:pStyle w:val="Paragraphedeliste"/>
        <w:numPr>
          <w:ilvl w:val="0"/>
          <w:numId w:val="44"/>
        </w:numPr>
        <w:spacing w:after="0" w:line="240" w:lineRule="auto"/>
        <w:ind w:left="1416" w:firstLine="0"/>
        <w:jc w:val="both"/>
        <w:rPr>
          <w:rFonts w:ascii="CG times" w:hAnsi="CG times" w:cs="CG times"/>
          <w:sz w:val="27"/>
          <w:szCs w:val="27"/>
        </w:rPr>
      </w:pPr>
      <w:r>
        <w:rPr>
          <w:rFonts w:ascii="CG times" w:hAnsi="CG times" w:cs="CG times"/>
          <w:sz w:val="27"/>
          <w:szCs w:val="27"/>
        </w:rPr>
        <w:t>Sécurité et environnement de la caisse : vérifier que :</w:t>
      </w:r>
    </w:p>
    <w:p w14:paraId="23C1267A" w14:textId="77777777" w:rsidR="007C5A69" w:rsidRDefault="00615164">
      <w:pPr>
        <w:pStyle w:val="Paragraphedeliste"/>
        <w:numPr>
          <w:ilvl w:val="0"/>
          <w:numId w:val="45"/>
        </w:numPr>
        <w:spacing w:after="0" w:line="240" w:lineRule="auto"/>
        <w:ind w:left="1776" w:firstLine="0"/>
        <w:jc w:val="both"/>
        <w:rPr>
          <w:rFonts w:ascii="CG times" w:hAnsi="CG times" w:cs="CG times"/>
          <w:sz w:val="27"/>
          <w:szCs w:val="27"/>
        </w:rPr>
      </w:pPr>
      <w:r>
        <w:rPr>
          <w:rFonts w:ascii="CG times" w:hAnsi="CG times" w:cs="CG times"/>
          <w:sz w:val="27"/>
          <w:szCs w:val="27"/>
        </w:rPr>
        <w:t>L’encaisse physique respecte le plafond autorisé ;</w:t>
      </w:r>
    </w:p>
    <w:p w14:paraId="43EDE8BE" w14:textId="77777777" w:rsidR="007C5A69" w:rsidRDefault="00615164">
      <w:pPr>
        <w:pStyle w:val="Paragraphedeliste"/>
        <w:numPr>
          <w:ilvl w:val="0"/>
          <w:numId w:val="45"/>
        </w:numPr>
        <w:spacing w:after="0" w:line="240" w:lineRule="auto"/>
        <w:ind w:left="1776" w:firstLine="0"/>
        <w:jc w:val="both"/>
        <w:rPr>
          <w:rFonts w:ascii="CG times" w:hAnsi="CG times" w:cs="CG times"/>
          <w:sz w:val="27"/>
          <w:szCs w:val="27"/>
        </w:rPr>
      </w:pPr>
      <w:r>
        <w:rPr>
          <w:rFonts w:ascii="CG times" w:hAnsi="CG times" w:cs="CG times"/>
          <w:sz w:val="27"/>
          <w:szCs w:val="27"/>
        </w:rPr>
        <w:t>Les clés du coffre sont détenues par deux personnes distinctes (Caissier et Chef d’agence) et ne sont pas laissées sur les tiroirs ;</w:t>
      </w:r>
    </w:p>
    <w:p w14:paraId="1906935F" w14:textId="77777777" w:rsidR="007C5A69" w:rsidRDefault="00615164">
      <w:pPr>
        <w:pStyle w:val="Paragraphedeliste"/>
        <w:numPr>
          <w:ilvl w:val="0"/>
          <w:numId w:val="45"/>
        </w:numPr>
        <w:spacing w:after="0" w:line="240" w:lineRule="auto"/>
        <w:ind w:left="1776" w:firstLine="0"/>
        <w:jc w:val="both"/>
        <w:rPr>
          <w:rFonts w:ascii="CG times" w:hAnsi="CG times" w:cs="CG times"/>
          <w:sz w:val="27"/>
          <w:szCs w:val="27"/>
        </w:rPr>
      </w:pPr>
      <w:r>
        <w:rPr>
          <w:rFonts w:ascii="CG times" w:hAnsi="CG times" w:cs="CG times"/>
          <w:sz w:val="27"/>
          <w:szCs w:val="27"/>
        </w:rPr>
        <w:t>Le guichet et fermé et l’accès est strictement interdit aux non-caissiers ;</w:t>
      </w:r>
    </w:p>
    <w:p w14:paraId="2C506EE4" w14:textId="77777777" w:rsidR="007C5A69" w:rsidRDefault="00615164">
      <w:pPr>
        <w:pStyle w:val="Paragraphedeliste"/>
        <w:numPr>
          <w:ilvl w:val="0"/>
          <w:numId w:val="45"/>
        </w:numPr>
        <w:spacing w:after="0" w:line="240" w:lineRule="auto"/>
        <w:ind w:left="1776" w:firstLine="0"/>
        <w:jc w:val="both"/>
        <w:rPr>
          <w:rFonts w:ascii="CG times" w:hAnsi="CG times" w:cs="CG times"/>
          <w:sz w:val="27"/>
          <w:szCs w:val="27"/>
        </w:rPr>
      </w:pPr>
      <w:r>
        <w:rPr>
          <w:rFonts w:ascii="CG times" w:hAnsi="CG times" w:cs="CG times"/>
          <w:sz w:val="27"/>
          <w:szCs w:val="27"/>
        </w:rPr>
        <w:t>Les dispositifs de sécurité (alarme/vidéo) sont fonctionnels.</w:t>
      </w:r>
    </w:p>
    <w:p w14:paraId="24BAF054" w14:textId="77777777" w:rsidR="007C5A69" w:rsidRDefault="00615164">
      <w:pPr>
        <w:pStyle w:val="Paragraphedeliste"/>
        <w:numPr>
          <w:ilvl w:val="0"/>
          <w:numId w:val="44"/>
        </w:numPr>
        <w:spacing w:after="0" w:line="240" w:lineRule="auto"/>
        <w:ind w:left="1416" w:firstLine="0"/>
        <w:jc w:val="both"/>
        <w:rPr>
          <w:rFonts w:ascii="CG times" w:hAnsi="CG times" w:cs="CG times"/>
          <w:sz w:val="27"/>
          <w:szCs w:val="27"/>
        </w:rPr>
      </w:pPr>
      <w:r>
        <w:rPr>
          <w:rFonts w:ascii="CG times" w:hAnsi="CG times" w:cs="CG times"/>
          <w:sz w:val="27"/>
          <w:szCs w:val="27"/>
        </w:rPr>
        <w:t>Conformité des opérations (flux) : s’assurer que :</w:t>
      </w:r>
    </w:p>
    <w:p w14:paraId="32A295A4" w14:textId="77777777" w:rsidR="007C5A69" w:rsidRDefault="00615164">
      <w:pPr>
        <w:pStyle w:val="Paragraphedeliste"/>
        <w:numPr>
          <w:ilvl w:val="0"/>
          <w:numId w:val="46"/>
        </w:numPr>
        <w:spacing w:after="0" w:line="240" w:lineRule="auto"/>
        <w:ind w:left="1776" w:firstLine="0"/>
        <w:jc w:val="both"/>
        <w:rPr>
          <w:rFonts w:ascii="CG times" w:hAnsi="CG times" w:cs="CG times"/>
          <w:sz w:val="27"/>
          <w:szCs w:val="27"/>
        </w:rPr>
      </w:pPr>
      <w:r>
        <w:rPr>
          <w:rFonts w:ascii="CG times" w:hAnsi="CG times" w:cs="CG times"/>
          <w:sz w:val="27"/>
          <w:szCs w:val="27"/>
        </w:rPr>
        <w:t>Justificatifs : chaque entrée/sortie est-elle appuyée par une pièce justificative (bordereau de versement, reçu de retrait) ?</w:t>
      </w:r>
    </w:p>
    <w:p w14:paraId="2253873A" w14:textId="77777777" w:rsidR="007C5A69" w:rsidRDefault="00615164">
      <w:pPr>
        <w:pStyle w:val="Paragraphedeliste"/>
        <w:numPr>
          <w:ilvl w:val="0"/>
          <w:numId w:val="46"/>
        </w:numPr>
        <w:spacing w:after="0" w:line="240" w:lineRule="auto"/>
        <w:ind w:left="1776" w:firstLine="0"/>
        <w:jc w:val="both"/>
        <w:rPr>
          <w:rFonts w:ascii="CG times" w:hAnsi="CG times" w:cs="CG times"/>
          <w:sz w:val="27"/>
          <w:szCs w:val="27"/>
        </w:rPr>
      </w:pPr>
      <w:r>
        <w:rPr>
          <w:rFonts w:ascii="CG times" w:hAnsi="CG times" w:cs="CG times"/>
          <w:sz w:val="27"/>
          <w:szCs w:val="27"/>
        </w:rPr>
        <w:t>Signatures : les bénéficiaires ont-ils signé tous les reçus de retrait ?</w:t>
      </w:r>
    </w:p>
    <w:p w14:paraId="79777CF4" w14:textId="77777777" w:rsidR="007C5A69" w:rsidRDefault="00615164">
      <w:pPr>
        <w:pStyle w:val="Paragraphedeliste"/>
        <w:numPr>
          <w:ilvl w:val="0"/>
          <w:numId w:val="46"/>
        </w:numPr>
        <w:spacing w:after="0" w:line="240" w:lineRule="auto"/>
        <w:ind w:left="1776" w:firstLine="0"/>
        <w:jc w:val="both"/>
        <w:rPr>
          <w:rFonts w:ascii="CG times" w:hAnsi="CG times" w:cs="CG times"/>
          <w:sz w:val="27"/>
          <w:szCs w:val="27"/>
        </w:rPr>
      </w:pPr>
      <w:r>
        <w:rPr>
          <w:rFonts w:ascii="CG times" w:hAnsi="CG times" w:cs="CG times"/>
          <w:sz w:val="27"/>
          <w:szCs w:val="27"/>
        </w:rPr>
        <w:t>Identité : pour tout retrait, l’identité du client a-t-elle été vérifiée et notée</w:t>
      </w:r>
    </w:p>
    <w:p w14:paraId="7801A861" w14:textId="77777777" w:rsidR="007C5A69" w:rsidRDefault="00615164">
      <w:pPr>
        <w:pStyle w:val="Paragraphedeliste"/>
        <w:numPr>
          <w:ilvl w:val="0"/>
          <w:numId w:val="46"/>
        </w:numPr>
        <w:spacing w:after="0" w:line="240" w:lineRule="auto"/>
        <w:ind w:left="1776" w:firstLine="0"/>
        <w:jc w:val="both"/>
        <w:rPr>
          <w:rFonts w:ascii="CG times" w:hAnsi="CG times" w:cs="CG times"/>
          <w:sz w:val="27"/>
          <w:szCs w:val="27"/>
        </w:rPr>
      </w:pPr>
      <w:r>
        <w:rPr>
          <w:rFonts w:ascii="CG times" w:hAnsi="CG times" w:cs="CG times"/>
          <w:sz w:val="27"/>
          <w:szCs w:val="27"/>
        </w:rPr>
        <w:t>Annulation : opérations annulées sont-elles justifiées et validées par le superviseur</w:t>
      </w:r>
    </w:p>
    <w:p w14:paraId="72A5884C" w14:textId="77777777" w:rsidR="007C5A69" w:rsidRDefault="00615164">
      <w:pPr>
        <w:pStyle w:val="Paragraphedeliste"/>
        <w:numPr>
          <w:ilvl w:val="0"/>
          <w:numId w:val="44"/>
        </w:numPr>
        <w:spacing w:after="0" w:line="240" w:lineRule="auto"/>
        <w:ind w:left="1416" w:firstLine="0"/>
        <w:jc w:val="both"/>
        <w:rPr>
          <w:rFonts w:ascii="CG times" w:hAnsi="CG times" w:cs="CG times"/>
          <w:sz w:val="27"/>
          <w:szCs w:val="27"/>
        </w:rPr>
      </w:pPr>
      <w:r>
        <w:rPr>
          <w:rFonts w:ascii="CG times" w:hAnsi="CG times" w:cs="CG times"/>
          <w:sz w:val="27"/>
          <w:szCs w:val="27"/>
        </w:rPr>
        <w:t>Archivage</w:t>
      </w:r>
    </w:p>
    <w:p w14:paraId="536ABD93" w14:textId="77777777" w:rsidR="007C5A69" w:rsidRDefault="00615164">
      <w:pPr>
        <w:pStyle w:val="Paragraphedeliste"/>
        <w:numPr>
          <w:ilvl w:val="0"/>
          <w:numId w:val="47"/>
        </w:numPr>
        <w:spacing w:after="0" w:line="240" w:lineRule="auto"/>
        <w:ind w:left="1776" w:firstLine="0"/>
        <w:jc w:val="both"/>
        <w:rPr>
          <w:rFonts w:ascii="CG times" w:hAnsi="CG times" w:cs="CG times"/>
          <w:sz w:val="27"/>
          <w:szCs w:val="27"/>
        </w:rPr>
      </w:pPr>
      <w:r>
        <w:rPr>
          <w:rFonts w:ascii="CG times" w:hAnsi="CG times" w:cs="CG times"/>
          <w:sz w:val="27"/>
          <w:szCs w:val="27"/>
        </w:rPr>
        <w:t>Clôture journalière : les brouillards de caisse sont-ils édités et signés chaque soir</w:t>
      </w:r>
    </w:p>
    <w:p w14:paraId="40F794E2" w14:textId="77777777" w:rsidR="007C5A69" w:rsidRDefault="00615164">
      <w:pPr>
        <w:pStyle w:val="Paragraphedeliste"/>
        <w:numPr>
          <w:ilvl w:val="0"/>
          <w:numId w:val="48"/>
        </w:numPr>
        <w:spacing w:after="0" w:line="240" w:lineRule="auto"/>
        <w:ind w:firstLine="0"/>
        <w:jc w:val="both"/>
        <w:rPr>
          <w:rFonts w:ascii="CG times" w:hAnsi="CG times" w:cs="CG times"/>
          <w:sz w:val="27"/>
          <w:szCs w:val="27"/>
        </w:rPr>
      </w:pPr>
      <w:r>
        <w:rPr>
          <w:rFonts w:ascii="CG times" w:hAnsi="CG times" w:cs="CG times"/>
          <w:sz w:val="27"/>
          <w:szCs w:val="27"/>
        </w:rPr>
        <w:t>Transfert de fonds : les bordereaux de transfert vers la banque ou le siège sont-ils classés et conformes</w:t>
      </w:r>
    </w:p>
    <w:p w14:paraId="75176BD4" w14:textId="77777777" w:rsidR="007C5A69" w:rsidRDefault="00615164">
      <w:pPr>
        <w:pStyle w:val="Paragraphedeliste"/>
        <w:numPr>
          <w:ilvl w:val="0"/>
          <w:numId w:val="44"/>
        </w:numPr>
        <w:spacing w:after="0" w:line="240" w:lineRule="auto"/>
        <w:ind w:left="1416" w:firstLine="0"/>
        <w:jc w:val="both"/>
        <w:rPr>
          <w:rFonts w:ascii="CG times" w:hAnsi="CG times"/>
          <w:sz w:val="27"/>
          <w:szCs w:val="27"/>
        </w:rPr>
      </w:pPr>
      <w:r>
        <w:rPr>
          <w:rFonts w:ascii="CG times" w:hAnsi="CG times"/>
          <w:sz w:val="27"/>
          <w:szCs w:val="27"/>
        </w:rPr>
        <w:t>Comptage physique : réaliser des inventaires de caisse (cash, timbres, chèques) ;</w:t>
      </w:r>
    </w:p>
    <w:p w14:paraId="1E909A08" w14:textId="77777777" w:rsidR="007C5A69" w:rsidRDefault="00615164">
      <w:pPr>
        <w:pStyle w:val="Paragraphedeliste"/>
        <w:numPr>
          <w:ilvl w:val="0"/>
          <w:numId w:val="44"/>
        </w:numPr>
        <w:spacing w:after="0" w:line="240" w:lineRule="auto"/>
        <w:ind w:left="1416" w:firstLine="0"/>
        <w:jc w:val="both"/>
        <w:rPr>
          <w:rFonts w:ascii="CG times" w:hAnsi="CG times"/>
          <w:sz w:val="27"/>
          <w:szCs w:val="27"/>
        </w:rPr>
      </w:pPr>
      <w:r>
        <w:rPr>
          <w:rFonts w:ascii="CG times" w:hAnsi="CG times"/>
          <w:sz w:val="27"/>
          <w:szCs w:val="27"/>
        </w:rPr>
        <w:t>Billetage : donner le détail par coupure (billets)</w:t>
      </w:r>
    </w:p>
    <w:p w14:paraId="2C71DBAE" w14:textId="77777777" w:rsidR="007C5A69" w:rsidRDefault="00615164">
      <w:pPr>
        <w:pStyle w:val="Paragraphedeliste"/>
        <w:numPr>
          <w:ilvl w:val="0"/>
          <w:numId w:val="44"/>
        </w:numPr>
        <w:spacing w:after="0" w:line="240" w:lineRule="auto"/>
        <w:ind w:left="1416" w:firstLine="0"/>
        <w:jc w:val="both"/>
        <w:rPr>
          <w:rFonts w:ascii="CG times" w:hAnsi="CG times"/>
          <w:sz w:val="27"/>
          <w:szCs w:val="27"/>
        </w:rPr>
      </w:pPr>
      <w:r>
        <w:rPr>
          <w:rFonts w:ascii="CG times" w:hAnsi="CG times"/>
          <w:sz w:val="27"/>
          <w:szCs w:val="27"/>
        </w:rPr>
        <w:t>Rapprochement : comparer le solde physique avec le solde théorique du logiciel (SIG)</w:t>
      </w:r>
    </w:p>
    <w:p w14:paraId="27057396" w14:textId="77777777" w:rsidR="007C5A69" w:rsidRDefault="00615164">
      <w:pPr>
        <w:pStyle w:val="Paragraphedeliste"/>
        <w:numPr>
          <w:ilvl w:val="0"/>
          <w:numId w:val="44"/>
        </w:numPr>
        <w:spacing w:after="0" w:line="240" w:lineRule="auto"/>
        <w:ind w:left="1416" w:firstLine="0"/>
        <w:jc w:val="both"/>
        <w:rPr>
          <w:rFonts w:ascii="CG times" w:hAnsi="CG times"/>
          <w:sz w:val="27"/>
          <w:szCs w:val="27"/>
        </w:rPr>
      </w:pPr>
      <w:r>
        <w:rPr>
          <w:rFonts w:ascii="CG times" w:hAnsi="CG times"/>
          <w:sz w:val="27"/>
          <w:szCs w:val="27"/>
        </w:rPr>
        <w:t>Sécurité et environnement de la caisse : vérifier que :</w:t>
      </w:r>
    </w:p>
    <w:p w14:paraId="172FFF03" w14:textId="77777777" w:rsidR="007C5A69" w:rsidRDefault="00615164">
      <w:pPr>
        <w:pStyle w:val="Paragraphedeliste"/>
        <w:numPr>
          <w:ilvl w:val="0"/>
          <w:numId w:val="45"/>
        </w:numPr>
        <w:spacing w:after="0" w:line="240" w:lineRule="auto"/>
        <w:ind w:left="1776" w:firstLine="0"/>
        <w:jc w:val="both"/>
        <w:rPr>
          <w:rFonts w:ascii="CG times" w:hAnsi="CG times"/>
          <w:sz w:val="27"/>
          <w:szCs w:val="27"/>
        </w:rPr>
      </w:pPr>
      <w:r>
        <w:rPr>
          <w:rFonts w:ascii="CG times" w:hAnsi="CG times"/>
          <w:sz w:val="27"/>
          <w:szCs w:val="27"/>
        </w:rPr>
        <w:t>L’encaisse physique respecte le plafond autorisé ;</w:t>
      </w:r>
    </w:p>
    <w:p w14:paraId="2756CE70" w14:textId="77777777" w:rsidR="007C5A69" w:rsidRDefault="00615164">
      <w:pPr>
        <w:pStyle w:val="Paragraphedeliste"/>
        <w:numPr>
          <w:ilvl w:val="0"/>
          <w:numId w:val="45"/>
        </w:numPr>
        <w:spacing w:after="0" w:line="240" w:lineRule="auto"/>
        <w:ind w:left="1776" w:firstLine="0"/>
        <w:jc w:val="both"/>
        <w:rPr>
          <w:rFonts w:ascii="CG times" w:hAnsi="CG times"/>
          <w:sz w:val="27"/>
          <w:szCs w:val="27"/>
        </w:rPr>
      </w:pPr>
      <w:r>
        <w:rPr>
          <w:rFonts w:ascii="CG times" w:hAnsi="CG times"/>
          <w:sz w:val="27"/>
          <w:szCs w:val="27"/>
        </w:rPr>
        <w:t>Les clés du coffre sont détenues par deux personnes distinctes (Caissier et Chef d’agence) et ne sont pas laissées sur les tiroirs ;</w:t>
      </w:r>
    </w:p>
    <w:p w14:paraId="483A68F1" w14:textId="77777777" w:rsidR="007C5A69" w:rsidRDefault="00615164">
      <w:pPr>
        <w:pStyle w:val="Paragraphedeliste"/>
        <w:numPr>
          <w:ilvl w:val="0"/>
          <w:numId w:val="45"/>
        </w:numPr>
        <w:spacing w:after="0" w:line="240" w:lineRule="auto"/>
        <w:ind w:left="1776" w:firstLine="0"/>
        <w:jc w:val="both"/>
        <w:rPr>
          <w:rFonts w:ascii="CG times" w:hAnsi="CG times"/>
          <w:sz w:val="27"/>
          <w:szCs w:val="27"/>
        </w:rPr>
      </w:pPr>
      <w:r>
        <w:rPr>
          <w:rFonts w:ascii="CG times" w:hAnsi="CG times"/>
          <w:sz w:val="27"/>
          <w:szCs w:val="27"/>
        </w:rPr>
        <w:t>Le guichet et fermé et l’accès est strictement interdit aux non-caissiers ;</w:t>
      </w:r>
    </w:p>
    <w:p w14:paraId="03D8BF9E" w14:textId="77777777" w:rsidR="007C5A69" w:rsidRDefault="00615164">
      <w:pPr>
        <w:pStyle w:val="Paragraphedeliste"/>
        <w:numPr>
          <w:ilvl w:val="0"/>
          <w:numId w:val="45"/>
        </w:numPr>
        <w:spacing w:after="0" w:line="240" w:lineRule="auto"/>
        <w:ind w:left="1776" w:firstLine="0"/>
        <w:jc w:val="both"/>
        <w:rPr>
          <w:rFonts w:ascii="CG times" w:hAnsi="CG times"/>
          <w:sz w:val="27"/>
          <w:szCs w:val="27"/>
        </w:rPr>
      </w:pPr>
      <w:r>
        <w:rPr>
          <w:rFonts w:ascii="CG times" w:hAnsi="CG times"/>
          <w:sz w:val="27"/>
          <w:szCs w:val="27"/>
        </w:rPr>
        <w:t>Les dispositifs de sécurité (alarme/vidéo) sont fonctionnels.</w:t>
      </w:r>
    </w:p>
    <w:p w14:paraId="2D3BD09D" w14:textId="77777777" w:rsidR="007C5A69" w:rsidRDefault="00615164">
      <w:pPr>
        <w:pStyle w:val="Paragraphedeliste"/>
        <w:numPr>
          <w:ilvl w:val="0"/>
          <w:numId w:val="44"/>
        </w:numPr>
        <w:spacing w:after="0" w:line="240" w:lineRule="auto"/>
        <w:ind w:left="1416" w:firstLine="0"/>
        <w:jc w:val="both"/>
        <w:rPr>
          <w:rFonts w:ascii="CG times" w:hAnsi="CG times"/>
          <w:sz w:val="27"/>
          <w:szCs w:val="27"/>
        </w:rPr>
      </w:pPr>
      <w:r>
        <w:rPr>
          <w:rFonts w:ascii="CG times" w:hAnsi="CG times"/>
          <w:sz w:val="27"/>
          <w:szCs w:val="27"/>
        </w:rPr>
        <w:t>Conformité des opérations (flux) : s’assurer que :</w:t>
      </w:r>
    </w:p>
    <w:p w14:paraId="6ABEE40F" w14:textId="77777777" w:rsidR="007C5A69" w:rsidRDefault="00615164">
      <w:pPr>
        <w:pStyle w:val="Paragraphedeliste"/>
        <w:numPr>
          <w:ilvl w:val="0"/>
          <w:numId w:val="46"/>
        </w:numPr>
        <w:spacing w:after="0" w:line="240" w:lineRule="auto"/>
        <w:ind w:left="1776" w:firstLine="0"/>
        <w:jc w:val="both"/>
        <w:rPr>
          <w:rFonts w:ascii="CG times" w:hAnsi="CG times"/>
          <w:sz w:val="27"/>
          <w:szCs w:val="27"/>
        </w:rPr>
      </w:pPr>
      <w:r>
        <w:rPr>
          <w:rFonts w:ascii="CG times" w:hAnsi="CG times"/>
          <w:sz w:val="27"/>
          <w:szCs w:val="27"/>
        </w:rPr>
        <w:t>Justificatifs : chaque entrée/sortie est-elle appuyée par une pièce justificative (bordereau de versement, reçu de retrait) ?</w:t>
      </w:r>
    </w:p>
    <w:p w14:paraId="3840092A" w14:textId="77777777" w:rsidR="007C5A69" w:rsidRDefault="00615164">
      <w:pPr>
        <w:pStyle w:val="Paragraphedeliste"/>
        <w:numPr>
          <w:ilvl w:val="0"/>
          <w:numId w:val="46"/>
        </w:numPr>
        <w:spacing w:after="0" w:line="240" w:lineRule="auto"/>
        <w:ind w:left="1776" w:firstLine="0"/>
        <w:jc w:val="both"/>
        <w:rPr>
          <w:rFonts w:ascii="CG times" w:hAnsi="CG times"/>
          <w:sz w:val="27"/>
          <w:szCs w:val="27"/>
        </w:rPr>
      </w:pPr>
      <w:r>
        <w:rPr>
          <w:rFonts w:ascii="CG times" w:hAnsi="CG times"/>
          <w:sz w:val="27"/>
          <w:szCs w:val="27"/>
        </w:rPr>
        <w:t>Signatures : les bénéficiaires ont-ils signé tous les reçus de retrait ?</w:t>
      </w:r>
    </w:p>
    <w:p w14:paraId="0BAC5173" w14:textId="77777777" w:rsidR="007C5A69" w:rsidRDefault="00615164">
      <w:pPr>
        <w:pStyle w:val="Paragraphedeliste"/>
        <w:numPr>
          <w:ilvl w:val="0"/>
          <w:numId w:val="46"/>
        </w:numPr>
        <w:spacing w:after="0" w:line="240" w:lineRule="auto"/>
        <w:ind w:left="1776" w:firstLine="0"/>
        <w:jc w:val="both"/>
        <w:rPr>
          <w:rFonts w:ascii="CG times" w:hAnsi="CG times"/>
          <w:sz w:val="27"/>
          <w:szCs w:val="27"/>
        </w:rPr>
      </w:pPr>
      <w:r>
        <w:rPr>
          <w:rFonts w:ascii="CG times" w:hAnsi="CG times"/>
          <w:sz w:val="27"/>
          <w:szCs w:val="27"/>
        </w:rPr>
        <w:t>Identité : pour tout retrait, l’identité du client a-t-elle été vérifiée et notée</w:t>
      </w:r>
    </w:p>
    <w:p w14:paraId="6CBD5D4D" w14:textId="77777777" w:rsidR="007C5A69" w:rsidRDefault="007C5A69">
      <w:pPr>
        <w:spacing w:after="0" w:line="240" w:lineRule="auto"/>
        <w:ind w:left="360"/>
        <w:jc w:val="both"/>
        <w:rPr>
          <w:rFonts w:ascii="CG times" w:hAnsi="CG times"/>
          <w:sz w:val="27"/>
          <w:szCs w:val="27"/>
        </w:rPr>
      </w:pPr>
    </w:p>
    <w:p w14:paraId="432FC1DF" w14:textId="77777777" w:rsidR="007C5A69" w:rsidRDefault="00615164">
      <w:pPr>
        <w:pStyle w:val="Paragraphedeliste"/>
        <w:numPr>
          <w:ilvl w:val="0"/>
          <w:numId w:val="49"/>
        </w:numPr>
        <w:spacing w:after="0" w:line="240" w:lineRule="auto"/>
        <w:ind w:left="1068" w:firstLine="0"/>
        <w:jc w:val="both"/>
        <w:rPr>
          <w:rFonts w:ascii="CG times" w:hAnsi="CG times"/>
          <w:b/>
          <w:sz w:val="27"/>
          <w:szCs w:val="27"/>
          <w:u w:val="single"/>
        </w:rPr>
      </w:pPr>
      <w:r>
        <w:rPr>
          <w:rFonts w:ascii="CG times" w:hAnsi="CG times"/>
          <w:b/>
          <w:sz w:val="27"/>
          <w:szCs w:val="27"/>
          <w:u w:val="single"/>
        </w:rPr>
        <w:t>Objectifs de la procédure</w:t>
      </w:r>
    </w:p>
    <w:p w14:paraId="1A2D5CC2" w14:textId="77777777" w:rsidR="007C5A69" w:rsidRDefault="00615164">
      <w:pPr>
        <w:pStyle w:val="Paragraphedeliste"/>
        <w:numPr>
          <w:ilvl w:val="0"/>
          <w:numId w:val="50"/>
        </w:numPr>
        <w:spacing w:after="0" w:line="240" w:lineRule="auto"/>
        <w:ind w:left="1068" w:firstLine="0"/>
        <w:jc w:val="both"/>
        <w:rPr>
          <w:rFonts w:ascii="CG times" w:hAnsi="CG times"/>
          <w:sz w:val="27"/>
          <w:szCs w:val="27"/>
        </w:rPr>
      </w:pPr>
      <w:r>
        <w:rPr>
          <w:rFonts w:ascii="CG times" w:hAnsi="CG times"/>
          <w:sz w:val="27"/>
          <w:szCs w:val="27"/>
        </w:rPr>
        <w:t>Vérifier la concordance entre le solde physique (cash en main) et le solde théorique (logiciel/SIG) ;</w:t>
      </w:r>
    </w:p>
    <w:p w14:paraId="594C42A9" w14:textId="77777777" w:rsidR="007C5A69" w:rsidRDefault="00615164">
      <w:pPr>
        <w:pStyle w:val="Paragraphedeliste"/>
        <w:numPr>
          <w:ilvl w:val="0"/>
          <w:numId w:val="50"/>
        </w:numPr>
        <w:spacing w:after="0" w:line="240" w:lineRule="auto"/>
        <w:ind w:left="1068" w:firstLine="0"/>
        <w:jc w:val="both"/>
        <w:rPr>
          <w:rFonts w:ascii="CG times" w:hAnsi="CG times"/>
          <w:sz w:val="27"/>
          <w:szCs w:val="27"/>
        </w:rPr>
      </w:pPr>
      <w:r>
        <w:rPr>
          <w:rFonts w:ascii="CG times" w:hAnsi="CG times"/>
          <w:sz w:val="27"/>
          <w:szCs w:val="27"/>
        </w:rPr>
        <w:t>S’assurer du respect des plafonds d’encaisse autorisés ;</w:t>
      </w:r>
    </w:p>
    <w:p w14:paraId="5DA63279" w14:textId="77777777" w:rsidR="007C5A69" w:rsidRDefault="00615164">
      <w:pPr>
        <w:pStyle w:val="Paragraphedeliste"/>
        <w:numPr>
          <w:ilvl w:val="0"/>
          <w:numId w:val="50"/>
        </w:numPr>
        <w:spacing w:after="0" w:line="240" w:lineRule="auto"/>
        <w:ind w:left="1068" w:firstLine="0"/>
        <w:jc w:val="both"/>
        <w:rPr>
          <w:rFonts w:ascii="CG times" w:hAnsi="CG times"/>
          <w:sz w:val="27"/>
          <w:szCs w:val="27"/>
        </w:rPr>
      </w:pPr>
      <w:r>
        <w:rPr>
          <w:rFonts w:ascii="CG times" w:hAnsi="CG times"/>
          <w:sz w:val="27"/>
          <w:szCs w:val="27"/>
        </w:rPr>
        <w:t>Vérifier la qualité et l’authenticité des billets ;</w:t>
      </w:r>
    </w:p>
    <w:p w14:paraId="4BEB2712" w14:textId="77777777" w:rsidR="007C5A69" w:rsidRDefault="00615164">
      <w:pPr>
        <w:pStyle w:val="Paragraphedeliste"/>
        <w:numPr>
          <w:ilvl w:val="0"/>
          <w:numId w:val="50"/>
        </w:numPr>
        <w:spacing w:after="0" w:line="240" w:lineRule="auto"/>
        <w:ind w:left="1068" w:firstLine="0"/>
        <w:jc w:val="both"/>
        <w:rPr>
          <w:rFonts w:ascii="CG times" w:hAnsi="CG times"/>
          <w:sz w:val="27"/>
          <w:szCs w:val="27"/>
        </w:rPr>
      </w:pPr>
      <w:r>
        <w:rPr>
          <w:rFonts w:ascii="CG times" w:hAnsi="CG times"/>
          <w:sz w:val="27"/>
          <w:szCs w:val="27"/>
        </w:rPr>
        <w:t>Contrôler la tenue des documents obligatoires (brouillard de caisse)</w:t>
      </w:r>
    </w:p>
    <w:p w14:paraId="1746B296" w14:textId="77777777" w:rsidR="007C5A69" w:rsidRDefault="007C5A69">
      <w:pPr>
        <w:spacing w:after="0" w:line="240" w:lineRule="auto"/>
        <w:ind w:left="708"/>
        <w:jc w:val="both"/>
        <w:rPr>
          <w:rFonts w:ascii="CG times" w:hAnsi="CG times"/>
          <w:sz w:val="27"/>
          <w:szCs w:val="27"/>
        </w:rPr>
      </w:pPr>
    </w:p>
    <w:p w14:paraId="0E3DDE31" w14:textId="77777777" w:rsidR="007C5A69" w:rsidRDefault="00615164">
      <w:pPr>
        <w:pStyle w:val="Paragraphedeliste"/>
        <w:numPr>
          <w:ilvl w:val="0"/>
          <w:numId w:val="49"/>
        </w:numPr>
        <w:spacing w:after="0" w:line="240" w:lineRule="auto"/>
        <w:ind w:left="1068" w:firstLine="0"/>
        <w:jc w:val="both"/>
        <w:rPr>
          <w:rFonts w:ascii="CG times" w:hAnsi="CG times"/>
          <w:b/>
          <w:sz w:val="27"/>
          <w:szCs w:val="27"/>
          <w:u w:val="single"/>
        </w:rPr>
      </w:pPr>
      <w:r>
        <w:rPr>
          <w:rFonts w:ascii="CG times" w:hAnsi="CG times"/>
          <w:b/>
          <w:sz w:val="27"/>
          <w:szCs w:val="27"/>
          <w:u w:val="single"/>
        </w:rPr>
        <w:t>Etapes de l’intervention</w:t>
      </w:r>
    </w:p>
    <w:p w14:paraId="7681AC07" w14:textId="77777777" w:rsidR="007C5A69" w:rsidRDefault="007C5A69">
      <w:pPr>
        <w:spacing w:after="0" w:line="240" w:lineRule="auto"/>
        <w:ind w:left="708"/>
        <w:jc w:val="both"/>
        <w:rPr>
          <w:rFonts w:ascii="CG times" w:hAnsi="CG times"/>
          <w:sz w:val="27"/>
          <w:szCs w:val="27"/>
        </w:rPr>
      </w:pPr>
    </w:p>
    <w:p w14:paraId="67B18B84" w14:textId="77777777" w:rsidR="007C5A69" w:rsidRDefault="00615164">
      <w:pPr>
        <w:pStyle w:val="Paragraphedeliste"/>
        <w:numPr>
          <w:ilvl w:val="1"/>
          <w:numId w:val="49"/>
        </w:numPr>
        <w:spacing w:after="0" w:line="240" w:lineRule="auto"/>
        <w:ind w:left="1428" w:firstLine="0"/>
        <w:jc w:val="both"/>
        <w:rPr>
          <w:rFonts w:ascii="CG times" w:hAnsi="CG times"/>
          <w:b/>
          <w:sz w:val="27"/>
          <w:szCs w:val="27"/>
          <w:u w:val="single"/>
        </w:rPr>
      </w:pPr>
      <w:r>
        <w:rPr>
          <w:rFonts w:ascii="CG times" w:hAnsi="CG times"/>
          <w:b/>
          <w:sz w:val="27"/>
          <w:szCs w:val="27"/>
          <w:u w:val="single"/>
        </w:rPr>
        <w:t>Gel de la caisse</w:t>
      </w:r>
    </w:p>
    <w:p w14:paraId="21423447"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Dès son arrivée, le Contrôleur de Gestion doit :</w:t>
      </w:r>
    </w:p>
    <w:p w14:paraId="03DC3BCC" w14:textId="77777777" w:rsidR="007C5A69" w:rsidRDefault="00615164">
      <w:pPr>
        <w:pStyle w:val="Paragraphedeliste"/>
        <w:numPr>
          <w:ilvl w:val="0"/>
          <w:numId w:val="51"/>
        </w:numPr>
        <w:spacing w:after="0" w:line="240" w:lineRule="auto"/>
        <w:ind w:left="1068" w:firstLine="0"/>
        <w:jc w:val="both"/>
        <w:rPr>
          <w:rFonts w:ascii="CG times" w:hAnsi="CG times"/>
          <w:sz w:val="27"/>
          <w:szCs w:val="27"/>
        </w:rPr>
      </w:pPr>
      <w:r>
        <w:rPr>
          <w:rFonts w:ascii="CG times" w:hAnsi="CG times"/>
          <w:sz w:val="27"/>
          <w:szCs w:val="27"/>
        </w:rPr>
        <w:t>Se présenter à l’ouverture de l’agence ou à un moment de faible affluence ;</w:t>
      </w:r>
    </w:p>
    <w:p w14:paraId="32EEB6D6" w14:textId="77777777" w:rsidR="007C5A69" w:rsidRDefault="00615164">
      <w:pPr>
        <w:pStyle w:val="Paragraphedeliste"/>
        <w:numPr>
          <w:ilvl w:val="0"/>
          <w:numId w:val="51"/>
        </w:numPr>
        <w:spacing w:after="0" w:line="240" w:lineRule="auto"/>
        <w:ind w:left="1068" w:firstLine="0"/>
        <w:jc w:val="both"/>
        <w:rPr>
          <w:rFonts w:ascii="CG times" w:hAnsi="CG times"/>
          <w:sz w:val="27"/>
          <w:szCs w:val="27"/>
        </w:rPr>
      </w:pPr>
      <w:r>
        <w:rPr>
          <w:rFonts w:ascii="CG times" w:hAnsi="CG times"/>
          <w:sz w:val="27"/>
          <w:szCs w:val="27"/>
        </w:rPr>
        <w:t>Ordonner l’arrêt immédiat de toute transaction (ni entrée ni sortie) ;</w:t>
      </w:r>
    </w:p>
    <w:p w14:paraId="0AE8EC4A" w14:textId="77777777" w:rsidR="007C5A69" w:rsidRDefault="00615164">
      <w:pPr>
        <w:pStyle w:val="Paragraphedeliste"/>
        <w:numPr>
          <w:ilvl w:val="0"/>
          <w:numId w:val="51"/>
        </w:numPr>
        <w:spacing w:after="0" w:line="240" w:lineRule="auto"/>
        <w:ind w:left="1068" w:firstLine="0"/>
        <w:jc w:val="both"/>
        <w:rPr>
          <w:rFonts w:ascii="CG times" w:hAnsi="CG times"/>
          <w:sz w:val="27"/>
          <w:szCs w:val="27"/>
        </w:rPr>
      </w:pPr>
      <w:r>
        <w:rPr>
          <w:rFonts w:ascii="CG times" w:hAnsi="CG times"/>
          <w:sz w:val="27"/>
          <w:szCs w:val="27"/>
        </w:rPr>
        <w:t>Prendre possession des clés ou codes, ou rester présent physiquement à côté du Caissier jusqu’à la fin du comptage.</w:t>
      </w:r>
    </w:p>
    <w:p w14:paraId="24BD7D5F"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 xml:space="preserve">  </w:t>
      </w:r>
    </w:p>
    <w:p w14:paraId="147F589E" w14:textId="77777777" w:rsidR="007C5A69" w:rsidRDefault="00615164">
      <w:pPr>
        <w:pStyle w:val="Paragraphedeliste"/>
        <w:numPr>
          <w:ilvl w:val="1"/>
          <w:numId w:val="49"/>
        </w:numPr>
        <w:spacing w:after="0" w:line="240" w:lineRule="auto"/>
        <w:ind w:left="1428" w:firstLine="0"/>
        <w:jc w:val="both"/>
        <w:rPr>
          <w:rFonts w:ascii="CG times" w:hAnsi="CG times"/>
          <w:b/>
          <w:sz w:val="27"/>
          <w:szCs w:val="27"/>
          <w:u w:val="single"/>
        </w:rPr>
      </w:pPr>
      <w:r>
        <w:rPr>
          <w:rFonts w:ascii="CG times" w:hAnsi="CG times"/>
          <w:b/>
          <w:sz w:val="27"/>
          <w:szCs w:val="27"/>
          <w:u w:val="single"/>
        </w:rPr>
        <w:t>Comptage physique</w:t>
      </w:r>
    </w:p>
    <w:p w14:paraId="7477543A"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Le comptable doit-être fait par le Caissier, sous la surveillance étroite du Contrôleur :</w:t>
      </w:r>
    </w:p>
    <w:p w14:paraId="20E72311" w14:textId="77777777" w:rsidR="007C5A69" w:rsidRDefault="00615164">
      <w:pPr>
        <w:pStyle w:val="Paragraphedeliste"/>
        <w:numPr>
          <w:ilvl w:val="0"/>
          <w:numId w:val="52"/>
        </w:numPr>
        <w:spacing w:after="0" w:line="240" w:lineRule="auto"/>
        <w:ind w:left="1068" w:firstLine="0"/>
        <w:jc w:val="both"/>
        <w:rPr>
          <w:rFonts w:ascii="CG times" w:hAnsi="CG times"/>
          <w:sz w:val="27"/>
          <w:szCs w:val="27"/>
        </w:rPr>
      </w:pPr>
      <w:r>
        <w:rPr>
          <w:rFonts w:ascii="CG times" w:hAnsi="CG times"/>
          <w:sz w:val="27"/>
          <w:szCs w:val="27"/>
        </w:rPr>
        <w:t>Inventorier les billets par coupure ;</w:t>
      </w:r>
    </w:p>
    <w:p w14:paraId="5E390F87" w14:textId="77777777" w:rsidR="007C5A69" w:rsidRDefault="00615164">
      <w:pPr>
        <w:pStyle w:val="Paragraphedeliste"/>
        <w:numPr>
          <w:ilvl w:val="0"/>
          <w:numId w:val="52"/>
        </w:numPr>
        <w:spacing w:after="0" w:line="240" w:lineRule="auto"/>
        <w:ind w:left="1068" w:firstLine="0"/>
        <w:jc w:val="both"/>
        <w:rPr>
          <w:rFonts w:ascii="CG times" w:hAnsi="CG times"/>
          <w:sz w:val="27"/>
          <w:szCs w:val="27"/>
        </w:rPr>
      </w:pPr>
      <w:r>
        <w:rPr>
          <w:rFonts w:ascii="CG times" w:hAnsi="CG times"/>
          <w:sz w:val="27"/>
          <w:szCs w:val="27"/>
        </w:rPr>
        <w:t>Vérifier les « valeurs » (chèques reçus, timbres, bons de caisse)</w:t>
      </w:r>
    </w:p>
    <w:p w14:paraId="4E158B67" w14:textId="77777777" w:rsidR="007C5A69" w:rsidRDefault="00615164">
      <w:pPr>
        <w:pStyle w:val="Paragraphedeliste"/>
        <w:numPr>
          <w:ilvl w:val="0"/>
          <w:numId w:val="52"/>
        </w:numPr>
        <w:spacing w:after="0" w:line="240" w:lineRule="auto"/>
        <w:ind w:left="1068" w:firstLine="0"/>
        <w:jc w:val="both"/>
        <w:rPr>
          <w:rFonts w:ascii="CG times" w:hAnsi="CG times"/>
          <w:sz w:val="27"/>
          <w:szCs w:val="27"/>
        </w:rPr>
      </w:pPr>
      <w:r>
        <w:rPr>
          <w:rFonts w:ascii="CG times" w:hAnsi="CG times"/>
          <w:sz w:val="27"/>
          <w:szCs w:val="27"/>
        </w:rPr>
        <w:t>Lister les bons provisoires (avances sur salaire ou frais non encore justifiés, tout en retenant qu’un excès de bons provisoires est souvent un signe de mauvaise gestion.</w:t>
      </w:r>
    </w:p>
    <w:p w14:paraId="2B91D4B2" w14:textId="77777777" w:rsidR="007C5A69" w:rsidRDefault="007C5A69">
      <w:pPr>
        <w:spacing w:after="0" w:line="240" w:lineRule="auto"/>
        <w:ind w:left="348"/>
        <w:jc w:val="both"/>
        <w:rPr>
          <w:rFonts w:ascii="CG times" w:hAnsi="CG times"/>
          <w:sz w:val="27"/>
          <w:szCs w:val="27"/>
        </w:rPr>
      </w:pPr>
    </w:p>
    <w:p w14:paraId="1499882F" w14:textId="77777777" w:rsidR="007C5A69" w:rsidRDefault="00615164">
      <w:pPr>
        <w:pStyle w:val="Paragraphedeliste"/>
        <w:numPr>
          <w:ilvl w:val="1"/>
          <w:numId w:val="49"/>
        </w:numPr>
        <w:spacing w:after="0" w:line="240" w:lineRule="auto"/>
        <w:ind w:left="1428" w:firstLine="0"/>
        <w:jc w:val="both"/>
        <w:rPr>
          <w:rFonts w:ascii="CG times" w:hAnsi="CG times"/>
          <w:b/>
          <w:sz w:val="27"/>
          <w:szCs w:val="27"/>
          <w:u w:val="single"/>
        </w:rPr>
      </w:pPr>
      <w:r>
        <w:rPr>
          <w:rFonts w:ascii="CG times" w:hAnsi="CG times"/>
          <w:b/>
          <w:sz w:val="27"/>
          <w:szCs w:val="27"/>
          <w:u w:val="single"/>
        </w:rPr>
        <w:t>Vérification du solde théorique</w:t>
      </w:r>
    </w:p>
    <w:p w14:paraId="610A2C8B" w14:textId="77777777" w:rsidR="007C5A69" w:rsidRDefault="00615164">
      <w:pPr>
        <w:pStyle w:val="Paragraphedeliste"/>
        <w:numPr>
          <w:ilvl w:val="0"/>
          <w:numId w:val="53"/>
        </w:numPr>
        <w:spacing w:after="0" w:line="240" w:lineRule="auto"/>
        <w:ind w:left="1068" w:firstLine="0"/>
        <w:jc w:val="both"/>
        <w:rPr>
          <w:rFonts w:ascii="CG times" w:hAnsi="CG times"/>
          <w:sz w:val="27"/>
          <w:szCs w:val="27"/>
        </w:rPr>
      </w:pPr>
      <w:r>
        <w:rPr>
          <w:rFonts w:ascii="CG times" w:hAnsi="CG times"/>
          <w:sz w:val="27"/>
          <w:szCs w:val="27"/>
        </w:rPr>
        <w:t>Extraire le solde de caisse à l’instant T depuis le Système d’Informations  de Gestion ;</w:t>
      </w:r>
    </w:p>
    <w:p w14:paraId="5E5BB68C" w14:textId="77777777" w:rsidR="007C5A69" w:rsidRDefault="00615164">
      <w:pPr>
        <w:pStyle w:val="Paragraphedeliste"/>
        <w:numPr>
          <w:ilvl w:val="0"/>
          <w:numId w:val="53"/>
        </w:numPr>
        <w:spacing w:after="0" w:line="240" w:lineRule="auto"/>
        <w:ind w:left="1068" w:firstLine="0"/>
        <w:jc w:val="both"/>
        <w:rPr>
          <w:rFonts w:ascii="CG times" w:hAnsi="CG times"/>
          <w:sz w:val="27"/>
          <w:szCs w:val="27"/>
        </w:rPr>
      </w:pPr>
      <w:r>
        <w:rPr>
          <w:rFonts w:ascii="CG times" w:hAnsi="CG times"/>
          <w:sz w:val="27"/>
          <w:szCs w:val="27"/>
        </w:rPr>
        <w:t>Vérifier le brouillard de caisse manuel s’il existe.</w:t>
      </w:r>
    </w:p>
    <w:p w14:paraId="7F7701D5" w14:textId="77777777" w:rsidR="007C5A69" w:rsidRDefault="007C5A69">
      <w:pPr>
        <w:spacing w:after="0" w:line="240" w:lineRule="auto"/>
        <w:ind w:left="708"/>
        <w:jc w:val="both"/>
        <w:rPr>
          <w:rFonts w:ascii="CG times" w:hAnsi="CG times"/>
          <w:sz w:val="27"/>
          <w:szCs w:val="27"/>
        </w:rPr>
      </w:pPr>
    </w:p>
    <w:p w14:paraId="138E3494" w14:textId="77777777" w:rsidR="007C5A69" w:rsidRDefault="00615164">
      <w:pPr>
        <w:pStyle w:val="Paragraphedeliste"/>
        <w:numPr>
          <w:ilvl w:val="1"/>
          <w:numId w:val="49"/>
        </w:numPr>
        <w:spacing w:after="0" w:line="240" w:lineRule="auto"/>
        <w:ind w:left="1428" w:firstLine="0"/>
        <w:jc w:val="both"/>
        <w:rPr>
          <w:rFonts w:ascii="CG times" w:hAnsi="CG times"/>
          <w:b/>
          <w:sz w:val="27"/>
          <w:szCs w:val="27"/>
          <w:u w:val="single"/>
        </w:rPr>
      </w:pPr>
      <w:r>
        <w:rPr>
          <w:rFonts w:ascii="CG times" w:hAnsi="CG times"/>
          <w:b/>
          <w:sz w:val="27"/>
          <w:szCs w:val="27"/>
          <w:u w:val="single"/>
        </w:rPr>
        <w:t>Comparaison et calcul de l’écart</w:t>
      </w:r>
    </w:p>
    <w:p w14:paraId="5183D054"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Le contrôleur calcule la différence :</w:t>
      </w:r>
    </w:p>
    <w:p w14:paraId="48DC1A0E"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Ecart = solde physique – Solde théorique</w:t>
      </w:r>
    </w:p>
    <w:p w14:paraId="3EE0685F" w14:textId="77777777" w:rsidR="007C5A69" w:rsidRDefault="007C5A69">
      <w:pPr>
        <w:spacing w:after="0" w:line="240" w:lineRule="auto"/>
        <w:ind w:left="708"/>
        <w:jc w:val="both"/>
        <w:rPr>
          <w:rFonts w:ascii="CG times" w:hAnsi="CG times"/>
          <w:sz w:val="27"/>
          <w:szCs w:val="27"/>
        </w:rPr>
      </w:pPr>
    </w:p>
    <w:p w14:paraId="4210E3D2" w14:textId="77777777" w:rsidR="007C5A69" w:rsidRDefault="00615164">
      <w:pPr>
        <w:pStyle w:val="Paragraphedeliste"/>
        <w:numPr>
          <w:ilvl w:val="0"/>
          <w:numId w:val="54"/>
        </w:numPr>
        <w:spacing w:after="0" w:line="240" w:lineRule="auto"/>
        <w:ind w:left="1068" w:firstLine="0"/>
        <w:jc w:val="both"/>
        <w:rPr>
          <w:rFonts w:ascii="CG times" w:hAnsi="CG times"/>
          <w:sz w:val="27"/>
          <w:szCs w:val="27"/>
        </w:rPr>
      </w:pPr>
      <w:r>
        <w:rPr>
          <w:rFonts w:ascii="CG times" w:hAnsi="CG times"/>
          <w:sz w:val="27"/>
          <w:szCs w:val="27"/>
        </w:rPr>
        <w:t>Ecart = 0 : Caisse équilibrée ;</w:t>
      </w:r>
    </w:p>
    <w:p w14:paraId="1D00CAEE" w14:textId="77777777" w:rsidR="007C5A69" w:rsidRDefault="00615164">
      <w:pPr>
        <w:pStyle w:val="Paragraphedeliste"/>
        <w:numPr>
          <w:ilvl w:val="0"/>
          <w:numId w:val="54"/>
        </w:numPr>
        <w:spacing w:after="0" w:line="240" w:lineRule="auto"/>
        <w:ind w:left="1068" w:firstLine="0"/>
        <w:jc w:val="both"/>
        <w:rPr>
          <w:rFonts w:ascii="CG times" w:hAnsi="CG times"/>
          <w:sz w:val="27"/>
          <w:szCs w:val="27"/>
        </w:rPr>
      </w:pPr>
      <w:r>
        <w:rPr>
          <w:rFonts w:ascii="CG times" w:hAnsi="CG times"/>
          <w:sz w:val="27"/>
          <w:szCs w:val="27"/>
        </w:rPr>
        <w:t>Ecart supérieur 0 : Excédent de caisse pouvant indiquer un oubli d’enregistrement d’un dépôt client ;</w:t>
      </w:r>
    </w:p>
    <w:p w14:paraId="4275C58E" w14:textId="77777777" w:rsidR="007C5A69" w:rsidRDefault="00615164">
      <w:pPr>
        <w:pStyle w:val="Paragraphedeliste"/>
        <w:numPr>
          <w:ilvl w:val="0"/>
          <w:numId w:val="54"/>
        </w:numPr>
        <w:spacing w:after="0" w:line="240" w:lineRule="auto"/>
        <w:ind w:left="1068" w:firstLine="0"/>
        <w:jc w:val="both"/>
        <w:rPr>
          <w:rFonts w:ascii="CG times" w:hAnsi="CG times"/>
          <w:sz w:val="27"/>
          <w:szCs w:val="27"/>
        </w:rPr>
      </w:pPr>
      <w:r>
        <w:rPr>
          <w:rFonts w:ascii="CG times" w:hAnsi="CG times"/>
          <w:sz w:val="27"/>
          <w:szCs w:val="27"/>
        </w:rPr>
        <w:t>Ecart inférieur à 0 : manquant ou déficit de caisse indiquant une erreur de rendu ou un détournement</w:t>
      </w:r>
    </w:p>
    <w:p w14:paraId="3B28C229" w14:textId="77777777" w:rsidR="007C5A69" w:rsidRDefault="007C5A69">
      <w:pPr>
        <w:spacing w:after="0" w:line="240" w:lineRule="auto"/>
        <w:ind w:left="708"/>
        <w:jc w:val="both"/>
        <w:rPr>
          <w:rFonts w:ascii="CG times" w:hAnsi="CG times"/>
          <w:sz w:val="27"/>
          <w:szCs w:val="27"/>
        </w:rPr>
      </w:pPr>
    </w:p>
    <w:p w14:paraId="25AD761D" w14:textId="77777777" w:rsidR="007C5A69" w:rsidRDefault="00615164">
      <w:pPr>
        <w:pStyle w:val="Paragraphedeliste"/>
        <w:numPr>
          <w:ilvl w:val="0"/>
          <w:numId w:val="49"/>
        </w:numPr>
        <w:spacing w:after="0" w:line="240" w:lineRule="auto"/>
        <w:ind w:left="1068" w:firstLine="0"/>
        <w:jc w:val="both"/>
        <w:rPr>
          <w:rFonts w:ascii="CG times" w:hAnsi="CG times"/>
          <w:sz w:val="27"/>
          <w:szCs w:val="27"/>
        </w:rPr>
      </w:pPr>
      <w:r>
        <w:rPr>
          <w:rFonts w:ascii="CG times" w:hAnsi="CG times"/>
          <w:b/>
          <w:sz w:val="27"/>
          <w:szCs w:val="27"/>
          <w:u w:val="single"/>
        </w:rPr>
        <w:t>Formalisation</w:t>
      </w:r>
      <w:r>
        <w:rPr>
          <w:rFonts w:ascii="CG times" w:hAnsi="CG times"/>
          <w:sz w:val="27"/>
          <w:szCs w:val="27"/>
        </w:rPr>
        <w:t xml:space="preserve"> (procès-verbal)</w:t>
      </w:r>
    </w:p>
    <w:p w14:paraId="0A98FA80"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Tout contrôle de caisse doit donner lieu à un PV de contrôle de caisse signé par le Caissier et le Contrôleur de manière contradictoire :</w:t>
      </w:r>
    </w:p>
    <w:p w14:paraId="29CEAA50" w14:textId="77777777" w:rsidR="007C5A69" w:rsidRDefault="007C5A69">
      <w:pPr>
        <w:spacing w:after="0" w:line="240" w:lineRule="auto"/>
        <w:ind w:left="708"/>
        <w:jc w:val="both"/>
        <w:rPr>
          <w:rFonts w:ascii="CG times" w:hAnsi="CG times"/>
          <w:sz w:val="27"/>
          <w:szCs w:val="27"/>
        </w:rPr>
      </w:pPr>
    </w:p>
    <w:tbl>
      <w:tblPr>
        <w:tblStyle w:val="Grilledutableau"/>
        <w:tblW w:w="8702" w:type="dxa"/>
        <w:tblInd w:w="708" w:type="dxa"/>
        <w:tblLook w:val="04A0" w:firstRow="1" w:lastRow="0" w:firstColumn="1" w:lastColumn="0" w:noHBand="0" w:noVBand="1"/>
      </w:tblPr>
      <w:tblGrid>
        <w:gridCol w:w="519"/>
        <w:gridCol w:w="2802"/>
        <w:gridCol w:w="5381"/>
      </w:tblGrid>
      <w:tr w:rsidR="007C5A69" w14:paraId="01B24D34" w14:textId="77777777">
        <w:tc>
          <w:tcPr>
            <w:tcW w:w="519" w:type="dxa"/>
          </w:tcPr>
          <w:p w14:paraId="7868802C" w14:textId="77777777" w:rsidR="007C5A69" w:rsidRDefault="00615164">
            <w:pPr>
              <w:spacing w:after="0" w:line="240" w:lineRule="auto"/>
              <w:jc w:val="both"/>
              <w:rPr>
                <w:rFonts w:ascii="CG times" w:hAnsi="CG times"/>
                <w:sz w:val="27"/>
                <w:szCs w:val="27"/>
              </w:rPr>
            </w:pPr>
            <w:r>
              <w:rPr>
                <w:rFonts w:ascii="CG times" w:hAnsi="CG times"/>
                <w:sz w:val="27"/>
                <w:szCs w:val="27"/>
              </w:rPr>
              <w:t>N°</w:t>
            </w:r>
          </w:p>
        </w:tc>
        <w:tc>
          <w:tcPr>
            <w:tcW w:w="2802" w:type="dxa"/>
          </w:tcPr>
          <w:p w14:paraId="5C0A1244" w14:textId="77777777" w:rsidR="007C5A69" w:rsidRDefault="00615164">
            <w:pPr>
              <w:spacing w:after="0" w:line="240" w:lineRule="auto"/>
              <w:jc w:val="both"/>
              <w:rPr>
                <w:rFonts w:ascii="CG times" w:hAnsi="CG times"/>
                <w:sz w:val="27"/>
                <w:szCs w:val="27"/>
              </w:rPr>
            </w:pPr>
            <w:r>
              <w:rPr>
                <w:rFonts w:ascii="CG times" w:hAnsi="CG times"/>
                <w:sz w:val="27"/>
                <w:szCs w:val="27"/>
              </w:rPr>
              <w:t>Section du PV</w:t>
            </w:r>
          </w:p>
        </w:tc>
        <w:tc>
          <w:tcPr>
            <w:tcW w:w="5381" w:type="dxa"/>
          </w:tcPr>
          <w:p w14:paraId="096BA554" w14:textId="77777777" w:rsidR="007C5A69" w:rsidRDefault="00615164">
            <w:pPr>
              <w:spacing w:after="0" w:line="240" w:lineRule="auto"/>
              <w:jc w:val="both"/>
              <w:rPr>
                <w:rFonts w:ascii="CG times" w:hAnsi="CG times"/>
                <w:sz w:val="27"/>
                <w:szCs w:val="27"/>
              </w:rPr>
            </w:pPr>
            <w:r>
              <w:rPr>
                <w:rFonts w:ascii="CG times" w:hAnsi="CG times"/>
                <w:sz w:val="27"/>
                <w:szCs w:val="27"/>
              </w:rPr>
              <w:t>Eléments à renseigner</w:t>
            </w:r>
          </w:p>
        </w:tc>
      </w:tr>
      <w:tr w:rsidR="007C5A69" w14:paraId="35719107" w14:textId="77777777">
        <w:tc>
          <w:tcPr>
            <w:tcW w:w="519" w:type="dxa"/>
          </w:tcPr>
          <w:p w14:paraId="30487485" w14:textId="77777777" w:rsidR="007C5A69" w:rsidRDefault="00615164">
            <w:pPr>
              <w:spacing w:after="0" w:line="240" w:lineRule="auto"/>
              <w:jc w:val="both"/>
              <w:rPr>
                <w:rFonts w:ascii="CG times" w:hAnsi="CG times"/>
                <w:sz w:val="27"/>
                <w:szCs w:val="27"/>
              </w:rPr>
            </w:pPr>
            <w:r>
              <w:rPr>
                <w:rFonts w:ascii="CG times" w:hAnsi="CG times"/>
                <w:sz w:val="27"/>
                <w:szCs w:val="27"/>
              </w:rPr>
              <w:t>1</w:t>
            </w:r>
          </w:p>
        </w:tc>
        <w:tc>
          <w:tcPr>
            <w:tcW w:w="2802" w:type="dxa"/>
          </w:tcPr>
          <w:p w14:paraId="66AAE7BC" w14:textId="77777777" w:rsidR="007C5A69" w:rsidRDefault="00615164">
            <w:pPr>
              <w:spacing w:after="0" w:line="240" w:lineRule="auto"/>
              <w:jc w:val="both"/>
              <w:rPr>
                <w:rFonts w:ascii="CG times" w:hAnsi="CG times"/>
                <w:sz w:val="27"/>
                <w:szCs w:val="27"/>
              </w:rPr>
            </w:pPr>
            <w:r>
              <w:rPr>
                <w:rFonts w:ascii="CG times" w:hAnsi="CG times"/>
                <w:sz w:val="27"/>
                <w:szCs w:val="27"/>
              </w:rPr>
              <w:t>Identification</w:t>
            </w:r>
          </w:p>
        </w:tc>
        <w:tc>
          <w:tcPr>
            <w:tcW w:w="5381" w:type="dxa"/>
          </w:tcPr>
          <w:p w14:paraId="45890AD6" w14:textId="77777777" w:rsidR="007C5A69" w:rsidRDefault="00615164">
            <w:pPr>
              <w:spacing w:after="0" w:line="240" w:lineRule="auto"/>
              <w:jc w:val="both"/>
              <w:rPr>
                <w:rFonts w:ascii="CG times" w:hAnsi="CG times"/>
                <w:sz w:val="27"/>
                <w:szCs w:val="27"/>
              </w:rPr>
            </w:pPr>
            <w:r>
              <w:rPr>
                <w:rFonts w:ascii="CG times" w:hAnsi="CG times"/>
                <w:sz w:val="27"/>
                <w:szCs w:val="27"/>
              </w:rPr>
              <w:t>Date, heure précise, nom du Caissier, nom du Contrôleur</w:t>
            </w:r>
          </w:p>
        </w:tc>
      </w:tr>
      <w:tr w:rsidR="007C5A69" w14:paraId="18068B78" w14:textId="77777777">
        <w:tc>
          <w:tcPr>
            <w:tcW w:w="519" w:type="dxa"/>
          </w:tcPr>
          <w:p w14:paraId="60D598DA" w14:textId="77777777" w:rsidR="007C5A69" w:rsidRDefault="00615164">
            <w:pPr>
              <w:spacing w:after="0" w:line="240" w:lineRule="auto"/>
              <w:jc w:val="both"/>
              <w:rPr>
                <w:rFonts w:ascii="CG times" w:hAnsi="CG times"/>
                <w:sz w:val="27"/>
                <w:szCs w:val="27"/>
              </w:rPr>
            </w:pPr>
            <w:r>
              <w:rPr>
                <w:rFonts w:ascii="CG times" w:hAnsi="CG times"/>
                <w:sz w:val="27"/>
                <w:szCs w:val="27"/>
              </w:rPr>
              <w:t>2</w:t>
            </w:r>
          </w:p>
        </w:tc>
        <w:tc>
          <w:tcPr>
            <w:tcW w:w="2802" w:type="dxa"/>
          </w:tcPr>
          <w:p w14:paraId="7D55BED4" w14:textId="77777777" w:rsidR="007C5A69" w:rsidRDefault="00615164">
            <w:pPr>
              <w:spacing w:after="0" w:line="240" w:lineRule="auto"/>
              <w:jc w:val="both"/>
              <w:rPr>
                <w:rFonts w:ascii="CG times" w:hAnsi="CG times"/>
                <w:sz w:val="27"/>
                <w:szCs w:val="27"/>
              </w:rPr>
            </w:pPr>
            <w:r>
              <w:rPr>
                <w:rFonts w:ascii="CG times" w:hAnsi="CG times"/>
                <w:sz w:val="27"/>
                <w:szCs w:val="27"/>
              </w:rPr>
              <w:t>Détail des espèces</w:t>
            </w:r>
          </w:p>
        </w:tc>
        <w:tc>
          <w:tcPr>
            <w:tcW w:w="5381" w:type="dxa"/>
          </w:tcPr>
          <w:p w14:paraId="5D86D0D6" w14:textId="77777777" w:rsidR="007C5A69" w:rsidRDefault="00615164">
            <w:pPr>
              <w:spacing w:after="0" w:line="240" w:lineRule="auto"/>
              <w:jc w:val="both"/>
              <w:rPr>
                <w:rFonts w:ascii="CG times" w:hAnsi="CG times"/>
                <w:sz w:val="27"/>
                <w:szCs w:val="27"/>
              </w:rPr>
            </w:pPr>
            <w:r>
              <w:rPr>
                <w:rFonts w:ascii="CG times" w:hAnsi="CG times"/>
                <w:sz w:val="27"/>
                <w:szCs w:val="27"/>
              </w:rPr>
              <w:t>Tableau par coupure (Quantité x valeur)</w:t>
            </w:r>
          </w:p>
        </w:tc>
      </w:tr>
      <w:tr w:rsidR="007C5A69" w14:paraId="0BAA8093" w14:textId="77777777">
        <w:tc>
          <w:tcPr>
            <w:tcW w:w="519" w:type="dxa"/>
          </w:tcPr>
          <w:p w14:paraId="4E213962" w14:textId="77777777" w:rsidR="007C5A69" w:rsidRDefault="00615164">
            <w:pPr>
              <w:spacing w:after="0" w:line="240" w:lineRule="auto"/>
              <w:jc w:val="both"/>
              <w:rPr>
                <w:rFonts w:ascii="CG times" w:hAnsi="CG times"/>
                <w:sz w:val="27"/>
                <w:szCs w:val="27"/>
              </w:rPr>
            </w:pPr>
            <w:r>
              <w:rPr>
                <w:rFonts w:ascii="CG times" w:hAnsi="CG times"/>
                <w:sz w:val="27"/>
                <w:szCs w:val="27"/>
              </w:rPr>
              <w:t>3</w:t>
            </w:r>
          </w:p>
        </w:tc>
        <w:tc>
          <w:tcPr>
            <w:tcW w:w="2802" w:type="dxa"/>
          </w:tcPr>
          <w:p w14:paraId="6BA346AE" w14:textId="77777777" w:rsidR="007C5A69" w:rsidRDefault="00615164">
            <w:pPr>
              <w:spacing w:after="0" w:line="240" w:lineRule="auto"/>
              <w:jc w:val="both"/>
              <w:rPr>
                <w:rFonts w:ascii="CG times" w:hAnsi="CG times"/>
                <w:sz w:val="27"/>
                <w:szCs w:val="27"/>
              </w:rPr>
            </w:pPr>
            <w:r>
              <w:rPr>
                <w:rFonts w:ascii="CG times" w:hAnsi="CG times"/>
                <w:sz w:val="27"/>
                <w:szCs w:val="27"/>
              </w:rPr>
              <w:t>Observations</w:t>
            </w:r>
          </w:p>
        </w:tc>
        <w:tc>
          <w:tcPr>
            <w:tcW w:w="5381" w:type="dxa"/>
          </w:tcPr>
          <w:p w14:paraId="71DB787E" w14:textId="77777777" w:rsidR="007C5A69" w:rsidRDefault="00615164">
            <w:pPr>
              <w:spacing w:after="0" w:line="240" w:lineRule="auto"/>
              <w:jc w:val="both"/>
              <w:rPr>
                <w:rFonts w:ascii="CG times" w:hAnsi="CG times"/>
                <w:sz w:val="27"/>
                <w:szCs w:val="27"/>
              </w:rPr>
            </w:pPr>
            <w:r>
              <w:rPr>
                <w:rFonts w:ascii="CG times" w:hAnsi="CG times"/>
                <w:sz w:val="27"/>
                <w:szCs w:val="27"/>
              </w:rPr>
              <w:t>Présence de faux billets, non-respect du plafond, propreté de la caisse</w:t>
            </w:r>
          </w:p>
        </w:tc>
      </w:tr>
      <w:tr w:rsidR="007C5A69" w14:paraId="346BD27A" w14:textId="77777777">
        <w:tc>
          <w:tcPr>
            <w:tcW w:w="519" w:type="dxa"/>
          </w:tcPr>
          <w:p w14:paraId="27133230" w14:textId="77777777" w:rsidR="007C5A69" w:rsidRDefault="00615164">
            <w:pPr>
              <w:spacing w:after="0" w:line="240" w:lineRule="auto"/>
              <w:jc w:val="both"/>
              <w:rPr>
                <w:rFonts w:ascii="CG times" w:hAnsi="CG times"/>
                <w:sz w:val="27"/>
                <w:szCs w:val="27"/>
              </w:rPr>
            </w:pPr>
            <w:r>
              <w:rPr>
                <w:rFonts w:ascii="CG times" w:hAnsi="CG times"/>
                <w:sz w:val="27"/>
                <w:szCs w:val="27"/>
              </w:rPr>
              <w:t>4</w:t>
            </w:r>
          </w:p>
        </w:tc>
        <w:tc>
          <w:tcPr>
            <w:tcW w:w="2802" w:type="dxa"/>
          </w:tcPr>
          <w:p w14:paraId="26792A6A" w14:textId="77777777" w:rsidR="007C5A69" w:rsidRDefault="00615164">
            <w:pPr>
              <w:spacing w:after="0" w:line="240" w:lineRule="auto"/>
              <w:jc w:val="both"/>
              <w:rPr>
                <w:rFonts w:ascii="CG times" w:hAnsi="CG times"/>
                <w:sz w:val="27"/>
                <w:szCs w:val="27"/>
              </w:rPr>
            </w:pPr>
            <w:r>
              <w:rPr>
                <w:rFonts w:ascii="CG times" w:hAnsi="CG times"/>
                <w:sz w:val="27"/>
                <w:szCs w:val="27"/>
              </w:rPr>
              <w:t>Signatures</w:t>
            </w:r>
          </w:p>
        </w:tc>
        <w:tc>
          <w:tcPr>
            <w:tcW w:w="5381" w:type="dxa"/>
          </w:tcPr>
          <w:p w14:paraId="115CE938" w14:textId="77777777" w:rsidR="007C5A69" w:rsidRDefault="00615164">
            <w:pPr>
              <w:spacing w:after="0" w:line="240" w:lineRule="auto"/>
              <w:jc w:val="both"/>
              <w:rPr>
                <w:rFonts w:ascii="CG times" w:hAnsi="CG times"/>
                <w:sz w:val="27"/>
                <w:szCs w:val="27"/>
              </w:rPr>
            </w:pPr>
            <w:r>
              <w:rPr>
                <w:rFonts w:ascii="CG times" w:hAnsi="CG times"/>
                <w:sz w:val="27"/>
                <w:szCs w:val="27"/>
              </w:rPr>
              <w:t>Signature du Caissier (avec mention « lu et approuvé ») et du Contrôleur</w:t>
            </w:r>
          </w:p>
        </w:tc>
      </w:tr>
    </w:tbl>
    <w:p w14:paraId="27765096" w14:textId="77777777" w:rsidR="007C5A69" w:rsidRDefault="007C5A69">
      <w:pPr>
        <w:spacing w:after="0" w:line="240" w:lineRule="auto"/>
        <w:ind w:left="708"/>
        <w:jc w:val="both"/>
        <w:rPr>
          <w:rFonts w:ascii="CG times" w:hAnsi="CG times"/>
          <w:sz w:val="27"/>
          <w:szCs w:val="27"/>
        </w:rPr>
      </w:pPr>
    </w:p>
    <w:p w14:paraId="00FE622A" w14:textId="77777777" w:rsidR="007C5A69" w:rsidRDefault="00615164">
      <w:pPr>
        <w:pStyle w:val="Paragraphedeliste"/>
        <w:numPr>
          <w:ilvl w:val="0"/>
          <w:numId w:val="49"/>
        </w:numPr>
        <w:spacing w:after="0" w:line="240" w:lineRule="auto"/>
        <w:ind w:left="1068" w:firstLine="0"/>
        <w:jc w:val="both"/>
        <w:rPr>
          <w:rFonts w:ascii="CG times" w:hAnsi="CG times"/>
          <w:b/>
          <w:sz w:val="27"/>
          <w:szCs w:val="27"/>
          <w:u w:val="single"/>
        </w:rPr>
      </w:pPr>
      <w:r>
        <w:rPr>
          <w:rFonts w:ascii="CG times" w:hAnsi="CG times"/>
          <w:b/>
          <w:sz w:val="27"/>
          <w:szCs w:val="27"/>
          <w:u w:val="single"/>
        </w:rPr>
        <w:t>Mesures correctives immédiates</w:t>
      </w:r>
    </w:p>
    <w:p w14:paraId="3A08864D" w14:textId="77777777" w:rsidR="007C5A69" w:rsidRDefault="00615164">
      <w:pPr>
        <w:pStyle w:val="Paragraphedeliste"/>
        <w:numPr>
          <w:ilvl w:val="0"/>
          <w:numId w:val="55"/>
        </w:numPr>
        <w:spacing w:after="0" w:line="240" w:lineRule="auto"/>
        <w:jc w:val="both"/>
        <w:rPr>
          <w:rFonts w:ascii="CG times" w:hAnsi="CG times"/>
          <w:sz w:val="27"/>
          <w:szCs w:val="27"/>
        </w:rPr>
      </w:pPr>
      <w:r>
        <w:rPr>
          <w:rFonts w:ascii="CG times" w:hAnsi="CG times"/>
          <w:sz w:val="27"/>
          <w:szCs w:val="27"/>
        </w:rPr>
        <w:t>Si manquant léger ; remboursement immédiat par le caissier et avertissement :</w:t>
      </w:r>
    </w:p>
    <w:p w14:paraId="741515C8" w14:textId="77777777" w:rsidR="007C5A69" w:rsidRDefault="00615164">
      <w:pPr>
        <w:pStyle w:val="Paragraphedeliste"/>
        <w:numPr>
          <w:ilvl w:val="0"/>
          <w:numId w:val="55"/>
        </w:numPr>
        <w:spacing w:after="0" w:line="240" w:lineRule="auto"/>
        <w:jc w:val="both"/>
        <w:rPr>
          <w:rFonts w:ascii="CG times" w:hAnsi="CG times"/>
          <w:sz w:val="27"/>
          <w:szCs w:val="27"/>
        </w:rPr>
      </w:pPr>
      <w:r>
        <w:rPr>
          <w:rFonts w:ascii="CG times" w:hAnsi="CG times"/>
          <w:sz w:val="27"/>
          <w:szCs w:val="27"/>
        </w:rPr>
        <w:t>Si manquant important ou récurrent (répété) : mise à pied conservatoire, passation de service, suspension immédiate, enquête approfondie et éventuellement passage en commission de discipline ;</w:t>
      </w:r>
    </w:p>
    <w:p w14:paraId="67F18ED8" w14:textId="77777777" w:rsidR="007C5A69" w:rsidRDefault="00615164">
      <w:pPr>
        <w:pStyle w:val="Paragraphedeliste"/>
        <w:numPr>
          <w:ilvl w:val="0"/>
          <w:numId w:val="55"/>
        </w:numPr>
        <w:spacing w:after="0" w:line="240" w:lineRule="auto"/>
        <w:jc w:val="both"/>
        <w:rPr>
          <w:rFonts w:ascii="CG times" w:hAnsi="CG times"/>
          <w:sz w:val="27"/>
          <w:szCs w:val="27"/>
        </w:rPr>
      </w:pPr>
      <w:r>
        <w:rPr>
          <w:rFonts w:ascii="CG times" w:hAnsi="CG times"/>
          <w:sz w:val="27"/>
          <w:szCs w:val="27"/>
        </w:rPr>
        <w:t>Si dépassement du plafond d’encaisse : rapport au Chef d’Agence pour organiser un transfert de fonds vers la banque ou le coffre-fort central en vue de réduire le risque de braquage.</w:t>
      </w:r>
    </w:p>
    <w:p w14:paraId="3901D19B" w14:textId="77777777" w:rsidR="007C5A69" w:rsidRDefault="007C5A69">
      <w:pPr>
        <w:spacing w:after="0" w:line="240" w:lineRule="auto"/>
        <w:ind w:left="708"/>
        <w:jc w:val="both"/>
        <w:rPr>
          <w:rFonts w:ascii="CG times" w:hAnsi="CG times"/>
          <w:sz w:val="27"/>
          <w:szCs w:val="27"/>
        </w:rPr>
      </w:pPr>
    </w:p>
    <w:p w14:paraId="15D2F8AF" w14:textId="77777777" w:rsidR="007C5A69" w:rsidRDefault="00615164">
      <w:pPr>
        <w:pStyle w:val="Paragraphedeliste"/>
        <w:numPr>
          <w:ilvl w:val="0"/>
          <w:numId w:val="49"/>
        </w:numPr>
        <w:spacing w:after="0" w:line="240" w:lineRule="auto"/>
        <w:ind w:left="1068" w:firstLine="0"/>
        <w:jc w:val="both"/>
        <w:rPr>
          <w:rFonts w:ascii="CG times" w:hAnsi="CG times"/>
          <w:sz w:val="27"/>
          <w:szCs w:val="27"/>
        </w:rPr>
      </w:pPr>
      <w:r>
        <w:rPr>
          <w:rFonts w:ascii="CG times" w:hAnsi="CG times"/>
          <w:b/>
          <w:sz w:val="27"/>
          <w:szCs w:val="27"/>
          <w:u w:val="single"/>
        </w:rPr>
        <w:t>Check-list de sécurité</w:t>
      </w:r>
      <w:r>
        <w:rPr>
          <w:rFonts w:ascii="CG times" w:hAnsi="CG times"/>
          <w:sz w:val="27"/>
          <w:szCs w:val="27"/>
        </w:rPr>
        <w:t xml:space="preserve"> (points de vigilance)</w:t>
      </w:r>
    </w:p>
    <w:p w14:paraId="599B0F17" w14:textId="77777777" w:rsidR="007C5A69" w:rsidRDefault="007C5A69">
      <w:pPr>
        <w:spacing w:after="0" w:line="240" w:lineRule="auto"/>
        <w:ind w:left="708"/>
        <w:jc w:val="both"/>
        <w:rPr>
          <w:rFonts w:ascii="CG times" w:hAnsi="CG times"/>
          <w:sz w:val="27"/>
          <w:szCs w:val="27"/>
        </w:rPr>
      </w:pPr>
    </w:p>
    <w:p w14:paraId="2C9EC411" w14:textId="77777777" w:rsidR="007C5A69" w:rsidRDefault="00615164">
      <w:pPr>
        <w:spacing w:after="0" w:line="240" w:lineRule="auto"/>
        <w:ind w:left="708"/>
        <w:jc w:val="both"/>
        <w:rPr>
          <w:rFonts w:ascii="CG times" w:hAnsi="CG times" w:cs="CG times"/>
          <w:sz w:val="27"/>
          <w:szCs w:val="27"/>
        </w:rPr>
      </w:pPr>
      <w:r>
        <w:rPr>
          <w:rFonts w:ascii="CG times" w:hAnsi="CG times" w:cs="CG times"/>
          <w:sz w:val="27"/>
          <w:szCs w:val="27"/>
        </w:rPr>
        <w:t xml:space="preserve">Le contrôle de la caisse est l’exercice le plus sensible dans une IMF, car il touche à la manipulation directe des espèces. C’est un contrôle qui doit être rigoureux et souvent inopiné. </w:t>
      </w:r>
    </w:p>
    <w:p w14:paraId="61D48A6E" w14:textId="77777777" w:rsidR="007C5A69" w:rsidRDefault="007C5A69">
      <w:pPr>
        <w:pStyle w:val="Paragraphedeliste"/>
        <w:spacing w:after="0" w:line="240" w:lineRule="auto"/>
        <w:ind w:left="1068"/>
        <w:jc w:val="both"/>
        <w:rPr>
          <w:rFonts w:ascii="CG times" w:hAnsi="CG times" w:cs="CG times"/>
          <w:b/>
          <w:sz w:val="27"/>
          <w:szCs w:val="27"/>
          <w:u w:val="single"/>
        </w:rPr>
      </w:pPr>
    </w:p>
    <w:p w14:paraId="31CF7807" w14:textId="77777777" w:rsidR="007C5A69" w:rsidRDefault="00615164">
      <w:pPr>
        <w:pStyle w:val="Paragraphedeliste"/>
        <w:numPr>
          <w:ilvl w:val="0"/>
          <w:numId w:val="49"/>
        </w:numPr>
        <w:spacing w:after="0" w:line="240" w:lineRule="auto"/>
        <w:ind w:left="1068" w:firstLine="0"/>
        <w:jc w:val="both"/>
        <w:rPr>
          <w:rFonts w:ascii="CG times" w:hAnsi="CG times" w:cs="CG times"/>
          <w:b/>
          <w:sz w:val="27"/>
          <w:szCs w:val="27"/>
          <w:u w:val="single"/>
        </w:rPr>
      </w:pPr>
      <w:r>
        <w:rPr>
          <w:rFonts w:ascii="CG times" w:hAnsi="CG times" w:cs="CG times"/>
          <w:b/>
          <w:sz w:val="27"/>
          <w:szCs w:val="27"/>
          <w:u w:val="single"/>
        </w:rPr>
        <w:t>Objectifs de la procédure</w:t>
      </w:r>
    </w:p>
    <w:p w14:paraId="7F3C64C1" w14:textId="77777777" w:rsidR="007C5A69" w:rsidRDefault="00615164">
      <w:pPr>
        <w:pStyle w:val="Paragraphedeliste"/>
        <w:numPr>
          <w:ilvl w:val="0"/>
          <w:numId w:val="50"/>
        </w:numPr>
        <w:spacing w:after="0" w:line="240" w:lineRule="auto"/>
        <w:ind w:left="1068" w:firstLine="0"/>
        <w:jc w:val="both"/>
        <w:rPr>
          <w:rFonts w:ascii="CG times" w:hAnsi="CG times" w:cs="CG times"/>
          <w:sz w:val="27"/>
          <w:szCs w:val="27"/>
        </w:rPr>
      </w:pPr>
      <w:r>
        <w:rPr>
          <w:rFonts w:ascii="CG times" w:hAnsi="CG times" w:cs="CG times"/>
          <w:sz w:val="27"/>
          <w:szCs w:val="27"/>
        </w:rPr>
        <w:t>Vérifier la concordance entre le solde physique (cash en main) et le solde théorique (logiciel/SIG) ;</w:t>
      </w:r>
    </w:p>
    <w:p w14:paraId="4AF23381" w14:textId="77777777" w:rsidR="007C5A69" w:rsidRDefault="00615164">
      <w:pPr>
        <w:pStyle w:val="Paragraphedeliste"/>
        <w:numPr>
          <w:ilvl w:val="0"/>
          <w:numId w:val="50"/>
        </w:numPr>
        <w:spacing w:after="0" w:line="240" w:lineRule="auto"/>
        <w:ind w:left="1068" w:firstLine="0"/>
        <w:jc w:val="both"/>
        <w:rPr>
          <w:rFonts w:ascii="CG times" w:hAnsi="CG times" w:cs="CG times"/>
          <w:sz w:val="27"/>
          <w:szCs w:val="27"/>
        </w:rPr>
      </w:pPr>
      <w:r>
        <w:rPr>
          <w:rFonts w:ascii="CG times" w:hAnsi="CG times" w:cs="CG times"/>
          <w:sz w:val="27"/>
          <w:szCs w:val="27"/>
        </w:rPr>
        <w:t>S’assurer du respect des plafonds d’encaisse autorisés ;</w:t>
      </w:r>
    </w:p>
    <w:p w14:paraId="48AEAB36" w14:textId="77777777" w:rsidR="007C5A69" w:rsidRDefault="00615164">
      <w:pPr>
        <w:pStyle w:val="Paragraphedeliste"/>
        <w:numPr>
          <w:ilvl w:val="0"/>
          <w:numId w:val="50"/>
        </w:numPr>
        <w:spacing w:after="0" w:line="240" w:lineRule="auto"/>
        <w:ind w:left="1068" w:firstLine="0"/>
        <w:jc w:val="both"/>
        <w:rPr>
          <w:rFonts w:ascii="CG times" w:hAnsi="CG times" w:cs="CG times"/>
          <w:sz w:val="27"/>
          <w:szCs w:val="27"/>
        </w:rPr>
      </w:pPr>
      <w:r>
        <w:rPr>
          <w:rFonts w:ascii="CG times" w:hAnsi="CG times" w:cs="CG times"/>
          <w:sz w:val="27"/>
          <w:szCs w:val="27"/>
        </w:rPr>
        <w:t>Vérifier la qualité et l’authenticité des billets ;</w:t>
      </w:r>
    </w:p>
    <w:p w14:paraId="6FEB1E2A" w14:textId="77777777" w:rsidR="007C5A69" w:rsidRDefault="00615164">
      <w:pPr>
        <w:pStyle w:val="Paragraphedeliste"/>
        <w:numPr>
          <w:ilvl w:val="0"/>
          <w:numId w:val="50"/>
        </w:numPr>
        <w:spacing w:after="0" w:line="240" w:lineRule="auto"/>
        <w:ind w:left="1068" w:firstLine="0"/>
        <w:jc w:val="both"/>
        <w:rPr>
          <w:rFonts w:ascii="CG times" w:hAnsi="CG times" w:cs="CG times"/>
          <w:sz w:val="27"/>
          <w:szCs w:val="27"/>
        </w:rPr>
      </w:pPr>
      <w:r>
        <w:rPr>
          <w:rFonts w:ascii="CG times" w:hAnsi="CG times" w:cs="CG times"/>
          <w:sz w:val="27"/>
          <w:szCs w:val="27"/>
        </w:rPr>
        <w:t>Contrôler la tenue des documents obligatoires (brouillard de caisse)</w:t>
      </w:r>
    </w:p>
    <w:p w14:paraId="29F13283" w14:textId="77777777" w:rsidR="007C5A69" w:rsidRDefault="007C5A69">
      <w:pPr>
        <w:pStyle w:val="Paragraphedeliste"/>
        <w:spacing w:after="0" w:line="240" w:lineRule="auto"/>
        <w:ind w:left="1068"/>
        <w:jc w:val="both"/>
        <w:rPr>
          <w:rFonts w:ascii="CG times" w:hAnsi="CG times" w:cs="CG times"/>
          <w:sz w:val="27"/>
          <w:szCs w:val="27"/>
        </w:rPr>
      </w:pPr>
    </w:p>
    <w:p w14:paraId="252B8BCE" w14:textId="77777777" w:rsidR="007C5A69" w:rsidRDefault="00615164">
      <w:pPr>
        <w:pStyle w:val="Paragraphedeliste"/>
        <w:numPr>
          <w:ilvl w:val="0"/>
          <w:numId w:val="49"/>
        </w:numPr>
        <w:spacing w:after="0" w:line="240" w:lineRule="auto"/>
        <w:ind w:left="1068" w:firstLine="0"/>
        <w:jc w:val="both"/>
        <w:rPr>
          <w:rFonts w:ascii="CG times" w:hAnsi="CG times" w:cs="CG times"/>
          <w:sz w:val="27"/>
          <w:szCs w:val="27"/>
        </w:rPr>
      </w:pPr>
      <w:r>
        <w:rPr>
          <w:rFonts w:ascii="CG times" w:hAnsi="CG times" w:cs="CG times"/>
          <w:b/>
          <w:sz w:val="27"/>
          <w:szCs w:val="27"/>
          <w:u w:val="single"/>
        </w:rPr>
        <w:t>Formalisation</w:t>
      </w:r>
      <w:r>
        <w:rPr>
          <w:rFonts w:ascii="CG times" w:hAnsi="CG times" w:cs="CG times"/>
          <w:sz w:val="27"/>
          <w:szCs w:val="27"/>
        </w:rPr>
        <w:t xml:space="preserve"> (procès-verbal)</w:t>
      </w:r>
    </w:p>
    <w:p w14:paraId="129F2ADE" w14:textId="77777777" w:rsidR="007C5A69" w:rsidRDefault="00615164">
      <w:pPr>
        <w:spacing w:after="0" w:line="240" w:lineRule="auto"/>
        <w:ind w:left="708"/>
        <w:jc w:val="both"/>
        <w:rPr>
          <w:rFonts w:ascii="CG times" w:hAnsi="CG times" w:cs="CG times"/>
          <w:sz w:val="27"/>
          <w:szCs w:val="27"/>
        </w:rPr>
      </w:pPr>
      <w:r>
        <w:rPr>
          <w:rFonts w:ascii="CG times" w:hAnsi="CG times" w:cs="CG times"/>
          <w:sz w:val="27"/>
          <w:szCs w:val="27"/>
        </w:rPr>
        <w:t>Tout contrôle de caisse doit donner lieu à un PV de contrôle de caisse signé par le Caissier et le Contrôleur de manière contradictoire :</w:t>
      </w:r>
    </w:p>
    <w:p w14:paraId="54786901" w14:textId="77777777" w:rsidR="007C5A69" w:rsidRDefault="007C5A69">
      <w:pPr>
        <w:spacing w:after="0" w:line="240" w:lineRule="auto"/>
        <w:ind w:left="708"/>
        <w:jc w:val="both"/>
        <w:rPr>
          <w:rFonts w:ascii="CG times" w:hAnsi="CG times" w:cs="CG times"/>
          <w:sz w:val="27"/>
          <w:szCs w:val="27"/>
        </w:rPr>
      </w:pPr>
    </w:p>
    <w:p w14:paraId="2A61274D" w14:textId="77777777" w:rsidR="007C5A69" w:rsidRDefault="00615164">
      <w:pPr>
        <w:pStyle w:val="Paragraphedeliste"/>
        <w:numPr>
          <w:ilvl w:val="0"/>
          <w:numId w:val="49"/>
        </w:numPr>
        <w:spacing w:after="0" w:line="240" w:lineRule="auto"/>
        <w:ind w:left="1068" w:firstLine="0"/>
        <w:jc w:val="both"/>
        <w:rPr>
          <w:rFonts w:ascii="CG times" w:hAnsi="CG times" w:cs="CG times"/>
          <w:b/>
          <w:sz w:val="27"/>
          <w:szCs w:val="27"/>
          <w:u w:val="single"/>
        </w:rPr>
      </w:pPr>
      <w:r>
        <w:rPr>
          <w:rFonts w:ascii="CG times" w:hAnsi="CG times" w:cs="CG times"/>
          <w:b/>
          <w:sz w:val="27"/>
          <w:szCs w:val="27"/>
          <w:u w:val="single"/>
        </w:rPr>
        <w:t>Mesures correctives immédiates</w:t>
      </w:r>
    </w:p>
    <w:p w14:paraId="6C2D89F0" w14:textId="77777777" w:rsidR="007C5A69" w:rsidRDefault="00615164">
      <w:pPr>
        <w:pStyle w:val="Paragraphedeliste"/>
        <w:numPr>
          <w:ilvl w:val="0"/>
          <w:numId w:val="56"/>
        </w:numPr>
        <w:spacing w:after="0" w:line="240" w:lineRule="auto"/>
        <w:ind w:left="1068" w:firstLine="0"/>
        <w:jc w:val="both"/>
        <w:rPr>
          <w:rFonts w:ascii="CG times" w:hAnsi="CG times" w:cs="CG times"/>
          <w:sz w:val="27"/>
          <w:szCs w:val="27"/>
        </w:rPr>
      </w:pPr>
      <w:r>
        <w:rPr>
          <w:rFonts w:ascii="CG times" w:hAnsi="CG times" w:cs="CG times"/>
          <w:sz w:val="27"/>
          <w:szCs w:val="27"/>
        </w:rPr>
        <w:t>Si manquant léger ; remboursement immédiat par le caissier et avertissement :</w:t>
      </w:r>
    </w:p>
    <w:p w14:paraId="2A11BBA4" w14:textId="77777777" w:rsidR="007C5A69" w:rsidRDefault="00615164">
      <w:pPr>
        <w:pStyle w:val="Paragraphedeliste"/>
        <w:numPr>
          <w:ilvl w:val="0"/>
          <w:numId w:val="56"/>
        </w:numPr>
        <w:spacing w:after="0" w:line="240" w:lineRule="auto"/>
        <w:ind w:left="1068" w:firstLine="0"/>
        <w:jc w:val="both"/>
        <w:rPr>
          <w:rFonts w:ascii="CG times" w:hAnsi="CG times" w:cs="CG times"/>
          <w:sz w:val="27"/>
          <w:szCs w:val="27"/>
        </w:rPr>
      </w:pPr>
      <w:r>
        <w:rPr>
          <w:rFonts w:ascii="CG times" w:hAnsi="CG times" w:cs="CG times"/>
          <w:sz w:val="27"/>
          <w:szCs w:val="27"/>
        </w:rPr>
        <w:t>Si manquant important ou récurrent (répété) : mise à pied conservatoire, passation de service, suspension immédiate, enquête approfondie et éventuellement passage en commission de discipline ;</w:t>
      </w:r>
    </w:p>
    <w:p w14:paraId="05585B5F" w14:textId="77777777" w:rsidR="007C5A69" w:rsidRDefault="00615164">
      <w:pPr>
        <w:pStyle w:val="Paragraphedeliste"/>
        <w:numPr>
          <w:ilvl w:val="0"/>
          <w:numId w:val="56"/>
        </w:numPr>
        <w:spacing w:after="0" w:line="240" w:lineRule="auto"/>
        <w:ind w:left="1068" w:firstLine="0"/>
        <w:jc w:val="both"/>
        <w:rPr>
          <w:rFonts w:ascii="CG times" w:hAnsi="CG times" w:cs="CG times"/>
          <w:sz w:val="27"/>
          <w:szCs w:val="27"/>
        </w:rPr>
      </w:pPr>
      <w:r>
        <w:rPr>
          <w:rFonts w:ascii="CG times" w:hAnsi="CG times" w:cs="CG times"/>
          <w:sz w:val="27"/>
          <w:szCs w:val="27"/>
        </w:rPr>
        <w:t>Si dépassement du plafond d’encaisse : rapport au Chef d’Agence pour organiser un transfert de fonds vers la banque ou le coffre-fort central en vue de réduire le risque de braquage.</w:t>
      </w:r>
    </w:p>
    <w:p w14:paraId="29B6085B" w14:textId="77777777" w:rsidR="007C5A69" w:rsidRDefault="007C5A69">
      <w:pPr>
        <w:spacing w:after="0" w:line="240" w:lineRule="auto"/>
        <w:ind w:left="720"/>
        <w:jc w:val="both"/>
        <w:rPr>
          <w:rFonts w:ascii="CG times" w:hAnsi="CG times" w:cs="CG times"/>
          <w:sz w:val="27"/>
          <w:szCs w:val="27"/>
        </w:rPr>
      </w:pPr>
    </w:p>
    <w:p w14:paraId="476B516B" w14:textId="77777777" w:rsidR="007C5A69" w:rsidRDefault="00615164">
      <w:pPr>
        <w:pStyle w:val="Paragraphedeliste"/>
        <w:numPr>
          <w:ilvl w:val="0"/>
          <w:numId w:val="49"/>
        </w:numPr>
        <w:spacing w:after="0" w:line="240" w:lineRule="auto"/>
        <w:ind w:left="1080" w:firstLine="0"/>
        <w:jc w:val="both"/>
        <w:rPr>
          <w:rFonts w:ascii="CG times" w:hAnsi="CG times" w:cs="CG times"/>
          <w:sz w:val="27"/>
          <w:szCs w:val="27"/>
        </w:rPr>
      </w:pPr>
      <w:r>
        <w:rPr>
          <w:rFonts w:ascii="CG times" w:hAnsi="CG times" w:cs="CG times"/>
          <w:b/>
          <w:sz w:val="27"/>
          <w:szCs w:val="27"/>
          <w:u w:val="single"/>
        </w:rPr>
        <w:t>Check-list de sécurité</w:t>
      </w:r>
      <w:r>
        <w:rPr>
          <w:rFonts w:ascii="CG times" w:hAnsi="CG times" w:cs="CG times"/>
          <w:sz w:val="27"/>
          <w:szCs w:val="27"/>
        </w:rPr>
        <w:t xml:space="preserve"> (points de vigilance)</w:t>
      </w:r>
    </w:p>
    <w:p w14:paraId="7B1F3ED9" w14:textId="77777777" w:rsidR="007C5A69" w:rsidRDefault="00615164">
      <w:pPr>
        <w:pStyle w:val="Paragraphedeliste"/>
        <w:numPr>
          <w:ilvl w:val="0"/>
          <w:numId w:val="57"/>
        </w:numPr>
        <w:spacing w:after="0" w:line="240" w:lineRule="auto"/>
        <w:ind w:left="1440"/>
        <w:jc w:val="both"/>
        <w:rPr>
          <w:rFonts w:ascii="CG times" w:hAnsi="CG times" w:cs="CG times"/>
          <w:sz w:val="27"/>
          <w:szCs w:val="27"/>
        </w:rPr>
      </w:pPr>
      <w:r>
        <w:rPr>
          <w:rFonts w:ascii="CG times" w:hAnsi="CG times" w:cs="CG times"/>
          <w:sz w:val="27"/>
          <w:szCs w:val="27"/>
        </w:rPr>
        <w:t>Le caissier est-il seul à détenir sa clé/son code ?</w:t>
      </w:r>
    </w:p>
    <w:p w14:paraId="78BB07E2" w14:textId="77777777" w:rsidR="007C5A69" w:rsidRDefault="00615164">
      <w:pPr>
        <w:pStyle w:val="Paragraphedeliste"/>
        <w:numPr>
          <w:ilvl w:val="0"/>
          <w:numId w:val="57"/>
        </w:numPr>
        <w:spacing w:after="0" w:line="240" w:lineRule="auto"/>
        <w:ind w:left="1440"/>
        <w:jc w:val="both"/>
        <w:rPr>
          <w:rFonts w:ascii="CG times" w:hAnsi="CG times" w:cs="CG times"/>
          <w:sz w:val="27"/>
          <w:szCs w:val="27"/>
        </w:rPr>
      </w:pPr>
      <w:r>
        <w:rPr>
          <w:rFonts w:ascii="CG times" w:hAnsi="CG times" w:cs="CG times"/>
          <w:sz w:val="27"/>
          <w:szCs w:val="27"/>
        </w:rPr>
        <w:t>Le coffre-fort est-il fixé au sol ou au mur ?</w:t>
      </w:r>
    </w:p>
    <w:p w14:paraId="3A2A6F73" w14:textId="77777777" w:rsidR="007C5A69" w:rsidRDefault="00615164">
      <w:pPr>
        <w:pStyle w:val="Paragraphedeliste"/>
        <w:numPr>
          <w:ilvl w:val="0"/>
          <w:numId w:val="57"/>
        </w:numPr>
        <w:spacing w:after="0" w:line="240" w:lineRule="auto"/>
        <w:ind w:left="1440"/>
        <w:jc w:val="both"/>
        <w:rPr>
          <w:rFonts w:ascii="CG times" w:hAnsi="CG times" w:cs="CG times"/>
          <w:sz w:val="27"/>
          <w:szCs w:val="27"/>
        </w:rPr>
      </w:pPr>
      <w:r>
        <w:rPr>
          <w:rFonts w:ascii="CG times" w:hAnsi="CG times" w:cs="CG times"/>
          <w:sz w:val="27"/>
          <w:szCs w:val="27"/>
        </w:rPr>
        <w:t>Les caméras de surveillance couvrent-elles bien la zone de manipulation des billets ?</w:t>
      </w:r>
    </w:p>
    <w:p w14:paraId="09025C7B" w14:textId="77777777" w:rsidR="007C5A69" w:rsidRDefault="00615164">
      <w:pPr>
        <w:pStyle w:val="Paragraphedeliste"/>
        <w:numPr>
          <w:ilvl w:val="0"/>
          <w:numId w:val="57"/>
        </w:numPr>
        <w:spacing w:after="0" w:line="240" w:lineRule="auto"/>
        <w:jc w:val="both"/>
        <w:rPr>
          <w:rFonts w:ascii="CG times" w:hAnsi="CG times" w:cs="CG times"/>
          <w:sz w:val="27"/>
          <w:szCs w:val="27"/>
        </w:rPr>
      </w:pPr>
      <w:r>
        <w:rPr>
          <w:rFonts w:ascii="CG times" w:hAnsi="CG times" w:cs="CG times"/>
          <w:sz w:val="27"/>
          <w:szCs w:val="27"/>
        </w:rPr>
        <w:t xml:space="preserve">y-a-t-il des objets personnels (portefeuilles, sacs) à l’intérieur de la cabine de caisse (interdit) </w:t>
      </w:r>
    </w:p>
    <w:p w14:paraId="3AA29C06" w14:textId="77777777" w:rsidR="007C5A69" w:rsidRDefault="007C5A69">
      <w:pPr>
        <w:spacing w:after="0" w:line="240" w:lineRule="auto"/>
        <w:ind w:left="708"/>
        <w:jc w:val="both"/>
        <w:rPr>
          <w:rFonts w:ascii="CG times" w:hAnsi="CG times" w:cs="CG times"/>
          <w:sz w:val="27"/>
          <w:szCs w:val="27"/>
        </w:rPr>
      </w:pPr>
    </w:p>
    <w:p w14:paraId="0B4854A5" w14:textId="77777777" w:rsidR="007C5A69" w:rsidRDefault="007C5A69">
      <w:pPr>
        <w:spacing w:after="0" w:line="240" w:lineRule="auto"/>
        <w:ind w:left="360"/>
        <w:jc w:val="both"/>
        <w:rPr>
          <w:rFonts w:ascii="CG times" w:hAnsi="CG times"/>
          <w:sz w:val="27"/>
          <w:szCs w:val="27"/>
        </w:rPr>
      </w:pPr>
    </w:p>
    <w:p w14:paraId="70E3F5D6" w14:textId="77777777" w:rsidR="007C5A69" w:rsidRDefault="007C5A69">
      <w:pPr>
        <w:spacing w:after="0" w:line="240" w:lineRule="auto"/>
        <w:ind w:left="360"/>
        <w:jc w:val="both"/>
        <w:rPr>
          <w:rFonts w:ascii="CG times" w:hAnsi="CG times"/>
          <w:sz w:val="27"/>
          <w:szCs w:val="27"/>
        </w:rPr>
      </w:pPr>
    </w:p>
    <w:p w14:paraId="745AFFE9" w14:textId="77777777" w:rsidR="007C5A69" w:rsidRDefault="007C5A69">
      <w:pPr>
        <w:spacing w:after="0" w:line="240" w:lineRule="auto"/>
        <w:ind w:left="360"/>
        <w:jc w:val="both"/>
        <w:rPr>
          <w:rFonts w:ascii="CG times" w:hAnsi="CG times"/>
          <w:sz w:val="27"/>
          <w:szCs w:val="27"/>
        </w:rPr>
      </w:pPr>
    </w:p>
    <w:p w14:paraId="62188082" w14:textId="77777777" w:rsidR="007C5A69" w:rsidRDefault="007C5A69">
      <w:pPr>
        <w:pStyle w:val="Paragraphedeliste"/>
        <w:spacing w:after="0" w:line="240" w:lineRule="auto"/>
        <w:ind w:left="1428"/>
        <w:jc w:val="both"/>
        <w:rPr>
          <w:rFonts w:ascii="CG times" w:hAnsi="CG times"/>
          <w:b/>
          <w:sz w:val="27"/>
          <w:szCs w:val="27"/>
          <w:u w:val="single"/>
        </w:rPr>
      </w:pPr>
    </w:p>
    <w:p w14:paraId="6106E699" w14:textId="77777777" w:rsidR="007C5A69" w:rsidRDefault="007C5A69">
      <w:pPr>
        <w:pStyle w:val="Paragraphedeliste"/>
        <w:spacing w:after="0" w:line="240" w:lineRule="auto"/>
        <w:ind w:left="1776"/>
        <w:jc w:val="both"/>
        <w:rPr>
          <w:rFonts w:ascii="CG times" w:hAnsi="CG times"/>
          <w:sz w:val="27"/>
          <w:szCs w:val="27"/>
        </w:rPr>
      </w:pPr>
    </w:p>
    <w:p w14:paraId="60C96095" w14:textId="77777777" w:rsidR="007C5A69" w:rsidRDefault="007C5A69">
      <w:pPr>
        <w:pStyle w:val="Paragraphedeliste"/>
        <w:spacing w:after="0" w:line="240" w:lineRule="auto"/>
        <w:ind w:left="1068"/>
        <w:jc w:val="both"/>
        <w:rPr>
          <w:rFonts w:ascii="CG times" w:hAnsi="CG times"/>
          <w:b/>
          <w:sz w:val="27"/>
          <w:szCs w:val="27"/>
          <w:u w:val="single"/>
        </w:rPr>
      </w:pPr>
    </w:p>
    <w:p w14:paraId="288B2EA3" w14:textId="77777777" w:rsidR="007C5A69" w:rsidRDefault="007C5A69"/>
    <w:sectPr w:rsidR="007C5A6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604D7" w14:textId="77777777" w:rsidR="00526DB0" w:rsidRDefault="00526DB0">
      <w:pPr>
        <w:spacing w:line="240" w:lineRule="auto"/>
      </w:pPr>
      <w:r>
        <w:separator/>
      </w:r>
    </w:p>
  </w:endnote>
  <w:endnote w:type="continuationSeparator" w:id="0">
    <w:p w14:paraId="46CDBBA6" w14:textId="77777777" w:rsidR="00526DB0" w:rsidRDefault="00526D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0F92" w14:textId="77777777" w:rsidR="00336926" w:rsidRDefault="0033692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FEDAE" w14:textId="77777777" w:rsidR="00336926" w:rsidRDefault="0033692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4E7F" w14:textId="77777777" w:rsidR="00336926" w:rsidRDefault="0033692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71A60" w14:textId="77777777" w:rsidR="00526DB0" w:rsidRDefault="00526DB0">
      <w:pPr>
        <w:spacing w:after="0"/>
      </w:pPr>
      <w:r>
        <w:separator/>
      </w:r>
    </w:p>
  </w:footnote>
  <w:footnote w:type="continuationSeparator" w:id="0">
    <w:p w14:paraId="46C183AC" w14:textId="77777777" w:rsidR="00526DB0" w:rsidRDefault="00526DB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8887" w14:textId="77777777" w:rsidR="00336926" w:rsidRDefault="0033692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sdtPr>
    <w:sdtContent>
      <w:p w14:paraId="47210126" w14:textId="77777777" w:rsidR="00336926" w:rsidRDefault="00336926">
        <w:pPr>
          <w:pStyle w:val="En-tte"/>
          <w:jc w:val="right"/>
        </w:pPr>
        <w:r>
          <w:t xml:space="preserve">Page </w:t>
        </w:r>
        <w:r>
          <w:rPr>
            <w:b/>
            <w:bCs/>
            <w:sz w:val="24"/>
            <w:szCs w:val="24"/>
          </w:rPr>
          <w:fldChar w:fldCharType="begin"/>
        </w:r>
        <w:r>
          <w:rPr>
            <w:b/>
            <w:bCs/>
          </w:rPr>
          <w:instrText>PAGE</w:instrText>
        </w:r>
        <w:r>
          <w:rPr>
            <w:b/>
            <w:bCs/>
            <w:sz w:val="24"/>
            <w:szCs w:val="24"/>
          </w:rPr>
          <w:fldChar w:fldCharType="separate"/>
        </w:r>
        <w:r w:rsidR="00B9346D">
          <w:rPr>
            <w:b/>
            <w:bCs/>
            <w:noProof/>
          </w:rPr>
          <w:t>20</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B9346D">
          <w:rPr>
            <w:b/>
            <w:bCs/>
            <w:noProof/>
          </w:rPr>
          <w:t>23</w:t>
        </w:r>
        <w:r>
          <w:rPr>
            <w:b/>
            <w:bCs/>
            <w:sz w:val="24"/>
            <w:szCs w:val="24"/>
          </w:rPr>
          <w:fldChar w:fldCharType="end"/>
        </w:r>
      </w:p>
    </w:sdtContent>
  </w:sdt>
  <w:p w14:paraId="5835E9EB" w14:textId="77777777" w:rsidR="00336926" w:rsidRDefault="0033692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92FD" w14:textId="77777777" w:rsidR="00336926" w:rsidRDefault="0033692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035"/>
    <w:multiLevelType w:val="multilevel"/>
    <w:tmpl w:val="00660035"/>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 w15:restartNumberingAfterBreak="0">
    <w:nsid w:val="01A7027B"/>
    <w:multiLevelType w:val="multilevel"/>
    <w:tmpl w:val="01A7027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E96539"/>
    <w:multiLevelType w:val="multilevel"/>
    <w:tmpl w:val="01E9653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6C097F"/>
    <w:multiLevelType w:val="multilevel"/>
    <w:tmpl w:val="026C097F"/>
    <w:lvl w:ilvl="0">
      <w:start w:val="1"/>
      <w:numFmt w:val="lowerLetter"/>
      <w:lvlText w:val="%1)"/>
      <w:lvlJc w:val="left"/>
      <w:pPr>
        <w:ind w:left="1080" w:hanging="360"/>
      </w:pPr>
      <w:rPr>
        <w:rFonts w:ascii="CG times" w:eastAsiaTheme="minorHAnsi" w:hAnsi="CG times" w:cstheme="minorBidi"/>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3B97870"/>
    <w:multiLevelType w:val="multilevel"/>
    <w:tmpl w:val="03B97870"/>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6E41AD8"/>
    <w:multiLevelType w:val="hybridMultilevel"/>
    <w:tmpl w:val="ABC407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832AB3"/>
    <w:multiLevelType w:val="multilevel"/>
    <w:tmpl w:val="0C832AB3"/>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0EBE37C8"/>
    <w:multiLevelType w:val="multilevel"/>
    <w:tmpl w:val="0EBE37C8"/>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8" w15:restartNumberingAfterBreak="0">
    <w:nsid w:val="100B283E"/>
    <w:multiLevelType w:val="multilevel"/>
    <w:tmpl w:val="100B28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022199B"/>
    <w:multiLevelType w:val="multilevel"/>
    <w:tmpl w:val="1022199B"/>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3210337"/>
    <w:multiLevelType w:val="multilevel"/>
    <w:tmpl w:val="13210337"/>
    <w:lvl w:ilvl="0">
      <w:start w:val="1"/>
      <w:numFmt w:val="bullet"/>
      <w:lvlText w:val=""/>
      <w:lvlJc w:val="left"/>
      <w:pPr>
        <w:ind w:left="1776" w:hanging="360"/>
      </w:pPr>
      <w:rPr>
        <w:rFonts w:ascii="Wingdings" w:hAnsi="Wingdings" w:hint="default"/>
      </w:rPr>
    </w:lvl>
    <w:lvl w:ilvl="1">
      <w:start w:val="1"/>
      <w:numFmt w:val="bullet"/>
      <w:lvlText w:val="o"/>
      <w:lvlJc w:val="left"/>
      <w:pPr>
        <w:ind w:left="2496" w:hanging="360"/>
      </w:pPr>
      <w:rPr>
        <w:rFonts w:ascii="Courier New" w:hAnsi="Courier New" w:cs="Courier New" w:hint="default"/>
      </w:rPr>
    </w:lvl>
    <w:lvl w:ilvl="2">
      <w:start w:val="1"/>
      <w:numFmt w:val="bullet"/>
      <w:lvlText w:val=""/>
      <w:lvlJc w:val="left"/>
      <w:pPr>
        <w:ind w:left="3216" w:hanging="360"/>
      </w:pPr>
      <w:rPr>
        <w:rFonts w:ascii="Wingdings" w:hAnsi="Wingdings" w:hint="default"/>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abstractNum w:abstractNumId="11" w15:restartNumberingAfterBreak="0">
    <w:nsid w:val="138169B4"/>
    <w:multiLevelType w:val="multilevel"/>
    <w:tmpl w:val="138169B4"/>
    <w:lvl w:ilvl="0">
      <w:start w:val="1"/>
      <w:numFmt w:val="bullet"/>
      <w:lvlText w:val=""/>
      <w:lvlJc w:val="left"/>
      <w:pPr>
        <w:ind w:left="1428" w:hanging="360"/>
      </w:pPr>
      <w:rPr>
        <w:rFonts w:ascii="Wingdings" w:hAnsi="Wingding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2" w15:restartNumberingAfterBreak="0">
    <w:nsid w:val="146B1033"/>
    <w:multiLevelType w:val="multilevel"/>
    <w:tmpl w:val="4EBC0422"/>
    <w:lvl w:ilvl="0">
      <w:start w:val="1"/>
      <w:numFmt w:val="bullet"/>
      <w:lvlText w:val=""/>
      <w:lvlJc w:val="left"/>
      <w:pPr>
        <w:ind w:left="1080" w:hanging="360"/>
      </w:pPr>
      <w:rPr>
        <w:rFonts w:ascii="Wingdings" w:hAnsi="Wingding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64624C2"/>
    <w:multiLevelType w:val="multilevel"/>
    <w:tmpl w:val="164624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EA0039"/>
    <w:multiLevelType w:val="multilevel"/>
    <w:tmpl w:val="18EA0039"/>
    <w:lvl w:ilvl="0">
      <w:start w:val="1"/>
      <w:numFmt w:val="lowerLetter"/>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1CAB759F"/>
    <w:multiLevelType w:val="multilevel"/>
    <w:tmpl w:val="1CAB759F"/>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1EF41D77"/>
    <w:multiLevelType w:val="multilevel"/>
    <w:tmpl w:val="1EF41D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B481F79"/>
    <w:multiLevelType w:val="multilevel"/>
    <w:tmpl w:val="2B481F79"/>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8" w15:restartNumberingAfterBreak="0">
    <w:nsid w:val="317D56F4"/>
    <w:multiLevelType w:val="multilevel"/>
    <w:tmpl w:val="317D56F4"/>
    <w:lvl w:ilvl="0">
      <w:start w:val="1"/>
      <w:numFmt w:val="lowerLetter"/>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320102F"/>
    <w:multiLevelType w:val="multilevel"/>
    <w:tmpl w:val="3320102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34211416"/>
    <w:multiLevelType w:val="multilevel"/>
    <w:tmpl w:val="342114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5BF2DF6"/>
    <w:multiLevelType w:val="multilevel"/>
    <w:tmpl w:val="35BF2DF6"/>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22" w15:restartNumberingAfterBreak="0">
    <w:nsid w:val="36256A21"/>
    <w:multiLevelType w:val="multilevel"/>
    <w:tmpl w:val="36256A2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8DD2B77"/>
    <w:multiLevelType w:val="multilevel"/>
    <w:tmpl w:val="38DD2B77"/>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4" w15:restartNumberingAfterBreak="0">
    <w:nsid w:val="39DE3A78"/>
    <w:multiLevelType w:val="multilevel"/>
    <w:tmpl w:val="39DE3A78"/>
    <w:lvl w:ilvl="0">
      <w:start w:val="1"/>
      <w:numFmt w:val="lowerLetter"/>
      <w:lvlText w:val="%1)"/>
      <w:lvlJc w:val="left"/>
      <w:pPr>
        <w:ind w:left="708" w:hanging="360"/>
      </w:pPr>
      <w:rPr>
        <w:b/>
        <w:bCs/>
      </w:rPr>
    </w:lvl>
    <w:lvl w:ilvl="1">
      <w:start w:val="1"/>
      <w:numFmt w:val="lowerLetter"/>
      <w:lvlText w:val="%2."/>
      <w:lvlJc w:val="left"/>
      <w:pPr>
        <w:ind w:left="1428" w:hanging="360"/>
      </w:pPr>
    </w:lvl>
    <w:lvl w:ilvl="2">
      <w:start w:val="1"/>
      <w:numFmt w:val="lowerRoman"/>
      <w:lvlText w:val="%3."/>
      <w:lvlJc w:val="right"/>
      <w:pPr>
        <w:ind w:left="2148" w:hanging="180"/>
      </w:pPr>
    </w:lvl>
    <w:lvl w:ilvl="3">
      <w:start w:val="1"/>
      <w:numFmt w:val="decimal"/>
      <w:lvlText w:val="%4."/>
      <w:lvlJc w:val="left"/>
      <w:pPr>
        <w:ind w:left="2868" w:hanging="360"/>
      </w:pPr>
    </w:lvl>
    <w:lvl w:ilvl="4">
      <w:start w:val="1"/>
      <w:numFmt w:val="lowerLetter"/>
      <w:lvlText w:val="%5."/>
      <w:lvlJc w:val="left"/>
      <w:pPr>
        <w:ind w:left="3588" w:hanging="360"/>
      </w:pPr>
    </w:lvl>
    <w:lvl w:ilvl="5">
      <w:start w:val="1"/>
      <w:numFmt w:val="lowerRoman"/>
      <w:lvlText w:val="%6."/>
      <w:lvlJc w:val="right"/>
      <w:pPr>
        <w:ind w:left="4308" w:hanging="180"/>
      </w:pPr>
    </w:lvl>
    <w:lvl w:ilvl="6">
      <w:start w:val="1"/>
      <w:numFmt w:val="decimal"/>
      <w:lvlText w:val="%7."/>
      <w:lvlJc w:val="left"/>
      <w:pPr>
        <w:ind w:left="5028" w:hanging="360"/>
      </w:pPr>
    </w:lvl>
    <w:lvl w:ilvl="7">
      <w:start w:val="1"/>
      <w:numFmt w:val="lowerLetter"/>
      <w:lvlText w:val="%8."/>
      <w:lvlJc w:val="left"/>
      <w:pPr>
        <w:ind w:left="5748" w:hanging="360"/>
      </w:pPr>
    </w:lvl>
    <w:lvl w:ilvl="8">
      <w:start w:val="1"/>
      <w:numFmt w:val="lowerRoman"/>
      <w:lvlText w:val="%9."/>
      <w:lvlJc w:val="right"/>
      <w:pPr>
        <w:ind w:left="6468" w:hanging="180"/>
      </w:pPr>
    </w:lvl>
  </w:abstractNum>
  <w:abstractNum w:abstractNumId="25" w15:restartNumberingAfterBreak="0">
    <w:nsid w:val="3A6D15FC"/>
    <w:multiLevelType w:val="multilevel"/>
    <w:tmpl w:val="3A6D15FC"/>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6" w15:restartNumberingAfterBreak="0">
    <w:nsid w:val="40303A4B"/>
    <w:multiLevelType w:val="multilevel"/>
    <w:tmpl w:val="40303A4B"/>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7" w15:restartNumberingAfterBreak="0">
    <w:nsid w:val="410B176C"/>
    <w:multiLevelType w:val="multilevel"/>
    <w:tmpl w:val="410B176C"/>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8" w15:restartNumberingAfterBreak="0">
    <w:nsid w:val="422F58E9"/>
    <w:multiLevelType w:val="multilevel"/>
    <w:tmpl w:val="422F58E9"/>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29" w15:restartNumberingAfterBreak="0">
    <w:nsid w:val="425C779C"/>
    <w:multiLevelType w:val="multilevel"/>
    <w:tmpl w:val="425C779C"/>
    <w:lvl w:ilvl="0">
      <w:start w:val="1"/>
      <w:numFmt w:val="lowerLetter"/>
      <w:lvlText w:val="%1)"/>
      <w:lvlJc w:val="left"/>
      <w:pPr>
        <w:ind w:left="708" w:hanging="360"/>
      </w:pPr>
    </w:lvl>
    <w:lvl w:ilvl="1">
      <w:start w:val="1"/>
      <w:numFmt w:val="lowerLetter"/>
      <w:lvlText w:val="%2."/>
      <w:lvlJc w:val="left"/>
      <w:pPr>
        <w:ind w:left="1428" w:hanging="360"/>
      </w:pPr>
    </w:lvl>
    <w:lvl w:ilvl="2">
      <w:start w:val="1"/>
      <w:numFmt w:val="lowerRoman"/>
      <w:lvlText w:val="%3."/>
      <w:lvlJc w:val="right"/>
      <w:pPr>
        <w:ind w:left="2148" w:hanging="180"/>
      </w:pPr>
    </w:lvl>
    <w:lvl w:ilvl="3">
      <w:start w:val="1"/>
      <w:numFmt w:val="decimal"/>
      <w:lvlText w:val="%4."/>
      <w:lvlJc w:val="left"/>
      <w:pPr>
        <w:ind w:left="2868" w:hanging="360"/>
      </w:pPr>
    </w:lvl>
    <w:lvl w:ilvl="4">
      <w:start w:val="1"/>
      <w:numFmt w:val="lowerLetter"/>
      <w:lvlText w:val="%5."/>
      <w:lvlJc w:val="left"/>
      <w:pPr>
        <w:ind w:left="3588" w:hanging="360"/>
      </w:pPr>
    </w:lvl>
    <w:lvl w:ilvl="5">
      <w:start w:val="1"/>
      <w:numFmt w:val="lowerRoman"/>
      <w:lvlText w:val="%6."/>
      <w:lvlJc w:val="right"/>
      <w:pPr>
        <w:ind w:left="4308" w:hanging="180"/>
      </w:pPr>
    </w:lvl>
    <w:lvl w:ilvl="6">
      <w:start w:val="1"/>
      <w:numFmt w:val="decimal"/>
      <w:lvlText w:val="%7."/>
      <w:lvlJc w:val="left"/>
      <w:pPr>
        <w:ind w:left="5028" w:hanging="360"/>
      </w:pPr>
    </w:lvl>
    <w:lvl w:ilvl="7">
      <w:start w:val="1"/>
      <w:numFmt w:val="lowerLetter"/>
      <w:lvlText w:val="%8."/>
      <w:lvlJc w:val="left"/>
      <w:pPr>
        <w:ind w:left="5748" w:hanging="360"/>
      </w:pPr>
    </w:lvl>
    <w:lvl w:ilvl="8">
      <w:start w:val="1"/>
      <w:numFmt w:val="lowerRoman"/>
      <w:lvlText w:val="%9."/>
      <w:lvlJc w:val="right"/>
      <w:pPr>
        <w:ind w:left="6468" w:hanging="180"/>
      </w:pPr>
    </w:lvl>
  </w:abstractNum>
  <w:abstractNum w:abstractNumId="30" w15:restartNumberingAfterBreak="0">
    <w:nsid w:val="42A922A6"/>
    <w:multiLevelType w:val="multilevel"/>
    <w:tmpl w:val="42A922A6"/>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1" w15:restartNumberingAfterBreak="0">
    <w:nsid w:val="485F3B16"/>
    <w:multiLevelType w:val="multilevel"/>
    <w:tmpl w:val="485F3B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C0C1CE5"/>
    <w:multiLevelType w:val="multilevel"/>
    <w:tmpl w:val="4C0C1CE5"/>
    <w:lvl w:ilvl="0">
      <w:start w:val="1"/>
      <w:numFmt w:val="bullet"/>
      <w:lvlText w:val=""/>
      <w:lvlJc w:val="left"/>
      <w:pPr>
        <w:ind w:left="12" w:hanging="360"/>
      </w:pPr>
      <w:rPr>
        <w:rFonts w:ascii="Symbol" w:hAnsi="Symbol" w:hint="default"/>
      </w:rPr>
    </w:lvl>
    <w:lvl w:ilvl="1">
      <w:start w:val="1"/>
      <w:numFmt w:val="bullet"/>
      <w:lvlText w:val="o"/>
      <w:lvlJc w:val="left"/>
      <w:pPr>
        <w:ind w:left="732" w:hanging="360"/>
      </w:pPr>
      <w:rPr>
        <w:rFonts w:ascii="Courier New" w:hAnsi="Courier New" w:cs="Courier New" w:hint="default"/>
      </w:rPr>
    </w:lvl>
    <w:lvl w:ilvl="2">
      <w:start w:val="1"/>
      <w:numFmt w:val="bullet"/>
      <w:lvlText w:val=""/>
      <w:lvlJc w:val="left"/>
      <w:pPr>
        <w:ind w:left="1452" w:hanging="360"/>
      </w:pPr>
      <w:rPr>
        <w:rFonts w:ascii="Wingdings" w:hAnsi="Wingdings" w:hint="default"/>
      </w:rPr>
    </w:lvl>
    <w:lvl w:ilvl="3">
      <w:start w:val="1"/>
      <w:numFmt w:val="bullet"/>
      <w:lvlText w:val=""/>
      <w:lvlJc w:val="left"/>
      <w:pPr>
        <w:ind w:left="2172" w:hanging="360"/>
      </w:pPr>
      <w:rPr>
        <w:rFonts w:ascii="Symbol" w:hAnsi="Symbol" w:hint="default"/>
      </w:rPr>
    </w:lvl>
    <w:lvl w:ilvl="4">
      <w:start w:val="1"/>
      <w:numFmt w:val="bullet"/>
      <w:lvlText w:val="o"/>
      <w:lvlJc w:val="left"/>
      <w:pPr>
        <w:ind w:left="2892" w:hanging="360"/>
      </w:pPr>
      <w:rPr>
        <w:rFonts w:ascii="Courier New" w:hAnsi="Courier New" w:cs="Courier New" w:hint="default"/>
      </w:rPr>
    </w:lvl>
    <w:lvl w:ilvl="5">
      <w:start w:val="1"/>
      <w:numFmt w:val="bullet"/>
      <w:lvlText w:val=""/>
      <w:lvlJc w:val="left"/>
      <w:pPr>
        <w:ind w:left="3612" w:hanging="360"/>
      </w:pPr>
      <w:rPr>
        <w:rFonts w:ascii="Wingdings" w:hAnsi="Wingdings" w:hint="default"/>
      </w:rPr>
    </w:lvl>
    <w:lvl w:ilvl="6">
      <w:start w:val="1"/>
      <w:numFmt w:val="bullet"/>
      <w:lvlText w:val=""/>
      <w:lvlJc w:val="left"/>
      <w:pPr>
        <w:ind w:left="4332" w:hanging="360"/>
      </w:pPr>
      <w:rPr>
        <w:rFonts w:ascii="Symbol" w:hAnsi="Symbol" w:hint="default"/>
      </w:rPr>
    </w:lvl>
    <w:lvl w:ilvl="7">
      <w:start w:val="1"/>
      <w:numFmt w:val="bullet"/>
      <w:lvlText w:val="o"/>
      <w:lvlJc w:val="left"/>
      <w:pPr>
        <w:ind w:left="5052" w:hanging="360"/>
      </w:pPr>
      <w:rPr>
        <w:rFonts w:ascii="Courier New" w:hAnsi="Courier New" w:cs="Courier New" w:hint="default"/>
      </w:rPr>
    </w:lvl>
    <w:lvl w:ilvl="8">
      <w:start w:val="1"/>
      <w:numFmt w:val="bullet"/>
      <w:lvlText w:val=""/>
      <w:lvlJc w:val="left"/>
      <w:pPr>
        <w:ind w:left="5772" w:hanging="360"/>
      </w:pPr>
      <w:rPr>
        <w:rFonts w:ascii="Wingdings" w:hAnsi="Wingdings" w:hint="default"/>
      </w:rPr>
    </w:lvl>
  </w:abstractNum>
  <w:abstractNum w:abstractNumId="33" w15:restartNumberingAfterBreak="0">
    <w:nsid w:val="4C337C1E"/>
    <w:multiLevelType w:val="multilevel"/>
    <w:tmpl w:val="4C337C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E7E73A3"/>
    <w:multiLevelType w:val="multilevel"/>
    <w:tmpl w:val="4E7E73A3"/>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5" w15:restartNumberingAfterBreak="0">
    <w:nsid w:val="50423645"/>
    <w:multiLevelType w:val="multilevel"/>
    <w:tmpl w:val="50423645"/>
    <w:lvl w:ilvl="0">
      <w:start w:val="1"/>
      <w:numFmt w:val="lowerLetter"/>
      <w:lvlText w:val="%1)"/>
      <w:lvlJc w:val="left"/>
      <w:pPr>
        <w:ind w:left="708" w:hanging="360"/>
      </w:pPr>
    </w:lvl>
    <w:lvl w:ilvl="1">
      <w:start w:val="1"/>
      <w:numFmt w:val="lowerLetter"/>
      <w:lvlText w:val="%2."/>
      <w:lvlJc w:val="left"/>
      <w:pPr>
        <w:ind w:left="1428" w:hanging="360"/>
      </w:pPr>
    </w:lvl>
    <w:lvl w:ilvl="2">
      <w:start w:val="1"/>
      <w:numFmt w:val="lowerRoman"/>
      <w:lvlText w:val="%3."/>
      <w:lvlJc w:val="right"/>
      <w:pPr>
        <w:ind w:left="2148" w:hanging="180"/>
      </w:pPr>
    </w:lvl>
    <w:lvl w:ilvl="3">
      <w:start w:val="1"/>
      <w:numFmt w:val="decimal"/>
      <w:lvlText w:val="%4."/>
      <w:lvlJc w:val="left"/>
      <w:pPr>
        <w:ind w:left="2868" w:hanging="360"/>
      </w:pPr>
    </w:lvl>
    <w:lvl w:ilvl="4">
      <w:start w:val="1"/>
      <w:numFmt w:val="lowerLetter"/>
      <w:lvlText w:val="%5."/>
      <w:lvlJc w:val="left"/>
      <w:pPr>
        <w:ind w:left="3588" w:hanging="360"/>
      </w:pPr>
    </w:lvl>
    <w:lvl w:ilvl="5">
      <w:start w:val="1"/>
      <w:numFmt w:val="lowerRoman"/>
      <w:lvlText w:val="%6."/>
      <w:lvlJc w:val="right"/>
      <w:pPr>
        <w:ind w:left="4308" w:hanging="180"/>
      </w:pPr>
    </w:lvl>
    <w:lvl w:ilvl="6">
      <w:start w:val="1"/>
      <w:numFmt w:val="decimal"/>
      <w:lvlText w:val="%7."/>
      <w:lvlJc w:val="left"/>
      <w:pPr>
        <w:ind w:left="5028" w:hanging="360"/>
      </w:pPr>
    </w:lvl>
    <w:lvl w:ilvl="7">
      <w:start w:val="1"/>
      <w:numFmt w:val="lowerLetter"/>
      <w:lvlText w:val="%8."/>
      <w:lvlJc w:val="left"/>
      <w:pPr>
        <w:ind w:left="5748" w:hanging="360"/>
      </w:pPr>
    </w:lvl>
    <w:lvl w:ilvl="8">
      <w:start w:val="1"/>
      <w:numFmt w:val="lowerRoman"/>
      <w:lvlText w:val="%9."/>
      <w:lvlJc w:val="right"/>
      <w:pPr>
        <w:ind w:left="6468" w:hanging="180"/>
      </w:pPr>
    </w:lvl>
  </w:abstractNum>
  <w:abstractNum w:abstractNumId="36" w15:restartNumberingAfterBreak="0">
    <w:nsid w:val="52BB0C17"/>
    <w:multiLevelType w:val="multilevel"/>
    <w:tmpl w:val="52BB0C17"/>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7" w15:restartNumberingAfterBreak="0">
    <w:nsid w:val="538D7D2A"/>
    <w:multiLevelType w:val="multilevel"/>
    <w:tmpl w:val="0256EE02"/>
    <w:lvl w:ilvl="0">
      <w:start w:val="2"/>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3F05413"/>
    <w:multiLevelType w:val="multilevel"/>
    <w:tmpl w:val="53F05413"/>
    <w:lvl w:ilvl="0">
      <w:start w:val="1"/>
      <w:numFmt w:val="bullet"/>
      <w:lvlText w:val=""/>
      <w:lvlJc w:val="left"/>
      <w:pPr>
        <w:ind w:left="1428" w:hanging="360"/>
      </w:pPr>
      <w:rPr>
        <w:rFonts w:ascii="Wingdings" w:hAnsi="Wingding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39" w15:restartNumberingAfterBreak="0">
    <w:nsid w:val="550A29CC"/>
    <w:multiLevelType w:val="multilevel"/>
    <w:tmpl w:val="550A29CC"/>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40" w15:restartNumberingAfterBreak="0">
    <w:nsid w:val="56A42136"/>
    <w:multiLevelType w:val="multilevel"/>
    <w:tmpl w:val="56A4213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80202D6"/>
    <w:multiLevelType w:val="multilevel"/>
    <w:tmpl w:val="58020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B483375"/>
    <w:multiLevelType w:val="multilevel"/>
    <w:tmpl w:val="5B48337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B5046BE"/>
    <w:multiLevelType w:val="multilevel"/>
    <w:tmpl w:val="5B5046B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14C5AF9"/>
    <w:multiLevelType w:val="multilevel"/>
    <w:tmpl w:val="614C5AF9"/>
    <w:lvl w:ilvl="0">
      <w:start w:val="1"/>
      <w:numFmt w:val="bullet"/>
      <w:lvlText w:val=""/>
      <w:lvlJc w:val="left"/>
      <w:pPr>
        <w:ind w:left="1068" w:hanging="360"/>
      </w:pPr>
      <w:rPr>
        <w:rFonts w:ascii="Symbol" w:hAnsi="Symbol"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5" w15:restartNumberingAfterBreak="0">
    <w:nsid w:val="633B09B4"/>
    <w:multiLevelType w:val="multilevel"/>
    <w:tmpl w:val="633B09B4"/>
    <w:lvl w:ilvl="0">
      <w:start w:val="1"/>
      <w:numFmt w:val="lowerLetter"/>
      <w:lvlText w:val="%1)"/>
      <w:lvlJc w:val="left"/>
      <w:pPr>
        <w:ind w:left="708" w:hanging="360"/>
      </w:pPr>
      <w:rPr>
        <w:b/>
        <w:bCs/>
      </w:rPr>
    </w:lvl>
    <w:lvl w:ilvl="1">
      <w:start w:val="1"/>
      <w:numFmt w:val="lowerLetter"/>
      <w:lvlText w:val="%2."/>
      <w:lvlJc w:val="left"/>
      <w:pPr>
        <w:ind w:left="1428" w:hanging="360"/>
      </w:pPr>
    </w:lvl>
    <w:lvl w:ilvl="2">
      <w:start w:val="1"/>
      <w:numFmt w:val="lowerRoman"/>
      <w:lvlText w:val="%3."/>
      <w:lvlJc w:val="right"/>
      <w:pPr>
        <w:ind w:left="2148" w:hanging="180"/>
      </w:pPr>
    </w:lvl>
    <w:lvl w:ilvl="3">
      <w:start w:val="1"/>
      <w:numFmt w:val="decimal"/>
      <w:lvlText w:val="%4."/>
      <w:lvlJc w:val="left"/>
      <w:pPr>
        <w:ind w:left="2868" w:hanging="360"/>
      </w:pPr>
    </w:lvl>
    <w:lvl w:ilvl="4">
      <w:start w:val="1"/>
      <w:numFmt w:val="lowerLetter"/>
      <w:lvlText w:val="%5."/>
      <w:lvlJc w:val="left"/>
      <w:pPr>
        <w:ind w:left="3588" w:hanging="360"/>
      </w:pPr>
    </w:lvl>
    <w:lvl w:ilvl="5">
      <w:start w:val="1"/>
      <w:numFmt w:val="lowerRoman"/>
      <w:lvlText w:val="%6."/>
      <w:lvlJc w:val="right"/>
      <w:pPr>
        <w:ind w:left="4308" w:hanging="180"/>
      </w:pPr>
    </w:lvl>
    <w:lvl w:ilvl="6">
      <w:start w:val="1"/>
      <w:numFmt w:val="decimal"/>
      <w:lvlText w:val="%7."/>
      <w:lvlJc w:val="left"/>
      <w:pPr>
        <w:ind w:left="5028" w:hanging="360"/>
      </w:pPr>
    </w:lvl>
    <w:lvl w:ilvl="7">
      <w:start w:val="1"/>
      <w:numFmt w:val="lowerLetter"/>
      <w:lvlText w:val="%8."/>
      <w:lvlJc w:val="left"/>
      <w:pPr>
        <w:ind w:left="5748" w:hanging="360"/>
      </w:pPr>
    </w:lvl>
    <w:lvl w:ilvl="8">
      <w:start w:val="1"/>
      <w:numFmt w:val="lowerRoman"/>
      <w:lvlText w:val="%9."/>
      <w:lvlJc w:val="right"/>
      <w:pPr>
        <w:ind w:left="6468" w:hanging="180"/>
      </w:pPr>
    </w:lvl>
  </w:abstractNum>
  <w:abstractNum w:abstractNumId="46" w15:restartNumberingAfterBreak="0">
    <w:nsid w:val="6588672C"/>
    <w:multiLevelType w:val="multilevel"/>
    <w:tmpl w:val="658867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6953910"/>
    <w:multiLevelType w:val="multilevel"/>
    <w:tmpl w:val="669539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8096C47"/>
    <w:multiLevelType w:val="multilevel"/>
    <w:tmpl w:val="68096C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A7C66AA"/>
    <w:multiLevelType w:val="multilevel"/>
    <w:tmpl w:val="6A7C66A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0" w15:restartNumberingAfterBreak="0">
    <w:nsid w:val="6B60114F"/>
    <w:multiLevelType w:val="multilevel"/>
    <w:tmpl w:val="6B60114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EFA2990"/>
    <w:multiLevelType w:val="multilevel"/>
    <w:tmpl w:val="6EFA2990"/>
    <w:lvl w:ilvl="0">
      <w:start w:val="1"/>
      <w:numFmt w:val="bullet"/>
      <w:lvlText w:val=""/>
      <w:lvlJc w:val="left"/>
      <w:pPr>
        <w:ind w:left="1428" w:hanging="360"/>
      </w:pPr>
      <w:rPr>
        <w:rFonts w:ascii="Symbol" w:hAnsi="Symbol"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52" w15:restartNumberingAfterBreak="0">
    <w:nsid w:val="7051280F"/>
    <w:multiLevelType w:val="multilevel"/>
    <w:tmpl w:val="7051280F"/>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53" w15:restartNumberingAfterBreak="0">
    <w:nsid w:val="735024C7"/>
    <w:multiLevelType w:val="multilevel"/>
    <w:tmpl w:val="735024C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82B6E4E"/>
    <w:multiLevelType w:val="multilevel"/>
    <w:tmpl w:val="782B6E4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AB249F6"/>
    <w:multiLevelType w:val="multilevel"/>
    <w:tmpl w:val="7AB249F6"/>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56" w15:restartNumberingAfterBreak="0">
    <w:nsid w:val="7B2A46A7"/>
    <w:multiLevelType w:val="multilevel"/>
    <w:tmpl w:val="7B2A46A7"/>
    <w:lvl w:ilvl="0">
      <w:start w:val="1"/>
      <w:numFmt w:val="bullet"/>
      <w:lvlText w:val=""/>
      <w:lvlJc w:val="left"/>
      <w:pPr>
        <w:ind w:left="1788" w:hanging="360"/>
      </w:pPr>
      <w:rPr>
        <w:rFonts w:ascii="Symbol" w:hAnsi="Symbol" w:hint="default"/>
      </w:rPr>
    </w:lvl>
    <w:lvl w:ilvl="1">
      <w:start w:val="1"/>
      <w:numFmt w:val="bullet"/>
      <w:lvlText w:val="o"/>
      <w:lvlJc w:val="left"/>
      <w:pPr>
        <w:ind w:left="2508" w:hanging="360"/>
      </w:pPr>
      <w:rPr>
        <w:rFonts w:ascii="Courier New" w:hAnsi="Courier New" w:cs="Courier New" w:hint="default"/>
      </w:rPr>
    </w:lvl>
    <w:lvl w:ilvl="2">
      <w:start w:val="1"/>
      <w:numFmt w:val="bullet"/>
      <w:lvlText w:val=""/>
      <w:lvlJc w:val="left"/>
      <w:pPr>
        <w:ind w:left="3228" w:hanging="360"/>
      </w:pPr>
      <w:rPr>
        <w:rFonts w:ascii="Wingdings" w:hAnsi="Wingdings" w:hint="default"/>
      </w:rPr>
    </w:lvl>
    <w:lvl w:ilvl="3">
      <w:start w:val="1"/>
      <w:numFmt w:val="bullet"/>
      <w:lvlText w:val=""/>
      <w:lvlJc w:val="left"/>
      <w:pPr>
        <w:ind w:left="3948" w:hanging="360"/>
      </w:pPr>
      <w:rPr>
        <w:rFonts w:ascii="Symbol" w:hAnsi="Symbol" w:hint="default"/>
      </w:rPr>
    </w:lvl>
    <w:lvl w:ilvl="4">
      <w:start w:val="1"/>
      <w:numFmt w:val="bullet"/>
      <w:lvlText w:val="o"/>
      <w:lvlJc w:val="left"/>
      <w:pPr>
        <w:ind w:left="4668" w:hanging="360"/>
      </w:pPr>
      <w:rPr>
        <w:rFonts w:ascii="Courier New" w:hAnsi="Courier New" w:cs="Courier New" w:hint="default"/>
      </w:rPr>
    </w:lvl>
    <w:lvl w:ilvl="5">
      <w:start w:val="1"/>
      <w:numFmt w:val="bullet"/>
      <w:lvlText w:val=""/>
      <w:lvlJc w:val="left"/>
      <w:pPr>
        <w:ind w:left="5388" w:hanging="360"/>
      </w:pPr>
      <w:rPr>
        <w:rFonts w:ascii="Wingdings" w:hAnsi="Wingdings" w:hint="default"/>
      </w:rPr>
    </w:lvl>
    <w:lvl w:ilvl="6">
      <w:start w:val="1"/>
      <w:numFmt w:val="bullet"/>
      <w:lvlText w:val=""/>
      <w:lvlJc w:val="left"/>
      <w:pPr>
        <w:ind w:left="6108" w:hanging="360"/>
      </w:pPr>
      <w:rPr>
        <w:rFonts w:ascii="Symbol" w:hAnsi="Symbol" w:hint="default"/>
      </w:rPr>
    </w:lvl>
    <w:lvl w:ilvl="7">
      <w:start w:val="1"/>
      <w:numFmt w:val="bullet"/>
      <w:lvlText w:val="o"/>
      <w:lvlJc w:val="left"/>
      <w:pPr>
        <w:ind w:left="6828" w:hanging="360"/>
      </w:pPr>
      <w:rPr>
        <w:rFonts w:ascii="Courier New" w:hAnsi="Courier New" w:cs="Courier New" w:hint="default"/>
      </w:rPr>
    </w:lvl>
    <w:lvl w:ilvl="8">
      <w:start w:val="1"/>
      <w:numFmt w:val="bullet"/>
      <w:lvlText w:val=""/>
      <w:lvlJc w:val="left"/>
      <w:pPr>
        <w:ind w:left="7548" w:hanging="360"/>
      </w:pPr>
      <w:rPr>
        <w:rFonts w:ascii="Wingdings" w:hAnsi="Wingdings" w:hint="default"/>
      </w:rPr>
    </w:lvl>
  </w:abstractNum>
  <w:abstractNum w:abstractNumId="57" w15:restartNumberingAfterBreak="0">
    <w:nsid w:val="7DC94D4D"/>
    <w:multiLevelType w:val="multilevel"/>
    <w:tmpl w:val="7DC94D4D"/>
    <w:lvl w:ilvl="0">
      <w:start w:val="1"/>
      <w:numFmt w:val="bullet"/>
      <w:lvlText w:val=""/>
      <w:lvlJc w:val="left"/>
      <w:pPr>
        <w:ind w:left="1428" w:hanging="360"/>
      </w:pPr>
      <w:rPr>
        <w:rFonts w:ascii="Wingdings" w:hAnsi="Wingdings"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58" w15:restartNumberingAfterBreak="0">
    <w:nsid w:val="7DD65F6F"/>
    <w:multiLevelType w:val="multilevel"/>
    <w:tmpl w:val="7DD65F6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7E863B8C"/>
    <w:multiLevelType w:val="multilevel"/>
    <w:tmpl w:val="7E863B8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47965587">
    <w:abstractNumId w:val="4"/>
  </w:num>
  <w:num w:numId="2" w16cid:durableId="1247570557">
    <w:abstractNumId w:val="15"/>
  </w:num>
  <w:num w:numId="3" w16cid:durableId="1476097666">
    <w:abstractNumId w:val="41"/>
  </w:num>
  <w:num w:numId="4" w16cid:durableId="1281375570">
    <w:abstractNumId w:val="13"/>
  </w:num>
  <w:num w:numId="5" w16cid:durableId="1466773497">
    <w:abstractNumId w:val="47"/>
  </w:num>
  <w:num w:numId="6" w16cid:durableId="1936785480">
    <w:abstractNumId w:val="16"/>
  </w:num>
  <w:num w:numId="7" w16cid:durableId="887955418">
    <w:abstractNumId w:val="33"/>
  </w:num>
  <w:num w:numId="8" w16cid:durableId="1933389522">
    <w:abstractNumId w:val="20"/>
  </w:num>
  <w:num w:numId="9" w16cid:durableId="540945103">
    <w:abstractNumId w:val="46"/>
  </w:num>
  <w:num w:numId="10" w16cid:durableId="1950119212">
    <w:abstractNumId w:val="48"/>
  </w:num>
  <w:num w:numId="11" w16cid:durableId="256064085">
    <w:abstractNumId w:val="42"/>
  </w:num>
  <w:num w:numId="12" w16cid:durableId="462815275">
    <w:abstractNumId w:val="2"/>
  </w:num>
  <w:num w:numId="13" w16cid:durableId="302321546">
    <w:abstractNumId w:val="31"/>
  </w:num>
  <w:num w:numId="14" w16cid:durableId="2112816207">
    <w:abstractNumId w:val="45"/>
  </w:num>
  <w:num w:numId="15" w16cid:durableId="1135299606">
    <w:abstractNumId w:val="21"/>
  </w:num>
  <w:num w:numId="16" w16cid:durableId="699665789">
    <w:abstractNumId w:val="36"/>
  </w:num>
  <w:num w:numId="17" w16cid:durableId="1103498624">
    <w:abstractNumId w:val="30"/>
  </w:num>
  <w:num w:numId="18" w16cid:durableId="718164690">
    <w:abstractNumId w:val="24"/>
  </w:num>
  <w:num w:numId="19" w16cid:durableId="294288470">
    <w:abstractNumId w:val="39"/>
  </w:num>
  <w:num w:numId="20" w16cid:durableId="597906525">
    <w:abstractNumId w:val="25"/>
  </w:num>
  <w:num w:numId="21" w16cid:durableId="1530022551">
    <w:abstractNumId w:val="29"/>
  </w:num>
  <w:num w:numId="22" w16cid:durableId="2040085834">
    <w:abstractNumId w:val="56"/>
  </w:num>
  <w:num w:numId="23" w16cid:durableId="248775624">
    <w:abstractNumId w:val="1"/>
  </w:num>
  <w:num w:numId="24" w16cid:durableId="860968372">
    <w:abstractNumId w:val="19"/>
  </w:num>
  <w:num w:numId="25" w16cid:durableId="407385438">
    <w:abstractNumId w:val="50"/>
  </w:num>
  <w:num w:numId="26" w16cid:durableId="171384253">
    <w:abstractNumId w:val="49"/>
  </w:num>
  <w:num w:numId="27" w16cid:durableId="1688562677">
    <w:abstractNumId w:val="35"/>
  </w:num>
  <w:num w:numId="28" w16cid:durableId="2064139586">
    <w:abstractNumId w:val="44"/>
  </w:num>
  <w:num w:numId="29" w16cid:durableId="431515405">
    <w:abstractNumId w:val="52"/>
  </w:num>
  <w:num w:numId="30" w16cid:durableId="231046936">
    <w:abstractNumId w:val="28"/>
  </w:num>
  <w:num w:numId="31" w16cid:durableId="1097216799">
    <w:abstractNumId w:val="14"/>
  </w:num>
  <w:num w:numId="32" w16cid:durableId="2139759612">
    <w:abstractNumId w:val="8"/>
  </w:num>
  <w:num w:numId="33" w16cid:durableId="1308166971">
    <w:abstractNumId w:val="7"/>
  </w:num>
  <w:num w:numId="34" w16cid:durableId="1438407731">
    <w:abstractNumId w:val="34"/>
  </w:num>
  <w:num w:numId="35" w16cid:durableId="989943088">
    <w:abstractNumId w:val="17"/>
  </w:num>
  <w:num w:numId="36" w16cid:durableId="1764183750">
    <w:abstractNumId w:val="23"/>
  </w:num>
  <w:num w:numId="37" w16cid:durableId="54398858">
    <w:abstractNumId w:val="6"/>
  </w:num>
  <w:num w:numId="38" w16cid:durableId="61760965">
    <w:abstractNumId w:val="27"/>
  </w:num>
  <w:num w:numId="39" w16cid:durableId="1953856569">
    <w:abstractNumId w:val="0"/>
  </w:num>
  <w:num w:numId="40" w16cid:durableId="374085916">
    <w:abstractNumId w:val="3"/>
  </w:num>
  <w:num w:numId="41" w16cid:durableId="905802471">
    <w:abstractNumId w:val="32"/>
  </w:num>
  <w:num w:numId="42" w16cid:durableId="106435615">
    <w:abstractNumId w:val="43"/>
  </w:num>
  <w:num w:numId="43" w16cid:durableId="1077753514">
    <w:abstractNumId w:val="54"/>
  </w:num>
  <w:num w:numId="44" w16cid:durableId="1848792576">
    <w:abstractNumId w:val="26"/>
  </w:num>
  <w:num w:numId="45" w16cid:durableId="485051265">
    <w:abstractNumId w:val="11"/>
  </w:num>
  <w:num w:numId="46" w16cid:durableId="1562255776">
    <w:abstractNumId w:val="57"/>
  </w:num>
  <w:num w:numId="47" w16cid:durableId="1108350130">
    <w:abstractNumId w:val="38"/>
  </w:num>
  <w:num w:numId="48" w16cid:durableId="927539204">
    <w:abstractNumId w:val="10"/>
  </w:num>
  <w:num w:numId="49" w16cid:durableId="639772688">
    <w:abstractNumId w:val="9"/>
  </w:num>
  <w:num w:numId="50" w16cid:durableId="2068064745">
    <w:abstractNumId w:val="40"/>
  </w:num>
  <w:num w:numId="51" w16cid:durableId="444925729">
    <w:abstractNumId w:val="53"/>
  </w:num>
  <w:num w:numId="52" w16cid:durableId="687870748">
    <w:abstractNumId w:val="59"/>
  </w:num>
  <w:num w:numId="53" w16cid:durableId="1008680729">
    <w:abstractNumId w:val="22"/>
  </w:num>
  <w:num w:numId="54" w16cid:durableId="1717776286">
    <w:abstractNumId w:val="58"/>
  </w:num>
  <w:num w:numId="55" w16cid:durableId="1453816358">
    <w:abstractNumId w:val="55"/>
  </w:num>
  <w:num w:numId="56" w16cid:durableId="1898852101">
    <w:abstractNumId w:val="18"/>
  </w:num>
  <w:num w:numId="57" w16cid:durableId="1757701274">
    <w:abstractNumId w:val="51"/>
  </w:num>
  <w:num w:numId="58" w16cid:durableId="285620233">
    <w:abstractNumId w:val="37"/>
  </w:num>
  <w:num w:numId="59" w16cid:durableId="113059883">
    <w:abstractNumId w:val="12"/>
  </w:num>
  <w:num w:numId="60" w16cid:durableId="121921962">
    <w:abstractNumId w:val="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A05"/>
    <w:rsid w:val="00047E99"/>
    <w:rsid w:val="000708A8"/>
    <w:rsid w:val="00087A3D"/>
    <w:rsid w:val="00094A05"/>
    <w:rsid w:val="000B7647"/>
    <w:rsid w:val="000E2108"/>
    <w:rsid w:val="0011744C"/>
    <w:rsid w:val="00134B50"/>
    <w:rsid w:val="00146B3E"/>
    <w:rsid w:val="00160151"/>
    <w:rsid w:val="001938B0"/>
    <w:rsid w:val="001C2F11"/>
    <w:rsid w:val="001D4F88"/>
    <w:rsid w:val="001F6E3E"/>
    <w:rsid w:val="001F7982"/>
    <w:rsid w:val="00245FB4"/>
    <w:rsid w:val="00257D10"/>
    <w:rsid w:val="00261CF2"/>
    <w:rsid w:val="00292C22"/>
    <w:rsid w:val="002B66ED"/>
    <w:rsid w:val="002D0739"/>
    <w:rsid w:val="002E1508"/>
    <w:rsid w:val="002E1F5D"/>
    <w:rsid w:val="002E5E33"/>
    <w:rsid w:val="00331D0D"/>
    <w:rsid w:val="00336926"/>
    <w:rsid w:val="003440F1"/>
    <w:rsid w:val="00383C7F"/>
    <w:rsid w:val="003A0DE7"/>
    <w:rsid w:val="003F2827"/>
    <w:rsid w:val="00414460"/>
    <w:rsid w:val="00420D18"/>
    <w:rsid w:val="0044292A"/>
    <w:rsid w:val="004505C9"/>
    <w:rsid w:val="00456E98"/>
    <w:rsid w:val="00462114"/>
    <w:rsid w:val="00462BCA"/>
    <w:rsid w:val="004856F7"/>
    <w:rsid w:val="004D4A42"/>
    <w:rsid w:val="004E66F2"/>
    <w:rsid w:val="004F410D"/>
    <w:rsid w:val="00526DB0"/>
    <w:rsid w:val="005334A4"/>
    <w:rsid w:val="0054418D"/>
    <w:rsid w:val="005635E6"/>
    <w:rsid w:val="00585D8D"/>
    <w:rsid w:val="005A11F0"/>
    <w:rsid w:val="005D4ABE"/>
    <w:rsid w:val="00615164"/>
    <w:rsid w:val="006330C2"/>
    <w:rsid w:val="00636CFE"/>
    <w:rsid w:val="006425D1"/>
    <w:rsid w:val="006819BC"/>
    <w:rsid w:val="006834B1"/>
    <w:rsid w:val="006A1B89"/>
    <w:rsid w:val="006C3130"/>
    <w:rsid w:val="006C691B"/>
    <w:rsid w:val="006D30F0"/>
    <w:rsid w:val="006D4159"/>
    <w:rsid w:val="007139B5"/>
    <w:rsid w:val="00742AF9"/>
    <w:rsid w:val="00756C49"/>
    <w:rsid w:val="00776384"/>
    <w:rsid w:val="00776BCF"/>
    <w:rsid w:val="0078062F"/>
    <w:rsid w:val="00786F25"/>
    <w:rsid w:val="00794B7E"/>
    <w:rsid w:val="007C5A69"/>
    <w:rsid w:val="007D6BCD"/>
    <w:rsid w:val="00831A3B"/>
    <w:rsid w:val="0086527B"/>
    <w:rsid w:val="00871D56"/>
    <w:rsid w:val="00881BFB"/>
    <w:rsid w:val="00892808"/>
    <w:rsid w:val="008B78B0"/>
    <w:rsid w:val="008D05D5"/>
    <w:rsid w:val="008F2848"/>
    <w:rsid w:val="0090210B"/>
    <w:rsid w:val="009320A0"/>
    <w:rsid w:val="00965541"/>
    <w:rsid w:val="00967145"/>
    <w:rsid w:val="009818C9"/>
    <w:rsid w:val="009A5A17"/>
    <w:rsid w:val="00A1009B"/>
    <w:rsid w:val="00A626AF"/>
    <w:rsid w:val="00A939B3"/>
    <w:rsid w:val="00A958E2"/>
    <w:rsid w:val="00AE685F"/>
    <w:rsid w:val="00AF0339"/>
    <w:rsid w:val="00B07194"/>
    <w:rsid w:val="00B207C8"/>
    <w:rsid w:val="00B21411"/>
    <w:rsid w:val="00B4049C"/>
    <w:rsid w:val="00B51187"/>
    <w:rsid w:val="00B5752C"/>
    <w:rsid w:val="00B7724C"/>
    <w:rsid w:val="00B85A88"/>
    <w:rsid w:val="00B9346D"/>
    <w:rsid w:val="00BA5382"/>
    <w:rsid w:val="00BC55D6"/>
    <w:rsid w:val="00BE5689"/>
    <w:rsid w:val="00BE684C"/>
    <w:rsid w:val="00C00A6F"/>
    <w:rsid w:val="00C21812"/>
    <w:rsid w:val="00C523DD"/>
    <w:rsid w:val="00C5400B"/>
    <w:rsid w:val="00C55380"/>
    <w:rsid w:val="00C65793"/>
    <w:rsid w:val="00CD12F1"/>
    <w:rsid w:val="00CE0DED"/>
    <w:rsid w:val="00CE5D66"/>
    <w:rsid w:val="00D057E0"/>
    <w:rsid w:val="00D13E01"/>
    <w:rsid w:val="00D96DEC"/>
    <w:rsid w:val="00DA7A67"/>
    <w:rsid w:val="00DC55A8"/>
    <w:rsid w:val="00DD1867"/>
    <w:rsid w:val="00DD22C0"/>
    <w:rsid w:val="00DE1D52"/>
    <w:rsid w:val="00DE5333"/>
    <w:rsid w:val="00E00EDE"/>
    <w:rsid w:val="00E12032"/>
    <w:rsid w:val="00E26400"/>
    <w:rsid w:val="00E52C6E"/>
    <w:rsid w:val="00E578EA"/>
    <w:rsid w:val="00E81AC1"/>
    <w:rsid w:val="00EB16A3"/>
    <w:rsid w:val="00EE423E"/>
    <w:rsid w:val="00EF7BEC"/>
    <w:rsid w:val="00F138E8"/>
    <w:rsid w:val="00F63944"/>
    <w:rsid w:val="00FA1225"/>
    <w:rsid w:val="00FA141E"/>
    <w:rsid w:val="00FE3263"/>
    <w:rsid w:val="00FF5046"/>
    <w:rsid w:val="03882E57"/>
    <w:rsid w:val="0C004A0C"/>
    <w:rsid w:val="10E56D68"/>
    <w:rsid w:val="12134735"/>
    <w:rsid w:val="135A337C"/>
    <w:rsid w:val="2559134C"/>
    <w:rsid w:val="2BB32DB3"/>
    <w:rsid w:val="2CE70CB4"/>
    <w:rsid w:val="69DF6037"/>
    <w:rsid w:val="6FF03A87"/>
    <w:rsid w:val="798D6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9D24"/>
  <w15:docId w15:val="{61BC76F8-C0E8-4B49-942C-D9659BAED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fr-FR"/>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itre9">
    <w:name w:val="heading 9"/>
    <w:basedOn w:val="Normal"/>
    <w:next w:val="Normal"/>
    <w:link w:val="Titre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ous-titre">
    <w:name w:val="Subtitle"/>
    <w:basedOn w:val="Normal"/>
    <w:next w:val="Normal"/>
    <w:link w:val="Sous-titreCar"/>
    <w:uiPriority w:val="11"/>
    <w:qFormat/>
    <w:rPr>
      <w:rFonts w:eastAsiaTheme="majorEastAsia" w:cstheme="majorBidi"/>
      <w:color w:val="595959" w:themeColor="text1" w:themeTint="A6"/>
      <w:spacing w:val="15"/>
      <w:sz w:val="28"/>
      <w:szCs w:val="28"/>
    </w:rPr>
  </w:style>
  <w:style w:type="paragraph" w:styleId="Pieddepage">
    <w:name w:val="footer"/>
    <w:basedOn w:val="Normal"/>
    <w:link w:val="PieddepageCar"/>
    <w:uiPriority w:val="99"/>
    <w:unhideWhenUsed/>
    <w:qFormat/>
    <w:pPr>
      <w:tabs>
        <w:tab w:val="center" w:pos="4680"/>
        <w:tab w:val="right" w:pos="9360"/>
      </w:tabs>
      <w:spacing w:after="0" w:line="240" w:lineRule="auto"/>
    </w:pPr>
  </w:style>
  <w:style w:type="paragraph" w:styleId="En-tte">
    <w:name w:val="header"/>
    <w:basedOn w:val="Normal"/>
    <w:link w:val="En-tteCar"/>
    <w:uiPriority w:val="99"/>
    <w:unhideWhenUsed/>
    <w:qFormat/>
    <w:pPr>
      <w:tabs>
        <w:tab w:val="center" w:pos="4680"/>
        <w:tab w:val="right" w:pos="9360"/>
      </w:tabs>
      <w:spacing w:after="0" w:line="240" w:lineRule="auto"/>
    </w:p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qFormat/>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qFormat/>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qFormat/>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qFormat/>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qFormat/>
    <w:rPr>
      <w:rFonts w:eastAsiaTheme="majorEastAsia" w:cstheme="majorBidi"/>
      <w:color w:val="2F5496" w:themeColor="accent1" w:themeShade="BF"/>
    </w:rPr>
  </w:style>
  <w:style w:type="character" w:customStyle="1" w:styleId="Titre6Car">
    <w:name w:val="Titre 6 Car"/>
    <w:basedOn w:val="Policepardfaut"/>
    <w:link w:val="Titre6"/>
    <w:uiPriority w:val="9"/>
    <w:semiHidden/>
    <w:qFormat/>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Pr>
      <w:rFonts w:eastAsiaTheme="majorEastAsia" w:cstheme="majorBidi"/>
      <w:i/>
      <w:iCs/>
      <w:color w:val="262626" w:themeColor="text1" w:themeTint="D9"/>
    </w:rPr>
  </w:style>
  <w:style w:type="character" w:customStyle="1" w:styleId="Titre9Car">
    <w:name w:val="Titre 9 Car"/>
    <w:basedOn w:val="Policepardfaut"/>
    <w:link w:val="Titre9"/>
    <w:uiPriority w:val="9"/>
    <w:semiHidden/>
    <w:qFormat/>
    <w:rPr>
      <w:rFonts w:eastAsiaTheme="majorEastAsia" w:cstheme="majorBidi"/>
      <w:color w:val="262626" w:themeColor="text1" w:themeTint="D9"/>
    </w:rPr>
  </w:style>
  <w:style w:type="character" w:customStyle="1" w:styleId="TitreCar">
    <w:name w:val="Titre Car"/>
    <w:basedOn w:val="Policepardfaut"/>
    <w:link w:val="Titre"/>
    <w:uiPriority w:val="10"/>
    <w:qFormat/>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qFormat/>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qFormat/>
    <w:rPr>
      <w:i/>
      <w:iCs/>
      <w:color w:val="404040" w:themeColor="text1" w:themeTint="BF"/>
    </w:rPr>
  </w:style>
  <w:style w:type="paragraph" w:styleId="Paragraphedeliste">
    <w:name w:val="List Paragraph"/>
    <w:basedOn w:val="Normal"/>
    <w:uiPriority w:val="34"/>
    <w:qFormat/>
    <w:pPr>
      <w:ind w:left="720"/>
      <w:contextualSpacing/>
    </w:pPr>
  </w:style>
  <w:style w:type="character" w:customStyle="1" w:styleId="Accentuationintense1">
    <w:name w:val="Accentuation intense1"/>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qFormat/>
    <w:rPr>
      <w:i/>
      <w:iCs/>
      <w:color w:val="2F5496" w:themeColor="accent1" w:themeShade="BF"/>
    </w:rPr>
  </w:style>
  <w:style w:type="character" w:customStyle="1" w:styleId="Rfrenceintense1">
    <w:name w:val="Référence intense1"/>
    <w:basedOn w:val="Policepardfaut"/>
    <w:uiPriority w:val="32"/>
    <w:qFormat/>
    <w:rPr>
      <w:b/>
      <w:bCs/>
      <w:smallCaps/>
      <w:color w:val="2F5496" w:themeColor="accent1" w:themeShade="BF"/>
      <w:spacing w:val="5"/>
    </w:rPr>
  </w:style>
  <w:style w:type="table" w:styleId="Grilledutableau">
    <w:name w:val="Table Grid"/>
    <w:basedOn w:val="Tableau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
    <w:name w:val="En-tête Car"/>
    <w:basedOn w:val="Policepardfaut"/>
    <w:link w:val="En-tte"/>
    <w:uiPriority w:val="99"/>
    <w:qFormat/>
    <w:rPr>
      <w:kern w:val="0"/>
      <w:sz w:val="22"/>
      <w:szCs w:val="22"/>
      <w:lang w:val="fr-FR"/>
      <w14:ligatures w14:val="none"/>
    </w:rPr>
  </w:style>
  <w:style w:type="character" w:customStyle="1" w:styleId="PieddepageCar">
    <w:name w:val="Pied de page Car"/>
    <w:basedOn w:val="Policepardfaut"/>
    <w:link w:val="Pieddepage"/>
    <w:uiPriority w:val="99"/>
    <w:qFormat/>
    <w:rPr>
      <w:kern w:val="0"/>
      <w:sz w:val="22"/>
      <w:szCs w:val="22"/>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4C64F-870A-4221-ADF6-C88766BC9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Pages>
  <Words>5591</Words>
  <Characters>30752</Characters>
  <Application>Microsoft Office Word</Application>
  <DocSecurity>0</DocSecurity>
  <Lines>256</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 lubaku</dc:creator>
  <cp:lastModifiedBy>Benjamin MUPANZI KITSHI</cp:lastModifiedBy>
  <cp:revision>5</cp:revision>
  <dcterms:created xsi:type="dcterms:W3CDTF">2026-06-22T16:37:00Z</dcterms:created>
  <dcterms:modified xsi:type="dcterms:W3CDTF">2026-07-02T11:47:00Z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eyJoZGlkIjoiZDJlOGNmMGRiNGFmMzUwMDI5MGEwMWJhNzYyMmEzNDcifQ==</vt:lpwstr>
  </property>
  <property fmtid="{D5CDD505-2E9C-101B-9397-08002B2CF9AE}" pid="3" name="KSOProductBuildVer">
    <vt:lpwstr>1036-12.1.0.26880</vt:lpwstr>
  </property>
  <property fmtid="{D5CDD505-2E9C-101B-9397-08002B2CF9AE}" pid="4" name="ICV">
    <vt:lpwstr>59FBFC53232345C9B32E58A6663DC746_13</vt:lpwstr>
  </property>
</Properties>
</file>