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ПРИРОДНИЧО-ГУМАНІТАРНИЙ ФАХОВИЙ КОЛЕДЖ ДВНЗ</w:t>
      </w: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«УЖГОРОДСЬКИЙ НАЦІОНАЛЬНИЙ УНІВЕРСИТЕТ»</w:t>
      </w: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Програмування мобільних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додатків 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  <w:proofErr w:type="gramEnd"/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ПРАКТИЧНА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ind w:right="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                                       Виконала:</w:t>
      </w:r>
    </w:p>
    <w:p w:rsidR="005E601C" w:rsidRDefault="005E601C" w:rsidP="005E601C">
      <w:pPr>
        <w:spacing w:after="0" w:line="240" w:lineRule="auto"/>
        <w:ind w:left="1843" w:right="1417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Кісельова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Н. О.</w:t>
      </w:r>
    </w:p>
    <w:p w:rsidR="005E601C" w:rsidRDefault="005E601C" w:rsidP="005E601C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            Студентка 3 курсу КН - 32</w:t>
      </w:r>
    </w:p>
    <w:p w:rsidR="005E601C" w:rsidRDefault="005E601C" w:rsidP="005E601C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Перевірив:</w:t>
      </w:r>
    </w:p>
    <w:p w:rsidR="005E601C" w:rsidRDefault="005E601C" w:rsidP="005E601C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           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викл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Лісіцин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М. М.</w:t>
      </w:r>
    </w:p>
    <w:p w:rsidR="005E601C" w:rsidRDefault="005E601C" w:rsidP="005E601C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ind w:left="1843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5E601C" w:rsidRDefault="005E601C" w:rsidP="005E601C">
      <w:pPr>
        <w:spacing w:after="0" w:line="240" w:lineRule="auto"/>
        <w:ind w:left="1985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Ужгород – 2026</w:t>
      </w:r>
    </w:p>
    <w:p w:rsidR="005E601C" w:rsidRPr="005E601C" w:rsidRDefault="005E601C" w:rsidP="005E601C">
      <w:pPr>
        <w:spacing w:after="0" w:line="240" w:lineRule="auto"/>
        <w:ind w:left="-567"/>
        <w:rPr>
          <w:rFonts w:ascii="Times New Roman" w:hAnsi="Times New Roman" w:cs="Times New Roman"/>
          <w:sz w:val="28"/>
          <w:szCs w:val="28"/>
          <w:lang w:val="uk-UA"/>
        </w:rPr>
      </w:pPr>
      <w:r w:rsidRPr="005E601C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Тема: API та </w:t>
      </w:r>
      <w:proofErr w:type="spellStart"/>
      <w:r w:rsidRPr="005E601C">
        <w:rPr>
          <w:rFonts w:ascii="Times New Roman" w:hAnsi="Times New Roman" w:cs="Times New Roman"/>
          <w:sz w:val="28"/>
          <w:szCs w:val="28"/>
          <w:lang w:val="uk-UA"/>
        </w:rPr>
        <w:t>нативні</w:t>
      </w:r>
      <w:proofErr w:type="spellEnd"/>
      <w:r w:rsidRPr="005E601C">
        <w:rPr>
          <w:rFonts w:ascii="Times New Roman" w:hAnsi="Times New Roman" w:cs="Times New Roman"/>
          <w:sz w:val="28"/>
          <w:szCs w:val="28"/>
          <w:lang w:val="uk-UA"/>
        </w:rPr>
        <w:t xml:space="preserve"> можливості в </w:t>
      </w:r>
      <w:proofErr w:type="spellStart"/>
      <w:r w:rsidRPr="005E601C">
        <w:rPr>
          <w:rFonts w:ascii="Times New Roman" w:hAnsi="Times New Roman" w:cs="Times New Roman"/>
          <w:sz w:val="28"/>
          <w:szCs w:val="28"/>
          <w:lang w:val="uk-UA"/>
        </w:rPr>
        <w:t>React</w:t>
      </w:r>
      <w:proofErr w:type="spellEnd"/>
      <w:r w:rsidRPr="005E60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601C">
        <w:rPr>
          <w:rFonts w:ascii="Times New Roman" w:hAnsi="Times New Roman" w:cs="Times New Roman"/>
          <w:sz w:val="28"/>
          <w:szCs w:val="28"/>
          <w:lang w:val="uk-UA"/>
        </w:rPr>
        <w:t>Native</w:t>
      </w:r>
      <w:proofErr w:type="spellEnd"/>
      <w:r w:rsidRPr="005E601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E601C" w:rsidRPr="005E601C" w:rsidRDefault="005E601C" w:rsidP="005E601C">
      <w:pPr>
        <w:spacing w:after="0" w:line="240" w:lineRule="auto"/>
        <w:ind w:left="-567"/>
        <w:rPr>
          <w:rFonts w:ascii="Times New Roman" w:hAnsi="Times New Roman" w:cs="Times New Roman"/>
          <w:sz w:val="28"/>
          <w:szCs w:val="28"/>
          <w:lang w:val="uk-UA"/>
        </w:rPr>
      </w:pPr>
      <w:r w:rsidRPr="005E601C">
        <w:rPr>
          <w:rFonts w:ascii="Times New Roman" w:hAnsi="Times New Roman" w:cs="Times New Roman"/>
          <w:sz w:val="28"/>
          <w:szCs w:val="28"/>
          <w:lang w:val="uk-UA"/>
        </w:rPr>
        <w:t xml:space="preserve">Мета: Навчитися використовувати зовнішні API та </w:t>
      </w:r>
      <w:proofErr w:type="spellStart"/>
      <w:r w:rsidRPr="005E601C">
        <w:rPr>
          <w:rFonts w:ascii="Times New Roman" w:hAnsi="Times New Roman" w:cs="Times New Roman"/>
          <w:sz w:val="28"/>
          <w:szCs w:val="28"/>
          <w:lang w:val="uk-UA"/>
        </w:rPr>
        <w:t>нативні</w:t>
      </w:r>
      <w:proofErr w:type="spellEnd"/>
    </w:p>
    <w:p w:rsidR="005E601C" w:rsidRPr="005E601C" w:rsidRDefault="005E601C" w:rsidP="005E601C">
      <w:pPr>
        <w:spacing w:after="0" w:line="240" w:lineRule="auto"/>
        <w:ind w:left="-567"/>
        <w:rPr>
          <w:rFonts w:ascii="Times New Roman" w:hAnsi="Times New Roman" w:cs="Times New Roman"/>
          <w:sz w:val="28"/>
          <w:szCs w:val="28"/>
          <w:lang w:val="uk-UA"/>
        </w:rPr>
      </w:pPr>
      <w:r w:rsidRPr="005E601C">
        <w:rPr>
          <w:rFonts w:ascii="Times New Roman" w:hAnsi="Times New Roman" w:cs="Times New Roman"/>
          <w:sz w:val="28"/>
          <w:szCs w:val="28"/>
          <w:lang w:val="uk-UA"/>
        </w:rPr>
        <w:t xml:space="preserve">можливості мобільних пристроїв у </w:t>
      </w:r>
      <w:proofErr w:type="spellStart"/>
      <w:r w:rsidRPr="005E601C">
        <w:rPr>
          <w:rFonts w:ascii="Times New Roman" w:hAnsi="Times New Roman" w:cs="Times New Roman"/>
          <w:sz w:val="28"/>
          <w:szCs w:val="28"/>
          <w:lang w:val="uk-UA"/>
        </w:rPr>
        <w:t>React</w:t>
      </w:r>
      <w:proofErr w:type="spellEnd"/>
      <w:r w:rsidRPr="005E601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E601C">
        <w:rPr>
          <w:rFonts w:ascii="Times New Roman" w:hAnsi="Times New Roman" w:cs="Times New Roman"/>
          <w:sz w:val="28"/>
          <w:szCs w:val="28"/>
          <w:lang w:val="uk-UA"/>
        </w:rPr>
        <w:t>Native</w:t>
      </w:r>
      <w:proofErr w:type="spellEnd"/>
      <w:r w:rsidRPr="005E601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17633C" w:rsidRDefault="0017633C">
      <w:pPr>
        <w:rPr>
          <w:lang w:val="uk-UA"/>
        </w:rPr>
      </w:pPr>
    </w:p>
    <w:p w:rsidR="005E601C" w:rsidRDefault="005E601C" w:rsidP="005E601C">
      <w:pPr>
        <w:ind w:left="-567"/>
        <w:rPr>
          <w:rStyle w:val="z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Моя тема курсового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: </w:t>
      </w:r>
      <w:proofErr w:type="spellStart"/>
      <w:r>
        <w:rPr>
          <w:rStyle w:val="z"/>
          <w:rFonts w:ascii="Times New Roman" w:hAnsi="Times New Roman" w:cs="Times New Roman"/>
          <w:sz w:val="28"/>
          <w:szCs w:val="28"/>
        </w:rPr>
        <w:t>Інформаційна</w:t>
      </w:r>
      <w:proofErr w:type="spellEnd"/>
      <w:r>
        <w:rPr>
          <w:rStyle w:val="z"/>
          <w:rFonts w:ascii="Times New Roman" w:hAnsi="Times New Roman" w:cs="Times New Roman"/>
          <w:sz w:val="28"/>
          <w:szCs w:val="28"/>
        </w:rPr>
        <w:t xml:space="preserve"> система </w:t>
      </w:r>
      <w:proofErr w:type="spellStart"/>
      <w:r>
        <w:rPr>
          <w:rStyle w:val="z"/>
          <w:rFonts w:ascii="Times New Roman" w:hAnsi="Times New Roman" w:cs="Times New Roman"/>
          <w:sz w:val="28"/>
          <w:szCs w:val="28"/>
        </w:rPr>
        <w:t>управління</w:t>
      </w:r>
      <w:proofErr w:type="spellEnd"/>
      <w:r>
        <w:rPr>
          <w:rStyle w:val="z"/>
          <w:rFonts w:ascii="Times New Roman" w:hAnsi="Times New Roman" w:cs="Times New Roman"/>
          <w:sz w:val="28"/>
          <w:szCs w:val="28"/>
        </w:rPr>
        <w:t xml:space="preserve"> контентом та </w:t>
      </w:r>
      <w:proofErr w:type="spellStart"/>
      <w:r>
        <w:rPr>
          <w:rStyle w:val="z"/>
          <w:rFonts w:ascii="Times New Roman" w:hAnsi="Times New Roman" w:cs="Times New Roman"/>
          <w:sz w:val="28"/>
          <w:szCs w:val="28"/>
        </w:rPr>
        <w:t>аналітики</w:t>
      </w:r>
      <w:proofErr w:type="spellEnd"/>
      <w:r>
        <w:rPr>
          <w:rStyle w:val="z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z"/>
          <w:rFonts w:ascii="Times New Roman" w:hAnsi="Times New Roman" w:cs="Times New Roman"/>
          <w:sz w:val="28"/>
          <w:szCs w:val="28"/>
        </w:rPr>
        <w:t>історичних</w:t>
      </w:r>
      <w:proofErr w:type="spellEnd"/>
      <w:r>
        <w:rPr>
          <w:rStyle w:val="z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z"/>
          <w:rFonts w:ascii="Times New Roman" w:hAnsi="Times New Roman" w:cs="Times New Roman"/>
          <w:sz w:val="28"/>
          <w:szCs w:val="28"/>
        </w:rPr>
        <w:t>подій</w:t>
      </w:r>
      <w:proofErr w:type="spellEnd"/>
      <w:r>
        <w:rPr>
          <w:rStyle w:val="z"/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Style w:val="z"/>
          <w:rFonts w:ascii="Times New Roman" w:hAnsi="Times New Roman" w:cs="Times New Roman"/>
          <w:sz w:val="28"/>
          <w:szCs w:val="28"/>
        </w:rPr>
        <w:t>освітніх</w:t>
      </w:r>
      <w:proofErr w:type="spellEnd"/>
      <w:r>
        <w:rPr>
          <w:rStyle w:val="z"/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Style w:val="z"/>
          <w:rFonts w:ascii="Times New Roman" w:hAnsi="Times New Roman" w:cs="Times New Roman"/>
          <w:sz w:val="28"/>
          <w:szCs w:val="28"/>
        </w:rPr>
        <w:t>культурних</w:t>
      </w:r>
      <w:proofErr w:type="spellEnd"/>
      <w:r>
        <w:rPr>
          <w:rStyle w:val="z"/>
          <w:rFonts w:ascii="Times New Roman" w:hAnsi="Times New Roman" w:cs="Times New Roman"/>
          <w:sz w:val="28"/>
          <w:szCs w:val="28"/>
        </w:rPr>
        <w:t xml:space="preserve"> платформ.</w:t>
      </w:r>
    </w:p>
    <w:p w:rsidR="005E601C" w:rsidRDefault="005E601C" w:rsidP="005E601C">
      <w:pPr>
        <w:rPr>
          <w:rStyle w:val="z"/>
          <w:rFonts w:ascii="Times New Roman" w:hAnsi="Times New Roman" w:cs="Times New Roman"/>
          <w:sz w:val="28"/>
          <w:szCs w:val="28"/>
        </w:rPr>
      </w:pPr>
    </w:p>
    <w:p w:rsidR="005E601C" w:rsidRDefault="005E601C" w:rsidP="005E601C">
      <w:pPr>
        <w:ind w:left="-1134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E60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:rsidR="005E601C" w:rsidRDefault="00EE7A8D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Вхід в програму :</w:t>
      </w:r>
    </w:p>
    <w:p w:rsidR="00EE7A8D" w:rsidRDefault="00EE7A8D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>
            <wp:extent cx="2811780" cy="26365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_2026-04-21_20-29-55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A8D" w:rsidRDefault="00EE7A8D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Події:</w:t>
      </w:r>
    </w:p>
    <w:p w:rsidR="00EE7A8D" w:rsidRDefault="00EE7A8D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>
            <wp:extent cx="2819400" cy="4046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2026-04-21_20-31-0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A8D" w:rsidRDefault="00EE7A8D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Додати подію:</w:t>
      </w:r>
    </w:p>
    <w:p w:rsidR="00EE7A8D" w:rsidRDefault="00EE7A8D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>
            <wp:extent cx="4030980" cy="28879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oto_2026-04-21_20-32-20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A8D" w:rsidRDefault="00EE7A8D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>
            <wp:extent cx="2887980" cy="4488180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_2026-04-21_20-32-57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A8D" w:rsidRDefault="00EE7A8D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E7A8D" w:rsidRDefault="00EE7A8D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E7A8D" w:rsidRDefault="00EE7A8D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E7A8D" w:rsidRDefault="00EE7A8D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E7A8D" w:rsidRDefault="00EE7A8D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E7A8D" w:rsidRDefault="00EE7A8D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Зміна теми:</w:t>
      </w:r>
    </w:p>
    <w:p w:rsidR="00EE7A8D" w:rsidRDefault="00EE7A8D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>
            <wp:extent cx="4236720" cy="20726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_2026-04-21_20-34-1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A8D" w:rsidRDefault="00EE7A8D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:rsidR="00EE7A8D" w:rsidRDefault="00EE7A8D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>
            <wp:extent cx="2811780" cy="5021580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hoto_2026-04-21_20-35-09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2BE" w:rsidRDefault="00F762BE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F762BE" w:rsidRDefault="00F762BE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F762BE" w:rsidRDefault="00F762BE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F762BE" w:rsidRDefault="00F762BE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F762BE" w:rsidRDefault="00F762BE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F762BE" w:rsidRDefault="00F762BE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Програма в темній темі:</w:t>
      </w:r>
    </w:p>
    <w:p w:rsidR="00F762BE" w:rsidRDefault="00F762BE" w:rsidP="005E601C">
      <w:pPr>
        <w:ind w:left="-1134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>
            <wp:extent cx="3284220" cy="42900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hoto_2026-04-21_20-36-18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01C" w:rsidRDefault="00F762BE" w:rsidP="005E601C">
      <w:pPr>
        <w:ind w:left="-1134"/>
        <w:rPr>
          <w:rFonts w:ascii="Times New Roman" w:hAnsi="Times New Roman" w:cs="Times New Roman"/>
          <w:sz w:val="28"/>
          <w:szCs w:val="28"/>
        </w:rPr>
      </w:pP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вдосконалено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зроблено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зручним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зрозумілим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візуально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привабливим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>.</w:t>
      </w:r>
    </w:p>
    <w:p w:rsidR="00F762BE" w:rsidRPr="00F762BE" w:rsidRDefault="00F762BE" w:rsidP="00F762BE">
      <w:pPr>
        <w:ind w:left="-1134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762BE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 w:rsidRPr="00F762BE">
        <w:t xml:space="preserve"> </w:t>
      </w:r>
      <w:bookmarkStart w:id="0" w:name="_GoBack"/>
      <w:r w:rsidRPr="00F762BE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результаті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мобільний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користувачу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авторизуватися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переглядати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історичних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додавати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видаляти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записи,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змінювати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тему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отримувати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зовнішнього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API.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демонструє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роботу з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навігацією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екранами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, станом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, контекстом,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модальними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вікнами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бібліотекою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2BE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F762BE">
        <w:rPr>
          <w:rFonts w:ascii="Times New Roman" w:hAnsi="Times New Roman" w:cs="Times New Roman"/>
          <w:sz w:val="28"/>
          <w:szCs w:val="28"/>
        </w:rPr>
        <w:t xml:space="preserve"> з API.</w:t>
      </w:r>
      <w:bookmarkEnd w:id="0"/>
    </w:p>
    <w:sectPr w:rsidR="00F762BE" w:rsidRPr="00F762B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01C"/>
    <w:rsid w:val="0017633C"/>
    <w:rsid w:val="005E601C"/>
    <w:rsid w:val="00EE7A8D"/>
    <w:rsid w:val="00F7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20749"/>
  <w15:chartTrackingRefBased/>
  <w15:docId w15:val="{01B74527-C2CC-466F-B859-A6B8C29D1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601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z">
    <w:name w:val="ͼz"/>
    <w:basedOn w:val="a0"/>
    <w:rsid w:val="005E6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4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1564</TotalTime>
  <Pages>5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kiselova</dc:creator>
  <cp:keywords/>
  <dc:description/>
  <cp:lastModifiedBy>nadia kiselova</cp:lastModifiedBy>
  <cp:revision>1</cp:revision>
  <dcterms:created xsi:type="dcterms:W3CDTF">2026-04-20T15:32:00Z</dcterms:created>
  <dcterms:modified xsi:type="dcterms:W3CDTF">2026-04-21T17:42:00Z</dcterms:modified>
</cp:coreProperties>
</file>