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996EF" w14:textId="20D7056C" w:rsidR="0010643B" w:rsidRDefault="003E7BAF">
      <w:r>
        <w:t>Minnie01</w:t>
      </w:r>
    </w:p>
    <w:p w14:paraId="6D67D0C0" w14:textId="77777777" w:rsidR="008504CD" w:rsidRDefault="008504CD" w:rsidP="008504CD"/>
    <w:p w14:paraId="42C04073" w14:textId="77777777" w:rsidR="008504CD" w:rsidRDefault="008504CD" w:rsidP="008504CD">
      <w:r>
        <w:t xml:space="preserve">Sr. System Reliability </w:t>
      </w:r>
      <w:proofErr w:type="spellStart"/>
      <w:r>
        <w:t>EngineerSr</w:t>
      </w:r>
      <w:proofErr w:type="spellEnd"/>
      <w:r>
        <w:t>. System Reliability Engineer</w:t>
      </w:r>
    </w:p>
    <w:p w14:paraId="6475486D" w14:textId="77777777" w:rsidR="008504CD" w:rsidRDefault="008504CD" w:rsidP="008504CD">
      <w:r>
        <w:t>Disney Experiences · Full-</w:t>
      </w:r>
      <w:proofErr w:type="spellStart"/>
      <w:r>
        <w:t>timeDisney</w:t>
      </w:r>
      <w:proofErr w:type="spellEnd"/>
      <w:r>
        <w:t xml:space="preserve"> Experiences · Full-time Jul 2025 - Present · 3 </w:t>
      </w:r>
      <w:proofErr w:type="spellStart"/>
      <w:r>
        <w:t>mosJul</w:t>
      </w:r>
      <w:proofErr w:type="spellEnd"/>
      <w:r>
        <w:t xml:space="preserve"> 2025 to Present · 3 </w:t>
      </w:r>
      <w:proofErr w:type="spellStart"/>
      <w:r>
        <w:t>mos</w:t>
      </w:r>
      <w:proofErr w:type="spellEnd"/>
      <w:r>
        <w:t xml:space="preserve"> Orlando, Florida, United </w:t>
      </w:r>
      <w:proofErr w:type="spellStart"/>
      <w:r>
        <w:t>StatesOrlando</w:t>
      </w:r>
      <w:proofErr w:type="spellEnd"/>
      <w:r>
        <w:t>, Florida, United States</w:t>
      </w:r>
    </w:p>
    <w:p w14:paraId="026876D6" w14:textId="77777777" w:rsidR="008504CD" w:rsidRDefault="008504CD" w:rsidP="008504CD">
      <w:r>
        <w:t>The Walt Disney Company logo</w:t>
      </w:r>
    </w:p>
    <w:p w14:paraId="7CA39F2B" w14:textId="77777777" w:rsidR="008504CD" w:rsidRDefault="008504CD" w:rsidP="008504CD">
      <w:r>
        <w:t xml:space="preserve">Sr. System Reliability </w:t>
      </w:r>
      <w:proofErr w:type="spellStart"/>
      <w:r>
        <w:t>EngineerSr</w:t>
      </w:r>
      <w:proofErr w:type="spellEnd"/>
      <w:r>
        <w:t>. System Reliability Engineer</w:t>
      </w:r>
    </w:p>
    <w:p w14:paraId="2C1E3401" w14:textId="4BC84D81" w:rsidR="008504CD" w:rsidRDefault="008504CD" w:rsidP="008504CD">
      <w:r>
        <w:t>The Walt Disney Company · Full-time</w:t>
      </w:r>
      <w:r w:rsidR="003E7BAF">
        <w:t xml:space="preserve"> </w:t>
      </w:r>
      <w:proofErr w:type="gramStart"/>
      <w:r>
        <w:t>The</w:t>
      </w:r>
      <w:proofErr w:type="gramEnd"/>
      <w:r>
        <w:t xml:space="preserve"> Walt Disney Company · Full-time Feb 2022 - Jul 2025 · 3 yrs 6 </w:t>
      </w:r>
      <w:proofErr w:type="spellStart"/>
      <w:r>
        <w:t>mos</w:t>
      </w:r>
      <w:proofErr w:type="spellEnd"/>
      <w:r w:rsidR="003E7BAF">
        <w:t xml:space="preserve"> </w:t>
      </w:r>
      <w:r>
        <w:t xml:space="preserve">Feb 2022 to Jul 2025 · 3 yrs 6 </w:t>
      </w:r>
      <w:proofErr w:type="spellStart"/>
      <w:r>
        <w:t>mos</w:t>
      </w:r>
      <w:proofErr w:type="spellEnd"/>
      <w:r>
        <w:t xml:space="preserve"> Orlando, Florida, United </w:t>
      </w:r>
      <w:proofErr w:type="spellStart"/>
      <w:r>
        <w:t>StatesOrlando</w:t>
      </w:r>
      <w:proofErr w:type="spellEnd"/>
      <w:r>
        <w:t>, Florida, United States</w:t>
      </w:r>
    </w:p>
    <w:p w14:paraId="1DBDCCAD" w14:textId="77777777" w:rsidR="008504CD" w:rsidRDefault="008504CD" w:rsidP="008504CD">
      <w:r>
        <w:t>University of Washington logo</w:t>
      </w:r>
    </w:p>
    <w:p w14:paraId="1561D92C" w14:textId="2F4E5330" w:rsidR="008504CD" w:rsidRDefault="008504CD" w:rsidP="008504CD">
      <w:r>
        <w:t>Senior System Engineer</w:t>
      </w:r>
      <w:r w:rsidR="003E7BAF">
        <w:t xml:space="preserve"> </w:t>
      </w:r>
      <w:r>
        <w:t>Senior System Engineer</w:t>
      </w:r>
    </w:p>
    <w:p w14:paraId="65D53C08" w14:textId="77777777" w:rsidR="008504CD" w:rsidRDefault="008504CD" w:rsidP="008504CD">
      <w:r>
        <w:t>University of Washington · Full-</w:t>
      </w:r>
      <w:proofErr w:type="spellStart"/>
      <w:r>
        <w:t>timeUniversity</w:t>
      </w:r>
      <w:proofErr w:type="spellEnd"/>
      <w:r>
        <w:t xml:space="preserve"> of Washington · Full-time Nov 2005 - Feb 2022 · 16 yrs 4 </w:t>
      </w:r>
      <w:proofErr w:type="spellStart"/>
      <w:r>
        <w:t>mosNov</w:t>
      </w:r>
      <w:proofErr w:type="spellEnd"/>
      <w:r>
        <w:t xml:space="preserve"> 2005 to Feb 2022 · 16 yrs 4 </w:t>
      </w:r>
      <w:proofErr w:type="spellStart"/>
      <w:r>
        <w:t>mos</w:t>
      </w:r>
      <w:proofErr w:type="spellEnd"/>
      <w:r>
        <w:t xml:space="preserve"> Seattle, </w:t>
      </w:r>
      <w:proofErr w:type="spellStart"/>
      <w:r>
        <w:t>WashingtonSeattle</w:t>
      </w:r>
      <w:proofErr w:type="spellEnd"/>
      <w:r>
        <w:t>, Washington</w:t>
      </w:r>
    </w:p>
    <w:p w14:paraId="406CF0F3" w14:textId="77777777" w:rsidR="008504CD" w:rsidRDefault="008504CD" w:rsidP="008504CD"/>
    <w:p w14:paraId="2E645F4A" w14:textId="77777777" w:rsidR="008504CD" w:rsidRDefault="008504CD" w:rsidP="008504CD">
      <w:r>
        <w:t xml:space="preserve">        Senior member of a team managing 800+ heterogenous production Unix/Linux servers supporting core IT services of the University, branch campuses, and several medical centers</w:t>
      </w:r>
    </w:p>
    <w:p w14:paraId="5BA85886" w14:textId="77777777" w:rsidR="008504CD" w:rsidRDefault="008504CD" w:rsidP="008504CD">
      <w:r>
        <w:t xml:space="preserve">        Investigate and deploy new technology and processes for the organization including:</w:t>
      </w:r>
    </w:p>
    <w:p w14:paraId="6458E0D3" w14:textId="77777777" w:rsidR="008504CD" w:rsidRDefault="008504CD" w:rsidP="008504CD"/>
    <w:p w14:paraId="40B5D7D1" w14:textId="77777777" w:rsidR="008504CD" w:rsidRDefault="008504CD" w:rsidP="008504CD">
      <w:r>
        <w:t xml:space="preserve">        * On-premises OpenStack private cloud to provide an IaaS platform on which to build other services within the organization</w:t>
      </w:r>
    </w:p>
    <w:p w14:paraId="1B254C9D" w14:textId="77777777" w:rsidR="008504CD" w:rsidRDefault="008504CD" w:rsidP="008504CD">
      <w:r>
        <w:t xml:space="preserve">        * Managed Kubernetes service based on Google Kubernetes Engine (GKE) for internal service teams to develop cloud-native applications without having to manage the platform itself</w:t>
      </w:r>
    </w:p>
    <w:p w14:paraId="00F8D4CB" w14:textId="77777777" w:rsidR="008504CD" w:rsidRDefault="008504CD" w:rsidP="008504CD">
      <w:r>
        <w:t xml:space="preserve">        * Enterprise-scale IaaS platform using Citrix </w:t>
      </w:r>
      <w:proofErr w:type="spellStart"/>
      <w:r>
        <w:t>XenServer</w:t>
      </w:r>
      <w:proofErr w:type="spellEnd"/>
      <w:r>
        <w:t xml:space="preserve"> to provide both </w:t>
      </w:r>
      <w:proofErr w:type="gramStart"/>
      <w:r>
        <w:t>fully-managed</w:t>
      </w:r>
      <w:proofErr w:type="gramEnd"/>
      <w:r>
        <w:t xml:space="preserve"> and self-managed Linux and Windows virtual servers other groups within the organization</w:t>
      </w:r>
    </w:p>
    <w:p w14:paraId="6508143C" w14:textId="77777777" w:rsidR="008504CD" w:rsidRDefault="008504CD" w:rsidP="008504CD">
      <w:r>
        <w:lastRenderedPageBreak/>
        <w:t xml:space="preserve">        * Use of public cloud IaaS services such as Amazon EC2 and Google GCE to replace physical infrastructure hosted at expensive leased physical space to provide geographical redundancy with local on-premises services</w:t>
      </w:r>
    </w:p>
    <w:p w14:paraId="01FD2D40" w14:textId="77777777" w:rsidR="008504CD" w:rsidRDefault="008504CD" w:rsidP="008504CD">
      <w:r>
        <w:t xml:space="preserve">        * Pilot Virtual Desktop Infrastructure (VDI) service using Citrix </w:t>
      </w:r>
      <w:proofErr w:type="spellStart"/>
      <w:r>
        <w:t>XenDesktop</w:t>
      </w:r>
      <w:proofErr w:type="spellEnd"/>
      <w:r>
        <w:t xml:space="preserve"> and </w:t>
      </w:r>
      <w:proofErr w:type="spellStart"/>
      <w:r>
        <w:t>XenServer</w:t>
      </w:r>
      <w:proofErr w:type="spellEnd"/>
      <w:r>
        <w:t xml:space="preserve"> to provide students with virtual computer lab experience.</w:t>
      </w:r>
    </w:p>
    <w:p w14:paraId="68BD9AF5" w14:textId="77777777" w:rsidR="008504CD" w:rsidRDefault="008504CD" w:rsidP="008504CD"/>
    <w:p w14:paraId="4CEE9760" w14:textId="77777777" w:rsidR="008504CD" w:rsidRDefault="008504CD" w:rsidP="008504CD">
      <w:r>
        <w:t xml:space="preserve">        Maintain IBM Spectrum Scale (GPFS) file servers with CIFS and NFS </w:t>
      </w:r>
      <w:proofErr w:type="gramStart"/>
      <w:r>
        <w:t>front-ends</w:t>
      </w:r>
      <w:proofErr w:type="gramEnd"/>
      <w:r>
        <w:t xml:space="preserve"> to provide scalable, </w:t>
      </w:r>
      <w:proofErr w:type="gramStart"/>
      <w:r>
        <w:t>highly-available</w:t>
      </w:r>
      <w:proofErr w:type="gramEnd"/>
      <w:r>
        <w:t xml:space="preserve"> file-sharing services for the entire campus</w:t>
      </w:r>
    </w:p>
    <w:p w14:paraId="78321DB5" w14:textId="77777777" w:rsidR="008504CD" w:rsidRDefault="008504CD" w:rsidP="008504CD"/>
    <w:p w14:paraId="35AA8ECF" w14:textId="77777777" w:rsidR="008504CD" w:rsidRDefault="008504CD" w:rsidP="008504CD">
      <w:r>
        <w:t xml:space="preserve">        Technical lead of central email services for approximately 250,000 mailboxes utilizing the UW-IMAP reference implementation of the IMAP protocol until its retirement in 2019</w:t>
      </w:r>
    </w:p>
    <w:p w14:paraId="6B355DCF" w14:textId="77777777" w:rsidR="008504CD" w:rsidRDefault="008504CD" w:rsidP="008504CD"/>
    <w:p w14:paraId="795CBA64" w14:textId="77777777" w:rsidR="008504CD" w:rsidRDefault="008504CD" w:rsidP="008504CD">
      <w:r>
        <w:t xml:space="preserve">        Participated in a multi-year project to implement a geographically diverse site in Spokane, WA for critical systems</w:t>
      </w:r>
    </w:p>
    <w:p w14:paraId="7567999E" w14:textId="77777777" w:rsidR="008504CD" w:rsidRDefault="008504CD" w:rsidP="008504CD"/>
    <w:p w14:paraId="227D3604" w14:textId="77777777" w:rsidR="008504CD" w:rsidRDefault="008504CD" w:rsidP="008504CD">
      <w:r>
        <w:t xml:space="preserve">        Participated in the planning and implementation of Incident procedures as part of an organization-wide deployment of ITSM workflows</w:t>
      </w:r>
    </w:p>
    <w:p w14:paraId="388DF56B" w14:textId="77777777" w:rsidR="008504CD" w:rsidRDefault="008504CD" w:rsidP="008504CD"/>
    <w:p w14:paraId="390CEC07" w14:textId="77777777" w:rsidR="008504CD" w:rsidRDefault="008504CD" w:rsidP="008504CD">
      <w:r>
        <w:t xml:space="preserve">        Assign tasks to and mentor junior engineers</w:t>
      </w:r>
    </w:p>
    <w:p w14:paraId="3FC7A06F" w14:textId="77777777" w:rsidR="008504CD" w:rsidRDefault="008504CD" w:rsidP="008504CD"/>
    <w:p w14:paraId="68629EA2" w14:textId="77777777" w:rsidR="008504CD" w:rsidRDefault="008504CD" w:rsidP="008504CD">
      <w:r>
        <w:t xml:space="preserve">        Participant in the pilot Leadership Development Program offered by UW-IT (based on MOR Associates curriculum)</w:t>
      </w:r>
    </w:p>
    <w:p w14:paraId="2A6CA4AA" w14:textId="77777777" w:rsidR="008504CD" w:rsidRDefault="008504CD" w:rsidP="008504CD"/>
    <w:p w14:paraId="24F5D23F" w14:textId="77777777" w:rsidR="008504CD" w:rsidRDefault="008504CD" w:rsidP="008504CD">
      <w:r>
        <w:t xml:space="preserve">        Participate in rotating 24/7 on-call responsibilities for after-hours incident </w:t>
      </w:r>
      <w:proofErr w:type="spellStart"/>
      <w:r>
        <w:t>responseSenior</w:t>
      </w:r>
      <w:proofErr w:type="spellEnd"/>
      <w:r>
        <w:t xml:space="preserve"> member of a team managing 800+ heterogenous production Unix/Linux servers supporting core IT services of the University, branch campuses, and several medical centers Investigate and deploy new technology and processes for the organization including: * On-premises OpenStack private cloud to provide an IaaS platform on which to build other services within the organization * Managed Kubernetes service based on Google Kubernetes Engine (GKE) for internal service teams to develop cloud-native applications without having to manage the platform itself * Enterprise-scale IaaS platform </w:t>
      </w:r>
      <w:r>
        <w:lastRenderedPageBreak/>
        <w:t xml:space="preserve">using Citrix </w:t>
      </w:r>
      <w:proofErr w:type="spellStart"/>
      <w:r>
        <w:t>XenServer</w:t>
      </w:r>
      <w:proofErr w:type="spellEnd"/>
      <w:r>
        <w:t xml:space="preserve"> to provide both fully-managed and self-managed Linux and Windows virtual servers other groups within the organization * Use of public cloud IaaS services such as Amazon EC2 and Google GCE to replace physical infrastructure hosted at expensive leased physical space to provide geographical redundancy with local on-premises services * Pilot Virtual Desktop Infrastructure (VDI) service using Citrix </w:t>
      </w:r>
      <w:proofErr w:type="spellStart"/>
      <w:r>
        <w:t>XenDesktop</w:t>
      </w:r>
      <w:proofErr w:type="spellEnd"/>
      <w:r>
        <w:t xml:space="preserve"> and </w:t>
      </w:r>
      <w:proofErr w:type="spellStart"/>
      <w:r>
        <w:t>XenServer</w:t>
      </w:r>
      <w:proofErr w:type="spellEnd"/>
      <w:r>
        <w:t xml:space="preserve"> to provide students with virtual computer lab experience. Maintain IBM Spectrum Scale (GPFS) file servers with CIFS and NFS front-ends to provide scalable, highly-available file-sharing services for the entire campus Technical lead of central email services for approximately 250,000 mailboxes utilizing the UW-IMAP reference implementation of the IMAP protocol until its retirement in 2019 Participated in a multi-year project to implement a geographically diverse site in Spokane, WA for critical systems Participated in the planning and implementation of Incident procedures as part of an organization-wide deployment of ITSM workflows Assign tasks to and mentor junior engineers Participant in the pilot Leadership Development Program offered by UW-IT (based on MOR Associates curriculum) Participate in rotating 24/7 on-call responsibilities for after-hours incident response</w:t>
      </w:r>
    </w:p>
    <w:p w14:paraId="058F6F1E" w14:textId="77777777" w:rsidR="008504CD" w:rsidRDefault="008504CD" w:rsidP="008504CD"/>
    <w:p w14:paraId="6AA67629" w14:textId="77777777" w:rsidR="008504CD" w:rsidRDefault="008504CD" w:rsidP="008504CD">
      <w:r>
        <w:t>Emergency Medical Technician</w:t>
      </w:r>
    </w:p>
    <w:p w14:paraId="0F0FFFCE" w14:textId="77777777" w:rsidR="008504CD" w:rsidRDefault="008504CD" w:rsidP="008504CD">
      <w:r>
        <w:t xml:space="preserve">Emergency Medical </w:t>
      </w:r>
      <w:proofErr w:type="spellStart"/>
      <w:r>
        <w:t>TechnicianEmergency</w:t>
      </w:r>
      <w:proofErr w:type="spellEnd"/>
      <w:r>
        <w:t xml:space="preserve"> Medical Technician</w:t>
      </w:r>
    </w:p>
    <w:p w14:paraId="73D52D71" w14:textId="77777777" w:rsidR="008504CD" w:rsidRDefault="008504CD" w:rsidP="008504CD">
      <w:r>
        <w:t xml:space="preserve">Moscow Volunteer Fire </w:t>
      </w:r>
      <w:proofErr w:type="spellStart"/>
      <w:r>
        <w:t>DepartmentMoscow</w:t>
      </w:r>
      <w:proofErr w:type="spellEnd"/>
      <w:r>
        <w:t xml:space="preserve"> Volunteer Fire Department Mar 2001 - Dec 2005 · 4 yrs 10 </w:t>
      </w:r>
      <w:proofErr w:type="spellStart"/>
      <w:r>
        <w:t>mosMar</w:t>
      </w:r>
      <w:proofErr w:type="spellEnd"/>
      <w:r>
        <w:t xml:space="preserve"> 2001 to Dec 2005 · 4 yrs 10 </w:t>
      </w:r>
      <w:proofErr w:type="spellStart"/>
      <w:r>
        <w:t>mos</w:t>
      </w:r>
      <w:proofErr w:type="spellEnd"/>
    </w:p>
    <w:p w14:paraId="543D3D50" w14:textId="77777777" w:rsidR="008504CD" w:rsidRDefault="008504CD" w:rsidP="008504CD"/>
    <w:p w14:paraId="4C660A3E" w14:textId="77777777" w:rsidR="008504CD" w:rsidRDefault="008504CD" w:rsidP="008504CD">
      <w:r>
        <w:t xml:space="preserve">        Idaho Advanced EMT-A, Washington EMT-Basic. Held positions of Equipment Officer, 2nd Lieutenant/Training Officer. Provided pre-hospital emergency medical care to the city and surrounding community at all hours of the day and night. All of this done on a volunteer (uncompensated) </w:t>
      </w:r>
      <w:proofErr w:type="spellStart"/>
      <w:proofErr w:type="gramStart"/>
      <w:r>
        <w:t>basis.Idaho</w:t>
      </w:r>
      <w:proofErr w:type="spellEnd"/>
      <w:proofErr w:type="gramEnd"/>
      <w:r>
        <w:t xml:space="preserve"> Advanced EMT-A, Washington EMT-Basic. Held positions of Equipment Officer, 2nd Lieutenant/Training Officer. Provided pre-hospital emergency medical care to the city and surrounding community at all hours of the day and night. All of this done on a volunteer (uncompensated) basis.</w:t>
      </w:r>
    </w:p>
    <w:p w14:paraId="01A3C0BF" w14:textId="77777777" w:rsidR="008504CD" w:rsidRDefault="008504CD" w:rsidP="008504CD"/>
    <w:p w14:paraId="02261929" w14:textId="77777777" w:rsidR="008504CD" w:rsidRDefault="008504CD" w:rsidP="008504CD">
      <w:r>
        <w:t>University of Idaho logo</w:t>
      </w:r>
    </w:p>
    <w:p w14:paraId="0A9FEF19" w14:textId="77777777" w:rsidR="008504CD" w:rsidRDefault="008504CD" w:rsidP="008504CD">
      <w:r>
        <w:t xml:space="preserve">Unix Systems </w:t>
      </w:r>
      <w:proofErr w:type="spellStart"/>
      <w:r>
        <w:t>AnalystUnix</w:t>
      </w:r>
      <w:proofErr w:type="spellEnd"/>
      <w:r>
        <w:t xml:space="preserve"> Systems Analyst</w:t>
      </w:r>
    </w:p>
    <w:p w14:paraId="34A44FB6" w14:textId="121D26CE" w:rsidR="008504CD" w:rsidRDefault="008504CD" w:rsidP="008504CD">
      <w:r>
        <w:lastRenderedPageBreak/>
        <w:t>University of Idaho</w:t>
      </w:r>
      <w:r w:rsidR="003E7BAF">
        <w:t xml:space="preserve"> </w:t>
      </w:r>
      <w:r>
        <w:t xml:space="preserve">University of Idaho Jan 2001 - Oct 2005 · 4 yrs 10 </w:t>
      </w:r>
      <w:proofErr w:type="spellStart"/>
      <w:r>
        <w:t>mos</w:t>
      </w:r>
      <w:proofErr w:type="spellEnd"/>
      <w:r w:rsidR="003E7BAF">
        <w:t xml:space="preserve"> </w:t>
      </w:r>
      <w:r>
        <w:t xml:space="preserve">Jan 2001 to Oct 2005 · 4 yrs 10 </w:t>
      </w:r>
      <w:proofErr w:type="spellStart"/>
      <w:r>
        <w:t>mos</w:t>
      </w:r>
      <w:proofErr w:type="spellEnd"/>
      <w:r>
        <w:t xml:space="preserve"> Moscow, </w:t>
      </w:r>
      <w:proofErr w:type="spellStart"/>
      <w:r>
        <w:t>IDMoscow</w:t>
      </w:r>
      <w:proofErr w:type="spellEnd"/>
      <w:r>
        <w:t>, ID</w:t>
      </w:r>
    </w:p>
    <w:p w14:paraId="1E92B81B" w14:textId="77777777" w:rsidR="008504CD" w:rsidRDefault="008504CD" w:rsidP="008504CD"/>
    <w:p w14:paraId="7DADAD03" w14:textId="77777777" w:rsidR="008504CD" w:rsidRDefault="008504CD" w:rsidP="008504CD">
      <w:r>
        <w:t xml:space="preserve">        Managed 50+ production, enterprise-class Unix-based systems (Solaris, HP-UX, Linux), including two </w:t>
      </w:r>
      <w:proofErr w:type="gramStart"/>
      <w:r>
        <w:t>highly-available</w:t>
      </w:r>
      <w:proofErr w:type="gramEnd"/>
      <w:r>
        <w:t xml:space="preserve"> (HA) and fault-tolerant clusters for campus-wide ERP and email services. Designed, implemented, and maintained campus-wide email system utilizing Sun's Directory Server and Messaging Server products (20,000+ mailboxes</w:t>
      </w:r>
      <w:proofErr w:type="gramStart"/>
      <w:r>
        <w:t>).Managed</w:t>
      </w:r>
      <w:proofErr w:type="gramEnd"/>
      <w:r>
        <w:t xml:space="preserve"> 50+ production, enterprise-class Unix-based systems (Solaris, HP-UX, Linux), including two </w:t>
      </w:r>
      <w:proofErr w:type="gramStart"/>
      <w:r>
        <w:t>highly-available</w:t>
      </w:r>
      <w:proofErr w:type="gramEnd"/>
      <w:r>
        <w:t xml:space="preserve"> (HA) and fault-tolerant clusters for campus-wide ERP and email services. Designed, implemented, and maintained campus-wide email system utilizing Sun's Directory Server and Messaging Server products (20,000+ mailboxes).</w:t>
      </w:r>
    </w:p>
    <w:p w14:paraId="0AD337B1" w14:textId="77777777" w:rsidR="008504CD" w:rsidRDefault="008504CD" w:rsidP="008504CD"/>
    <w:p w14:paraId="640C2E7B" w14:textId="77777777" w:rsidR="008504CD" w:rsidRDefault="008504CD" w:rsidP="008504CD">
      <w:r>
        <w:t>Weyerhaeuser logo</w:t>
      </w:r>
    </w:p>
    <w:p w14:paraId="426012D4" w14:textId="77777777" w:rsidR="008504CD" w:rsidRDefault="008504CD" w:rsidP="008504CD">
      <w:r>
        <w:t xml:space="preserve">Intern/Assistant System </w:t>
      </w:r>
      <w:proofErr w:type="spellStart"/>
      <w:r>
        <w:t>AdministratorIntern</w:t>
      </w:r>
      <w:proofErr w:type="spellEnd"/>
      <w:r>
        <w:t>/Assistant System Administrator</w:t>
      </w:r>
    </w:p>
    <w:p w14:paraId="492E6D1D" w14:textId="7ABF294D" w:rsidR="008504CD" w:rsidRDefault="008504CD" w:rsidP="008504CD">
      <w:proofErr w:type="spellStart"/>
      <w:r>
        <w:t>WeyerhaeuserWeyerhaeuser</w:t>
      </w:r>
      <w:proofErr w:type="spellEnd"/>
      <w:r>
        <w:t xml:space="preserve"> May 1999 - Dec 1999 · 8 </w:t>
      </w:r>
      <w:proofErr w:type="spellStart"/>
      <w:r>
        <w:t>mos</w:t>
      </w:r>
      <w:proofErr w:type="spellEnd"/>
    </w:p>
    <w:sectPr w:rsidR="0085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CD"/>
    <w:rsid w:val="0008028B"/>
    <w:rsid w:val="0010643B"/>
    <w:rsid w:val="003E7BAF"/>
    <w:rsid w:val="007C0629"/>
    <w:rsid w:val="008504CD"/>
    <w:rsid w:val="00D970AB"/>
    <w:rsid w:val="00DA68EE"/>
    <w:rsid w:val="00EE0D86"/>
    <w:rsid w:val="00F3101F"/>
    <w:rsid w:val="00F7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B4697"/>
  <w15:chartTrackingRefBased/>
  <w15:docId w15:val="{2066D037-667D-2E4A-A681-48572E6F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906</Words>
  <Characters>5542</Characters>
  <Application>Microsoft Office Word</Application>
  <DocSecurity>0</DocSecurity>
  <Lines>107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Minnie01</dc:title>
  <dc:subject/>
  <dc:creator>Minnie01</dc:creator>
  <cp:keywords/>
  <dc:description/>
  <cp:lastModifiedBy>Tobey Gossen</cp:lastModifiedBy>
  <cp:revision>3</cp:revision>
  <dcterms:created xsi:type="dcterms:W3CDTF">2025-09-11T20:30:00Z</dcterms:created>
  <dcterms:modified xsi:type="dcterms:W3CDTF">2025-09-11T20:32:00Z</dcterms:modified>
  <cp:category/>
</cp:coreProperties>
</file>