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 (français)</w:t>
      </w:r>
    </w:p>
    <w:p>
      <w:pPr>
        <w:spacing w:after="320"/>
      </w:pPr>
      <w:r>
        <w:rPr>
          <w:i/>
          <w:iCs/>
          <w:color w:val="666660"/>
        </w:rPr>
        <w:t xml:space="preserve">Document généré le 03/09/2026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+33 6 42 05 04 58</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 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2000 mètres d’altitude, le Yunnan cultive un café encore peu connu. Chaque café que nous sélectionnons au Yunnan raconte une histoire… celle d’un terroir ou d’un producteur avec lequel nous partageons une certaine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Des cafés du Yunnan,</w:t>
      </w:r>
    </w:p>
    <w:p>
      <w:pPr>
        <w:spacing w:after="0"/>
      </w:pPr>
      <w:r>
        <w:rPr>
          <w:sz w:val="22"/>
          <w:szCs w:val="22"/>
        </w:rPr>
        <w:t xml:space="preserve">cultivés avec passion.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sachet de 200 g, des drip bags à emporter, ou le coffret pour tout goûter. Torréfiés en petites séries, de manière régulière.</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 du Yunnan</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Découvrez les cafés Yunma : cafés de spécialité du Yunnan (Chine) en 200 g, drip bags en boîte de 8 ou coffret découverte. Des origine tracées, la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pour révéler ce que les montagnes du Yunnan ont à nous offrir.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orienterons vers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acceptent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encombrante : de grands arbres, de très gros grains, peu de rendement, et une sensibilité qui décourage la plupart des exploitations. Il en existe peu au Yunnan. Ce lot est le plus cher que nous proposons, et c’est aussi le seul dont nous savons qu’il partira avant les autres.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sélection 100 % mûre</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Drip Bags — Boîte de 8 — Catimor et Bourbon</w:t>
      </w:r>
    </w:p>
    <w:p>
      <w:pPr>
        <w:spacing w:after="40" w:before="200"/>
      </w:pPr>
      <w:r>
        <w:rPr>
          <w:b/>
          <w:bCs/>
          <w:color w:val="55524A"/>
          <w:sz w:val="19"/>
          <w:szCs w:val="19"/>
        </w:rPr>
        <w:t xml:space="preserve">Nom</w:t>
      </w:r>
      <w:r>
        <w:rPr>
          <w:color w:val="B95F2C"/>
          <w:sz w:val="19"/>
          <w:szCs w:val="19"/>
        </w:rPr>
        <w:t xml:space="preserve">   [produit.drip-bags-x8.nom]</w:t>
      </w:r>
    </w:p>
    <w:p>
      <w:pPr>
        <w:spacing w:after="0"/>
      </w:pPr>
      <w:r>
        <w:rPr>
          <w:sz w:val="22"/>
          <w:szCs w:val="22"/>
        </w:rPr>
        <w:t xml:space="preserve">Drip Bags — Boîte de 8</w:t>
      </w:r>
    </w:p>
    <w:p>
      <w:pPr>
        <w:spacing w:after="40" w:before="200"/>
      </w:pPr>
      <w:r>
        <w:rPr>
          <w:b/>
          <w:bCs/>
          <w:color w:val="55524A"/>
          <w:sz w:val="19"/>
          <w:szCs w:val="19"/>
        </w:rPr>
        <w:t xml:space="preserve">Sous-titre</w:t>
      </w:r>
      <w:r>
        <w:rPr>
          <w:color w:val="B95F2C"/>
          <w:sz w:val="19"/>
          <w:szCs w:val="19"/>
        </w:rPr>
        <w:t xml:space="preserve">   [produit.drip-bags-x8.sousTitre]</w:t>
      </w:r>
    </w:p>
    <w:p>
      <w:pPr>
        <w:spacing w:after="0"/>
      </w:pPr>
      <w:r>
        <w:rPr>
          <w:sz w:val="22"/>
          <w:szCs w:val="22"/>
        </w:rPr>
        <w:t xml:space="preserve">Catimor et Bourbon</w:t>
      </w:r>
    </w:p>
    <w:p>
      <w:pPr>
        <w:spacing w:after="40" w:before="200"/>
      </w:pPr>
      <w:r>
        <w:rPr>
          <w:b/>
          <w:bCs/>
          <w:color w:val="55524A"/>
          <w:sz w:val="19"/>
          <w:szCs w:val="19"/>
        </w:rPr>
        <w:t xml:space="preserve">Accroche (une phrase, sous le prix)</w:t>
      </w:r>
      <w:r>
        <w:rPr>
          <w:color w:val="B95F2C"/>
          <w:sz w:val="19"/>
          <w:szCs w:val="19"/>
        </w:rPr>
        <w:t xml:space="preserve">   [produit.drip-bags-x8.accroche]</w:t>
      </w:r>
    </w:p>
    <w:p>
      <w:pPr>
        <w:spacing w:after="0"/>
      </w:pPr>
      <w:r>
        <w:rPr>
          <w:sz w:val="22"/>
          <w:szCs w:val="22"/>
        </w:rPr>
        <w:t xml:space="preserve">Un filtre individuel de café du Yunnan à emporter partout.</w:t>
      </w:r>
    </w:p>
    <w:p>
      <w:pPr>
        <w:spacing w:after="40" w:before="200"/>
      </w:pPr>
      <w:r>
        <w:rPr>
          <w:b/>
          <w:bCs/>
          <w:color w:val="55524A"/>
          <w:sz w:val="19"/>
          <w:szCs w:val="19"/>
        </w:rPr>
        <w:t xml:space="preserve">Description</w:t>
      </w:r>
      <w:r>
        <w:rPr>
          <w:color w:val="B95F2C"/>
          <w:sz w:val="19"/>
          <w:szCs w:val="19"/>
        </w:rPr>
        <w:t xml:space="preserve">   [produit.drip-bags-x8.description]</w:t>
      </w:r>
    </w:p>
    <w:p>
      <w:pPr>
        <w:spacing w:after="0"/>
      </w:pPr>
      <w:r>
        <w:rPr>
          <w:sz w:val="22"/>
          <w:szCs w:val="22"/>
        </w:rPr>
        <w:t xml:space="preserve">Huit sachets filtres individuels de 10 g, moulus et conditionnés sous atmosphère protectrice le jour de la torréfaction. L’assemblage de saison réunit quatre Catimor et quatre Bourbon jaune de la ferme Gaosheng : de la légèreté et assez de douceur pour se passer de sucre.</w:t>
      </w:r>
    </w:p>
    <w:p>
      <w:pPr>
        <w:spacing w:after="40" w:before="200"/>
      </w:pPr>
      <w:r>
        <w:rPr>
          <w:b/>
          <w:bCs/>
          <w:color w:val="55524A"/>
          <w:sz w:val="19"/>
          <w:szCs w:val="19"/>
        </w:rPr>
        <w:t xml:space="preserve">Histoire du lot</w:t>
      </w:r>
      <w:r>
        <w:rPr>
          <w:color w:val="B95F2C"/>
          <w:sz w:val="19"/>
          <w:szCs w:val="19"/>
        </w:rPr>
        <w:t xml:space="preserve">   [produit.drip-bags-x8.histoire]</w:t>
      </w:r>
    </w:p>
    <w:p>
      <w:pPr>
        <w:spacing w:after="0"/>
      </w:pPr>
      <w:r>
        <w:rPr>
          <w:sz w:val="22"/>
          <w:szCs w:val="22"/>
        </w:rPr>
        <w:t xml:space="preserve">Pensés pour le bureau, les voyages ou les matins pressés — sans jamais renoncer à la tasse. Posez le sachet sur votre mug, versez en trois fois, retirez : trois minutes, savourez.</w:t>
      </w:r>
    </w:p>
    <w:p>
      <w:pPr>
        <w:spacing w:after="40" w:before="200"/>
      </w:pPr>
      <w:r>
        <w:rPr>
          <w:b/>
          <w:bCs/>
          <w:color w:val="55524A"/>
          <w:sz w:val="19"/>
          <w:szCs w:val="19"/>
        </w:rPr>
        <w:t xml:space="preserve">Fiche : origine</w:t>
      </w:r>
      <w:r>
        <w:rPr>
          <w:color w:val="B95F2C"/>
          <w:sz w:val="19"/>
          <w:szCs w:val="19"/>
        </w:rPr>
        <w:t xml:space="preserve">   [produit.drip-bags-x8.origine]</w:t>
      </w:r>
    </w:p>
    <w:p>
      <w:pPr>
        <w:spacing w:after="0"/>
      </w:pPr>
      <w:r>
        <w:rPr>
          <w:sz w:val="22"/>
          <w:szCs w:val="22"/>
        </w:rPr>
        <w:t xml:space="preserve">Yunnan, Chine — Baoshan</w:t>
      </w:r>
    </w:p>
    <w:p>
      <w:pPr>
        <w:spacing w:after="40" w:before="200"/>
      </w:pPr>
      <w:r>
        <w:rPr>
          <w:b/>
          <w:bCs/>
          <w:color w:val="55524A"/>
          <w:sz w:val="19"/>
          <w:szCs w:val="19"/>
        </w:rPr>
        <w:t xml:space="preserve">Fiche : altitude</w:t>
      </w:r>
      <w:r>
        <w:rPr>
          <w:color w:val="B95F2C"/>
          <w:sz w:val="19"/>
          <w:szCs w:val="19"/>
        </w:rPr>
        <w:t xml:space="preserve">   [produit.drip-bags-x8.altitude]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[produit.drip-bags-x8.variete]</w:t>
      </w:r>
    </w:p>
    <w:p>
      <w:pPr>
        <w:spacing w:after="0"/>
      </w:pPr>
      <w:r>
        <w:rPr>
          <w:sz w:val="22"/>
          <w:szCs w:val="22"/>
        </w:rPr>
        <w:t xml:space="preserve">Catimor et Bourbon Jaune</w:t>
      </w:r>
    </w:p>
    <w:p>
      <w:pPr>
        <w:spacing w:after="40" w:before="200"/>
      </w:pPr>
      <w:r>
        <w:rPr>
          <w:b/>
          <w:bCs/>
          <w:color w:val="55524A"/>
          <w:sz w:val="19"/>
          <w:szCs w:val="19"/>
        </w:rPr>
        <w:t xml:space="preserve">Fiche : process</w:t>
      </w:r>
      <w:r>
        <w:rPr>
          <w:color w:val="B95F2C"/>
          <w:sz w:val="19"/>
          <w:szCs w:val="19"/>
        </w:rPr>
        <w:t xml:space="preserve">   [produit.drip-bags-x8.process]</w:t>
      </w:r>
    </w:p>
    <w:p>
      <w:pPr>
        <w:spacing w:after="0"/>
      </w:pPr>
      <w:r>
        <w:rPr>
          <w:sz w:val="22"/>
          <w:szCs w:val="22"/>
        </w:rPr>
        <w:t xml:space="preserve">Honey &amp; lavé</w:t>
      </w:r>
    </w:p>
    <w:p>
      <w:pPr>
        <w:spacing w:after="40" w:before="200"/>
      </w:pPr>
      <w:r>
        <w:rPr>
          <w:b/>
          <w:bCs/>
          <w:color w:val="55524A"/>
          <w:sz w:val="19"/>
          <w:szCs w:val="19"/>
        </w:rPr>
        <w:t xml:space="preserve">Fiche : notes de dégustation</w:t>
      </w:r>
      <w:r>
        <w:rPr>
          <w:color w:val="B95F2C"/>
          <w:sz w:val="19"/>
          <w:szCs w:val="19"/>
        </w:rPr>
        <w:t xml:space="preserve">   [produit.drip-bags-x8.notes]</w:t>
      </w:r>
    </w:p>
    <w:p>
      <w:pPr>
        <w:spacing w:after="0"/>
      </w:pPr>
      <w:r>
        <w:rPr>
          <w:sz w:val="22"/>
          <w:szCs w:val="22"/>
        </w:rPr>
        <w:t xml:space="preserve">Amande, cacao au lait, fruits jaunes</w:t>
      </w:r>
    </w:p>
    <w:p>
      <w:pPr>
        <w:spacing w:after="40" w:before="200"/>
      </w:pPr>
      <w:r>
        <w:rPr>
          <w:b/>
          <w:bCs/>
          <w:color w:val="55524A"/>
          <w:sz w:val="19"/>
          <w:szCs w:val="19"/>
        </w:rPr>
        <w:t xml:space="preserve">Fiche : séchage</w:t>
      </w:r>
      <w:r>
        <w:rPr>
          <w:color w:val="B95F2C"/>
          <w:sz w:val="19"/>
          <w:szCs w:val="19"/>
        </w:rPr>
        <w:t xml:space="preserve">   [produit.drip-bags-x8.sechage]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[produit.drip-bags-x8.recolte]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[produit.drip-bags-x8.profil]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[produit.drip-bags-x8.preparation]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[produit.drip-bags-x8.contenu.1]</w:t>
      </w:r>
    </w:p>
    <w:p>
      <w:pPr>
        <w:spacing w:after="0"/>
      </w:pPr>
      <w:r>
        <w:rPr>
          <w:sz w:val="22"/>
          <w:szCs w:val="22"/>
        </w:rPr>
        <w:t xml:space="preserve">4x2 sachets filtres de 10 g</w:t>
      </w:r>
    </w:p>
    <w:p>
      <w:pPr>
        <w:spacing w:after="40" w:before="200"/>
      </w:pPr>
      <w:r>
        <w:rPr>
          <w:b/>
          <w:bCs/>
          <w:color w:val="55524A"/>
          <w:sz w:val="19"/>
          <w:szCs w:val="19"/>
        </w:rPr>
        <w:t xml:space="preserve">Contenu, ligne 2</w:t>
      </w:r>
      <w:r>
        <w:rPr>
          <w:color w:val="B95F2C"/>
          <w:sz w:val="19"/>
          <w:szCs w:val="19"/>
        </w:rPr>
        <w:t xml:space="preserve">   [produit.drip-bags-x8.contenu.2]</w:t>
      </w:r>
    </w:p>
    <w:p>
      <w:pPr>
        <w:spacing w:after="0"/>
      </w:pPr>
      <w:r>
        <w:rPr>
          <w:sz w:val="22"/>
          <w:szCs w:val="22"/>
        </w:rPr>
        <w:t xml:space="preserve">Variétés Catimor et Bourbon Jaune</w:t>
      </w:r>
    </w:p>
    <w:p>
      <w:pPr>
        <w:spacing w:after="40" w:before="200"/>
      </w:pPr>
      <w:r>
        <w:rPr>
          <w:b/>
          <w:bCs/>
          <w:color w:val="55524A"/>
          <w:sz w:val="19"/>
          <w:szCs w:val="19"/>
        </w:rPr>
        <w:t xml:space="preserve">Contenu, ligne 3</w:t>
      </w:r>
      <w:r>
        <w:rPr>
          <w:color w:val="B95F2C"/>
          <w:sz w:val="19"/>
          <w:szCs w:val="19"/>
        </w:rPr>
        <w:t xml:space="preserve">   [produit.drip-bags-x8.contenu.3]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[produit.drip-bags-x8.ferme.nom]</w:t>
      </w:r>
    </w:p>
    <w:p>
      <w:pPr>
        <w:spacing w:after="0"/>
      </w:pPr>
      <w:r>
        <w:rPr>
          <w:sz w:val="22"/>
          <w:szCs w:val="22"/>
        </w:rPr>
        <w:t xml:space="preserve">Gaosheng Manor</w:t>
      </w:r>
    </w:p>
    <w:p>
      <w:pPr>
        <w:spacing w:after="40" w:before="200"/>
      </w:pPr>
      <w:r>
        <w:rPr>
          <w:b/>
          <w:bCs/>
          <w:color w:val="55524A"/>
          <w:sz w:val="19"/>
          <w:szCs w:val="19"/>
        </w:rPr>
        <w:t xml:space="preserve">Ferme : lieu</w:t>
      </w:r>
      <w:r>
        <w:rPr>
          <w:color w:val="B95F2C"/>
          <w:sz w:val="19"/>
          <w:szCs w:val="19"/>
        </w:rPr>
        <w:t xml:space="preserve">   [produit.drip-bags-x8.ferme.lieu]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[produit.drip-bags-x8.ferme.texte]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[produit.drip-bags-x8.prix.1]</w:t>
      </w:r>
    </w:p>
    <w:p>
      <w:pPr>
        <w:spacing w:after="0"/>
      </w:pPr>
      <w:r>
        <w:rPr>
          <w:sz w:val="22"/>
          <w:szCs w:val="22"/>
        </w:rPr>
        <w:t xml:space="preserve">Boîte de 8 — 16.50 €</w:t>
      </w:r>
    </w:p>
    <w:p>
      <w:pPr>
        <w:pStyle w:val="Heading2"/>
        <w:spacing w:after="140" w:before="340"/>
      </w:pPr>
      <w:r>
        <w:t xml:space="preserve">Drip Bags — Composez votre boîte — Ferme de Gaosheng, Baoshan</w:t>
      </w:r>
    </w:p>
    <w:p>
      <w:pPr>
        <w:spacing w:after="40" w:before="200"/>
      </w:pPr>
      <w:r>
        <w:rPr>
          <w:b/>
          <w:bCs/>
          <w:color w:val="55524A"/>
          <w:sz w:val="19"/>
          <w:szCs w:val="19"/>
        </w:rPr>
        <w:t xml:space="preserve">Nom</w:t>
      </w:r>
      <w:r>
        <w:rPr>
          <w:color w:val="B95F2C"/>
          <w:sz w:val="19"/>
          <w:szCs w:val="19"/>
        </w:rPr>
        <w:t xml:space="preserve">   [produit.drip-bags-a-composer.nom]</w:t>
      </w:r>
    </w:p>
    <w:p>
      <w:pPr>
        <w:spacing w:after="0"/>
      </w:pPr>
      <w:r>
        <w:rPr>
          <w:sz w:val="22"/>
          <w:szCs w:val="22"/>
        </w:rPr>
        <w:t xml:space="preserve">Drip Bags — Composez votre boîte</w:t>
      </w:r>
    </w:p>
    <w:p>
      <w:pPr>
        <w:spacing w:after="40" w:before="200"/>
      </w:pPr>
      <w:r>
        <w:rPr>
          <w:b/>
          <w:bCs/>
          <w:color w:val="55524A"/>
          <w:sz w:val="19"/>
          <w:szCs w:val="19"/>
        </w:rPr>
        <w:t xml:space="preserve">Sous-titre</w:t>
      </w:r>
      <w:r>
        <w:rPr>
          <w:color w:val="B95F2C"/>
          <w:sz w:val="19"/>
          <w:szCs w:val="19"/>
        </w:rPr>
        <w:t xml:space="preserve">   [produit.drip-bags-a-composer.sousTitre]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[produit.drip-bags-a-composer.accroche]</w:t>
      </w:r>
    </w:p>
    <w:p>
      <w:pPr>
        <w:spacing w:after="0"/>
      </w:pPr>
      <w:r>
        <w:rPr>
          <w:sz w:val="22"/>
          <w:szCs w:val="22"/>
        </w:rPr>
        <w:t xml:space="preserve">Huit sachets, deux variétés au choix.</w:t>
      </w:r>
    </w:p>
    <w:p>
      <w:pPr>
        <w:spacing w:after="40" w:before="200"/>
      </w:pPr>
      <w:r>
        <w:rPr>
          <w:b/>
          <w:bCs/>
          <w:color w:val="55524A"/>
          <w:sz w:val="19"/>
          <w:szCs w:val="19"/>
        </w:rPr>
        <w:t xml:space="preserve">Description</w:t>
      </w:r>
      <w:r>
        <w:rPr>
          <w:color w:val="B95F2C"/>
          <w:sz w:val="19"/>
          <w:szCs w:val="19"/>
        </w:rPr>
        <w:t xml:space="preserve">   [produit.drip-bags-a-composer.description]</w:t>
      </w:r>
    </w:p>
    <w:p>
      <w:pPr>
        <w:spacing w:after="0"/>
      </w:pPr>
      <w:r>
        <w:rPr>
          <w:sz w:val="22"/>
          <w:szCs w:val="22"/>
        </w:rPr>
        <w:t xml:space="preserve">Une boîte de huit drip bags composée par vous, à partir de deux variétés cultivées sur la même ferme, à Gaosheng : le Catimor, rond et cacaoté, et le Bourbon jaune, plus fin et floral. Prenez-en huit d’une seule, ou quatre de chaque pour les comparer tasse après tasse.</w:t>
      </w:r>
    </w:p>
    <w:p>
      <w:pPr>
        <w:spacing w:after="40" w:before="200"/>
      </w:pPr>
      <w:r>
        <w:rPr>
          <w:b/>
          <w:bCs/>
          <w:color w:val="55524A"/>
          <w:sz w:val="19"/>
          <w:szCs w:val="19"/>
        </w:rPr>
        <w:t xml:space="preserve">Histoire du lot</w:t>
      </w:r>
      <w:r>
        <w:rPr>
          <w:color w:val="B95F2C"/>
          <w:sz w:val="19"/>
          <w:szCs w:val="19"/>
        </w:rPr>
        <w:t xml:space="preserve">   [produit.drip-bags-a-composer.histoire]</w:t>
      </w:r>
    </w:p>
    <w:p>
      <w:pPr>
        <w:spacing w:after="0"/>
      </w:pPr>
      <w:r>
        <w:rPr>
          <w:sz w:val="22"/>
          <w:szCs w:val="22"/>
        </w:rPr>
        <w:t xml:space="preserve">Même terre, même altitude, même traitement, même torréfaction : seule la variété change. C’est la comparaison la plus honnête que l’on puisse proposer, et la plus instructive. La plupart des gens ne s’entendent pas dire « je préfère le Bourbon jaune » avant d’avoir bu les deux à la suite.</w:t>
      </w:r>
    </w:p>
    <w:p>
      <w:pPr>
        <w:spacing w:after="40" w:before="200"/>
      </w:pPr>
      <w:r>
        <w:rPr>
          <w:b/>
          <w:bCs/>
          <w:color w:val="55524A"/>
          <w:sz w:val="19"/>
          <w:szCs w:val="19"/>
        </w:rPr>
        <w:t xml:space="preserve">Fiche : origine</w:t>
      </w:r>
      <w:r>
        <w:rPr>
          <w:color w:val="B95F2C"/>
          <w:sz w:val="19"/>
          <w:szCs w:val="19"/>
        </w:rPr>
        <w:t xml:space="preserve">   [produit.drip-bags-a-composer.origine]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[produit.drip-bags-a-composer.altitude]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[produit.drip-bags-a-composer.variete]</w:t>
      </w:r>
    </w:p>
    <w:p>
      <w:pPr>
        <w:spacing w:after="0"/>
      </w:pPr>
      <w:r>
        <w:rPr>
          <w:sz w:val="22"/>
          <w:szCs w:val="22"/>
        </w:rPr>
        <w:t xml:space="preserve">Catimor et / ou Bourbon jaune</w:t>
      </w:r>
    </w:p>
    <w:p>
      <w:pPr>
        <w:spacing w:after="40" w:before="200"/>
      </w:pPr>
      <w:r>
        <w:rPr>
          <w:b/>
          <w:bCs/>
          <w:color w:val="55524A"/>
          <w:sz w:val="19"/>
          <w:szCs w:val="19"/>
        </w:rPr>
        <w:t xml:space="preserve">Fiche : process</w:t>
      </w:r>
      <w:r>
        <w:rPr>
          <w:color w:val="B95F2C"/>
          <w:sz w:val="19"/>
          <w:szCs w:val="19"/>
        </w:rPr>
        <w:t xml:space="preserve">   [produit.drip-bags-a-composer.process]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[produit.drip-bags-a-composer.notes]</w:t>
      </w:r>
    </w:p>
    <w:p>
      <w:pPr>
        <w:spacing w:after="0"/>
      </w:pPr>
      <w:r>
        <w:rPr>
          <w:sz w:val="22"/>
          <w:szCs w:val="22"/>
        </w:rPr>
        <w:t xml:space="preserve">Catimor : cacao, noisette · Bourbon jaune : jasmin, sucre roux</w:t>
      </w:r>
    </w:p>
    <w:p>
      <w:pPr>
        <w:spacing w:after="40" w:before="200"/>
      </w:pPr>
      <w:r>
        <w:rPr>
          <w:b/>
          <w:bCs/>
          <w:color w:val="55524A"/>
          <w:sz w:val="19"/>
          <w:szCs w:val="19"/>
        </w:rPr>
        <w:t xml:space="preserve">Fiche : séchage</w:t>
      </w:r>
      <w:r>
        <w:rPr>
          <w:color w:val="B95F2C"/>
          <w:sz w:val="19"/>
          <w:szCs w:val="19"/>
        </w:rPr>
        <w:t xml:space="preserve">   [produit.drip-bags-a-composer.sechage]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[produit.drip-bags-a-composer.recolte]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[produit.drip-bags-a-composer.profil]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[produit.drip-bags-a-composer.preparation]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[produit.drip-bags-a-composer.contenu.1]</w:t>
      </w:r>
    </w:p>
    <w:p>
      <w:pPr>
        <w:spacing w:after="0"/>
      </w:pPr>
      <w:r>
        <w:rPr>
          <w:sz w:val="22"/>
          <w:szCs w:val="22"/>
        </w:rPr>
        <w:t xml:space="preserve">8 sachets filtres de 10 g</w:t>
      </w:r>
    </w:p>
    <w:p>
      <w:pPr>
        <w:spacing w:after="40" w:before="200"/>
      </w:pPr>
      <w:r>
        <w:rPr>
          <w:b/>
          <w:bCs/>
          <w:color w:val="55524A"/>
          <w:sz w:val="19"/>
          <w:szCs w:val="19"/>
        </w:rPr>
        <w:t xml:space="preserve">Contenu, ligne 2</w:t>
      </w:r>
      <w:r>
        <w:rPr>
          <w:color w:val="B95F2C"/>
          <w:sz w:val="19"/>
          <w:szCs w:val="19"/>
        </w:rPr>
        <w:t xml:space="preserve">   [produit.drip-bags-a-composer.contenu.2]</w:t>
      </w:r>
    </w:p>
    <w:p>
      <w:pPr>
        <w:spacing w:after="0"/>
      </w:pPr>
      <w:r>
        <w:rPr>
          <w:sz w:val="22"/>
          <w:szCs w:val="22"/>
        </w:rPr>
        <w:t xml:space="preserve">Variétés Catimor et / ou Bourbon Jaune</w:t>
      </w:r>
    </w:p>
    <w:p>
      <w:pPr>
        <w:spacing w:after="40" w:before="200"/>
      </w:pPr>
      <w:r>
        <w:rPr>
          <w:b/>
          <w:bCs/>
          <w:color w:val="55524A"/>
          <w:sz w:val="19"/>
          <w:szCs w:val="19"/>
        </w:rPr>
        <w:t xml:space="preserve">Contenu, ligne 3</w:t>
      </w:r>
      <w:r>
        <w:rPr>
          <w:color w:val="B95F2C"/>
          <w:sz w:val="19"/>
          <w:szCs w:val="19"/>
        </w:rPr>
        <w:t xml:space="preserve">   [produit.drip-bags-a-composer.contenu.3]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[produit.drip-bags-a-composer.ferme.nom]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[produit.drip-bags-a-composer.ferme.lieu]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[produit.drip-bags-a-composer.ferme.texte]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[produit.drip-bags-a-composer.prix.1]</w:t>
      </w:r>
    </w:p>
    <w:p>
      <w:pPr>
        <w:spacing w:after="0"/>
      </w:pPr>
      <w:r>
        <w:rPr>
          <w:sz w:val="22"/>
          <w:szCs w:val="22"/>
        </w:rPr>
        <w:t xml:space="preserve">8 × Catimor — 15.00 €</w:t>
      </w:r>
    </w:p>
    <w:p>
      <w:pPr>
        <w:spacing w:after="40" w:before="200"/>
      </w:pPr>
      <w:r>
        <w:rPr>
          <w:b/>
          <w:bCs/>
          <w:color w:val="55524A"/>
          <w:sz w:val="19"/>
          <w:szCs w:val="19"/>
        </w:rPr>
        <w:t xml:space="preserve">Format et prix</w:t>
      </w:r>
      <w:r>
        <w:rPr>
          <w:color w:val="B95F2C"/>
          <w:sz w:val="19"/>
          <w:szCs w:val="19"/>
        </w:rPr>
        <w:t xml:space="preserve">   [produit.drip-bags-a-composer.prix.2]</w:t>
      </w:r>
    </w:p>
    <w:p>
      <w:pPr>
        <w:spacing w:after="0"/>
      </w:pPr>
      <w:r>
        <w:rPr>
          <w:sz w:val="22"/>
          <w:szCs w:val="22"/>
        </w:rPr>
        <w:t xml:space="preserve">8 × Bourbon jaune — 18.00 €</w:t>
      </w:r>
    </w:p>
    <w:p>
      <w:pPr>
        <w:spacing w:after="40" w:before="200"/>
      </w:pPr>
      <w:r>
        <w:rPr>
          <w:b/>
          <w:bCs/>
          <w:color w:val="55524A"/>
          <w:sz w:val="19"/>
          <w:szCs w:val="19"/>
        </w:rPr>
        <w:t xml:space="preserve">Format et prix</w:t>
      </w:r>
      <w:r>
        <w:rPr>
          <w:color w:val="B95F2C"/>
          <w:sz w:val="19"/>
          <w:szCs w:val="19"/>
        </w:rPr>
        <w:t xml:space="preserve">   [produit.drip-bags-a-composer.prix.3]</w:t>
      </w:r>
    </w:p>
    <w:p>
      <w:pPr>
        <w:spacing w:after="0"/>
      </w:pPr>
      <w:r>
        <w:rPr>
          <w:sz w:val="22"/>
          <w:szCs w:val="22"/>
        </w:rPr>
        <w:t xml:space="preserve">4 × Catimor + 4 × Bourbon jaune — 16.50 €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cafés du Yunnan, avec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une boîte de huit drip bags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Une ferme, un terroir, deux variétés. Dégustez-les côte à côte : c’est là que le travail se lit le plus clairement — ce que change une fermentation, ce que change une variété.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Fiche : profil (filtre ou espresso)</w:t>
      </w:r>
      <w:r>
        <w:rPr>
          <w:color w:val="B95F2C"/>
          <w:sz w:val="19"/>
          <w:szCs w:val="19"/>
        </w:rPr>
        <w:t xml:space="preserve">   [produit.coffret-decouverte.profil]</w:t>
      </w:r>
    </w:p>
    <w:p>
      <w:pPr>
        <w:spacing w:after="0"/>
      </w:pPr>
      <w:r>
        <w:rPr>
          <w:sz w:val="22"/>
          <w:szCs w:val="22"/>
        </w:rPr>
        <w:t xml:space="preserve">Filtre &amp; espresso</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 Yunma, cafés de spécialité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La Chine n’exporte que 5 %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relations humaines,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humaines,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supérieur au marché, et nous nous engageons afin que chacune puisse perpétuer dans ses parcelles et ses infrastructures de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pour être torréfiés tout au long de l’année.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drip bags.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 et peu productif.</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Espace professionnels — cafés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 (français)</dc:title>
  <dc:creator>Yunma</dc:creator>
  <cp:lastModifiedBy>Un-named</cp:lastModifiedBy>
  <cp:revision>1</cp:revision>
  <dcterms:created xsi:type="dcterms:W3CDTF">2026-09-03T15:53:54.904Z</dcterms:created>
  <dcterms:modified xsi:type="dcterms:W3CDTF">2026-09-03T15:53:54.905Z</dcterms:modified>
</cp:coreProperties>
</file>

<file path=docProps/custom.xml><?xml version="1.0" encoding="utf-8"?>
<Properties xmlns="http://schemas.openxmlformats.org/officeDocument/2006/custom-properties" xmlns:vt="http://schemas.openxmlformats.org/officeDocument/2006/docPropsVTypes"/>
</file>