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AB7921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ตำบลสถาน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เดิมขื่อ   ขุนสถาน   มีจำนวนหมู่บ้านเดิม  22  หมู่บ้าน  ปกครองโดยกำนันศรี  ตั้งแต่ปีพ.ศ.  2435  จนกระทั่งปีพ.ศ.  2448  ได้รวมการปกครองกับ</w:t>
      </w:r>
      <w:proofErr w:type="spellStart"/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ตำบลปัว</w:t>
      </w:r>
      <w:proofErr w:type="spellEnd"/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 xml:space="preserve">  และแยกการปกครองเป็นตำบลสถาน  ตั้งแต่ปีพ.ศ. </w:t>
      </w:r>
      <w:r w:rsidRPr="00AB7921">
        <w:rPr>
          <w:rFonts w:ascii="TH SarabunIT๙" w:eastAsia="Times New Roman" w:hAnsi="TH SarabunIT๙" w:cs="TH SarabunIT๙"/>
          <w:color w:val="000000"/>
          <w:sz w:val="32"/>
          <w:szCs w:val="32"/>
          <w:shd w:val="clear" w:color="auto" w:fill="FFFFFF"/>
        </w:rPr>
        <w:t xml:space="preserve">2504 </w:t>
      </w:r>
      <w:r w:rsidRPr="00AB7921">
        <w:rPr>
          <w:rFonts w:ascii="TH SarabunIT๙" w:eastAsia="Times New Roman" w:hAnsi="TH SarabunIT๙" w:cs="TH SarabunIT๙" w:hint="cs"/>
          <w:color w:val="000000"/>
          <w:sz w:val="32"/>
          <w:szCs w:val="32"/>
          <w:shd w:val="clear" w:color="auto" w:fill="FFFFFF"/>
          <w:cs/>
        </w:rPr>
        <w:t xml:space="preserve">และเมื่อปีพ.ศ.  </w:t>
      </w:r>
      <w:r w:rsidRPr="00AB7921">
        <w:rPr>
          <w:rFonts w:ascii="TH SarabunIT๙" w:eastAsia="Times New Roman" w:hAnsi="TH SarabunIT๙" w:cs="TH SarabunIT๙"/>
          <w:color w:val="000000"/>
          <w:sz w:val="32"/>
          <w:szCs w:val="32"/>
          <w:shd w:val="clear" w:color="auto" w:fill="FFFFFF"/>
        </w:rPr>
        <w:t xml:space="preserve">2522 </w:t>
      </w:r>
      <w:r w:rsidRPr="00AB7921">
        <w:rPr>
          <w:rFonts w:ascii="TH SarabunIT๙" w:eastAsia="Times New Roman" w:hAnsi="TH SarabunIT๙" w:cs="TH SarabunIT๙" w:hint="cs"/>
          <w:color w:val="000000"/>
          <w:sz w:val="32"/>
          <w:szCs w:val="32"/>
          <w:shd w:val="clear" w:color="auto" w:fill="FFFFFF"/>
          <w:cs/>
        </w:rPr>
        <w:t xml:space="preserve"> แยกตำบลไชยวัฒนาออกจำนวน </w:t>
      </w:r>
      <w:r w:rsidRPr="00AB7921">
        <w:rPr>
          <w:rFonts w:ascii="TH SarabunIT๙" w:eastAsia="Times New Roman" w:hAnsi="TH SarabunIT๙" w:cs="TH SarabunIT๙"/>
          <w:color w:val="000000"/>
          <w:sz w:val="32"/>
          <w:szCs w:val="32"/>
          <w:shd w:val="clear" w:color="auto" w:fill="FFFFFF"/>
        </w:rPr>
        <w:t xml:space="preserve">8 </w:t>
      </w:r>
      <w:r w:rsidRPr="00AB7921">
        <w:rPr>
          <w:rFonts w:ascii="TH SarabunIT๙" w:eastAsia="Times New Roman" w:hAnsi="TH SarabunIT๙" w:cs="TH SarabunIT๙" w:hint="cs"/>
          <w:color w:val="000000"/>
          <w:sz w:val="32"/>
          <w:szCs w:val="32"/>
          <w:shd w:val="clear" w:color="auto" w:fill="FFFFFF"/>
          <w:cs/>
        </w:rPr>
        <w:t xml:space="preserve">หมู่บ้าน ปัจจุบันมีจำนวนหมู่บ้านทั้งหมด </w:t>
      </w:r>
      <w:r w:rsidRPr="00AB7921">
        <w:rPr>
          <w:rFonts w:ascii="TH SarabunIT๙" w:eastAsia="Times New Roman" w:hAnsi="TH SarabunIT๙" w:cs="TH SarabunIT๙"/>
          <w:color w:val="000000"/>
          <w:sz w:val="32"/>
          <w:szCs w:val="32"/>
          <w:shd w:val="clear" w:color="auto" w:fill="FFFFFF"/>
        </w:rPr>
        <w:t>1</w:t>
      </w:r>
      <w:r w:rsidRPr="00AB7921">
        <w:rPr>
          <w:rFonts w:ascii="TH SarabunIT๙" w:eastAsia="Times New Roman" w:hAnsi="TH SarabunIT๙" w:cs="TH SarabunIT๙" w:hint="cs"/>
          <w:color w:val="000000"/>
          <w:sz w:val="32"/>
          <w:szCs w:val="32"/>
          <w:shd w:val="clear" w:color="auto" w:fill="FFFFFF"/>
          <w:cs/>
        </w:rPr>
        <w:t>3 หมู่บ้าน อยู่ในเขตเทศบาล</w:t>
      </w:r>
      <w:proofErr w:type="spellStart"/>
      <w:r w:rsidRPr="00AB7921">
        <w:rPr>
          <w:rFonts w:ascii="TH SarabunIT๙" w:eastAsia="Times New Roman" w:hAnsi="TH SarabunIT๙" w:cs="TH SarabunIT๙" w:hint="cs"/>
          <w:color w:val="000000"/>
          <w:sz w:val="32"/>
          <w:szCs w:val="32"/>
          <w:shd w:val="clear" w:color="auto" w:fill="FFFFFF"/>
          <w:cs/>
        </w:rPr>
        <w:t>ตำบลปัว</w:t>
      </w:r>
      <w:proofErr w:type="spellEnd"/>
      <w:r w:rsidRPr="00AB7921">
        <w:rPr>
          <w:rFonts w:ascii="TH SarabunIT๙" w:eastAsia="Times New Roman" w:hAnsi="TH SarabunIT๙" w:cs="TH SarabunIT๙" w:hint="cs"/>
          <w:color w:val="000000"/>
          <w:sz w:val="32"/>
          <w:szCs w:val="32"/>
          <w:shd w:val="clear" w:color="auto" w:fill="FFFFFF"/>
          <w:cs/>
        </w:rPr>
        <w:t xml:space="preserve">จำนวน  </w:t>
      </w:r>
      <w:r w:rsidRPr="00AB7921">
        <w:rPr>
          <w:rFonts w:ascii="TH SarabunIT๙" w:eastAsia="Times New Roman" w:hAnsi="TH SarabunIT๙" w:cs="TH SarabunIT๙"/>
          <w:color w:val="000000"/>
          <w:sz w:val="32"/>
          <w:szCs w:val="32"/>
          <w:shd w:val="clear" w:color="auto" w:fill="FFFFFF"/>
        </w:rPr>
        <w:t xml:space="preserve">1 </w:t>
      </w:r>
      <w:r w:rsidRPr="00AB7921">
        <w:rPr>
          <w:rFonts w:ascii="TH SarabunIT๙" w:eastAsia="Times New Roman" w:hAnsi="TH SarabunIT๙" w:cs="TH SarabunIT๙" w:hint="cs"/>
          <w:color w:val="000000"/>
          <w:sz w:val="32"/>
          <w:szCs w:val="32"/>
          <w:shd w:val="clear" w:color="auto" w:fill="FFFFFF"/>
          <w:cs/>
        </w:rPr>
        <w:t xml:space="preserve">หมู่บ้าน อยู่ในเขตตำบลสถาน จำนวน </w:t>
      </w:r>
      <w:r w:rsidRPr="00AB7921">
        <w:rPr>
          <w:rFonts w:ascii="TH SarabunIT๙" w:eastAsia="Times New Roman" w:hAnsi="TH SarabunIT๙" w:cs="TH SarabunIT๙"/>
          <w:color w:val="000000"/>
          <w:sz w:val="32"/>
          <w:szCs w:val="32"/>
          <w:shd w:val="clear" w:color="auto" w:fill="FFFFFF"/>
        </w:rPr>
        <w:t xml:space="preserve">12 </w:t>
      </w:r>
      <w:r w:rsidRPr="00AB7921">
        <w:rPr>
          <w:rFonts w:ascii="TH SarabunIT๙" w:eastAsia="Times New Roman" w:hAnsi="TH SarabunIT๙" w:cs="TH SarabunIT๙" w:hint="cs"/>
          <w:color w:val="000000"/>
          <w:sz w:val="32"/>
          <w:szCs w:val="32"/>
          <w:shd w:val="clear" w:color="auto" w:fill="FFFFFF"/>
          <w:cs/>
        </w:rPr>
        <w:t>หมู่บ้าน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 xml:space="preserve">  ได้รับการประกาศจัดตั้งเป็นองค์การบริหารส่วนตำบล   จากกระทรวงมหาดไทยตามพระราชบัญญัติสภาตำบลและองค์การบริหารส่วนตำบล พ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>.</w:t>
      </w:r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ศ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>.</w:t>
      </w:r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๒๕๓๗  เมื่อวันที่ ๒๓ กุมภาพันธ์ ๒๕๔๐  ปัจจุบันองค์การบริหารส่วนตำบลสถาน  ตั้งอยู่เลขที่ 111 หมู่ที่ 9  ตำบลสถาน อำเภอ</w:t>
      </w:r>
      <w:proofErr w:type="spellStart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ปัว</w:t>
      </w:r>
      <w:proofErr w:type="spellEnd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จังหวัดน่าน   โดยห่างจากตัวจังหวัดน่านไปทางเหนือ  เป็นระยะทาง 60 กิโลเมตร  และห่างจากที่ว่าการอำเภอ</w:t>
      </w:r>
      <w:proofErr w:type="spellStart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ปัว</w:t>
      </w:r>
      <w:proofErr w:type="spellEnd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ไปทางทิศเหนือ  เป็นระยะทาง 5  กิโลเมตรโดยตำบลสถาน มีอาณาเขตติดต่อ ดังนี้</w:t>
      </w:r>
    </w:p>
    <w:p w:rsidR="00AB7921" w:rsidRPr="00AB7921" w:rsidRDefault="00AB7921" w:rsidP="00AB7921">
      <w:pPr>
        <w:spacing w:after="0" w:line="240" w:lineRule="auto"/>
        <w:ind w:left="360" w:firstLine="360"/>
        <w:jc w:val="thaiDistribute"/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ทิศเหนือ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ติดต่อกับ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อำเภอเชียงกลาง  จังหวัดน่าน</w:t>
      </w:r>
    </w:p>
    <w:p w:rsidR="00AB7921" w:rsidRPr="00AB7921" w:rsidRDefault="00AB7921" w:rsidP="00AB7921">
      <w:pPr>
        <w:spacing w:after="0" w:line="240" w:lineRule="auto"/>
        <w:ind w:left="360" w:firstLine="360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ทิศใต้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  <w:t>ติดต่อกับ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proofErr w:type="spell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ตำบลวรนคร</w:t>
      </w:r>
      <w:proofErr w:type="spell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อำเภอ</w:t>
      </w:r>
      <w:proofErr w:type="spell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ปัว</w:t>
      </w:r>
      <w:proofErr w:type="spell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 จังหวัดน่าน</w:t>
      </w:r>
    </w:p>
    <w:p w:rsidR="00AB7921" w:rsidRPr="00AB7921" w:rsidRDefault="00AB7921" w:rsidP="00AB7921">
      <w:pPr>
        <w:spacing w:after="0" w:line="240" w:lineRule="auto"/>
        <w:ind w:left="360" w:firstLine="360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ทิศตะวันออก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  <w:t>ติดต่อกับ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ตำบล</w:t>
      </w:r>
      <w:proofErr w:type="spell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สกาด</w:t>
      </w:r>
      <w:proofErr w:type="spell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และตำบลภูคา อำเภอ</w:t>
      </w:r>
      <w:proofErr w:type="spell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ปัว</w:t>
      </w:r>
      <w:proofErr w:type="spell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 จังหวัดน่าน</w:t>
      </w:r>
    </w:p>
    <w:p w:rsidR="00AB7921" w:rsidRPr="00AB7921" w:rsidRDefault="00AB7921" w:rsidP="00AB7921">
      <w:pPr>
        <w:spacing w:after="0" w:line="240" w:lineRule="auto"/>
        <w:ind w:left="360" w:firstLine="360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ทิศตะวันตก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ติดต่อกับ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ตำบลไชยวัฒนาและ</w:t>
      </w:r>
      <w:proofErr w:type="spell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ตำบลปัว</w:t>
      </w:r>
      <w:proofErr w:type="spell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 อำเภอ</w:t>
      </w:r>
      <w:proofErr w:type="spell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ปัว</w:t>
      </w:r>
      <w:proofErr w:type="spell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 จังหวัดน่าน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1.2  ลักษณะภูมิประเทศ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พื้นที่ในตำบลสถานมีความลาดเอียงจากทางทิศตะวันออกจากความสูงระดับน้ำทะเลปานกลาง 380-850 เมตร  โดยลาดเอียงจากหมู่ที่ 6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, 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5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>,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 xml:space="preserve"> 7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, 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8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, 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11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, 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4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, 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12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, 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3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, 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10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, 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 xml:space="preserve">2 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>,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13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, </w:t>
      </w: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9 ตามลำดับ  สามารถจำแนกลักษณะภูมิประเทศได้ดังนี้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1. </w:t>
      </w:r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พื้นที่ราบ 13 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% </w:t>
      </w:r>
      <w:proofErr w:type="gramStart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ของพื้นที่  คิดเป็น</w:t>
      </w:r>
      <w:proofErr w:type="gramEnd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18.4 ตารางกิโลเมตร หรือ 11</w:t>
      </w:r>
      <w:r w:rsidRPr="00AB7921">
        <w:rPr>
          <w:rFonts w:ascii="TH SarabunIT๙" w:eastAsia="Times New Roman" w:hAnsi="TH SarabunIT๙" w:cs="TH SarabunIT๙" w:hint="cs"/>
          <w:sz w:val="32"/>
          <w:szCs w:val="32"/>
        </w:rPr>
        <w:t>,</w:t>
      </w:r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456.25 ไร่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 w:hint="cs"/>
          <w:sz w:val="32"/>
          <w:szCs w:val="32"/>
          <w:cs/>
        </w:rPr>
      </w:pP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2.  </w:t>
      </w:r>
      <w:proofErr w:type="gramStart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พื้นที่ภูเขาป่าไม้  46</w:t>
      </w:r>
      <w:proofErr w:type="gramEnd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>%</w:t>
      </w:r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ของพื้นที่  คิดเป็น 64.9 ตารางกิโลเมตร หรือ 40</w:t>
      </w:r>
      <w:r w:rsidRPr="00AB7921">
        <w:rPr>
          <w:rFonts w:ascii="TH SarabunIT๙" w:eastAsia="Times New Roman" w:hAnsi="TH SarabunIT๙" w:cs="TH SarabunIT๙" w:hint="cs"/>
          <w:sz w:val="32"/>
          <w:szCs w:val="32"/>
        </w:rPr>
        <w:t>,</w:t>
      </w:r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537.5 ไร่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3.  </w:t>
      </w:r>
      <w:proofErr w:type="gramStart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พื้นที่น้ำ  10</w:t>
      </w:r>
      <w:proofErr w:type="gramEnd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>%</w:t>
      </w:r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ของพื้นที่  คิดเป็น 14 ตารางกิโลเมตร หรือ 8</w:t>
      </w:r>
      <w:r w:rsidRPr="00AB7921">
        <w:rPr>
          <w:rFonts w:ascii="TH SarabunIT๙" w:eastAsia="Times New Roman" w:hAnsi="TH SarabunIT๙" w:cs="TH SarabunIT๙" w:hint="cs"/>
          <w:sz w:val="32"/>
          <w:szCs w:val="32"/>
        </w:rPr>
        <w:t>,</w:t>
      </w:r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812.5 ไร่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sz w:val="32"/>
          <w:szCs w:val="32"/>
        </w:rPr>
        <w:t xml:space="preserve">4.  </w:t>
      </w:r>
      <w:proofErr w:type="gramStart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พื้นที่ป่าไม้  31</w:t>
      </w:r>
      <w:proofErr w:type="gramEnd"/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>%</w:t>
      </w:r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ของพื้นที่  คิดเป็น 43 ตารางกิโลเมตร หรือ 27</w:t>
      </w:r>
      <w:r w:rsidRPr="00AB7921">
        <w:rPr>
          <w:rFonts w:ascii="TH SarabunIT๙" w:eastAsia="Times New Roman" w:hAnsi="TH SarabunIT๙" w:cs="TH SarabunIT๙" w:hint="cs"/>
          <w:sz w:val="32"/>
          <w:szCs w:val="32"/>
        </w:rPr>
        <w:t>,</w:t>
      </w:r>
      <w:r w:rsidRPr="00AB7921">
        <w:rPr>
          <w:rFonts w:ascii="TH SarabunIT๙" w:eastAsia="Times New Roman" w:hAnsi="TH SarabunIT๙" w:cs="TH SarabunIT๙" w:hint="cs"/>
          <w:sz w:val="32"/>
          <w:szCs w:val="32"/>
          <w:cs/>
        </w:rPr>
        <w:t>318.7 ไร่</w:t>
      </w:r>
    </w:p>
    <w:p w:rsidR="00AB7921" w:rsidRDefault="00AB7921" w:rsidP="00AB7921">
      <w:pPr>
        <w:spacing w:after="0" w:line="240" w:lineRule="auto"/>
        <w:jc w:val="thaiDistribute"/>
        <w:rPr>
          <w:rFonts w:ascii="TH SarabunIT๙" w:eastAsia="Times New Roman" w:hAnsi="TH SarabunIT๙" w:cs="TH SarabunIT๙" w:hint="cs"/>
          <w:b/>
          <w:bCs/>
          <w:sz w:val="32"/>
          <w:szCs w:val="32"/>
        </w:rPr>
      </w:pP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1.3  ลักษณะภูมิอากาศ</w:t>
      </w:r>
    </w:p>
    <w:p w:rsidR="00AB7921" w:rsidRPr="00AB7921" w:rsidRDefault="00AB7921" w:rsidP="00AB7921">
      <w:pPr>
        <w:spacing w:after="100" w:afterAutospacing="1" w:line="240" w:lineRule="auto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มีความแตกต่างกันของฤดูกาลโดยอากาศจะร้อนอบอ้าวในฤดูร้อน และหนาวเย็นในฤดูหนาวโดยได้รับอิทธิพลจากลมมรสุมตะวันตกเฉียงใต้พัดพาเอาความชุ่มชื้นมาสู่ภูมิภาค ทำให้มีผลตกชุกในเดือนพฤษภาคมถึงเดือนกันยายน ซึ่งเป็นช่วงฤดูฝนและจะได้รับอิทธิพลจากลมมรสุมตะวันออกเฉียงเหนือพัดพาเอาความหนาวเย็นสู่ภูมิภาค ในเดือนตุลาคมถึงกุมภาพันธ์และในช่วงเดือนมีนาคมถึงเมษายน จะได้รับอิทธิพลจากลมมรสุมตะวันออกเฉียงใต้ทำให้มีสภาพอากาศร้อน</w:t>
      </w:r>
    </w:p>
    <w:p w:rsidR="00AB7921" w:rsidRPr="00AB7921" w:rsidRDefault="00AB7921" w:rsidP="00AB7921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นอกจากนี้ตำบลสถานยังมีสภาพภูมิประเทศโดยรอบ เป็นหุบเขาและภูเขาสูงชันมากทิวเขาวางตัวในแนวเหนือใต้ ทำให้บริเวณยอดเขาสามารถรับความกดอากาศสูงที่แผ่มาจากประเทศจีนในฤดูหนาวได้อย่างทั่วถึงและเต็มที่ ขณะเดียวกันที่ทิวเขาวางตัวเหนือใต้ทำให้เสมือนกำแพงปิดกั้นลมมรสุมทางทิศตะวันออกรวมทั้งยังมีระดับความสูงเฉลี่ยบนยอดเขากับความสูงเฉลี่ยที่ผิวแตกต่างกันมากและยังมีระดับความสูงเหนือระดับน้ำทะเล จากปัจจัยทั้งหลายเหล่านี้ในตอนกลางวัน ถูกอิทธิพลของแสงแดดเผา ทำให้อุณหภูมิร้อนมากและในตอนกลางคืนจะได้รับอิทธิพลของลมภูเขา พัดลงสู่หุบเขาทำให้อากาศเย็นในตอนกลางคืน</w:t>
      </w:r>
    </w:p>
    <w:p w:rsidR="00AB7921" w:rsidRPr="00AB7921" w:rsidRDefault="00AB7921" w:rsidP="00AB7921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lastRenderedPageBreak/>
        <w:t>1.5  ลักษณะของแหล่งน้ำ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SimSun" w:hAnsi="TH SarabunIT๙" w:cs="TH SarabunIT๙"/>
          <w:sz w:val="32"/>
          <w:szCs w:val="32"/>
          <w:shd w:val="clear" w:color="auto" w:fill="FFFFFF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shd w:val="clear" w:color="auto" w:fill="FFFFFF"/>
          <w:cs/>
          <w:lang w:eastAsia="zh-CN"/>
        </w:rPr>
        <w:t>มีแหล่งน้ำที่ใช้สำหรับ  อุปโภค-บริโภค  จำนวน  4  แห่ง   แหล่งน้ำทั้ง 4 แห่งเคยเป็นแหล่งน้ำที่เกิดขึ้นตามธรรมชาติและและบางแห่งองค์การบริหารส่วนตำบลสถานได้ดำเนินการปรับปรุงก่อสร้างขึ้นใหม่เพื่อเพียงพอกับการอุปโภคและบริโภคของประชาชน  ดังนี้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ห้วย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11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แห่ง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อ่างเก็บน้ำ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๓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แห่ง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แม่น้ำ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1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แห่ง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ฝาย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5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แห่ง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shd w:val="clear" w:color="auto" w:fill="FFFFFF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 xml:space="preserve">อื่นๆ </w:t>
      </w:r>
      <w:r w:rsidRPr="00AB7921">
        <w:rPr>
          <w:rFonts w:ascii="TH SarabunIT๙" w:eastAsia="SimSun" w:hAnsi="TH SarabunIT๙" w:cs="TH SarabunIT๙"/>
          <w:i/>
          <w:iCs/>
          <w:sz w:val="32"/>
          <w:szCs w:val="32"/>
          <w:cs/>
          <w:lang w:eastAsia="zh-CN"/>
        </w:rPr>
        <w:t>(ระบุ)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-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แห่ง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1.6   ลักษณะของไม้และป่าไม้</w:t>
      </w:r>
    </w:p>
    <w:p w:rsidR="00790077" w:rsidRDefault="00AB7921" w:rsidP="00AB7921">
      <w:r w:rsidRPr="00AB7921">
        <w:rPr>
          <w:rFonts w:ascii="TH SarabunIT๙" w:eastAsia="SimSun" w:hAnsi="TH SarabunIT๙" w:cs="TH SarabunIT๙"/>
          <w:sz w:val="36"/>
          <w:szCs w:val="36"/>
          <w:cs/>
          <w:lang w:eastAsia="zh-CN"/>
        </w:rPr>
        <w:t xml:space="preserve">ตำบลสถานส่วนใหญ่จะเป็นป่าดิบแล้ง ที่เป็นป่าประเภทไม่ผลัดใบ ที่มีไม้ผลัดในเข้ามาขึ้นผสมอยู่ค่อนข้างมากในฤดูแล้งปริมาณใบบนพื้นป่าจะสูงกว่าป่าดิบชื้นมากโครงสร้างของป่าโดยทั่วไปเรือนยอดแบ่งเป็น 3 ชั้น ป่านี้มีการกระจายตั้งแต่ตอนบนของเทือกเขาถนนธงไชย ขึ้นมาจนกระทั่งถึงภาคเหนือ โดยทั่วไปจะพบเป็นพื้นที่ไม่กว้างขวางมากนักสลับกันไปกับป่าดงดิบชนิดอื่นๆ ทางภาคเหนือและภาคตะวันออกเฉียงเหนือ พบปรากฏผสมกับป่าผสมกับป่าผสมผลัดใบ ป่าดิบแล้งที่เกิดเป็นผืนใหญ่   ป่าดิบแล้งคงสภาพอยู่ได้เนื่องจากมีฤดูกาลที่แห้งแล้งต่อเนื่องกันอย่างน้อยสามเดือน  ดินลึกแต่กักเก็บน้ำไม่ดีนัก  พืชที่ชอบน้ำมากจึงขึ้นอยู่ไม่ได้และมีพันธ์ไม้ผลัดใบเข้ามาผสม พันธ์ไม้เด่นในเรือนยอดได้แก่  ตะเคียนหิน  เคี่ยมคะนอง  ยางแดง กระบาก  ขึ้นผสมกับพันธ์ไม้ผลัดใบ เช่น มะค่าโมง  ตะแบกใหญ่  สมพง  ปออีเก้ง  ไม้ดัชนีชั้นรอง  ได้แก่  พลองใบเล็ก  พลองใบใหญ่  กัดลิ้น  ค้างคาว  กระเบากลัก  ฝิ่นต้น  และข่อยหนาม ป่าดิบแล้งมีกล้วยไม้หลายชนิด </w:t>
      </w:r>
    </w:p>
    <w:p w:rsidR="00AB7921" w:rsidRPr="00AB7921" w:rsidRDefault="00AB7921" w:rsidP="00AB7921">
      <w:pPr>
        <w:spacing w:before="120"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2.  ด้านการเมือง/การปกครอง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AB7921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2.1  เขตการปกครอง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ตำบลสถาน  แบ่งเป็นหมู่บ้านตามเขตลักษณะการปกครองท้องที่ จำนวน 12 หมู่บ้าน และอยู่ในเขตรับผิดชอบของเทศบาล 1 หมู่บ้าน รวมเป็น 13 หมู่บ้าน</w:t>
      </w:r>
    </w:p>
    <w:p w:rsidR="00AB7921" w:rsidRPr="00AB7921" w:rsidRDefault="00AB7921" w:rsidP="00AB7921">
      <w:pPr>
        <w:spacing w:before="120"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1. บ้านนาป่าน  หมู่ที่ 1(เขตเทศบาล)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cs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2.</w:t>
      </w:r>
      <w:proofErr w:type="spellStart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บ้านส้านหมู่</w:t>
      </w:r>
      <w:proofErr w:type="spellEnd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ที่  2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3.</w:t>
      </w:r>
      <w:proofErr w:type="spellStart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บ้านส้าน</w:t>
      </w:r>
      <w:proofErr w:type="spellEnd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 xml:space="preserve">เหล่าหมู่ที่ 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3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Angsana New" w:eastAsia="SimSun" w:hAnsi="Angsana New" w:cs="AngsanaUPC"/>
          <w:b/>
          <w:bCs/>
          <w:sz w:val="36"/>
          <w:szCs w:val="36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 xml:space="preserve">4.บ้านดอนสถานหมู่ที่ 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4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 xml:space="preserve">5.บ้านห้วยล้าหมู่ที่ 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5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 xml:space="preserve">6.บ้านนาฝางหมู่ที่ 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6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 xml:space="preserve">7.บ้านป่าเหียงหมู่ที่ 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7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 xml:space="preserve">8.บ้านใหม่ชัยเจริญหมู่ที่ 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8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 xml:space="preserve">9.บ้านสันติสุขหมู่ที่ 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9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 xml:space="preserve">10.บ้านพรสวรรค์หมู่ที่ 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10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lastRenderedPageBreak/>
        <w:t xml:space="preserve">11.บ้านต้นผึ้งหมู่ที่ 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11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 xml:space="preserve">12.บ้านดอนสถานหนึ่งหมู่ที่ 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12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13.</w:t>
      </w:r>
      <w:proofErr w:type="spellStart"/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>บ้านส้านห</w:t>
      </w:r>
      <w:proofErr w:type="spellEnd"/>
      <w:r w:rsidRPr="00AB7921">
        <w:rPr>
          <w:rFonts w:ascii="TH SarabunIT๙" w:eastAsia="Times New Roman" w:hAnsi="TH SarabunIT๙" w:cs="TH SarabunIT๙"/>
          <w:sz w:val="32"/>
          <w:szCs w:val="32"/>
          <w:cs/>
        </w:rPr>
        <w:t xml:space="preserve">นึ่งหมู่ที่  </w:t>
      </w:r>
      <w:r w:rsidRPr="00AB7921">
        <w:rPr>
          <w:rFonts w:ascii="TH SarabunIT๙" w:eastAsia="Times New Roman" w:hAnsi="TH SarabunIT๙" w:cs="TH SarabunIT๙"/>
          <w:sz w:val="32"/>
          <w:szCs w:val="32"/>
        </w:rPr>
        <w:t>13</w:t>
      </w:r>
    </w:p>
    <w:p w:rsidR="00AB7921" w:rsidRPr="00AB7921" w:rsidRDefault="00AB7921" w:rsidP="00AB7921">
      <w:pPr>
        <w:spacing w:before="120"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AB7921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3.  ประชากร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Times New Roman" w:hAnsi="TH SarabunIT๙" w:cs="TH SarabunIT๙"/>
          <w:sz w:val="28"/>
          <w:cs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3.1 ข้อมูลเกี่ยวกับจำนวนประชากร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1134"/>
        <w:gridCol w:w="1276"/>
        <w:gridCol w:w="1134"/>
        <w:gridCol w:w="1276"/>
      </w:tblGrid>
      <w:tr w:rsidR="00AB7921" w:rsidRPr="00AB7921" w:rsidTr="00AB7921"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  <w:lang w:eastAsia="zh-CN"/>
              </w:rPr>
              <w:t>ตำบล/หมู่บ้าน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  <w:lang w:eastAsia="zh-CN"/>
              </w:rPr>
              <w:t>ชาย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  <w:lang w:eastAsia="zh-CN"/>
              </w:rPr>
              <w:t>หญิง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  <w:lang w:eastAsia="zh-CN"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  <w:lang w:eastAsia="zh-CN"/>
              </w:rPr>
              <w:t>ครัวเรือน</w:t>
            </w:r>
          </w:p>
        </w:tc>
      </w:tr>
      <w:tr w:rsidR="00AB7921" w:rsidRPr="00AB7921" w:rsidTr="00AB7921"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 xml:space="preserve">หมู่ที่  2  </w:t>
            </w:r>
            <w:proofErr w:type="spellStart"/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ส้าน</w:t>
            </w:r>
            <w:proofErr w:type="spellEnd"/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 xml:space="preserve">หมู่ที่  3  </w:t>
            </w:r>
            <w:proofErr w:type="spellStart"/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ส้าน</w:t>
            </w:r>
            <w:proofErr w:type="spellEnd"/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เหล่า</w:t>
            </w:r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หมู่ที่  4  ดอนสถาน</w:t>
            </w:r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หมู่ที่  5  ห้วยล้า</w:t>
            </w:r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หมู่ที่  6  นาฝาง</w:t>
            </w:r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หมู่ที่  7  ป่าเหียง</w:t>
            </w:r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หมู่ที่  8  ใหม่ชัยเจริญ</w:t>
            </w:r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หมู่ที่  9  สันติสุข</w:t>
            </w:r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หมู่ที่  10  พรสวรรค์</w:t>
            </w:r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หมู่ที่  11  ต้นผึ้ง</w:t>
            </w:r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หมู่ที่  12  ดอนสถานหนึ่ง</w:t>
            </w:r>
          </w:p>
          <w:p w:rsidR="00AB7921" w:rsidRPr="00AB7921" w:rsidRDefault="00AB7921" w:rsidP="00AB7921">
            <w:pPr>
              <w:spacing w:after="0" w:line="240" w:lineRule="auto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 xml:space="preserve">หมู่ที่  13  </w:t>
            </w:r>
            <w:proofErr w:type="spellStart"/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ส้านห</w:t>
            </w:r>
            <w:proofErr w:type="spellEnd"/>
            <w:r w:rsidRPr="00AB7921">
              <w:rPr>
                <w:rFonts w:ascii="TH SarabunIT๙" w:eastAsia="SimSun" w:hAnsi="TH SarabunIT๙" w:cs="TH SarabunIT๙"/>
                <w:sz w:val="32"/>
                <w:szCs w:val="32"/>
                <w:cs/>
                <w:lang w:eastAsia="zh-CN"/>
              </w:rPr>
              <w:t>นึ่ง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242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140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307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290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311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219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133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206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121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62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324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265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153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339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248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313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236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166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196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108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71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323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507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293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646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538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624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455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299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402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229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133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647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185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94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220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166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175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144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111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142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62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43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191</w:t>
            </w:r>
          </w:p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180</w:t>
            </w:r>
          </w:p>
        </w:tc>
      </w:tr>
      <w:tr w:rsidR="00AB7921" w:rsidRPr="00AB7921" w:rsidTr="00AB7921"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b/>
                <w:bCs/>
                <w:sz w:val="32"/>
                <w:szCs w:val="32"/>
                <w:cs/>
                <w:lang w:eastAsia="zh-CN"/>
              </w:rPr>
              <w:t>รวม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</w:t>
            </w:r>
            <w:r w:rsidRPr="00AB7921">
              <w:rPr>
                <w:rFonts w:ascii="TH SarabunIT๙" w:eastAsia="SimSun" w:hAnsi="TH SarabunIT๙" w:cs="TH SarabunIT๙" w:hint="cs"/>
                <w:sz w:val="32"/>
                <w:szCs w:val="32"/>
                <w:lang w:eastAsia="zh-CN"/>
              </w:rPr>
              <w:t>,</w:t>
            </w: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615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2</w:t>
            </w:r>
            <w:r w:rsidRPr="00AB7921">
              <w:rPr>
                <w:rFonts w:ascii="TH SarabunIT๙" w:eastAsia="SimSun" w:hAnsi="TH SarabunIT๙" w:cs="TH SarabunIT๙" w:hint="cs"/>
                <w:sz w:val="32"/>
                <w:szCs w:val="32"/>
                <w:lang w:eastAsia="zh-CN"/>
              </w:rPr>
              <w:t>,</w:t>
            </w: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661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5</w:t>
            </w:r>
            <w:r w:rsidRPr="00AB7921">
              <w:rPr>
                <w:rFonts w:ascii="TH SarabunIT๙" w:eastAsia="SimSun" w:hAnsi="TH SarabunIT๙" w:cs="TH SarabunIT๙" w:hint="cs"/>
                <w:sz w:val="32"/>
                <w:szCs w:val="32"/>
                <w:lang w:eastAsia="zh-CN"/>
              </w:rPr>
              <w:t>,</w:t>
            </w: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376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921" w:rsidRPr="00AB7921" w:rsidRDefault="00AB7921" w:rsidP="00AB7921">
            <w:pPr>
              <w:spacing w:after="0" w:line="240" w:lineRule="auto"/>
              <w:jc w:val="center"/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</w:pP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1</w:t>
            </w:r>
            <w:r w:rsidRPr="00AB7921">
              <w:rPr>
                <w:rFonts w:ascii="TH SarabunIT๙" w:eastAsia="SimSun" w:hAnsi="TH SarabunIT๙" w:cs="TH SarabunIT๙" w:hint="cs"/>
                <w:sz w:val="32"/>
                <w:szCs w:val="32"/>
                <w:lang w:eastAsia="zh-CN"/>
              </w:rPr>
              <w:t>,</w:t>
            </w:r>
            <w:r w:rsidRPr="00AB7921">
              <w:rPr>
                <w:rFonts w:ascii="TH SarabunIT๙" w:eastAsia="SimSun" w:hAnsi="TH SarabunIT๙" w:cs="TH SarabunIT๙"/>
                <w:sz w:val="32"/>
                <w:szCs w:val="32"/>
                <w:lang w:eastAsia="zh-CN"/>
              </w:rPr>
              <w:t>713</w:t>
            </w:r>
          </w:p>
        </w:tc>
      </w:tr>
    </w:tbl>
    <w:p w:rsidR="00AB7921" w:rsidRDefault="00AB7921" w:rsidP="00AB7921"/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4.  สภาพทางสังคม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4.1  การศึกษา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1. โรงเรียนประถมศึกษา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จำนวน 3 แห่ง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- โรงเรียน</w:t>
      </w:r>
      <w:proofErr w:type="spellStart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บ้านส้าน</w:t>
      </w:r>
      <w:proofErr w:type="spellEnd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 xml:space="preserve"> (คุรุราษฎร์รังสรรค์)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- โรงเรียนจตุ</w:t>
      </w:r>
      <w:proofErr w:type="spellStart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ราษฏร์</w:t>
      </w:r>
      <w:proofErr w:type="spellEnd"/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- โรงเรียนบ้านนาฝาง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2. ศูนย์พัฒนาเด็กเล็ก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จำนวน 1 แห่ง</w:t>
      </w:r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IT๙" w:eastAsia="SimSun" w:hAnsi="TH SarabunIT๙" w:cs="TH SarabunIT๙"/>
          <w:color w:val="000000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- ศูนย์พัฒนาเด็ก</w:t>
      </w:r>
      <w:proofErr w:type="spellStart"/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เล็กอง์</w:t>
      </w:r>
      <w:proofErr w:type="spellEnd"/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การบริหารส่วนตำบลสถาน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3. วัด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จำนวน 7 แห่ง</w:t>
      </w:r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IT๙" w:eastAsia="SimSun" w:hAnsi="TH SarabunIT๙" w:cs="TH SarabunIT๙"/>
          <w:color w:val="000000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 xml:space="preserve">- </w:t>
      </w:r>
      <w:proofErr w:type="spellStart"/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วัดส้าน</w:t>
      </w:r>
      <w:proofErr w:type="spellEnd"/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 xml:space="preserve">- </w:t>
      </w:r>
      <w:proofErr w:type="spellStart"/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วัดส้าน</w:t>
      </w:r>
      <w:proofErr w:type="spellEnd"/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เหล่า</w:t>
      </w:r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- วัดดอนสถาน</w:t>
      </w:r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- วัดห้วยล้า</w:t>
      </w:r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- วัดนาฝาง</w:t>
      </w:r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- วัดป่าเหียง</w:t>
      </w:r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- วัดใหม่ชัยเจริญ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lastRenderedPageBreak/>
        <w:t>4. สำนักสงฆ์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 xml:space="preserve">จำนวน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1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แห่ง</w:t>
      </w:r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- สำนักสงฆ์สันติสุข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5.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โบสถ์คริสต์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  <w:t>จำนวน 1 แห่ง</w:t>
      </w:r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 xml:space="preserve">- </w:t>
      </w:r>
      <w:proofErr w:type="spellStart"/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โบสถ์คริส</w:t>
      </w:r>
      <w:proofErr w:type="spellEnd"/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จักร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16"/>
          <w:szCs w:val="16"/>
          <w:lang w:eastAsia="zh-CN"/>
        </w:rPr>
      </w:pP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cs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4.2  สาธารณสุข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จำนวน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1แห่ง</w:t>
      </w:r>
    </w:p>
    <w:p w:rsidR="00AB7921" w:rsidRPr="00AB7921" w:rsidRDefault="00AB7921" w:rsidP="00AB7921">
      <w:pPr>
        <w:spacing w:after="0" w:line="240" w:lineRule="auto"/>
        <w:ind w:left="720" w:firstLine="720"/>
        <w:rPr>
          <w:rFonts w:ascii="TH SarabunPSK" w:eastAsia="SimSun" w:hAnsi="TH SarabunPSK" w:cs="TH SarabunPSK"/>
          <w:sz w:val="28"/>
          <w:lang w:eastAsia="zh-CN"/>
        </w:rPr>
      </w:pPr>
      <w:r w:rsidRPr="00AB7921">
        <w:rPr>
          <w:rFonts w:ascii="TH SarabunPSK" w:eastAsia="SimSun" w:hAnsi="TH SarabunPSK" w:cs="TH SarabunPSK"/>
          <w:sz w:val="32"/>
          <w:szCs w:val="32"/>
          <w:cs/>
          <w:lang w:eastAsia="zh-CN"/>
        </w:rPr>
        <w:t>- โรงพยาบาลส่งเสริมสุขภาพตำบลสถาน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การเกษตร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ประชากรในเขตตำบลสถาน ร้อยละ ๗๐ ประกอบอาชีพเกษตรกรรม ผลผลิตทางการเกษตรที่สำคัญได้แก่ข้าว  ข้าวโพด  ดังนี้</w:t>
      </w:r>
    </w:p>
    <w:p w:rsidR="00AB7921" w:rsidRPr="00AB7921" w:rsidRDefault="00AB7921" w:rsidP="00AB7921">
      <w:pPr>
        <w:spacing w:after="0" w:line="240" w:lineRule="auto"/>
        <w:ind w:left="144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อาชีพเกษตรกรรม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ร้อยละ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๗๐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ของจำนวนประชากรทั้งหมด      </w:t>
      </w:r>
    </w:p>
    <w:p w:rsidR="00AB7921" w:rsidRPr="00AB7921" w:rsidRDefault="00AB7921" w:rsidP="00AB7921">
      <w:pPr>
        <w:spacing w:after="0" w:line="240" w:lineRule="auto"/>
        <w:ind w:left="144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อาชีพเลี้ยงสัตว์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  <w:t>ร้อยละ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5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  <w:t xml:space="preserve">ของจำนวนประชากรทั้งหมด      </w:t>
      </w:r>
    </w:p>
    <w:p w:rsidR="00AB7921" w:rsidRPr="00AB7921" w:rsidRDefault="00AB7921" w:rsidP="00AB7921">
      <w:pPr>
        <w:spacing w:after="0" w:line="240" w:lineRule="auto"/>
        <w:ind w:left="144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อาชีพรับจ้าง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ร้อยละ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21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  <w:t xml:space="preserve">ของจำนวนประชากรทั้งหมด      </w:t>
      </w:r>
    </w:p>
    <w:p w:rsidR="00AB7921" w:rsidRPr="00AB7921" w:rsidRDefault="00AB7921" w:rsidP="00AB7921">
      <w:pPr>
        <w:spacing w:after="0" w:line="240" w:lineRule="auto"/>
        <w:ind w:left="1440"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อาชีพค้าขาย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ร้อยละ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  <w:t>5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ของจำนวนประชากรทั้งหมด      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8.  ศาสนา  ประเพณี  วัฒนธรรม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8.1  การนับถือศาสนา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ผู้ที่นับถือศาสนาพุทธร้อยละ๙๘ 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วัด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7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แห่ง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สำนักสงฆ์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๑แห่ง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proofErr w:type="gram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ผู้ที่นับถือ</w:t>
      </w:r>
      <w:proofErr w:type="spell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ศาสนาคริตส์</w:t>
      </w:r>
      <w:proofErr w:type="spell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 ร้อยละ</w:t>
      </w:r>
      <w:proofErr w:type="gram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 ๒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proofErr w:type="spell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โบสถ์คริตส์</w:t>
      </w:r>
      <w:proofErr w:type="spell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    1   แห่ง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</w:pP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8.2  ประเพณีและงานประจำปี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ประเพณีวันขึ้นปีใหม่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ประเพณีการ</w:t>
      </w:r>
      <w:proofErr w:type="spell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ตานก๋วย</w:t>
      </w:r>
      <w:proofErr w:type="spell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สลาก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ประเพณีสืบชะตาสะเดาะเคราะห์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-  ประเพณีบายศรีสู่ขวัญ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ประเพณีวันสงกรานต์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ประเพณีลอยกระทง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-  </w:t>
      </w:r>
      <w:proofErr w:type="gram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ประเพณีวันเข้าพรรษา  ออกพรรษา</w:t>
      </w:r>
      <w:proofErr w:type="gramEnd"/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</w:p>
    <w:p w:rsidR="00AB7921" w:rsidRPr="00AB7921" w:rsidRDefault="00AB7921" w:rsidP="00AB7921">
      <w:pPr>
        <w:spacing w:after="0" w:line="240" w:lineRule="auto"/>
        <w:ind w:left="720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>-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ประเพณีทำบุญทอดผ้าป่า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br/>
        <w:t>-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ประเพณีทำบุญทอดกฐิน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Baijam" w:eastAsia="SimSun" w:hAnsi="TH Baijam" w:cs="TH Baijam"/>
          <w:b/>
          <w:bCs/>
          <w:sz w:val="32"/>
          <w:szCs w:val="32"/>
          <w:lang w:eastAsia="zh-CN"/>
        </w:rPr>
      </w:pP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8.3  ภูมิปัญญาท้องถิ่น  ภาษาถิ่น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AB7921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ภูมิปัญญาท้องถิ่น  ประชาชนในเขตองค์การบริหารส่วนตำบลสถานได้อนุรักษ์ภูมิปัญญาท้องถิ่น  ได้แก่  วิธีการทำเครื่องจักสารใช้สำหรับในครัวเรือน  วิธีการเลี้ยงไหมและการทอผ้าไหม  วิธีการทอเสื่อจากต้นกก  และวิธีการจับปลาธรรมชาติ  </w:t>
      </w:r>
    </w:p>
    <w:p w:rsidR="00AB7921" w:rsidRPr="00AB7921" w:rsidRDefault="00AB7921" w:rsidP="00AB7921">
      <w:pPr>
        <w:spacing w:after="0" w:line="240" w:lineRule="auto"/>
        <w:rPr>
          <w:rFonts w:ascii="TH SarabunPSK" w:eastAsia="SimSun" w:hAnsi="TH SarabunPSK" w:cs="TH SarabunPSK"/>
          <w:color w:val="FF0000"/>
          <w:sz w:val="32"/>
          <w:szCs w:val="32"/>
          <w:lang w:eastAsia="zh-CN"/>
        </w:rPr>
      </w:pPr>
      <w:r w:rsidRPr="00AB7921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AB7921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  <w:t xml:space="preserve">ภาษาถิ่น  ส่วนมากร้อยละ ๙๐ </w:t>
      </w:r>
      <w:r w:rsidRPr="00AB7921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% </w:t>
      </w:r>
      <w:r w:rsidRPr="00AB7921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พูดภาษาคำเมือง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lastRenderedPageBreak/>
        <w:t>9.  ทรัพยากรธรรมชาติ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9.1  น้ำ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PSK" w:eastAsia="SimSun" w:hAnsi="TH SarabunPSK" w:cs="TH SarabunPSK"/>
          <w:b/>
          <w:bCs/>
          <w:sz w:val="36"/>
          <w:szCs w:val="36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1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.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แม่น้ำ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จำนวน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1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แห่ง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color w:val="000000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ab/>
        <w:t>ลุ่มน้ำหลัก</w:t>
      </w:r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ab/>
        <w:t>ได้แก่ แม่น้ำ</w:t>
      </w:r>
      <w:proofErr w:type="spellStart"/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>ปัว</w:t>
      </w:r>
      <w:proofErr w:type="spellEnd"/>
      <w:r w:rsidRPr="00AB7921">
        <w:rPr>
          <w:rFonts w:ascii="TH SarabunIT๙" w:eastAsia="SimSun" w:hAnsi="TH SarabunIT๙" w:cs="TH SarabunIT๙"/>
          <w:color w:val="000000"/>
          <w:sz w:val="32"/>
          <w:szCs w:val="32"/>
          <w:cs/>
          <w:lang w:eastAsia="zh-CN"/>
        </w:rPr>
        <w:t xml:space="preserve"> ไหล่ผ่าน หมู่ที่ </w:t>
      </w:r>
      <w:r w:rsidRPr="00AB7921">
        <w:rPr>
          <w:rFonts w:ascii="TH SarabunIT๙" w:eastAsia="SimSun" w:hAnsi="TH SarabunIT๙" w:cs="TH SarabunIT๙"/>
          <w:color w:val="000000"/>
          <w:sz w:val="32"/>
          <w:szCs w:val="32"/>
          <w:lang w:eastAsia="zh-CN"/>
        </w:rPr>
        <w:t>6,</w:t>
      </w:r>
      <w:r w:rsidRPr="00AB7921">
        <w:rPr>
          <w:rFonts w:ascii="TH SarabunIT๙" w:eastAsia="SimSun" w:hAnsi="TH SarabunIT๙" w:cs="TH SarabunIT๙" w:hint="cs"/>
          <w:color w:val="000000"/>
          <w:sz w:val="32"/>
          <w:szCs w:val="32"/>
          <w:cs/>
          <w:lang w:eastAsia="zh-CN"/>
        </w:rPr>
        <w:t>5</w:t>
      </w:r>
      <w:r w:rsidRPr="00AB7921">
        <w:rPr>
          <w:rFonts w:ascii="TH SarabunIT๙" w:eastAsia="SimSun" w:hAnsi="TH SarabunIT๙" w:cs="TH SarabunIT๙"/>
          <w:color w:val="000000"/>
          <w:sz w:val="32"/>
          <w:szCs w:val="32"/>
          <w:lang w:eastAsia="zh-CN"/>
        </w:rPr>
        <w:t>,</w:t>
      </w:r>
      <w:r w:rsidRPr="00AB7921">
        <w:rPr>
          <w:rFonts w:ascii="TH SarabunIT๙" w:eastAsia="SimSun" w:hAnsi="TH SarabunIT๙" w:cs="TH SarabunIT๙" w:hint="cs"/>
          <w:color w:val="000000"/>
          <w:sz w:val="32"/>
          <w:szCs w:val="32"/>
          <w:cs/>
          <w:lang w:eastAsia="zh-CN"/>
        </w:rPr>
        <w:t>4</w:t>
      </w:r>
      <w:r w:rsidRPr="00AB7921">
        <w:rPr>
          <w:rFonts w:ascii="TH SarabunIT๙" w:eastAsia="SimSun" w:hAnsi="TH SarabunIT๙" w:cs="TH SarabunIT๙"/>
          <w:color w:val="000000"/>
          <w:sz w:val="32"/>
          <w:szCs w:val="32"/>
          <w:lang w:eastAsia="zh-CN"/>
        </w:rPr>
        <w:t>,</w:t>
      </w:r>
      <w:r w:rsidRPr="00AB7921">
        <w:rPr>
          <w:rFonts w:ascii="TH SarabunIT๙" w:eastAsia="SimSun" w:hAnsi="TH SarabunIT๙" w:cs="TH SarabunIT๙" w:hint="cs"/>
          <w:color w:val="000000"/>
          <w:sz w:val="32"/>
          <w:szCs w:val="32"/>
          <w:cs/>
          <w:lang w:eastAsia="zh-CN"/>
        </w:rPr>
        <w:t>12</w:t>
      </w:r>
      <w:r w:rsidRPr="00AB7921">
        <w:rPr>
          <w:rFonts w:ascii="TH SarabunIT๙" w:eastAsia="SimSun" w:hAnsi="TH SarabunIT๙" w:cs="TH SarabunIT๙"/>
          <w:color w:val="000000"/>
          <w:sz w:val="32"/>
          <w:szCs w:val="32"/>
          <w:lang w:eastAsia="zh-CN"/>
        </w:rPr>
        <w:t>,</w:t>
      </w:r>
      <w:r w:rsidRPr="00AB7921">
        <w:rPr>
          <w:rFonts w:ascii="TH SarabunIT๙" w:eastAsia="SimSun" w:hAnsi="TH SarabunIT๙" w:cs="TH SarabunIT๙" w:hint="cs"/>
          <w:color w:val="000000"/>
          <w:sz w:val="32"/>
          <w:szCs w:val="32"/>
          <w:cs/>
          <w:lang w:eastAsia="zh-CN"/>
        </w:rPr>
        <w:t>2</w:t>
      </w:r>
      <w:r w:rsidRPr="00AB7921">
        <w:rPr>
          <w:rFonts w:ascii="TH SarabunIT๙" w:eastAsia="SimSun" w:hAnsi="TH SarabunIT๙" w:cs="TH SarabunIT๙"/>
          <w:color w:val="000000"/>
          <w:sz w:val="32"/>
          <w:szCs w:val="32"/>
          <w:lang w:eastAsia="zh-CN"/>
        </w:rPr>
        <w:t>,</w:t>
      </w:r>
      <w:r w:rsidRPr="00AB7921">
        <w:rPr>
          <w:rFonts w:ascii="TH SarabunIT๙" w:eastAsia="SimSun" w:hAnsi="TH SarabunIT๙" w:cs="TH SarabunIT๙" w:hint="cs"/>
          <w:color w:val="000000"/>
          <w:sz w:val="32"/>
          <w:szCs w:val="32"/>
          <w:cs/>
          <w:lang w:eastAsia="zh-CN"/>
        </w:rPr>
        <w:t>13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2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.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หนองน้ำ/ห้วย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จำนวน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11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แห่ง  ได้แก่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1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.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ห้วยลอย 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  <w:t>หมู่ที่ 6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2. ห้วยกู้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หมู่ที่ 8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3. ห้วยไคร้       หมู่ที่ 12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4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.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ลำห้วยล้า 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  <w:t>หมู่ที่ 6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5. ห้วยศาลา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หมู่ที่ 8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 xml:space="preserve">6. ห้วยลึก      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หมู่ที่ 12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7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.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ห้วยปูด 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  <w:t>หมู่ที่ 6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8. ห้วยเสือ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หมู่ที่ 8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9. ห้วยดินหม้อ     หมู่ที่ 12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10. หนองอี</w:t>
      </w:r>
      <w:proofErr w:type="spellStart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เติ้ม</w:t>
      </w:r>
      <w:proofErr w:type="spellEnd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 xml:space="preserve">  หมู่ที่ 8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 xml:space="preserve">11. ห้วยนา    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 xml:space="preserve">  หมู่ที่ 12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3. อ่างเก็บน้ำ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จำนวน  3 แห่ง  ได้แก่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1. อ่างเก็บน้ำห้วยล้า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cs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2. อ่างเก็บน้ำห้วยไคร้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3. อ่างเก็บน้ำห้วยบก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4. ฝาย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 xml:space="preserve">    จำนวน  5  แห่ง   ได้แก่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1. ฝายหลวง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บ้านดอนสถานหนึ่ง  หมู่ที่ 12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2. ฝายทุ่งค่า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บ้านดอนสถานหนึ่ง  หมู่ที่ 12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3. ฝายนาดอนใต้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บ้านดอนสถานหนึ่ง  หมู่ที่ 12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4. ฝายนาดอนประปา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ab/>
      </w:r>
      <w:proofErr w:type="spellStart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บ้านส้านห</w:t>
      </w:r>
      <w:proofErr w:type="spellEnd"/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นึ่ง 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ab/>
        <w:t>หมู่ที่ 13</w:t>
      </w:r>
    </w:p>
    <w:p w:rsidR="00AB7921" w:rsidRPr="00AB7921" w:rsidRDefault="00AB7921" w:rsidP="00AB7921">
      <w:pPr>
        <w:spacing w:after="0" w:line="240" w:lineRule="auto"/>
        <w:jc w:val="thaiDistribute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5. ฝายลำน้ำ</w:t>
      </w:r>
      <w:proofErr w:type="spellStart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ปัว</w:t>
      </w:r>
      <w:proofErr w:type="spellEnd"/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 xml:space="preserve">บ้านนาฝาง  </w:t>
      </w: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ab/>
        <w:t>หมู่ที่ 6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sz w:val="32"/>
          <w:szCs w:val="32"/>
          <w:lang w:eastAsia="zh-CN"/>
        </w:rPr>
      </w:pP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9.2  ป่าไม้</w:t>
      </w:r>
    </w:p>
    <w:p w:rsidR="00AB7921" w:rsidRPr="00AB7921" w:rsidRDefault="00AB7921" w:rsidP="00AB7921">
      <w:pPr>
        <w:spacing w:after="0" w:line="240" w:lineRule="auto"/>
        <w:ind w:firstLine="720"/>
        <w:rPr>
          <w:rFonts w:ascii="TH SarabunIT๙" w:eastAsia="SimSun" w:hAnsi="TH SarabunIT๙" w:cs="TH SarabunIT๙"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ป่าไม้ในตำบลสถานส่วนใหญ่เป็น ป่าดิบแล้ง (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Dry Evergreen Forest)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มีอยู่ทั่วไปตามภาคต่าง ๆ ของประเทศตามที่ราบเรียบหรือตามหุบเขา มีความสูงจากระดับน้ำทะเลประมาณ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500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 xml:space="preserve">เมตรและมีปริมาณน้ำฝนระหว่าง </w:t>
      </w:r>
      <w:r w:rsidRPr="00AB7921">
        <w:rPr>
          <w:rFonts w:ascii="TH SarabunIT๙" w:eastAsia="SimSun" w:hAnsi="TH SarabunIT๙" w:cs="TH SarabunIT๙"/>
          <w:sz w:val="32"/>
          <w:szCs w:val="32"/>
          <w:lang w:eastAsia="zh-CN"/>
        </w:rPr>
        <w:t xml:space="preserve">1,000-1,500 </w:t>
      </w:r>
      <w:r w:rsidRPr="00AB7921">
        <w:rPr>
          <w:rFonts w:ascii="TH SarabunIT๙" w:eastAsia="SimSun" w:hAnsi="TH SarabunIT๙" w:cs="TH SarabunIT๙" w:hint="cs"/>
          <w:sz w:val="32"/>
          <w:szCs w:val="32"/>
          <w:cs/>
          <w:lang w:eastAsia="zh-CN"/>
        </w:rPr>
        <w:t>ม.ม. พันธุ์ไม้ที่สำคัญ เช่น</w:t>
      </w:r>
      <w:hyperlink r:id="rId5" w:tooltip="ยางแดง (ไม่มีหน้า)" w:history="1">
        <w:r w:rsidRPr="00AB7921">
          <w:rPr>
            <w:rFonts w:ascii="TH SarabunIT๙" w:eastAsia="SimSun" w:hAnsi="TH SarabunIT๙" w:cs="TH SarabunIT๙"/>
            <w:color w:val="0000FF"/>
            <w:sz w:val="32"/>
            <w:szCs w:val="32"/>
            <w:u w:val="single"/>
            <w:cs/>
            <w:lang w:eastAsia="zh-CN"/>
          </w:rPr>
          <w:t>ยางแดง</w:t>
        </w:r>
      </w:hyperlink>
      <w:hyperlink r:id="rId6" w:tooltip="มะค่าโมง" w:history="1">
        <w:r w:rsidRPr="00AB7921">
          <w:rPr>
            <w:rFonts w:ascii="TH SarabunIT๙" w:eastAsia="SimSun" w:hAnsi="TH SarabunIT๙" w:cs="TH SarabunIT๙"/>
            <w:color w:val="0000FF"/>
            <w:sz w:val="32"/>
            <w:szCs w:val="32"/>
            <w:u w:val="single"/>
            <w:cs/>
            <w:lang w:eastAsia="zh-CN"/>
          </w:rPr>
          <w:t>มะค่าโมง</w:t>
        </w:r>
      </w:hyperlink>
      <w:r w:rsidRPr="00AB7921">
        <w:rPr>
          <w:rFonts w:ascii="TH SarabunIT๙" w:eastAsia="SimSun" w:hAnsi="TH SarabunIT๙" w:cs="TH SarabunIT๙"/>
          <w:sz w:val="32"/>
          <w:szCs w:val="32"/>
          <w:cs/>
          <w:lang w:eastAsia="zh-CN"/>
        </w:rPr>
        <w:t>เป็นต้น พื้นที่ป่าชั้นล่างจะไม่หนาแน่นและค่อนข้างโล่งเตียน</w:t>
      </w:r>
    </w:p>
    <w:p w:rsidR="00AB7921" w:rsidRPr="00AB7921" w:rsidRDefault="00AB7921" w:rsidP="00AB7921">
      <w:pPr>
        <w:spacing w:after="0" w:line="240" w:lineRule="auto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AB7921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>9.4  คุณภาพของทรัพยากรธรรมชาติ</w:t>
      </w:r>
    </w:p>
    <w:p w:rsidR="00AB7921" w:rsidRPr="00AB7921" w:rsidRDefault="00AB7921" w:rsidP="00AB7921">
      <w:pPr>
        <w:spacing w:after="0" w:line="240" w:lineRule="auto"/>
        <w:ind w:firstLine="720"/>
        <w:jc w:val="thaiDistribute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AB7921">
        <w:rPr>
          <w:rFonts w:ascii="TH SarabunPSK" w:eastAsia="SimSun" w:hAnsi="TH SarabunPSK" w:cs="TH SarabunPSK"/>
          <w:sz w:val="32"/>
          <w:szCs w:val="32"/>
          <w:cs/>
          <w:lang w:eastAsia="zh-CN"/>
        </w:rPr>
        <w:t>ในพื้นที่ขององค์การบริหารส่วนตำบลสถานส่วนมากเป็นพื้นที่สำหรับเพาะปลูก ที่อยู่อาศัย  ร้านค้า  สถานประกอบการ  ตามลำดับ  และมีพื้นที่เพียงเล็กน้อยที่เป็นพื้นที่สาธารณะ  ทรัพยากรธรรมชาติในพื้นที่ได้แก่  ดิน  น้ำ  ต้นไม้  อากาศที่ไม่มีมลพิษ ปัญหาคือ เนื่องจากว่าพื้นที่บางส่วนเป็นดินเค็ม  น้ำใต้ดินก็เค็ม  หรือไม่ก็เป็นน้ำกร่อย  ไม่สามารถที่จะนำน้ำจากใต้ดินมาใช้ในการอุปโภค-บริโภคได้ได้ ต้องอาศัยน้ำดิบจาก</w:t>
      </w:r>
      <w:r w:rsidRPr="00AB7921">
        <w:rPr>
          <w:rFonts w:ascii="TH SarabunPSK" w:eastAsia="SimSun" w:hAnsi="TH SarabunPSK" w:cs="TH SarabunPSK"/>
          <w:sz w:val="32"/>
          <w:szCs w:val="32"/>
          <w:cs/>
          <w:lang w:eastAsia="zh-CN"/>
        </w:rPr>
        <w:lastRenderedPageBreak/>
        <w:t>แหล่งอื่น  และน้ำฝน  น้ำในการเกษตรก็ต้องรอฤดูฝน มีแหล่งน้ำใช้ในการเกษตรไม่เพียงพอ  ปัญหาคือยังไม่สามารถหาแหล่งน้ำสำหรับการเกษตรได้เพิ่มขึ้น  เพราะพื้นที่ส่วนมากเป็นของประชาชน  เอกชน  ปัญหาด้านขยะ  เมื่อชุมชนแออัดขยะก็มากขึ้น  การแก้ไขปัญหา องค์การบริหารส่วนตำบลสถานได้จัดทำโครงการเพื่อแก้ปัญหาให้กับประชาชนและเป็นไปตามความต้องการของประชาชนเช่น โครงการจัดหาถังขยะรองรับขยะให้ครอบคลุมทั้งพื้นที่โครงการปลูกต้นไม้ในวันสำคัญต่างๆ ในพื้นที่ของตนเองและที่สาธารณะรวมทั้งปรับปรุงสภาพภูมิทัศน์ของเมืองให้ร่มรื่นสวยงาม ให้เป็นเมืองน่าอยู่ เป็นที่พักผ่อนหย่อนใจของประชาชน  ฯลฯ</w:t>
      </w:r>
    </w:p>
    <w:p w:rsidR="00AB7921" w:rsidRDefault="00AB7921" w:rsidP="00AB7921">
      <w:bookmarkStart w:id="0" w:name="_GoBack"/>
      <w:bookmarkEnd w:id="0"/>
    </w:p>
    <w:p w:rsidR="00AB7921" w:rsidRDefault="00AB7921" w:rsidP="00AB7921"/>
    <w:sectPr w:rsidR="00AB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Baijam">
    <w:altName w:val="TH NiramitIT๙ "/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21"/>
    <w:rsid w:val="00790077"/>
    <w:rsid w:val="00AB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A1%E0%B8%B0%E0%B8%84%E0%B9%88%E0%B8%B2%E0%B9%82%E0%B8%A1%E0%B8%87" TargetMode="External"/><Relationship Id="rId5" Type="http://schemas.openxmlformats.org/officeDocument/2006/relationships/hyperlink" Target="https://th.wikipedia.org/w/index.php?title=%E0%B8%A2%E0%B8%B2%E0%B8%87%E0%B9%81%E0%B8%94%E0%B8%87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CITs</dc:creator>
  <cp:lastModifiedBy>CITs</cp:lastModifiedBy>
  <cp:revision>1</cp:revision>
  <dcterms:created xsi:type="dcterms:W3CDTF">2018-05-01T08:31:00Z</dcterms:created>
  <dcterms:modified xsi:type="dcterms:W3CDTF">2018-05-01T08:37:00Z</dcterms:modified>
</cp:coreProperties>
</file>