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bookmarkStart w:id="0" w:name="_GoBack"/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ได้ให้ข้อมูลว่า  บ้านสันทรายงามเป็นดินแดนแห่งประวัติศาสตร์ที่เก่าแก่แห่งหนึ่งประมาณหลายร้อยปี จากหลักฐาน ทางโบราณสถาน  โบราณวัตถุที่ปรากฏทุกวันนี้ได้แก่  บริเวณสำนักปฏิบัติธรรมวัดวังแฮด   บ้านพระเกิดคงคารามที่บริเวณวัดซาววา  บริเวณฝายใหญ่ (ประมาณ พ.ศ.2525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–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2530  มีรถไถไปไถจอมปลวกพบพระพุทธรูปล้ำค่า) วัดหนองปลาขาว วัดน้อยหนองตม บริเวณวังสิม บ้านหนองสามัคคี (สิม หมายถึงอุโบสถ)  มาระยะหลังมีชาวบ้านแถบบ้านห้วยก้างและใกล้เคียงนำวัว  ควาย  มาเลี้ยง  หลังจากที่ปักดำนาเสร็จแล้ว  จะพักบริเวณนี้จนกว่าจะถึงฤดูเก็บเกี่ยวข้าวจึงจะนำวัว ควาย กลับบ้านทำให้บริเวณนี้รกร้าง ไม่มีคนอาศัยอยู่   ชาวบ้านจึงเรียกบริเวณนี้ว่า   ปางวัว  ปางแดง  ปางเคาะหลวง  (บริเวณที่มีต้นไม้เคาะมาก)  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ต่อมาในปี พ.ศ.2493 ได้มีชาวบ้านย้ายเข้ามาตั้งหลักแหล่งที่นี่ เพื่อจับจองที่ดินทำมาหากิน   โดยการนำของพ่ออุ้ยตาคำ   คำดี และเพื่อนบ้านอีก 15 ครัวเรือน  มาตั้งที่บริเวณใกล้วัดโพธิ์ทองในปัจจุบัน    ครั้งแรกเรียกว่า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“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บ้านท่าช่อง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”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เพราะมีแม่น้ำอิงไหลผ่านมาเป็นช่อง บริเวณแม่น้ำอิงดังกล่าวเป็นบริเวณที่มีหาดทรายสวยงาม  ชาวบ้านจึงได้นำทรายจากแม่น้ำอิงไปใช้ประโยชน์มากมายจึงได้เรียกหมู่บ้านนี้ใหม่ว่า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“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บ้านสันทรายงาม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”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กระทั่งปัจจุบัน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บริเวณบ้านสันทรายงามแต่เดิมอุดมสมบูรณ์ไปด้วยป่าสัก ป่าไผ่ ป่าบง มีสัตว์ป่านานาชนิด   เช่น ช้างป่า หมูป่า หมี ไก่ป่า นกนานาชนิด  ฯลฯ เมื่อชาวบ้านได้เข้ามาจับจองบริเวณดังกล่าวได้แผ้วถาง   บุกที่ดินเพื่อทำไร่ ทำนา ทำให้สัตว์ป่าหมดไป ประชาชนได้อพยพเข้ามาเป็นจำนวนมากขึ้น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เพราะที่ดินดังกล่าวมีดินที่อุดมสมบูรณ์ มีปลาชุกชุมมาก ที่ดินราคาถูก โดยได้ซื้อขายที่ดินเป็นป่าประมาณ ไร่ละ 50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–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100  บาทเท่านั้น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ประมาณ  ปี พ.ศ.2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4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96  ชาวบ้านได้มีการจัดตั้งวัดขึ้นครั้งแรกที่วัด  โพธิ์ทอง  โดยมีพระอาจารย์ผล   เป็นเจ้าอาวาส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ประมาณ ปี พ.ศ.2500 ได้มีประชาชนจากจังหวัดกำแพงเพชรหลายครอบครัว เช่น พ่อมี  พ่อกันยา พ่อปี อพยพมาตั้งบ้านเรือนอยู่ที่บวกหัวช้าง (บวกหมายถึงแหล่งน้ำขนาดเล็ก เช่น บวกควายนอน)  ต่อมาเรียกว่าหนองหัวช้าง  (บริเวณดังกล่าวในอดีตอาจมีช้างอาศัยอยู่เพราะเป็นแหล่งหนองน้ำ  มีป่าไผ่ที่อุดมสมบูรณ์เป็นทางเดินผ่านของช้างป่า และช้างอาจเสียชีวิตบริเวณนี้ด้วย) ครอบครัวเหล่านี้อยู่ได้ไม่นานก็อพยพกลับบ้านเดิม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ต่อมาได้มีประชาชนจากภาคอีสาน เช่น ครอบครัวพ่อมี อธิตั้ง พ่อเม้า อัศวภูมิ จากบ้านหว่าน   จังหวัดร้อยเอ็ด พ่อเภา  พ่อสอน บ้านวังยาว จังหวัดร้อยเอ็ด  พ่อลา  พิลาวุฒิ และครอบครัวอื่นๆ จากจังหวัดร้อยเอ็ด กาฬสินธ์  อุบลราชธานี ฯลฯ จนกระทั่งมีชาวบ้านนาตาล  จาก อ.ท่าคันโท จ.กาฬสินธ์   มาอยู่เป็นชุดใหญ่   และเป็นชุดสุดท้ายได้อพยพครอบครัวมาตั้งรกรากอยู่บ้านสันทรายงาม ซื้อที่ดินจากคนเมืองที่จับจองมาก่อนในราคาที่เหมาะสมประมาณไร่ละ 50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–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100 บาท แล้วบุกเบิกที่ดินเพื่อทำไร่ ทำนา เลี้ยง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lastRenderedPageBreak/>
        <w:t xml:space="preserve">สัตว์ หาปูหาปลา เลี้ยงชีพ   บริเวณดังกล่าวนี้ปรากฏว่าเป็นแหล่งปลาที่ชุกชุมมากแห่งหนึ่ง  ชาวบ้านได้หาปู  หาปลาไปแลกข้าวกับหมู่บ้านอื่น ๆ   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เพราะตอนชาวบ้านมามีเงินทุนน้อย   ข้าวซึ่งเป็นอาหารหลักไม่ได้นำมาด้วย    และที่ทำกินยังบุกเบิกได้ไม่มากพอ   บางปีชาวบ้านได้รับผลกระทบจากภัยธรรมชาติ   น้ำอิงเข้าท่วมไร่นาได้รับความเสียหายเป็นจำนวนมาก   ทำให้ชาวบ้านบางส่วนได้อพยพกลับภาคอีสานเหมือนเดิม   บางส่วนก็อพยพเข้ามาหมุนเวียนกันไป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เมื่อประชาชนเข้ามาอาศัยอยู่จำนวนมาก จึงได้ขอจัดตั้งเป็นหมู่บ้านเรียกว่า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“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บ้านสันทรายงาม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”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 หมู่ที่  6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ตำบลเวียง อำเภอเทิง จังหวัดเชียงราย  โดยมีนายชมพู   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ต่อมาพ่อแดง  ไชยลิ้นฟ้า  ได้เป็นผู้ใหญ่บ้าน  ได้ชักชวนให้ชาวบ้านร่วมกันตัดถนนจากหมู่บ้านไปที่ตัวอำเภอ  (เพราะถนนเดิมเป็นทางเกวียน  ทางเดินของวัว  ควาย  ที่ใช้ติดต่อระหว่างอำเภอไปห้วยก้าง   ซึ่งในสมัยหลังสงครามโลกครั้งที่ 2  ประเทศฝรั่งเศสได้มาสัมปทานป่าไม้สักในเขตอำเภอเทิง   โดยไปตั้งหมอนไม้ที่บ้านห้วยก้าง   โดยใช้ช้างลากไม้ซุงจากบ้านห้วยก้างลงคลองคั๊วะ ไปลงปากแม่น้ำอิงที่บ้านหนองบัว  อ.เทิง   จากแม่น้ำอิงไหลไปเชียงของลงแม่น้ำโขง)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ต่อมาพ่อใหญ่อ่ำ สารบรรณ ได้รับแต่งตั้งให้เป็นผู้ใหญ่บ้านสันทรายงาม หมู่ที่ 6 ตำบลเวียง  อำเภอเทิง จังหวัดเชียงราย ร่วมกับชาวบ้านจัดตั้งโรงเรียนบ้านสันทรายงามขึ้น โดยมีนายทวี หน่อสุวรรณ  เป็นครูใหญ่คนแรก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ปี พ.ศ.2523 พ่อใหญ่กันหา  พิลาวุฒิ ได้รับแต่งตั้งให้เป็นผู้ใหญ่บ้านบ้านสันทรายงาม หมู่ที่ 6   ตำบลเวียง  อำเภอเทิง  จังหวัดเชียงราย ได้ขอแยกหมู่บ้านชวา บ้านหนองสามัคคี แล้วขอแยกตัวออกมา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lastRenderedPageBreak/>
        <w:t>เป็นตำบลใหม่ ชื่อว่าตำบลสันทรายงาม อำเภอเทิง จังหวัดเชียงราย มีพ่อใหญ่กันหา   พิลาวุฒิ เป็นกำนันตำบลสันทรายงามคนแรก  จนถึงปี  พ.ศ.2526  ได้เสียชีวิต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ปี พ.ศ.2526 นายประสาร  ทิวาพัฒน์  ได้เป็นกำนันตำบลสันทรายงามคนต่อมา  ได้พัฒนาหมู่บ้านโดยมีถนนลาดยางเชื่อมแต่ละหมู่บ้าน มีประปาในหมู่บ้าน มีไฟฟ้า จนถึงปี  พ.ศ.2541 ได้ลาออกจากทางราชการ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ปี พ.ศ.2542 นายจำลอง  ซื่อสัตย์ ได้เป็นกำนันตำบลสันทรายงามคนต่อมา  ได้พัฒนาหมู่บ้านตามลำดับ จนในปี พ.ศ. 2543 ได้หมดวาระลง</w:t>
      </w:r>
    </w:p>
    <w:p w:rsidR="00DC463B" w:rsidRPr="00DC463B" w:rsidRDefault="00DC463B" w:rsidP="00DC463B">
      <w:pPr>
        <w:keepNext/>
        <w:tabs>
          <w:tab w:val="left" w:pos="1418"/>
        </w:tabs>
        <w:ind w:left="1418"/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ปี พ.ศ.2544 นายภาณุ  ยอดพังเทียม ได้เป็นกำนันตำบลสันทรายงามคนต่อมา จนถึง พ.ศ. </w:t>
      </w:r>
    </w:p>
    <w:p w:rsidR="00DC463B" w:rsidRPr="00DC463B" w:rsidRDefault="00DC463B" w:rsidP="00DC463B">
      <w:pPr>
        <w:keepNext/>
        <w:tabs>
          <w:tab w:val="left" w:pos="1418"/>
        </w:tabs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2552 </w:t>
      </w:r>
    </w:p>
    <w:p w:rsidR="00DC463B" w:rsidRPr="00DC463B" w:rsidRDefault="00DC463B" w:rsidP="00DC463B">
      <w:pPr>
        <w:keepNext/>
        <w:tabs>
          <w:tab w:val="left" w:pos="1418"/>
        </w:tabs>
        <w:ind w:left="1418"/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ปี 2552 นายบุญหนัก  สีโม ได้เป็นกำนันตำบลสันทรายงามคนต่อมา  จนถึง  พ.ศ.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2555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ปี 2555  นายสว่าง  เรืองบุญ   ได้เป็นกำนันตำบลสันทรายงามคนต่อมาจึงถึงปัจจุบัน</w:t>
      </w:r>
    </w:p>
    <w:p w:rsidR="00DC463B" w:rsidRPr="00DC463B" w:rsidRDefault="00DC463B" w:rsidP="00DC463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         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องค์การบริหารส่วนตำบลสันทรายงาม  อำเภอเทิง จังหวัดเชียงราย ได้แยกการปกครองมาจากตำบลเวียง  อำเภอเทิง  จังหวัดเชียงราย  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>และได้รับการยกฐานะเป็นเทศบาลตำบลสันทรายงาม  ตามประกาศกระทรวงมหาดไทย  เมื่อวันที่  26  ตุลาคม  2552  ตั้งอยู่เลขที่  208  หมู่  3  ตำบลสันทรายงาม  อำเภอเทิง  จังหวัดเชียงราย  มี  7  หมู่บ้าน ได้แก่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1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บ้านสันทรายมูล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มีนายสนั่น  นาเมืองรักษ์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2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บ้านสันทรายงาม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มีนายประมวล  พลเยี่ยม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3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บ้านชวา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มีนายทองอินทร์  สารจันทร์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4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บ้านหนองสามัคคี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มีนายคมศักดิ์  พูลเพิ่ม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5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บ้านหนองบัว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มีนายบุญจันทร์  ภูพาดทอง 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6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บ้านสันทรายทอง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มีนายสว่าง  เรืองบุญ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เป็นกำนันตำบลสันทรายงาม</w:t>
      </w:r>
    </w:p>
    <w:p w:rsidR="00DC463B" w:rsidRPr="00DC463B" w:rsidRDefault="00DC463B" w:rsidP="00DC463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7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บ้านใหม่สันทราย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มีนายบุญถม  แสงอ่อน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เป็นผู้ใหญ่บ้าน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b/>
          <w:bCs/>
          <w:sz w:val="32"/>
          <w:szCs w:val="32"/>
          <w:u w:val="single"/>
        </w:rPr>
      </w:pPr>
      <w:r w:rsidRPr="00DC463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lastRenderedPageBreak/>
        <w:t xml:space="preserve">              </w:t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ลักษณะภูมิประเทศ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สภาพภูมิประเทศโดยทั่วไปของตำบลสันทรายงาม  เป็นพื้นที่ราบโดยมีแม่น้ำล้อมรอบซึ่งทางทิศตะวันออกและทิศใต้ มีแม่น้ำอิง ส่วนทิศตะวันตกและทิศเหนือ มีคลองร่องคั๊วะเป็นคลองน้ำเหมาะสำหรับการเกษตรซึ่งเหมาะแก่การทำนาและการทำไร่</w:t>
      </w:r>
    </w:p>
    <w:p w:rsidR="00DC463B" w:rsidRPr="00DC463B" w:rsidRDefault="00DC463B" w:rsidP="00DC463B">
      <w:pPr>
        <w:keepNext/>
        <w:tabs>
          <w:tab w:val="left" w:pos="1418"/>
        </w:tabs>
        <w:outlineLvl w:val="2"/>
        <w:rPr>
          <w:rFonts w:ascii="TH SarabunIT๙" w:eastAsia="Cordia New" w:hAnsi="TH SarabunIT๙" w:cs="TH SarabunIT๙"/>
          <w:b/>
          <w:bCs/>
          <w:sz w:val="32"/>
          <w:szCs w:val="32"/>
          <w:u w:val="single"/>
        </w:rPr>
      </w:pP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สภาพทั่วไป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ที่ตั้ง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ตำบลสันทรายงาม ตั้งอยู่ห่างจากที่ว่าการอำเภอเทิง ไปทางทิศเหนือ ระยะทางประมาณ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4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กิโลเมตร   มีอาณาเขตดังนี้</w:t>
      </w:r>
    </w:p>
    <w:p w:rsidR="00DC463B" w:rsidRPr="00DC463B" w:rsidRDefault="00DC463B" w:rsidP="00DC463B">
      <w:pPr>
        <w:keepNext/>
        <w:tabs>
          <w:tab w:val="left" w:pos="1418"/>
        </w:tabs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ทิศเหนือ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ติดต่อกับ  ตำบลต้า  อำเภอขุนตาล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,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และตำบลเม็งราย   อำเภอพญาเม็งราย</w:t>
      </w:r>
    </w:p>
    <w:p w:rsidR="00DC463B" w:rsidRPr="00DC463B" w:rsidRDefault="00DC463B" w:rsidP="00DC463B">
      <w:pPr>
        <w:keepNext/>
        <w:tabs>
          <w:tab w:val="left" w:pos="1418"/>
        </w:tabs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ทิศตะวันตก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ติดต่อกับ  ตำบลงิ้ว  อำเภอเทิง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,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และตำบลไม้ยา  อำเภอพญาเม็งราย</w:t>
      </w:r>
    </w:p>
    <w:p w:rsidR="00DC463B" w:rsidRPr="00DC463B" w:rsidRDefault="00DC463B" w:rsidP="00DC463B">
      <w:pPr>
        <w:keepNext/>
        <w:tabs>
          <w:tab w:val="left" w:pos="1418"/>
        </w:tabs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ทิศใต้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>ติดต่อกับ  ตำบลเวียง  อำเภอเทิง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ทิศตะวันออก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ติดต่อกับ  ตำบลเวียง  อำเภอเทิง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,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และตำบลต้า  อำเภอขุนตาล โดยใช้เส้นทางการคมนาคมไปตามถนน  รพช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ชร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. 3039 (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บ้านตั้งข้าว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–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บ้านหนองเสา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) </w:t>
      </w:r>
      <w:proofErr w:type="gramStart"/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และถนน  รพช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.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ชร</w:t>
      </w:r>
      <w:proofErr w:type="gramEnd"/>
      <w:r w:rsidRPr="00DC463B">
        <w:rPr>
          <w:rFonts w:ascii="TH SarabunIT๙" w:eastAsia="Cordia New" w:hAnsi="TH SarabunIT๙" w:cs="TH SarabunIT๙"/>
          <w:sz w:val="32"/>
          <w:szCs w:val="32"/>
        </w:rPr>
        <w:t>. 11039 (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บ้านหนองเสา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–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บ้านพระเกิด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)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เป็นเส้นทางหลัก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เนื้อที่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ตำบลสันทรายงามมีพื้นที่ทั้งหมดประมาณ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 59.9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ตางรางกิโลเมตรหรือประมาณ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37,418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  แบ่งเป็น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1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ประมาณ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4,160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2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4,608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3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6,472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4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2,440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5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4,662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6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6,894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บ้านหมู่ที่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>7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4,158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พื้นที่สาธารณะและลำน้ำ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ประมาณ</w:t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ab/>
        <w:t xml:space="preserve">4,024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ไร่</w:t>
      </w:r>
    </w:p>
    <w:p w:rsidR="00DC463B" w:rsidRPr="00DC463B" w:rsidRDefault="00DC463B" w:rsidP="00DC463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b/>
          <w:bCs/>
          <w:sz w:val="32"/>
          <w:szCs w:val="32"/>
          <w:u w:val="single"/>
        </w:rPr>
      </w:pPr>
      <w:r w:rsidRPr="00DC463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lastRenderedPageBreak/>
        <w:t xml:space="preserve">           </w:t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u w:val="single"/>
          <w:cs/>
        </w:rPr>
        <w:t>การคมนาคม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ปัจจุบันตำบลสันทรายงาม มีโครงข่ายถนนเชื่อมคมนาคม ภายในหมู่บ้านต่างๆ เข้าด้วยกันอย่างทั่วถึง แต่ยังขาดถนนเชื่อมในบางช่วงเป็นผลทำให้การคมนาคม  บางช่วงขาดความสัมพันธ์กันตลอดจนถนนสายต่างๆ โดยทั่วไปในแต่ละหมู่บ้านยังมีสภาผิวจราจรเป็นดินลูกรัง ทำให้เป็นปัญหาต่อการขยายถนนในอนาคตตลอดจนถนนสายต่างๆ โดยทั่วไปในแต่ละหมู่บ้าน ยังมีสภาพผิวจราจรเป็นดินลูกรัง ทำให้เป็นปัญหาต่อการขยายถนนในอนาคต โครงข่ายถนนในหมู่บ้านปัจจุบัน ในตำบลสันทรายงาม  ได้แก่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</w:rPr>
      </w:pP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1. </w:t>
      </w:r>
      <w:proofErr w:type="gramStart"/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การคมนาคมขนส่งโดยมีถนน  รพช</w:t>
      </w:r>
      <w:proofErr w:type="gramEnd"/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ชร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.  </w:t>
      </w:r>
      <w:proofErr w:type="gramStart"/>
      <w:r w:rsidRPr="00DC463B">
        <w:rPr>
          <w:rFonts w:ascii="TH SarabunIT๙" w:eastAsia="Cordia New" w:hAnsi="TH SarabunIT๙" w:cs="TH SarabunIT๙"/>
          <w:sz w:val="32"/>
          <w:szCs w:val="32"/>
        </w:rPr>
        <w:t>11039  (</w:t>
      </w:r>
      <w:proofErr w:type="gramEnd"/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บ้านหนองเสา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–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บ้านพระเกิด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)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ผิวจราจรลาดยางเป็นเส้นทางเชื่อมโยงผ่านตำบลในแนว ใต้ขึ้นเหนือ  ผ่านบ้านหมู่ที่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1, 2, 3, 4, 5, 6,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และ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7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ไปสู่ตัวอำเภอพญาเม็งรายปัจจุบันมีการชำรุดบางจุด  การสัญจรระหว่างตำบลไปอำเภอ พญาเม็งราย ไม่ค่อยสะดวกเท่าที่ควร  ควรได้รับการซ่อมแซมปรับปรุงแก้ไขให้มีสภาพที่สมบูรณ์ ยิ่งขึ้น</w:t>
      </w:r>
    </w:p>
    <w:p w:rsidR="00DC463B" w:rsidRPr="00DC463B" w:rsidRDefault="00DC463B" w:rsidP="00DC463B">
      <w:pPr>
        <w:numPr>
          <w:ilvl w:val="0"/>
          <w:numId w:val="1"/>
        </w:numPr>
        <w:rPr>
          <w:rFonts w:ascii="TH SarabunIT๙" w:eastAsia="Calibri" w:hAnsi="TH SarabunIT๙" w:cs="TH SarabunIT๙"/>
          <w:sz w:val="32"/>
          <w:szCs w:val="32"/>
        </w:rPr>
      </w:pPr>
      <w:r w:rsidRPr="00DC463B">
        <w:rPr>
          <w:rFonts w:ascii="TH SarabunIT๙" w:eastAsia="Calibri" w:hAnsi="TH SarabunIT๙" w:cs="TH SarabunIT๙"/>
          <w:sz w:val="32"/>
          <w:szCs w:val="32"/>
          <w:cs/>
        </w:rPr>
        <w:t>การคมนาคมขนส่งโดยมีถนน รพช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.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>ชร</w:t>
      </w:r>
      <w:r w:rsidRPr="00DC463B">
        <w:rPr>
          <w:rFonts w:ascii="TH SarabunIT๙" w:eastAsia="Calibri" w:hAnsi="TH SarabunIT๙" w:cs="TH SarabunIT๙"/>
          <w:sz w:val="32"/>
          <w:szCs w:val="32"/>
        </w:rPr>
        <w:t>.11039 (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บ้านหนองเสา 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–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>บ้านพระเกิด</w:t>
      </w:r>
      <w:r w:rsidRPr="00DC463B">
        <w:rPr>
          <w:rFonts w:ascii="TH SarabunIT๙" w:eastAsia="Calibri" w:hAnsi="TH SarabunIT๙" w:cs="TH SarabunIT๙"/>
          <w:sz w:val="32"/>
          <w:szCs w:val="32"/>
        </w:rPr>
        <w:t>)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 ผิว</w:t>
      </w:r>
    </w:p>
    <w:p w:rsidR="00DC463B" w:rsidRPr="00DC463B" w:rsidRDefault="00DC463B" w:rsidP="00DC463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DC463B">
        <w:rPr>
          <w:rFonts w:ascii="TH SarabunIT๙" w:eastAsia="Calibri" w:hAnsi="TH SarabunIT๙" w:cs="TH SarabunIT๙"/>
          <w:sz w:val="32"/>
          <w:szCs w:val="32"/>
          <w:cs/>
        </w:rPr>
        <w:t>จราจรลาดยางเป็นเส้นทางเชื่อมโยงผ่านตำบลในแนว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ใต้ขึ้นเหนือ  ผ่านบ้านหมู่ที่ 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1, 2, 3, 4, 5, 6,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และ </w:t>
      </w: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7  </w:t>
      </w:r>
      <w:r w:rsidRPr="00DC463B">
        <w:rPr>
          <w:rFonts w:ascii="TH SarabunIT๙" w:eastAsia="Calibri" w:hAnsi="TH SarabunIT๙" w:cs="TH SarabunIT๙"/>
          <w:sz w:val="32"/>
          <w:szCs w:val="32"/>
          <w:cs/>
        </w:rPr>
        <w:t>ไปสู่ตัวอำเภอพญาเม็งรายปัจจุบันมีการชำรุดบางจุดการสัญจรระหว่างตำบลไปอำเภอพญาเม็งรายไม่ค่อยสะดวกเท่าที่ควร ควรได้รับการซ่อมแซมปรับปรุงแก้ไขให้มีสภาพที่สมบูรณ์ ยิ่งขึ้น</w:t>
      </w:r>
    </w:p>
    <w:p w:rsidR="00DC463B" w:rsidRPr="00DC463B" w:rsidRDefault="00DC463B" w:rsidP="00DC463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DC463B" w:rsidRPr="00DC463B" w:rsidRDefault="00DC463B" w:rsidP="00DC463B">
      <w:pPr>
        <w:rPr>
          <w:rFonts w:ascii="TH SarabunIT๙" w:eastAsia="Calibri" w:hAnsi="TH SarabunIT๙" w:cs="TH SarabunIT๙"/>
          <w:sz w:val="32"/>
          <w:szCs w:val="32"/>
          <w:u w:val="single"/>
        </w:rPr>
      </w:pPr>
      <w:r w:rsidRPr="00DC463B"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 w:rsidRPr="00DC463B">
        <w:rPr>
          <w:rFonts w:ascii="TH SarabunIT๙" w:eastAsia="Calibri" w:hAnsi="TH SarabunIT๙" w:cs="TH SarabunIT๙"/>
          <w:sz w:val="32"/>
          <w:szCs w:val="32"/>
          <w:u w:val="single"/>
          <w:cs/>
        </w:rPr>
        <w:t>สภาพทางเศรษฐกิจ</w:t>
      </w:r>
    </w:p>
    <w:p w:rsidR="00DC463B" w:rsidRPr="00DC463B" w:rsidRDefault="00DC463B" w:rsidP="00DC463B">
      <w:pPr>
        <w:keepNext/>
        <w:tabs>
          <w:tab w:val="left" w:pos="1418"/>
        </w:tabs>
        <w:jc w:val="thaiDistribute"/>
        <w:outlineLvl w:val="2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DC463B"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</w:t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อาชีพ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ประชากรส่วนใหญ่ ร้อยละ  </w:t>
      </w:r>
      <w:r w:rsidRPr="00DC463B">
        <w:rPr>
          <w:rFonts w:ascii="TH SarabunIT๙" w:eastAsia="Cordia New" w:hAnsi="TH SarabunIT๙" w:cs="TH SarabunIT๙"/>
          <w:sz w:val="32"/>
          <w:szCs w:val="32"/>
        </w:rPr>
        <w:t xml:space="preserve">90   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>ประกอบอาชีพทางเกษตรกรรมเป็นหลัก    ผลผลิตที่สำคัญ ได้แก่  ข้าว  ข้าวโพด  ลำไย  ลิ้นจี่  ฟักทอง  การทำการเกษตรในตำบลสันทรายงาม  เป็นลักษณะดั้งเดิม โดยอาศัยแหล่งน้ำจากธรรมชาติและคลองส่งน้ำ  เป็นสำคัญ  และสามารถส่งออกเป็นรายได้หลักของตำบล ส่วนที่เหลือประชาชนประกอบอาชีพนอกการเกษตรได้แก่ รับจ้าง ค้าขาย</w:t>
      </w:r>
      <w:r w:rsidRPr="00DC463B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ธุรกิจ</w:t>
      </w:r>
      <w:r w:rsidRPr="00DC463B">
        <w:rPr>
          <w:rFonts w:ascii="TH SarabunIT๙" w:eastAsia="Cordia New" w:hAnsi="TH SarabunIT๙" w:cs="TH SarabunIT๙"/>
          <w:sz w:val="32"/>
          <w:szCs w:val="32"/>
          <w:cs/>
        </w:rPr>
        <w:t xml:space="preserve">  ในเขตเทศบาลตำบลสันทรายงาม</w:t>
      </w:r>
    </w:p>
    <w:p w:rsidR="00DC463B" w:rsidRPr="00DC463B" w:rsidRDefault="00DC463B" w:rsidP="00DC463B">
      <w:pPr>
        <w:keepNext/>
        <w:tabs>
          <w:tab w:val="left" w:pos="1418"/>
        </w:tabs>
        <w:jc w:val="both"/>
        <w:outlineLvl w:val="2"/>
        <w:rPr>
          <w:rFonts w:ascii="TH SarabunIT๙" w:eastAsia="Cordia New" w:hAnsi="TH SarabunIT๙" w:cs="TH SarabunIT๙"/>
          <w:sz w:val="32"/>
          <w:szCs w:val="32"/>
          <w:u w:val="single"/>
        </w:rPr>
      </w:pPr>
    </w:p>
    <w:bookmarkEnd w:id="0"/>
    <w:p w:rsidR="009D1A07" w:rsidRPr="00DC463B" w:rsidRDefault="009D1A07">
      <w:pPr>
        <w:rPr>
          <w:rFonts w:ascii="TH SarabunIT๙" w:hAnsi="TH SarabunIT๙" w:cs="TH SarabunIT๙"/>
          <w:sz w:val="32"/>
          <w:szCs w:val="32"/>
        </w:rPr>
      </w:pPr>
    </w:p>
    <w:sectPr w:rsidR="009D1A07" w:rsidRPr="00DC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60E6"/>
    <w:multiLevelType w:val="hybridMultilevel"/>
    <w:tmpl w:val="9BBC1502"/>
    <w:lvl w:ilvl="0" w:tplc="F3267EB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3B"/>
    <w:rsid w:val="009D1A07"/>
    <w:rsid w:val="00D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CE963-FF3A-4246-AFB3-226E7C2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6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2018-04-30T14:07:00Z</dcterms:created>
  <dcterms:modified xsi:type="dcterms:W3CDTF">2018-04-30T14:08:00Z</dcterms:modified>
</cp:coreProperties>
</file>