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E1" w:rsidRPr="006534B7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บริบทของพื้นที่</w:t>
      </w:r>
    </w:p>
    <w:p w:rsidR="00FF70E1" w:rsidRPr="006534B7" w:rsidRDefault="00FF70E1" w:rsidP="00FF70E1">
      <w:pPr>
        <w:tabs>
          <w:tab w:val="left" w:pos="851"/>
          <w:tab w:val="left" w:pos="1134"/>
          <w:tab w:val="left" w:pos="1985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ส่วนที่ 1</w:t>
      </w:r>
    </w:p>
    <w:p w:rsidR="00FF70E1" w:rsidRPr="006534B7" w:rsidRDefault="00FF70E1" w:rsidP="00FF70E1">
      <w:pPr>
        <w:tabs>
          <w:tab w:val="left" w:pos="851"/>
          <w:tab w:val="left" w:pos="1134"/>
          <w:tab w:val="left" w:pos="1985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สภาพทั่วไปและข้อมูลพื้นฐาน</w:t>
      </w:r>
    </w:p>
    <w:p w:rsidR="00FF70E1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๑. ด้านกายภาพ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ab/>
        <w:t>๑.๑  ที่ตั้งของหมู่บ้านหรือตำบล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เดิมพื้นที่ของตำบลควร เป็นที่ราบลุ่มเชิงเขาอุดมไปด้วยป่าไม้ และพืชพรรณต่างๆ ตลอดจนสัตว์ป่านานาชนิดอา</w:t>
      </w:r>
      <w:r>
        <w:rPr>
          <w:rFonts w:ascii="TH SarabunIT๙" w:hAnsi="TH SarabunIT๙" w:cs="TH SarabunIT๙"/>
          <w:sz w:val="32"/>
          <w:szCs w:val="32"/>
          <w:cs/>
        </w:rPr>
        <w:t>ศัยอยู่ ต่อมาผู้คนจากแหล่งต่างๆ เข้ามาจัดตั้งบ้านเรือน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เป็นที่อยู่อาศัย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คนกลุ่มแรกที่เข้ามาเป็นคนพื้นเพจากจังหวัดน่าน ได้ชักชวนกันมาเรื่อย</w:t>
      </w:r>
      <w:r>
        <w:rPr>
          <w:rFonts w:ascii="TH SarabunIT๙" w:hAnsi="TH SarabunIT๙" w:cs="TH SarabunIT๙"/>
          <w:sz w:val="32"/>
          <w:szCs w:val="32"/>
          <w:cs/>
        </w:rPr>
        <w:t xml:space="preserve">ๆ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จนเป็นกลุ่มใหญ่ อยู่กันเรื่อยมา  รวม </w:t>
      </w:r>
      <w:r w:rsidRPr="006534B7">
        <w:rPr>
          <w:rFonts w:ascii="TH SarabunIT๙" w:hAnsi="TH SarabunIT๙" w:cs="TH SarabunIT๙"/>
          <w:sz w:val="32"/>
          <w:szCs w:val="32"/>
        </w:rPr>
        <w:t xml:space="preserve">15 </w:t>
      </w:r>
      <w:r w:rsidRPr="006534B7">
        <w:rPr>
          <w:rFonts w:ascii="TH SarabunIT๙" w:hAnsi="TH SarabunIT๙" w:cs="TH SarabunIT๙"/>
          <w:sz w:val="32"/>
          <w:szCs w:val="32"/>
          <w:cs/>
        </w:rPr>
        <w:t>หมู่บ้าน</w:t>
      </w:r>
      <w:r>
        <w:rPr>
          <w:rFonts w:ascii="TH SarabunIT๙" w:hAnsi="TH SarabunIT๙" w:cs="TH SarabunIT๙"/>
          <w:sz w:val="32"/>
          <w:szCs w:val="32"/>
          <w:cs/>
        </w:rPr>
        <w:t xml:space="preserve"> และมีผู้อพยพเป็นชาวเขาเผ่าต่างๆ </w:t>
      </w:r>
      <w:r w:rsidRPr="006534B7">
        <w:rPr>
          <w:rFonts w:ascii="TH SarabunIT๙" w:hAnsi="TH SarabunIT๙" w:cs="TH SarabunIT๙"/>
          <w:sz w:val="32"/>
          <w:szCs w:val="32"/>
          <w:cs/>
        </w:rPr>
        <w:t>ซึ่งทางการจัดหาสถานที่ให้อยู่อาศัยอีก</w:t>
      </w:r>
      <w:r w:rsidRPr="006534B7">
        <w:rPr>
          <w:rFonts w:ascii="TH SarabunIT๙" w:hAnsi="TH SarabunIT๙" w:cs="TH SarabunIT๙"/>
          <w:sz w:val="32"/>
          <w:szCs w:val="32"/>
          <w:cs/>
          <w:lang w:val="th-TH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</w:rPr>
        <w:t>2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หมู่บ้าน  รวมเป็น </w:t>
      </w:r>
      <w:r w:rsidRPr="006534B7">
        <w:rPr>
          <w:rFonts w:ascii="TH SarabunIT๙" w:hAnsi="TH SarabunIT๙" w:cs="TH SarabunIT๙"/>
          <w:sz w:val="32"/>
          <w:szCs w:val="32"/>
        </w:rPr>
        <w:t>17</w:t>
      </w:r>
      <w:r>
        <w:rPr>
          <w:rFonts w:ascii="TH SarabunIT๙" w:hAnsi="TH SarabunIT๙" w:cs="TH SarabunIT๙"/>
          <w:sz w:val="32"/>
          <w:szCs w:val="32"/>
          <w:cs/>
        </w:rPr>
        <w:t xml:space="preserve"> หมู่บ้าน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ในปี พ</w:t>
      </w:r>
      <w:r w:rsidRPr="006534B7">
        <w:rPr>
          <w:rFonts w:ascii="TH SarabunIT๙" w:hAnsi="TH SarabunIT๙" w:cs="TH SarabunIT๙"/>
          <w:sz w:val="32"/>
          <w:szCs w:val="32"/>
        </w:rPr>
        <w:t>.</w:t>
      </w:r>
      <w:r w:rsidRPr="006534B7">
        <w:rPr>
          <w:rFonts w:ascii="TH SarabunIT๙" w:hAnsi="TH SarabunIT๙" w:cs="TH SarabunIT๙"/>
          <w:sz w:val="32"/>
          <w:szCs w:val="32"/>
          <w:cs/>
        </w:rPr>
        <w:t>ศ</w:t>
      </w:r>
      <w:r>
        <w:rPr>
          <w:rFonts w:ascii="TH SarabunIT๙" w:hAnsi="TH SarabunIT๙" w:cs="TH SarabunIT๙"/>
          <w:sz w:val="32"/>
          <w:szCs w:val="32"/>
        </w:rPr>
        <w:t xml:space="preserve">. </w:t>
      </w:r>
      <w:r w:rsidRPr="006534B7">
        <w:rPr>
          <w:rFonts w:ascii="TH SarabunIT๙" w:hAnsi="TH SarabunIT๙" w:cs="TH SarabunIT๙"/>
          <w:sz w:val="32"/>
          <w:szCs w:val="32"/>
        </w:rPr>
        <w:t>2534</w:t>
      </w:r>
      <w:r>
        <w:rPr>
          <w:rFonts w:ascii="TH SarabunIT๙" w:hAnsi="TH SarabunIT๙" w:cs="TH SarabunIT๙"/>
          <w:sz w:val="32"/>
          <w:szCs w:val="32"/>
          <w:cs/>
        </w:rPr>
        <w:t xml:space="preserve"> ได้แยกออกเป็น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</w:rPr>
        <w:t>2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ตำบล คือ ตำบลขุนควร</w:t>
      </w:r>
      <w:r>
        <w:rPr>
          <w:rFonts w:ascii="TH SarabunIT๙" w:hAnsi="TH SarabunIT๙" w:cs="TH SarabunIT๙"/>
          <w:sz w:val="32"/>
          <w:szCs w:val="32"/>
          <w:cs/>
        </w:rPr>
        <w:t>และตำบลควร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ซึ่ง</w:t>
      </w:r>
      <w:r>
        <w:rPr>
          <w:rFonts w:ascii="TH SarabunIT๙" w:hAnsi="TH SarabunIT๙" w:cs="TH SarabunIT๙" w:hint="cs"/>
          <w:sz w:val="32"/>
          <w:szCs w:val="32"/>
          <w:cs/>
        </w:rPr>
        <w:t>ในขณะ</w:t>
      </w:r>
      <w:r w:rsidRPr="006534B7">
        <w:rPr>
          <w:rFonts w:ascii="TH SarabunIT๙" w:hAnsi="TH SarabunIT๙" w:cs="TH SarabunIT๙"/>
          <w:sz w:val="32"/>
          <w:szCs w:val="32"/>
          <w:cs/>
        </w:rPr>
        <w:t>นั้นตำบลควร มีจำนวน</w:t>
      </w:r>
      <w:r w:rsidRPr="006534B7">
        <w:rPr>
          <w:rFonts w:ascii="TH SarabunIT๙" w:hAnsi="TH SarabunIT๙" w:cs="TH SarabunIT๙"/>
          <w:sz w:val="32"/>
          <w:szCs w:val="32"/>
          <w:cs/>
          <w:lang w:val="th-TH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</w:rPr>
        <w:t>9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หมู่บ้าน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และต่อมาในปี พ</w:t>
      </w:r>
      <w:r w:rsidRPr="006534B7">
        <w:rPr>
          <w:rFonts w:ascii="TH SarabunIT๙" w:hAnsi="TH SarabunIT๙" w:cs="TH SarabunIT๙"/>
          <w:sz w:val="32"/>
          <w:szCs w:val="32"/>
        </w:rPr>
        <w:t>.</w:t>
      </w:r>
      <w:r w:rsidRPr="006534B7">
        <w:rPr>
          <w:rFonts w:ascii="TH SarabunIT๙" w:hAnsi="TH SarabunIT๙" w:cs="TH SarabunIT๙"/>
          <w:sz w:val="32"/>
          <w:szCs w:val="32"/>
          <w:cs/>
        </w:rPr>
        <w:t>ศ</w:t>
      </w:r>
      <w:r w:rsidRPr="006534B7">
        <w:rPr>
          <w:rFonts w:ascii="TH SarabunIT๙" w:hAnsi="TH SarabunIT๙" w:cs="TH SarabunIT๙"/>
          <w:sz w:val="32"/>
          <w:szCs w:val="32"/>
        </w:rPr>
        <w:t>. 2542</w:t>
      </w:r>
      <w:r>
        <w:rPr>
          <w:rFonts w:ascii="TH SarabunIT๙" w:hAnsi="TH SarabunIT๙" w:cs="TH SarabunIT๙"/>
          <w:sz w:val="32"/>
          <w:szCs w:val="32"/>
          <w:cs/>
        </w:rPr>
        <w:t xml:space="preserve"> ได้แยกอีก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</w:rPr>
        <w:t>2</w:t>
      </w:r>
      <w:r>
        <w:rPr>
          <w:rFonts w:ascii="TH SarabunIT๙" w:hAnsi="TH SarabunIT๙" w:cs="TH SarabunIT๙"/>
          <w:sz w:val="32"/>
          <w:szCs w:val="32"/>
          <w:cs/>
        </w:rPr>
        <w:t xml:space="preserve"> หมู่บ้าน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คือบ้านหัวฝายและบ้านดงเจริญ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รวมเป็น </w:t>
      </w:r>
      <w:r w:rsidRPr="006534B7">
        <w:rPr>
          <w:rFonts w:ascii="TH SarabunIT๙" w:hAnsi="TH SarabunIT๙" w:cs="TH SarabunIT๙"/>
          <w:sz w:val="32"/>
          <w:szCs w:val="32"/>
        </w:rPr>
        <w:t>11</w:t>
      </w:r>
      <w:r>
        <w:rPr>
          <w:rFonts w:ascii="TH SarabunIT๙" w:hAnsi="TH SarabunIT๙" w:cs="TH SarabunIT๙"/>
          <w:sz w:val="32"/>
          <w:szCs w:val="32"/>
          <w:cs/>
        </w:rPr>
        <w:t xml:space="preserve"> หมู่บ้าน </w:t>
      </w:r>
      <w:r w:rsidRPr="006534B7">
        <w:rPr>
          <w:rFonts w:ascii="TH SarabunIT๙" w:hAnsi="TH SarabunIT๙" w:cs="TH SarabunIT๙"/>
          <w:sz w:val="32"/>
          <w:szCs w:val="32"/>
          <w:cs/>
        </w:rPr>
        <w:t>จนถึงปัจจุบัน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สภาตำบลควร จัดตั้งเป็นองค์การบริหารส่วนตำบลควร </w:t>
      </w:r>
      <w:r w:rsidRPr="006534B7">
        <w:rPr>
          <w:rFonts w:ascii="TH SarabunIT๙" w:hAnsi="TH SarabunIT๙" w:cs="TH SarabunIT๙"/>
          <w:sz w:val="32"/>
          <w:szCs w:val="32"/>
          <w:cs/>
        </w:rPr>
        <w:t>ตามป</w:t>
      </w:r>
      <w:r>
        <w:rPr>
          <w:rFonts w:ascii="TH SarabunIT๙" w:hAnsi="TH SarabunIT๙" w:cs="TH SarabunIT๙"/>
          <w:sz w:val="32"/>
          <w:szCs w:val="32"/>
          <w:cs/>
        </w:rPr>
        <w:t>ระกาศในราชกิจจา</w:t>
      </w:r>
      <w:proofErr w:type="spellStart"/>
      <w:r>
        <w:rPr>
          <w:rFonts w:ascii="TH SarabunIT๙" w:hAnsi="TH SarabunIT๙" w:cs="TH SarabunIT๙"/>
          <w:sz w:val="32"/>
          <w:szCs w:val="32"/>
          <w:cs/>
        </w:rPr>
        <w:t>นุเบกษา</w:t>
      </w:r>
      <w:proofErr w:type="spellEnd"/>
      <w:r>
        <w:rPr>
          <w:rFonts w:ascii="TH SarabunIT๙" w:hAnsi="TH SarabunIT๙" w:cs="TH SarabunIT๙"/>
          <w:sz w:val="32"/>
          <w:szCs w:val="32"/>
          <w:cs/>
        </w:rPr>
        <w:t>ในวันที่ 16 เดือน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ธันวาคม </w:t>
      </w:r>
      <w:r w:rsidRPr="006534B7">
        <w:rPr>
          <w:rFonts w:ascii="TH SarabunIT๙" w:hAnsi="TH SarabunIT๙" w:cs="TH SarabunIT๙"/>
          <w:sz w:val="32"/>
          <w:szCs w:val="32"/>
          <w:cs/>
        </w:rPr>
        <w:t>พ.ศ.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</w:rPr>
        <w:t>2539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และมีหมู่บ้าน ดังนี้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สำนักงานองค์การบริหารส่วนตำบลควร 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ab/>
        <w:t>(ปัจจุบันเป็นองค์การบริหารส่วนตำบลควร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ขนาดกลาง ณ วันที่ 29 มีนาคม 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2550)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 xml:space="preserve">             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 xml:space="preserve">ตั้งอยู่  เลขที่ 100  </w:t>
      </w:r>
      <w:r>
        <w:rPr>
          <w:rFonts w:ascii="TH SarabunIT๙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2 ตำบลควร  อำเภอปง  จังหวัดพะเยา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 xml:space="preserve">             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 xml:space="preserve">-  </w:t>
      </w:r>
      <w:proofErr w:type="gramStart"/>
      <w:r w:rsidRPr="006534B7">
        <w:rPr>
          <w:rFonts w:ascii="TH SarabunIT๙" w:hAnsi="TH SarabunIT๙" w:cs="TH SarabunIT๙"/>
          <w:sz w:val="32"/>
          <w:szCs w:val="32"/>
          <w:cs/>
        </w:rPr>
        <w:t>โทรศัพท์  054</w:t>
      </w:r>
      <w:proofErr w:type="gramEnd"/>
      <w:r w:rsidRPr="006534B7">
        <w:rPr>
          <w:rFonts w:ascii="TH SarabunIT๙" w:hAnsi="TH SarabunIT๙" w:cs="TH SarabunIT๙"/>
          <w:sz w:val="32"/>
          <w:szCs w:val="32"/>
          <w:cs/>
        </w:rPr>
        <w:t>-449088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534B7">
        <w:rPr>
          <w:rFonts w:ascii="TH SarabunIT๙" w:hAnsi="TH SarabunIT๙" w:cs="TH SarabunIT๙"/>
          <w:sz w:val="32"/>
          <w:szCs w:val="32"/>
          <w:cs/>
        </w:rPr>
        <w:t>-  โทรสาร   054-449088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๑.๒  ลักษณะภูมิประเทศ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  <w:cs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ตำบลควรอยู่ทางทิศเ</w:t>
      </w:r>
      <w:r>
        <w:rPr>
          <w:rFonts w:ascii="TH SarabunIT๙" w:eastAsia="Angsana New" w:hAnsi="TH SarabunIT๙" w:cs="TH SarabunIT๙"/>
          <w:sz w:val="32"/>
          <w:szCs w:val="32"/>
          <w:cs/>
        </w:rPr>
        <w:t>หนือของอำเภอปง ห่างจากอำเภอปง ประมาณ 7 กิโลเมต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ร</w:t>
      </w:r>
      <w:r>
        <w:rPr>
          <w:rFonts w:ascii="TH SarabunIT๙" w:eastAsia="Angsana New" w:hAnsi="TH SarabunIT๙" w:cs="TH SarabunIT๙"/>
          <w:sz w:val="32"/>
          <w:szCs w:val="32"/>
          <w:cs/>
        </w:rPr>
        <w:t xml:space="preserve"> และห่างจากจังหวัดพะเยา ประมาณ 77 กิโลเมตร พื้นที่ทั้งหมด 42,702 ไร่ หรือประมาณ 68.32 ตารางกิโลเมตร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ที่ดินด้านการเก</w:t>
      </w:r>
      <w:r>
        <w:rPr>
          <w:rFonts w:ascii="TH SarabunIT๙" w:eastAsia="Angsana New" w:hAnsi="TH SarabunIT๙" w:cs="TH SarabunIT๙"/>
          <w:sz w:val="32"/>
          <w:szCs w:val="32"/>
          <w:cs/>
        </w:rPr>
        <w:t xml:space="preserve">ษตร รวมเนื้อที่ประมาณ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13</w:t>
      </w:r>
      <w:r>
        <w:rPr>
          <w:rFonts w:ascii="TH SarabunIT๙" w:eastAsia="Angsana New" w:hAnsi="TH SarabunIT๙" w:cs="TH SarabunIT๙"/>
          <w:sz w:val="32"/>
          <w:szCs w:val="32"/>
          <w:cs/>
        </w:rPr>
        <w:t xml:space="preserve">,850 ไร่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( 32.43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 xml:space="preserve">% </w:t>
      </w:r>
      <w:r>
        <w:rPr>
          <w:rFonts w:ascii="TH SarabunIT๙" w:eastAsia="Angsana New" w:hAnsi="TH SarabunIT๙" w:cs="TH SarabunIT๙"/>
          <w:sz w:val="32"/>
          <w:szCs w:val="32"/>
          <w:cs/>
        </w:rPr>
        <w:t>)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โดยเป็นพื้นที่พืชไร่</w:t>
      </w:r>
      <w:r>
        <w:rPr>
          <w:rFonts w:ascii="TH SarabunIT๙" w:eastAsia="Angsana New" w:hAnsi="TH SarabunIT๙" w:cs="TH SarabunIT๙"/>
          <w:sz w:val="32"/>
          <w:szCs w:val="32"/>
          <w:cs/>
        </w:rPr>
        <w:t>มากที่สุด  คิดเป็นร้อยละ 19.66  ของพื้นที่ตำบล ทั้งนี้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พื้นที่ทำการเกษตรส่วนใหญ่ต้องอาศัยน้</w:t>
      </w:r>
      <w:r>
        <w:rPr>
          <w:rFonts w:ascii="TH SarabunIT๙" w:eastAsia="Angsana New" w:hAnsi="TH SarabunIT๙" w:cs="TH SarabunIT๙"/>
          <w:sz w:val="32"/>
          <w:szCs w:val="32"/>
          <w:cs/>
        </w:rPr>
        <w:t>ำฝนหรือแหล่งน้ำธรรมชาติเป็นหลั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ก</w:t>
      </w:r>
      <w:r>
        <w:rPr>
          <w:rFonts w:ascii="TH SarabunIT๙" w:eastAsia="Angsana New" w:hAnsi="TH SarabunIT๙" w:cs="TH SarabunIT๙"/>
          <w:sz w:val="32"/>
          <w:szCs w:val="32"/>
          <w:cs/>
        </w:rPr>
        <w:t xml:space="preserve"> (ที่มาข้อมูล </w:t>
      </w:r>
      <w:r>
        <w:rPr>
          <w:rFonts w:ascii="TH SarabunIT๙" w:eastAsia="Angsana New" w:hAnsi="TH SarabunIT๙" w:cs="TH SarabunIT๙"/>
          <w:sz w:val="32"/>
          <w:szCs w:val="32"/>
        </w:rPr>
        <w:t xml:space="preserve">: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พัฒนาที่ดินจังหวัดพะเยา)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อาณาเขตขององค์การบริหารส่วนตำบลควร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มีพื้นที่ติดต่อกับตำบลและพื้นที่ใกล้เคียง  ดังนี้</w:t>
      </w:r>
    </w:p>
    <w:p w:rsidR="00FF70E1" w:rsidRPr="006534B7" w:rsidRDefault="00FF70E1" w:rsidP="00FF70E1">
      <w:pPr>
        <w:spacing w:after="0" w:line="240" w:lineRule="auto"/>
        <w:ind w:firstLine="1701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- ทิศเหนือ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>ติดต่อกับตำบล</w:t>
      </w:r>
      <w:proofErr w:type="spellStart"/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ออย</w:t>
      </w:r>
      <w:proofErr w:type="spellEnd"/>
    </w:p>
    <w:p w:rsidR="00FF70E1" w:rsidRPr="006534B7" w:rsidRDefault="00FF70E1" w:rsidP="00FF70E1">
      <w:pPr>
        <w:spacing w:after="0" w:line="240" w:lineRule="auto"/>
        <w:ind w:firstLine="1701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- ทิศใต้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ติดต่อกับตำบลขุนควร</w:t>
      </w:r>
    </w:p>
    <w:p w:rsidR="00FF70E1" w:rsidRPr="006534B7" w:rsidRDefault="00FF70E1" w:rsidP="00FF70E1">
      <w:pPr>
        <w:spacing w:after="0" w:line="240" w:lineRule="auto"/>
        <w:ind w:firstLine="1701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- ทิศตะวันออก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ติดต่อกับตำบลขุนควร</w:t>
      </w:r>
    </w:p>
    <w:p w:rsidR="00FF70E1" w:rsidRPr="006534B7" w:rsidRDefault="00FF70E1" w:rsidP="00FF70E1">
      <w:pPr>
        <w:spacing w:after="0" w:line="240" w:lineRule="auto"/>
        <w:ind w:firstLine="1701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- ทิศตะวันตก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ติดต่อกับตำบลนาปรัง และตำบลปง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ตำบลควรมีสภาพพื้นที่ส่วนใหญ่เป็นที่ราบลุ่มเชิงเขาอยู่ในพื้น</w:t>
      </w:r>
      <w:r>
        <w:rPr>
          <w:rFonts w:ascii="TH SarabunIT๙" w:eastAsia="Angsana New" w:hAnsi="TH SarabunIT๙" w:cs="TH SarabunIT๙"/>
          <w:sz w:val="32"/>
          <w:szCs w:val="32"/>
          <w:cs/>
        </w:rPr>
        <w:t xml:space="preserve">ที่ป่าสงวนแห่งชาติ  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eastAsia="Angsana New" w:hAnsi="TH SarabunIT๙" w:cs="TH SarabunIT๙"/>
          <w:sz w:val="32"/>
          <w:szCs w:val="32"/>
          <w:cs/>
        </w:rPr>
        <w:t>ป่าอนุรักษ์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การตั้งบ้านเรือนราษฎรส่วนใหญ่ตั้งอยู่ตามสองข้างถนนหมายเลข 1188(สายปง-น้ำปุก) และสองฝั่งแม่น้ำควร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eastAsia="Angsana New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jc w:val="center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>-๙-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  <w:cs/>
        </w:rPr>
      </w:pPr>
      <w:r>
        <w:rPr>
          <w:rFonts w:ascii="TH SarabunIT๙" w:eastAsia="Angsana New" w:hAnsi="TH SarabunIT๙" w:cs="TH SarabunIT๙"/>
          <w:sz w:val="32"/>
          <w:szCs w:val="32"/>
          <w:cs/>
        </w:rPr>
        <w:t xml:space="preserve">ตำบลควร มีพื้นที่ทั้งหมด 68.32 ตารางกิโลเมตร หรือ 42,702 ไร่ แบ่งเขตการปกครองออกเป็น 11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หมู่บ้าน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ดังนี้  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1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บ้านควรดง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2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บ้านใหม่ดอนมูล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3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บ้านป่าคา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4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บ้านสีพรม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5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บ้านห้วยขุ่น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6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บ้านแสะ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 xml:space="preserve">   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7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บ้านวังบง  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 xml:space="preserve"> 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8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บ้านป่าคาใหม่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9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บ้านเหล่า   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10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บ้านหัวฝาย 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 xml:space="preserve"> 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11</w:t>
      </w:r>
      <w:r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บ้านดงเจริญ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 xml:space="preserve">  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  <w:cs/>
        </w:rPr>
      </w:pP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๑.๓  ลักษณะภูมิอากาศ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ลักษณะอากาศมีลักษณะร้อนชื</w:t>
      </w:r>
      <w:r>
        <w:rPr>
          <w:rFonts w:ascii="TH SarabunIT๙" w:hAnsi="TH SarabunIT๙" w:cs="TH SarabunIT๙" w:hint="cs"/>
          <w:sz w:val="32"/>
          <w:szCs w:val="32"/>
          <w:cs/>
        </w:rPr>
        <w:t>้</w:t>
      </w:r>
      <w:r>
        <w:rPr>
          <w:rFonts w:ascii="TH SarabunIT๙" w:hAnsi="TH SarabunIT๙" w:cs="TH SarabunIT๙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อากาศเปลี่ยนแปลงไปตามฤดู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ซึ่งมี ๓ ฤดู ดังนี้ 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color w:val="252525"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shd w:val="clear" w:color="auto" w:fill="FFFFFF"/>
          <w:cs/>
        </w:rPr>
        <w:t>ฤดูร้อน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 xml:space="preserve"> เริ่มตั้งแต่เดือนมีนาคมไปจนถึงเดือนพฤษภาคม</w:t>
      </w:r>
      <w:r>
        <w:rPr>
          <w:rFonts w:ascii="TH SarabunIT๙" w:hAnsi="TH SarabunIT๙" w:cs="TH SarabunIT๙"/>
          <w:color w:val="252525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>อากาศร้อนและแห้งแล้</w:t>
      </w:r>
      <w:r>
        <w:rPr>
          <w:rFonts w:ascii="TH SarabunIT๙" w:hAnsi="TH SarabunIT๙" w:cs="TH SarabunIT๙"/>
          <w:color w:val="252525"/>
          <w:sz w:val="32"/>
          <w:szCs w:val="32"/>
          <w:cs/>
        </w:rPr>
        <w:t>ง</w:t>
      </w:r>
      <w:r>
        <w:rPr>
          <w:rFonts w:ascii="TH SarabunIT๙" w:hAnsi="TH SarabunIT๙" w:cs="TH SarabunIT๙" w:hint="cs"/>
          <w:color w:val="252525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 xml:space="preserve">แต่บางครั้งอาจมีอากาศเย็น บ้างครั้งเกิดพายุฝนฟ้าคะนองและลมกระโชกแรงหรืออาจมีลูกเห็บตกก่อให้เกิดความเสียหายแก่ประชาชนทุกปี เรียกว่า </w:t>
      </w:r>
      <w:r w:rsidRPr="006534B7">
        <w:rPr>
          <w:rFonts w:ascii="TH SarabunIT๙" w:hAnsi="TH SarabunIT๙" w:cs="TH SarabunIT๙"/>
          <w:color w:val="252525"/>
          <w:sz w:val="32"/>
          <w:szCs w:val="32"/>
        </w:rPr>
        <w:t>“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>พายุฤดูร้อน</w:t>
      </w:r>
      <w:r w:rsidRPr="006534B7">
        <w:rPr>
          <w:rFonts w:ascii="TH SarabunIT๙" w:hAnsi="TH SarabunIT๙" w:cs="TH SarabunIT๙"/>
          <w:color w:val="252525"/>
          <w:sz w:val="32"/>
          <w:szCs w:val="32"/>
        </w:rPr>
        <w:t xml:space="preserve">” 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>แต่อากาศจะร้อนสุดช่วงเดือนเมษายน</w:t>
      </w:r>
      <w:r w:rsidRPr="006534B7">
        <w:rPr>
          <w:rStyle w:val="apple-converted-space"/>
          <w:rFonts w:ascii="TH SarabunIT๙" w:hAnsi="TH SarabunIT๙" w:cs="TH SarabunIT๙"/>
          <w:color w:val="252525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 xml:space="preserve">จะมีอุณหภูมิระหว่าง ๓๕ </w:t>
      </w:r>
      <w:r w:rsidRPr="006534B7">
        <w:rPr>
          <w:rFonts w:ascii="TH SarabunIT๙" w:hAnsi="TH SarabunIT๙" w:cs="TH SarabunIT๙"/>
          <w:color w:val="252525"/>
          <w:sz w:val="32"/>
          <w:szCs w:val="32"/>
        </w:rPr>
        <w:t xml:space="preserve">– 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>๓๙.๙ องศาเซลเซียส</w:t>
      </w:r>
      <w:r>
        <w:rPr>
          <w:rFonts w:ascii="TH SarabunIT๙" w:hAnsi="TH SarabunIT๙" w:cs="TH SarabunIT๙"/>
          <w:color w:val="252525"/>
          <w:sz w:val="32"/>
          <w:szCs w:val="32"/>
        </w:rPr>
        <w:t xml:space="preserve"> </w:t>
      </w:r>
      <w:r>
        <w:rPr>
          <w:rFonts w:ascii="TH SarabunIT๙" w:hAnsi="TH SarabunIT๙" w:cs="TH SarabunIT๙"/>
          <w:color w:val="252525"/>
          <w:sz w:val="32"/>
          <w:szCs w:val="32"/>
          <w:cs/>
        </w:rPr>
        <w:t xml:space="preserve">ร้อนจัด มีอุณหภูมิประมาณ ๔๐ 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>องศาเซลเซียสขึ้นไป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color w:val="252525"/>
          <w:sz w:val="32"/>
          <w:szCs w:val="32"/>
        </w:rPr>
      </w:pPr>
      <w:r w:rsidRPr="006534B7">
        <w:rPr>
          <w:rStyle w:val="mw-headline"/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ฤดูฝน</w:t>
      </w:r>
      <w:r w:rsidRPr="006534B7">
        <w:rPr>
          <w:rStyle w:val="mw-headline"/>
          <w:rFonts w:ascii="TH SarabunIT๙" w:hAnsi="TH SarabunIT๙" w:cs="TH SarabunIT๙"/>
          <w:color w:val="000000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>เริ่มตั้งแต่เดือนมิถุนาย</w:t>
      </w:r>
      <w:r>
        <w:rPr>
          <w:rFonts w:ascii="TH SarabunIT๙" w:hAnsi="TH SarabunIT๙" w:cs="TH SarabunIT๙"/>
          <w:color w:val="252525"/>
          <w:sz w:val="32"/>
          <w:szCs w:val="32"/>
          <w:cs/>
        </w:rPr>
        <w:t xml:space="preserve">นไปจนถึงตุลาคม 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>ซึ่ง</w:t>
      </w:r>
      <w:r w:rsidRPr="006534B7">
        <w:rPr>
          <w:rFonts w:ascii="TH SarabunIT๙" w:hAnsi="TH SarabunIT๙" w:cs="TH SarabunIT๙"/>
          <w:sz w:val="32"/>
          <w:szCs w:val="32"/>
          <w:cs/>
        </w:rPr>
        <w:t>ฝนตกมากในช่วง</w:t>
      </w:r>
      <w:r>
        <w:rPr>
          <w:rFonts w:ascii="TH SarabunIT๙" w:hAnsi="TH SarabunIT๙" w:cs="TH SarabunIT๙" w:hint="cs"/>
          <w:sz w:val="32"/>
          <w:szCs w:val="32"/>
          <w:cs/>
        </w:rPr>
        <w:t>ระหว่าง</w:t>
      </w:r>
      <w:r w:rsidRPr="006534B7">
        <w:rPr>
          <w:rFonts w:ascii="TH SarabunIT๙" w:hAnsi="TH SarabunIT๙" w:cs="TH SarabunIT๙"/>
          <w:sz w:val="32"/>
          <w:szCs w:val="32"/>
          <w:cs/>
        </w:rPr>
        <w:t>เดือน สิงหาคม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-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กันยายน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 xml:space="preserve"> แต่อาจเกิด</w:t>
      </w:r>
      <w:r w:rsidRPr="006534B7">
        <w:rPr>
          <w:rFonts w:ascii="TH SarabunIT๙" w:hAnsi="TH SarabunIT๙" w:cs="TH SarabunIT๙"/>
          <w:color w:val="252525"/>
          <w:sz w:val="32"/>
          <w:szCs w:val="32"/>
        </w:rPr>
        <w:t>“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>ช่วงฝนทิ้ง</w:t>
      </w:r>
      <w:r w:rsidRPr="006534B7">
        <w:rPr>
          <w:rFonts w:ascii="TH SarabunIT๙" w:hAnsi="TH SarabunIT๙" w:cs="TH SarabunIT๙"/>
          <w:color w:val="252525"/>
          <w:sz w:val="32"/>
          <w:szCs w:val="32"/>
        </w:rPr>
        <w:t xml:space="preserve">” 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 xml:space="preserve">ซึ่งอาจนานประมาณ ๑ </w:t>
      </w:r>
      <w:r w:rsidRPr="006534B7">
        <w:rPr>
          <w:rFonts w:ascii="TH SarabunIT๙" w:hAnsi="TH SarabunIT๙" w:cs="TH SarabunIT๙"/>
          <w:color w:val="252525"/>
          <w:sz w:val="32"/>
          <w:szCs w:val="32"/>
        </w:rPr>
        <w:t xml:space="preserve">– 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>๒ สัปดาห์หรือบางปีอาจเกิดขึ้นรุนแรงและมีฝ</w:t>
      </w:r>
      <w:r>
        <w:rPr>
          <w:rFonts w:ascii="TH SarabunIT๙" w:hAnsi="TH SarabunIT๙" w:cs="TH SarabunIT๙"/>
          <w:color w:val="252525"/>
          <w:sz w:val="32"/>
          <w:szCs w:val="32"/>
          <w:cs/>
        </w:rPr>
        <w:t>นน้อยนานนับเดือน ในเดือนกรกฎาคม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 xml:space="preserve"> แต่ในเขตองค์การบริหารส่วนตำบลควร ไม่เคยเกิดอุทกภัยรุนแรง  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Style w:val="mw-headline"/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ฤดูหนาว</w:t>
      </w:r>
      <w:r w:rsidRPr="006534B7">
        <w:rPr>
          <w:rFonts w:ascii="TH SarabunIT๙" w:hAnsi="TH SarabunIT๙" w:cs="TH SarabunIT๙"/>
          <w:color w:val="252525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>เริ่มตั้งแต่เดือนพฤศจิกายนถึงเดือนกุมภาพันธ์ ซ</w:t>
      </w:r>
      <w:r>
        <w:rPr>
          <w:rFonts w:ascii="TH SarabunIT๙" w:hAnsi="TH SarabunIT๙" w:cs="TH SarabunIT๙"/>
          <w:color w:val="252525"/>
          <w:sz w:val="32"/>
          <w:szCs w:val="32"/>
          <w:cs/>
        </w:rPr>
        <w:t xml:space="preserve">ึ่งอากาศจะหนาวจัดในเดือนมกราคม </w:t>
      </w:r>
      <w:r w:rsidRPr="006534B7">
        <w:rPr>
          <w:rFonts w:ascii="TH SarabunIT๙" w:hAnsi="TH SarabunIT๙" w:cs="TH SarabunIT๙"/>
          <w:color w:val="252525"/>
          <w:sz w:val="32"/>
          <w:szCs w:val="32"/>
          <w:cs/>
        </w:rPr>
        <w:t xml:space="preserve">แต่ในช่วงเปลี่ยนฤดูจากฤดูฝนเป็นฤดูหนาว อากาศแปรปรวนไม่แน่นอน อาจเริ่มมีอากาศเย็นหรืออาจยังมีฝนฟ้าคะนอง 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๑.๔ ลักษณะของดิน</w:t>
      </w:r>
    </w:p>
    <w:p w:rsidR="00FF70E1" w:rsidRPr="006534B7" w:rsidRDefault="00FF70E1" w:rsidP="00FF70E1">
      <w:pPr>
        <w:pStyle w:val="af6"/>
        <w:shd w:val="clear" w:color="auto" w:fill="FFFFFF"/>
        <w:spacing w:before="0" w:beforeAutospacing="0" w:after="0" w:afterAutospacing="0"/>
        <w:ind w:firstLine="1440"/>
        <w:jc w:val="thaiDistribute"/>
        <w:textAlignment w:val="baseline"/>
        <w:rPr>
          <w:rFonts w:ascii="TH SarabunIT๙" w:hAnsi="TH SarabunIT๙" w:cs="TH SarabunIT๙"/>
          <w:color w:val="000000"/>
          <w:sz w:val="32"/>
          <w:szCs w:val="32"/>
        </w:rPr>
      </w:pP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ทรัพยากรดินโดยทั่วไปของจังหวัดพะเยา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สามารถแบ่งตามลักษณะภูมิประเทศออกเป</w:t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>็นลักษณะใหญ่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ๆ ได้ 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5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ลักษณะดังนี้</w:t>
      </w:r>
    </w:p>
    <w:p w:rsidR="00FF70E1" w:rsidRPr="006534B7" w:rsidRDefault="00FF70E1" w:rsidP="00FF70E1">
      <w:pPr>
        <w:pStyle w:val="af6"/>
        <w:shd w:val="clear" w:color="auto" w:fill="FFFFFF"/>
        <w:spacing w:before="0" w:beforeAutospacing="0" w:after="0" w:afterAutospacing="0"/>
        <w:ind w:firstLine="1440"/>
        <w:jc w:val="thaiDistribute"/>
        <w:textAlignment w:val="baseline"/>
        <w:rPr>
          <w:rFonts w:ascii="TH SarabunIT๙" w:hAnsi="TH SarabunIT๙" w:cs="TH SarabunIT๙"/>
          <w:color w:val="000000"/>
          <w:sz w:val="32"/>
          <w:szCs w:val="32"/>
        </w:rPr>
      </w:pP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1.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ดินภูเขา</w:t>
      </w:r>
      <w:r>
        <w:rPr>
          <w:rFonts w:ascii="TH SarabunIT๙" w:hAnsi="TH SarabunIT๙" w:cs="TH SarabunIT๙"/>
          <w:color w:val="000000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เป็นดินตื้นที่เกิดจากสลายตัวของ</w:t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>หินภูเขาที่มี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ของ</w:t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>ความอุดมสมบูรณ์ต่ำ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    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ดิน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ลักษณะนี้แพร่กระจายอยู่ทั่วจังหวัดพะเยา เนื่องจากจังหวัดพะเยา มีภูมิประเทศส่วนใหญ่เป็นภูเขา</w:t>
      </w:r>
    </w:p>
    <w:p w:rsidR="00FF70E1" w:rsidRDefault="00FF70E1" w:rsidP="00FF70E1">
      <w:pPr>
        <w:pStyle w:val="af6"/>
        <w:shd w:val="clear" w:color="auto" w:fill="FFFFFF"/>
        <w:spacing w:before="0" w:beforeAutospacing="0" w:after="0" w:afterAutospacing="0"/>
        <w:ind w:firstLine="1440"/>
        <w:jc w:val="thaiDistribute"/>
        <w:textAlignment w:val="baseline"/>
        <w:rPr>
          <w:rFonts w:ascii="TH SarabunIT๙" w:hAnsi="TH SarabunIT๙" w:cs="TH SarabunIT๙"/>
          <w:color w:val="000000"/>
          <w:sz w:val="32"/>
          <w:szCs w:val="32"/>
        </w:rPr>
      </w:pP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2.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ดินหินปูน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การเกิดของดินชนิดนี้เกิดในลักษณะเดียวกับดินภูเขา การแพร่กระจายของดินลักษณะนี้ ส่วนใหญ่จะแพร่กระจายเป็นหย่อมเล็กๆ ทางทิศตะวันออกของจังหวัดพะเยา โดยเฉพาะอย่างยิ่งในพื้นที่เขตรักษาพันธุ์สัตว์ป่าดอยผา</w:t>
      </w:r>
      <w:proofErr w:type="spellStart"/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ช้างมูบ</w:t>
      </w:r>
      <w:proofErr w:type="spellEnd"/>
    </w:p>
    <w:p w:rsidR="00FF70E1" w:rsidRDefault="00FF70E1" w:rsidP="00FF70E1">
      <w:pPr>
        <w:pStyle w:val="af6"/>
        <w:shd w:val="clear" w:color="auto" w:fill="FFFFFF"/>
        <w:spacing w:before="0" w:beforeAutospacing="0" w:after="0" w:afterAutospacing="0"/>
        <w:ind w:firstLine="1440"/>
        <w:jc w:val="thaiDistribute"/>
        <w:textAlignment w:val="baseline"/>
        <w:rPr>
          <w:rFonts w:ascii="TH SarabunIT๙" w:hAnsi="TH SarabunIT๙" w:cs="TH SarabunIT๙"/>
          <w:color w:val="000000"/>
          <w:sz w:val="32"/>
          <w:szCs w:val="32"/>
        </w:rPr>
      </w:pPr>
    </w:p>
    <w:p w:rsidR="00FF70E1" w:rsidRDefault="00FF70E1" w:rsidP="00FF70E1">
      <w:pPr>
        <w:pStyle w:val="af6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IT๙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-๑๐-</w:t>
      </w:r>
    </w:p>
    <w:p w:rsidR="00FF70E1" w:rsidRPr="006534B7" w:rsidRDefault="00FF70E1" w:rsidP="00FF70E1">
      <w:pPr>
        <w:pStyle w:val="af6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IT๙" w:hAnsi="TH SarabunIT๙" w:cs="TH SarabunIT๙"/>
          <w:color w:val="000000"/>
          <w:sz w:val="32"/>
          <w:szCs w:val="32"/>
          <w:cs/>
        </w:rPr>
      </w:pPr>
    </w:p>
    <w:p w:rsidR="00FF70E1" w:rsidRPr="006534B7" w:rsidRDefault="00FF70E1" w:rsidP="00FF70E1">
      <w:pPr>
        <w:pStyle w:val="af6"/>
        <w:shd w:val="clear" w:color="auto" w:fill="FFFFFF"/>
        <w:spacing w:before="0" w:beforeAutospacing="0" w:after="0" w:afterAutospacing="0"/>
        <w:ind w:firstLine="1440"/>
        <w:jc w:val="thaiDistribute"/>
        <w:textAlignment w:val="baseline"/>
        <w:rPr>
          <w:rFonts w:ascii="TH SarabunIT๙" w:hAnsi="TH SarabunIT๙" w:cs="TH SarabunIT๙"/>
          <w:color w:val="000000"/>
          <w:sz w:val="32"/>
          <w:szCs w:val="32"/>
        </w:rPr>
      </w:pP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3.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ดินเหนียว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เป็นดินที่เกิดจากการทับถมของตะกอนที่น้ำพัดพามา จึงพบตามบริเวณที่ราบลุ่มน้ำอิง ดินชนิดนี้เป็นดินที่มีความอุดมสมบูรณ์สูง</w:t>
      </w:r>
    </w:p>
    <w:p w:rsidR="00FF70E1" w:rsidRPr="006534B7" w:rsidRDefault="00FF70E1" w:rsidP="00FF70E1">
      <w:pPr>
        <w:pStyle w:val="af6"/>
        <w:shd w:val="clear" w:color="auto" w:fill="FFFFFF"/>
        <w:spacing w:before="0" w:beforeAutospacing="0" w:after="0" w:afterAutospacing="0"/>
        <w:ind w:firstLine="1440"/>
        <w:jc w:val="thaiDistribute"/>
        <w:textAlignment w:val="baseline"/>
        <w:rPr>
          <w:rFonts w:ascii="TH SarabunIT๙" w:hAnsi="TH SarabunIT๙" w:cs="TH SarabunIT๙"/>
          <w:color w:val="000000"/>
          <w:sz w:val="32"/>
          <w:szCs w:val="32"/>
        </w:rPr>
      </w:pP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4.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ดินค่อนข้างใหม่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ดินชนิดนี้เกิดในลักษณะเดียวกับดินเหนียว แต่ลักษณะดินเป็นดินร่นหรือดินทราย พบตามบริเวณที่ราบขั้นบันได ความอุดมสมบูรณ์ของดินลักษณะนี้อยู่ในระดับปานกลางถึงต่ำ</w:t>
      </w:r>
    </w:p>
    <w:p w:rsidR="00FF70E1" w:rsidRPr="006534B7" w:rsidRDefault="00FF70E1" w:rsidP="00FF70E1">
      <w:pPr>
        <w:pStyle w:val="af6"/>
        <w:shd w:val="clear" w:color="auto" w:fill="FFFFFF"/>
        <w:spacing w:before="0" w:beforeAutospacing="0" w:after="0" w:afterAutospacing="0"/>
        <w:ind w:firstLine="1440"/>
        <w:jc w:val="thaiDistribute"/>
        <w:textAlignment w:val="baseline"/>
        <w:rPr>
          <w:rFonts w:ascii="TH SarabunIT๙" w:hAnsi="TH SarabunIT๙" w:cs="TH SarabunIT๙"/>
          <w:color w:val="000000"/>
          <w:sz w:val="32"/>
          <w:szCs w:val="32"/>
        </w:rPr>
      </w:pP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5.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ดินตะกอนเก่า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เป็นดินที่เกิดในลักษณะเดียวกับดินเหนียวเช่นกัน แต่มีการสะสมตัวของอนุภาคดินในระยะเวลาที่น้อยกว่าดินเหนียว แต่นานกว่าดินค่อนข้างใหม่ และลักษณะดินก็เป็นดินร่วนหรือดินทราย เช่นเดียวกับดินค่อนข้างใหม่ ดังนั้นจึงมีความอุดมสมบูรณ์อยู่ในระดับปานกลางถึงต่ำ ดินตะกอนเก่านี้จะพบอยู่ในบริเวณที่ราบขั้นบันไดของอำเภอเชียงคำ อำเภอจุน อำเภอดอกคำใต้ อำเภอแม่ใจ และอำเภอเมืองพะเยา เป็นส่วนใหญ่</w:t>
      </w:r>
    </w:p>
    <w:p w:rsidR="00FF70E1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๑.๕  ลักษณะของแหล่งน้ำ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๑.แหล่งน้ำธรรมชาติ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-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ลำน้ำ ,ลำห้วย  จำนวน   ๒๔   สาย</w:t>
      </w:r>
    </w:p>
    <w:p w:rsidR="00FF70E1" w:rsidRPr="006534B7" w:rsidRDefault="00FF70E1" w:rsidP="00FF70E1">
      <w:pPr>
        <w:spacing w:after="0" w:line="240" w:lineRule="auto"/>
        <w:ind w:firstLine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-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บึง , คลอง  และอื่น</w:t>
      </w:r>
      <w:r w:rsidRPr="006534B7">
        <w:rPr>
          <w:rFonts w:ascii="TH SarabunIT๙" w:hAnsi="TH SarabunIT๙" w:cs="TH SarabunIT๙"/>
          <w:sz w:val="32"/>
          <w:szCs w:val="32"/>
          <w:cs/>
        </w:rPr>
        <w:t>ๆ  จำนวน   ๔   แห่ง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๒.แหล่งน้ำที่สร้างขึ้น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-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ฝาย   จำนวน   ๔   แห่ง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-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บ่อน้ำตื้น   จำนวน  ๑๐  แห่ง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-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บ่อบาดาล  จำนวน   ๑๘  แห่ง 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๑.6 ลักษณะของไม้และป่าไม้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ในปี 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2551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จังหวัดพะเยามีสภาพพื้นที่ป่า คิดเป็นสัดส่วน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ถึง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ร้อยละ 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53.63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ของพื้นที่ทั้งหมด โดยมีเนื้อที่ 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3,259.32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ตารางกิโลเมตร หรือ 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2,037,075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ไร่ ถือเป็นจังหวัดที่มีสัดส่วนของเนื้อที่ป่าต่อพื้นที่จังหวัด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เป็น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อันดับที่ 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3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ของกลุ่มลุ่มน้ำหลักในพื้นที่สำนักงานสิ่งแวดล้อม ภาคที่ 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2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>โดยประเภท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 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ของป่าที่พบส่วนใหญ่เป็นป่าดิบเขา คิดเป็นร้อยละ 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75.18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และป่าเบญจพรรณ ร้อยละ 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23.32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ส่วนป่าเสื่อมโทรม/ป่าแดง และ/ป่าเต็งรัง และ/ป่าโคก และ/ป่าแพะเสื่อมโทรม สวนป่าผสม ส่วนป่า ป่าไผ่ 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    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พบประปรายในพื้นที่โดยรวม ร้อยละ 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2.77 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๒. ด้านการเมือง/การปกครอง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องค์การบริหารส่วนตำบลได้จัดตั้งหมู่บ้านในเขตองค์การบริหารส่วนตำบล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มีทั้งหมด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11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หมู่บ้าน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แต่ละหมู่บ้านมีก</w:t>
      </w:r>
      <w:r>
        <w:rPr>
          <w:rFonts w:ascii="TH SarabunIT๙" w:hAnsi="TH SarabunIT๙" w:cs="TH SarabunIT๙"/>
          <w:sz w:val="32"/>
          <w:szCs w:val="32"/>
          <w:cs/>
        </w:rPr>
        <w:t>รรมการซึ่งเป็นตัวแทนของหมู่บ้าน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7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คน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ประชาชนมีส่วนร่วมในการจัดซื้อจ</w:t>
      </w:r>
      <w:r>
        <w:rPr>
          <w:rFonts w:ascii="TH SarabunIT๙" w:hAnsi="TH SarabunIT๙" w:cs="TH SarabunIT๙"/>
          <w:sz w:val="32"/>
          <w:szCs w:val="32"/>
          <w:cs/>
        </w:rPr>
        <w:t xml:space="preserve">ัดจ้างขององค์การบริหารส่วนตำบล </w:t>
      </w:r>
      <w:r w:rsidRPr="006534B7">
        <w:rPr>
          <w:rFonts w:ascii="TH SarabunIT๙" w:hAnsi="TH SarabunIT๙" w:cs="TH SarabunIT๙"/>
          <w:sz w:val="32"/>
          <w:szCs w:val="32"/>
          <w:cs/>
        </w:rPr>
        <w:t>ประชาชนให้ความร่วมมือด้านการเลือกตั้งเป็นอย่างดี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เช่น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การเลือกตั้งนายกองค์การบริหารส่วนตำบล ในปี พ.ศ. ๒๕54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จำนวนผู้มาใช้สิทธิเลือ</w:t>
      </w:r>
      <w:r>
        <w:rPr>
          <w:rFonts w:ascii="TH SarabunIT๙" w:hAnsi="TH SarabunIT๙" w:cs="TH SarabunIT๙"/>
          <w:sz w:val="32"/>
          <w:szCs w:val="32"/>
          <w:cs/>
        </w:rPr>
        <w:t xml:space="preserve">กตั้งนายกองค์การบริหารส่วนตำบล จำนวน </w:t>
      </w:r>
      <w:r w:rsidRPr="006534B7">
        <w:rPr>
          <w:rFonts w:ascii="TH SarabunIT๙" w:hAnsi="TH SarabunIT๙" w:cs="TH SarabunIT๙"/>
          <w:sz w:val="32"/>
          <w:szCs w:val="32"/>
          <w:cs/>
        </w:rPr>
        <w:t>3,088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จากผู้มีสิทธิเลือกตั้งทั้งสิ้น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4,328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คน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คิดเป็นร้อยละ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71.34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และการเลือกตั้งสมาชิกสภาองค์การบริหารส่วนตำบล</w:t>
      </w:r>
      <w:r>
        <w:rPr>
          <w:rFonts w:ascii="TH SarabunIT๙" w:hAnsi="TH SarabunIT๙" w:cs="TH SarabunIT๙"/>
          <w:sz w:val="32"/>
          <w:szCs w:val="32"/>
          <w:cs/>
        </w:rPr>
        <w:t xml:space="preserve"> ในปี พ.ศ.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๒๕56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จำนวนผู้มาใช้สิทธิเลือกตั้งสมาชิกสภา</w:t>
      </w:r>
      <w:r>
        <w:rPr>
          <w:rFonts w:ascii="TH SarabunIT๙" w:hAnsi="TH SarabunIT๙" w:cs="TH SarabunIT๙"/>
          <w:sz w:val="32"/>
          <w:szCs w:val="32"/>
          <w:cs/>
        </w:rPr>
        <w:t xml:space="preserve">องค์การบริหารส่วนตำบล </w:t>
      </w:r>
      <w:r w:rsidRPr="006534B7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3,342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จากผู้มีสิทธิเลือกตั้งทั้งสิ้น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4,392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คน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คิดเป็น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6534B7">
        <w:rPr>
          <w:rFonts w:ascii="TH SarabunIT๙" w:hAnsi="TH SarabunIT๙" w:cs="TH SarabunIT๙"/>
          <w:sz w:val="32"/>
          <w:szCs w:val="32"/>
          <w:cs/>
        </w:rPr>
        <w:t>ร้อยละ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76.09</w:t>
      </w: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-๑๑-</w:t>
      </w:r>
    </w:p>
    <w:p w:rsidR="00FF70E1" w:rsidRPr="006534B7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cs/>
        </w:rPr>
      </w:pP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นอกจากนี้องค์การบริหารส่วนตำบล มี</w:t>
      </w:r>
      <w:r>
        <w:rPr>
          <w:rFonts w:ascii="TH SarabunIT๙" w:hAnsi="TH SarabunIT๙" w:cs="TH SarabunIT๙"/>
          <w:sz w:val="32"/>
          <w:szCs w:val="32"/>
          <w:cs/>
        </w:rPr>
        <w:t>การรณรงค์ ประชาสัมพันธ์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เกี่ยวกับข้อกฎหมายของการเลือกตั้งที่กระทำได้</w:t>
      </w:r>
      <w:r>
        <w:rPr>
          <w:rFonts w:ascii="TH SarabunIT๙" w:hAnsi="TH SarabunIT๙" w:cs="TH SarabunIT๙"/>
          <w:sz w:val="32"/>
          <w:szCs w:val="32"/>
          <w:cs/>
        </w:rPr>
        <w:t>และทำไม่ได้ให้ประชาชนได้รับทราบ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โดยเรื่องจากการประชุมประชาคมท้องถิ่นทุกหมู่บ้านในเขตองค์การบริหารส่วนตำบล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ในการจัดทำแผนพัฒนาองค์การบริหารส่วนตำบล จากผลการประชุมทุกครั้งที่องค์การบริหารส่วนตำบลจัดขึ้น มีประชาชนสนใจเข้าร่วมประชุมรว</w:t>
      </w:r>
      <w:r>
        <w:rPr>
          <w:rFonts w:ascii="TH SarabunIT๙" w:hAnsi="TH SarabunIT๙" w:cs="TH SarabunIT๙"/>
          <w:sz w:val="32"/>
          <w:szCs w:val="32"/>
          <w:cs/>
        </w:rPr>
        <w:t>มทั้งแสดงความคิดเห็นที่หลากหลาย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ส่งผลให้องค์การบริหารส่วนตำบลดำเนินงานตามความต้องการของประชาชน และประชาชนได้รับและมีส่วนร่วมในการพัฒนาองค์การบริหารส่วนตำบล </w:t>
      </w:r>
    </w:p>
    <w:p w:rsidR="00FF70E1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๒.๑ เขตการปกครอง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  <w:cs/>
          <w:lang w:val="th-TH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องค์การบริหารส่วนตำบลควรแบ่งเขตการปกครองตามพระราชบัญญัติลักษณะปกครองท้องที่ พ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.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ศ</w:t>
      </w:r>
      <w:r>
        <w:rPr>
          <w:rFonts w:ascii="TH SarabunIT๙" w:eastAsia="Angsana New" w:hAnsi="TH SarabunIT๙" w:cs="TH SarabunIT๙"/>
          <w:sz w:val="32"/>
          <w:szCs w:val="32"/>
        </w:rPr>
        <w:t>.2457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เป็น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11</w:t>
      </w:r>
      <w:r>
        <w:rPr>
          <w:rFonts w:ascii="TH SarabunIT๙" w:eastAsia="Angsana New" w:hAnsi="TH SarabunIT๙" w:cs="TH SarabunIT๙"/>
          <w:sz w:val="32"/>
          <w:szCs w:val="32"/>
          <w:cs/>
        </w:rPr>
        <w:t xml:space="preserve"> หมู่บ้าน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ซึ่งจำนวนหมู่บ้านทั้งหมดอยู่ในเขตอง</w:t>
      </w:r>
      <w:r>
        <w:rPr>
          <w:rFonts w:ascii="TH SarabunIT๙" w:eastAsia="Angsana New" w:hAnsi="TH SarabunIT๙" w:cs="TH SarabunIT๙"/>
          <w:sz w:val="32"/>
          <w:szCs w:val="32"/>
          <w:cs/>
        </w:rPr>
        <w:t xml:space="preserve">ค์การบริหารส่วนตำบลควรเดิมทั้ง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11 หมู่บ้าน  ได้แก่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1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บ้านควรดง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>ผู้ใหญ่บ้าน นายเจริญ    สุพรม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2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บ้านใหม่ดอนมูล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>ผู้ใหญ่บ้าน นายชุมพร  ใจเย็น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3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บ้านป่าคา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>ผู้ใหญ่บ้าน นายบุญ</w:t>
      </w:r>
      <w:proofErr w:type="spellStart"/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เล</w:t>
      </w:r>
      <w:proofErr w:type="spellEnd"/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 </w:t>
      </w:r>
      <w:proofErr w:type="spellStart"/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ภิ</w:t>
      </w:r>
      <w:proofErr w:type="spellEnd"/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ธรรมมา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4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บ้านสีพรม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>ผู้ใหญ่บ้าน นายสำรอง  ศรีพรม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5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บ้านห้วยขุ่น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>
        <w:rPr>
          <w:rFonts w:ascii="TH SarabunIT๙" w:eastAsia="Angsana New" w:hAnsi="TH SarabunIT๙" w:cs="TH SarabunIT๙"/>
          <w:sz w:val="32"/>
          <w:szCs w:val="32"/>
          <w:cs/>
        </w:rPr>
        <w:tab/>
        <w:t>ผู้ใหญ่บ้าน นายปรีชา   จำแน่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 (กำนันตำบลควร)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  <w:cs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6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บ้านแสะ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 xml:space="preserve">   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>ผู้ใหญ่บ้าน นายสวิง   สุพรม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7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บ้านวังบง  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 xml:space="preserve">ผู้ใหญ่บ้าน นายธนู   คำปา  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  <w:cs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8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บ้านป่าคาใหม่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>ผู้ใหญ่บ้าน นาย</w:t>
      </w:r>
      <w:proofErr w:type="spellStart"/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ศิ</w:t>
      </w:r>
      <w:proofErr w:type="spellEnd"/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>ริศักดิ์   ขยัน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9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บ้านเหล่า   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>ผู้ใหญ่บ้าน นาย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ศรีนวล  </w:t>
      </w:r>
      <w:proofErr w:type="spellStart"/>
      <w:r>
        <w:rPr>
          <w:rFonts w:ascii="TH SarabunIT๙" w:eastAsia="Angsana New" w:hAnsi="TH SarabunIT๙" w:cs="TH SarabunIT๙" w:hint="cs"/>
          <w:sz w:val="32"/>
          <w:szCs w:val="32"/>
          <w:cs/>
        </w:rPr>
        <w:t>ปันต๊ะ</w:t>
      </w:r>
      <w:proofErr w:type="spellEnd"/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10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บ้านหัวฝาย 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 xml:space="preserve">ผู้ใหญ่บ้าน นายชูเกียรติ   ไชยลังกา  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  <w:cs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11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 บ้านดงเจริญ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 xml:space="preserve">  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>ผู้ใหญ่บ้าน นาย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วัลลภ  นาปรัง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๒.๒ การเลือกตั้ง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เดิมองค์การบริหารส่วนตำบลได้แบ่งเขตการเลือกตั้งนายกองค์การบริหารส่วนตำบล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6534B7">
        <w:rPr>
          <w:rFonts w:ascii="TH SarabunIT๙" w:hAnsi="TH SarabunIT๙" w:cs="TH SarabunIT๙"/>
          <w:sz w:val="32"/>
          <w:szCs w:val="32"/>
          <w:cs/>
        </w:rPr>
        <w:t>ทั้งเขตองค์การบริหารส่วนตำบลเป็น 11 เขตเลือกตั้ง  ดังนี้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เขตที่  1   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1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บ้านควรดง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เขตที่  2   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2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บ้านใหม่ดอนมูล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เขตที่  3   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3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บ้านป่าคา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เขตที่  4   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4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บ้านสีพรม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เขตที่  5   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5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บ้านห้วยขุ่น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เขตที่  6   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6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บ้านแสะ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 xml:space="preserve">   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เขตที่  7   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7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บ้านวังบง  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  <w:t xml:space="preserve"> </w:t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เขตที่  8   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8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บ้านป่าคาใหม่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เขตที่  9   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9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บ้านเหล่า    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:rsidR="00FF70E1" w:rsidRPr="006534B7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เขตที่  10   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10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บ้านหัวฝาย </w:t>
      </w:r>
    </w:p>
    <w:p w:rsidR="00FF70E1" w:rsidRDefault="00FF70E1" w:rsidP="00FF70E1">
      <w:pPr>
        <w:spacing w:after="0" w:line="240" w:lineRule="auto"/>
        <w:ind w:firstLine="1418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เขตที่  11   หมู่ที่ </w:t>
      </w:r>
      <w:r w:rsidRPr="006534B7">
        <w:rPr>
          <w:rFonts w:ascii="TH SarabunIT๙" w:eastAsia="Angsana New" w:hAnsi="TH SarabunIT๙" w:cs="TH SarabunIT๙"/>
          <w:sz w:val="32"/>
          <w:szCs w:val="32"/>
        </w:rPr>
        <w:t>10</w:t>
      </w:r>
      <w:r w:rsidRPr="006534B7">
        <w:rPr>
          <w:rFonts w:ascii="TH SarabunIT๙" w:eastAsia="Angsana New" w:hAnsi="TH SarabunIT๙" w:cs="TH SarabunIT๙"/>
          <w:sz w:val="32"/>
          <w:szCs w:val="32"/>
          <w:cs/>
        </w:rPr>
        <w:t xml:space="preserve"> บ้านดงเจริญ </w:t>
      </w:r>
    </w:p>
    <w:p w:rsidR="00FF70E1" w:rsidRDefault="00FF70E1" w:rsidP="00FF70E1">
      <w:pPr>
        <w:spacing w:after="0" w:line="240" w:lineRule="auto"/>
        <w:jc w:val="center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lastRenderedPageBreak/>
        <w:t>-๑๒-</w:t>
      </w:r>
    </w:p>
    <w:p w:rsidR="00FF70E1" w:rsidRPr="006534B7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ประชาชนในเขตองค์การบริหารส่วนตำบลควรส่วนใหญ่ร่วมกิจกรรมทางการเมืองเสมอมาและยังมีส่วนร่วมในการบริหารงา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การเสนอแนะในกิจกรรมขององค์การบริหารส่วนตำบลในการดำเนิน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งานต่างๆ เช่น การประชุมประชาคมในการจัดแผนพัฒนาองค์การบริหารส่วนตำบล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ประชุมประชาคมแก้ไขปัญหาความยากจน ฯลฯ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จำนวนผู้มีสิทธิเลือกตั้ง 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>(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พ.ศ.  2554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 xml:space="preserve"> ) 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-  จำนวนผู้มีสิทธิเลือกตั้งนายกองค์การบริหารส่วนตำบล  จำนวน 4,328 คน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จำนวนผู้มีสิทธิเลือกตั้ง 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>(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พ.ศ.  2556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 xml:space="preserve"> ) 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  <w:t xml:space="preserve">-  </w:t>
      </w:r>
      <w:r w:rsidRPr="006534B7">
        <w:rPr>
          <w:rFonts w:ascii="TH SarabunIT๙" w:hAnsi="TH SarabunIT๙" w:cs="TH SarabunIT๙"/>
          <w:sz w:val="32"/>
          <w:szCs w:val="32"/>
          <w:cs/>
        </w:rPr>
        <w:t>จำนวนผู้มีสิทธิเลือกตั้งสมาชิกสภาองค์การบริหารส่วนตำบล</w:t>
      </w:r>
      <w:r>
        <w:rPr>
          <w:rFonts w:ascii="TH SarabunIT๙" w:hAnsi="TH SarabunIT๙" w:cs="TH SarabunIT๙"/>
          <w:sz w:val="32"/>
          <w:szCs w:val="32"/>
          <w:cs/>
        </w:rPr>
        <w:t xml:space="preserve"> จำนวน 4,392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คน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จำนวนผู้มาใช้สิทธิเลือกตั้ง  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>(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พ.ศ. 2554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>)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-  </w:t>
      </w:r>
      <w:r w:rsidRPr="006534B7">
        <w:rPr>
          <w:rFonts w:ascii="TH SarabunIT๙" w:hAnsi="TH SarabunIT๙" w:cs="TH SarabunIT๙"/>
          <w:sz w:val="32"/>
          <w:szCs w:val="32"/>
          <w:cs/>
        </w:rPr>
        <w:t>จำนวนผู้มาใช้สิทธิเลือกตั้งนายกองค์การบริหารส่วนตำบล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3,088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จากผู้มีสิทธิเลือกตั้ง จำนวน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proofErr w:type="gramStart"/>
      <w:r w:rsidRPr="006534B7">
        <w:rPr>
          <w:rFonts w:ascii="TH SarabunIT๙" w:hAnsi="TH SarabunIT๙" w:cs="TH SarabunIT๙"/>
          <w:sz w:val="32"/>
          <w:szCs w:val="32"/>
          <w:cs/>
        </w:rPr>
        <w:t>4,328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คน</w:t>
      </w:r>
      <w:proofErr w:type="gramEnd"/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คิดเป็นร้อยละ  71.34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จำนวนผู้มาใช้สิทธิเลือกตั้ง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>(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พ.ศ. 2556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>)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-  จำนวนผู้มาใช้สิทธิเลือกตั้งสมาชิกสภา</w:t>
      </w:r>
      <w:r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ล </w:t>
      </w:r>
      <w:r>
        <w:rPr>
          <w:rFonts w:ascii="TH SarabunIT๙" w:hAnsi="TH SarabunIT๙" w:cs="TH SarabunIT๙"/>
          <w:sz w:val="32"/>
          <w:szCs w:val="32"/>
          <w:cs/>
        </w:rPr>
        <w:t xml:space="preserve">จำนวน 3,342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คน จากผู้มีสิทธิเลือกตั้ง</w:t>
      </w:r>
      <w:r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4,392 </w:t>
      </w:r>
      <w:r>
        <w:rPr>
          <w:rFonts w:ascii="TH SarabunIT๙" w:hAnsi="TH SarabunIT๙" w:cs="TH SarabunIT๙"/>
          <w:sz w:val="32"/>
          <w:szCs w:val="32"/>
          <w:cs/>
        </w:rPr>
        <w:t xml:space="preserve">คน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คิดเป็นร้อยละ  76.09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ปัจจุบันนายกอ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งค์การบริหารส่วนตำบลมาจากคำสั่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ง 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cs/>
        </w:rPr>
        <w:t>คสช</w:t>
      </w:r>
      <w:proofErr w:type="spellEnd"/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. 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และปัจจุบันยังไม่มีการเลือกตั้ง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๓. ประชากร</w:t>
      </w:r>
    </w:p>
    <w:p w:rsidR="00FF70E1" w:rsidRPr="006534B7" w:rsidRDefault="00FF70E1" w:rsidP="00FF70E1">
      <w:pPr>
        <w:spacing w:after="100" w:afterAutospacing="1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๓.๑ ข้อมูลเกี่ยวกับจำนวนประชากร</w:t>
      </w:r>
    </w:p>
    <w:tbl>
      <w:tblPr>
        <w:tblW w:w="4654" w:type="pct"/>
        <w:tblCellSpacing w:w="15" w:type="dxa"/>
        <w:tblInd w:w="329" w:type="dxa"/>
        <w:shd w:val="clear" w:color="auto" w:fill="7ACCC8"/>
        <w:tblLook w:val="04A0" w:firstRow="1" w:lastRow="0" w:firstColumn="1" w:lastColumn="0" w:noHBand="0" w:noVBand="1"/>
      </w:tblPr>
      <w:tblGrid>
        <w:gridCol w:w="8345"/>
        <w:gridCol w:w="187"/>
      </w:tblGrid>
      <w:tr w:rsidR="00FF70E1" w:rsidRPr="006534B7" w:rsidTr="00924621">
        <w:trPr>
          <w:tblCellSpacing w:w="15" w:type="dxa"/>
        </w:trPr>
        <w:tc>
          <w:tcPr>
            <w:tcW w:w="0" w:type="auto"/>
            <w:gridSpan w:val="2"/>
            <w:shd w:val="clear" w:color="auto" w:fill="7ACCC8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F70E1" w:rsidRPr="006534B7" w:rsidTr="00924621">
        <w:trPr>
          <w:tblCellSpacing w:w="15" w:type="dxa"/>
        </w:trPr>
        <w:tc>
          <w:tcPr>
            <w:tcW w:w="0" w:type="auto"/>
            <w:gridSpan w:val="2"/>
            <w:shd w:val="clear" w:color="auto" w:fill="7ACCC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F70E1" w:rsidRPr="006534B7" w:rsidTr="00924621">
        <w:trPr>
          <w:tblCellSpacing w:w="15" w:type="dxa"/>
        </w:trPr>
        <w:tc>
          <w:tcPr>
            <w:tcW w:w="0" w:type="auto"/>
            <w:gridSpan w:val="2"/>
            <w:shd w:val="clear" w:color="auto" w:fill="7ACCC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pict>
                <v:rect id="_x0000_i1025" style="width:446.25pt;height:1.5pt" o:hrstd="t" o:hr="t" fillcolor="#a0a0a0" stroked="f"/>
              </w:pict>
            </w:r>
          </w:p>
        </w:tc>
      </w:tr>
      <w:tr w:rsidR="00FF70E1" w:rsidRPr="006534B7" w:rsidTr="00924621">
        <w:trPr>
          <w:tblCellSpacing w:w="15" w:type="dxa"/>
        </w:trPr>
        <w:tc>
          <w:tcPr>
            <w:tcW w:w="0" w:type="auto"/>
            <w:shd w:val="clear" w:color="auto" w:fill="7ACCC8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6534B7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จำนวนหมู่บ้าน</w:t>
            </w:r>
            <w:r w:rsidRPr="006534B7"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t xml:space="preserve">       11  </w:t>
            </w:r>
            <w:r w:rsidRPr="006534B7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หมู่บ้าน</w:t>
            </w:r>
          </w:p>
        </w:tc>
        <w:tc>
          <w:tcPr>
            <w:tcW w:w="0" w:type="auto"/>
            <w:shd w:val="clear" w:color="auto" w:fill="7ACCC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FF70E1" w:rsidRPr="006534B7" w:rsidTr="00924621">
        <w:trPr>
          <w:tblCellSpacing w:w="15" w:type="dxa"/>
        </w:trPr>
        <w:tc>
          <w:tcPr>
            <w:tcW w:w="0" w:type="auto"/>
            <w:gridSpan w:val="2"/>
            <w:shd w:val="clear" w:color="auto" w:fill="7ACCC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color w:val="000000"/>
                <w:sz w:val="32"/>
                <w:szCs w:val="32"/>
              </w:rPr>
              <w:pict>
                <v:rect id="_x0000_i1026" style="width:446.25pt;height:1.5pt" o:hrstd="t" o:hr="t" fillcolor="#a0a0a0" stroked="f"/>
              </w:pict>
            </w:r>
          </w:p>
        </w:tc>
      </w:tr>
      <w:tr w:rsidR="00FF70E1" w:rsidRPr="006534B7" w:rsidTr="00924621">
        <w:trPr>
          <w:tblCellSpacing w:w="15" w:type="dxa"/>
        </w:trPr>
        <w:tc>
          <w:tcPr>
            <w:tcW w:w="0" w:type="auto"/>
            <w:gridSpan w:val="2"/>
            <w:shd w:val="clear" w:color="auto" w:fill="7ACCC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8426" w:type="dxa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119"/>
              <w:gridCol w:w="2527"/>
              <w:gridCol w:w="2085"/>
              <w:gridCol w:w="1420"/>
              <w:gridCol w:w="1275"/>
            </w:tblGrid>
            <w:tr w:rsidR="00FF70E1" w:rsidRPr="006534B7" w:rsidTr="00924621">
              <w:trPr>
                <w:tblCellSpacing w:w="15" w:type="dxa"/>
                <w:jc w:val="center"/>
              </w:trPr>
              <w:tc>
                <w:tcPr>
                  <w:tcW w:w="6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หมู่บ้านที่</w:t>
                  </w:r>
                </w:p>
              </w:tc>
              <w:tc>
                <w:tcPr>
                  <w:tcW w:w="14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ชื่อหมู่บ้าน</w:t>
                  </w:r>
                </w:p>
              </w:tc>
              <w:tc>
                <w:tcPr>
                  <w:tcW w:w="121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จำนวนครัวเรือน</w:t>
                  </w:r>
                </w:p>
              </w:tc>
              <w:tc>
                <w:tcPr>
                  <w:tcW w:w="8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หญิง</w:t>
                  </w:r>
                </w:p>
              </w:tc>
              <w:tc>
                <w:tcPr>
                  <w:tcW w:w="7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ชาย</w:t>
                  </w:r>
                </w:p>
              </w:tc>
            </w:tr>
            <w:tr w:rsidR="00FF70E1" w:rsidRPr="006534B7" w:rsidTr="00924621">
              <w:trPr>
                <w:tblCellSpacing w:w="15" w:type="dxa"/>
                <w:jc w:val="center"/>
              </w:trPr>
              <w:tc>
                <w:tcPr>
                  <w:tcW w:w="6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4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บ้านควรดง</w:t>
                  </w:r>
                </w:p>
              </w:tc>
              <w:tc>
                <w:tcPr>
                  <w:tcW w:w="121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123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  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ครัวเรือน</w:t>
                  </w:r>
                </w:p>
              </w:tc>
              <w:tc>
                <w:tcPr>
                  <w:tcW w:w="8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221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 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  <w:tc>
                <w:tcPr>
                  <w:tcW w:w="7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215 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  <w:tr w:rsidR="00FF70E1" w:rsidRPr="006534B7" w:rsidTr="00924621">
              <w:trPr>
                <w:tblCellSpacing w:w="15" w:type="dxa"/>
                <w:jc w:val="center"/>
              </w:trPr>
              <w:tc>
                <w:tcPr>
                  <w:tcW w:w="6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4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บ้านใหม่ดอนมูล</w:t>
                  </w:r>
                </w:p>
              </w:tc>
              <w:tc>
                <w:tcPr>
                  <w:tcW w:w="121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108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  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ครัวเรือน</w:t>
                  </w:r>
                </w:p>
              </w:tc>
              <w:tc>
                <w:tcPr>
                  <w:tcW w:w="8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174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  <w:tc>
                <w:tcPr>
                  <w:tcW w:w="7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173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  <w:tr w:rsidR="00FF70E1" w:rsidRPr="006534B7" w:rsidTr="00924621">
              <w:trPr>
                <w:tblCellSpacing w:w="15" w:type="dxa"/>
                <w:jc w:val="center"/>
              </w:trPr>
              <w:tc>
                <w:tcPr>
                  <w:tcW w:w="6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4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บ้านป่าคา</w:t>
                  </w:r>
                </w:p>
              </w:tc>
              <w:tc>
                <w:tcPr>
                  <w:tcW w:w="121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119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  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ครัวเรือน</w:t>
                  </w:r>
                </w:p>
              </w:tc>
              <w:tc>
                <w:tcPr>
                  <w:tcW w:w="8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170 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  <w:tc>
                <w:tcPr>
                  <w:tcW w:w="7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164 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  <w:tr w:rsidR="00FF70E1" w:rsidRPr="006534B7" w:rsidTr="00924621">
              <w:trPr>
                <w:tblCellSpacing w:w="15" w:type="dxa"/>
                <w:jc w:val="center"/>
              </w:trPr>
              <w:tc>
                <w:tcPr>
                  <w:tcW w:w="6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4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บ้านสีพรม</w:t>
                  </w:r>
                </w:p>
              </w:tc>
              <w:tc>
                <w:tcPr>
                  <w:tcW w:w="121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178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 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ครัวเรือน</w:t>
                  </w:r>
                </w:p>
              </w:tc>
              <w:tc>
                <w:tcPr>
                  <w:tcW w:w="8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265 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  <w:tc>
                <w:tcPr>
                  <w:tcW w:w="7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290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  <w:tr w:rsidR="00FF70E1" w:rsidRPr="006534B7" w:rsidTr="00924621">
              <w:trPr>
                <w:tblCellSpacing w:w="15" w:type="dxa"/>
                <w:jc w:val="center"/>
              </w:trPr>
              <w:tc>
                <w:tcPr>
                  <w:tcW w:w="6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4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บ้านห้วยขุ่น</w:t>
                  </w:r>
                </w:p>
              </w:tc>
              <w:tc>
                <w:tcPr>
                  <w:tcW w:w="121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113 ครัวเรือน</w:t>
                  </w:r>
                </w:p>
              </w:tc>
              <w:tc>
                <w:tcPr>
                  <w:tcW w:w="8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173 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  <w:tc>
                <w:tcPr>
                  <w:tcW w:w="7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171 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  <w:tr w:rsidR="00FF70E1" w:rsidRPr="006534B7" w:rsidTr="00924621">
              <w:trPr>
                <w:tblCellSpacing w:w="15" w:type="dxa"/>
                <w:jc w:val="center"/>
              </w:trPr>
              <w:tc>
                <w:tcPr>
                  <w:tcW w:w="6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14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บ้านแสะ</w:t>
                  </w:r>
                </w:p>
              </w:tc>
              <w:tc>
                <w:tcPr>
                  <w:tcW w:w="121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64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  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ครัวเรือน</w:t>
                  </w:r>
                </w:p>
              </w:tc>
              <w:tc>
                <w:tcPr>
                  <w:tcW w:w="8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94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คน</w:t>
                  </w:r>
                </w:p>
              </w:tc>
              <w:tc>
                <w:tcPr>
                  <w:tcW w:w="7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95 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  <w:tr w:rsidR="00FF70E1" w:rsidRPr="006534B7" w:rsidTr="00924621">
              <w:trPr>
                <w:tblCellSpacing w:w="15" w:type="dxa"/>
                <w:jc w:val="center"/>
              </w:trPr>
              <w:tc>
                <w:tcPr>
                  <w:tcW w:w="6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7</w:t>
                  </w:r>
                </w:p>
              </w:tc>
              <w:tc>
                <w:tcPr>
                  <w:tcW w:w="14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บ้านวังบง</w:t>
                  </w:r>
                </w:p>
              </w:tc>
              <w:tc>
                <w:tcPr>
                  <w:tcW w:w="121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222 ครัวเรือน</w:t>
                  </w:r>
                </w:p>
              </w:tc>
              <w:tc>
                <w:tcPr>
                  <w:tcW w:w="8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304 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  <w:tc>
                <w:tcPr>
                  <w:tcW w:w="7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367 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  <w:tr w:rsidR="00FF70E1" w:rsidRPr="006534B7" w:rsidTr="00924621">
              <w:trPr>
                <w:tblCellSpacing w:w="15" w:type="dxa"/>
                <w:jc w:val="center"/>
              </w:trPr>
              <w:tc>
                <w:tcPr>
                  <w:tcW w:w="6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8</w:t>
                  </w:r>
                </w:p>
              </w:tc>
              <w:tc>
                <w:tcPr>
                  <w:tcW w:w="14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บ้านป่าคาใหม่</w:t>
                  </w:r>
                </w:p>
              </w:tc>
              <w:tc>
                <w:tcPr>
                  <w:tcW w:w="121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184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 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ครัวเรือน</w:t>
                  </w:r>
                </w:p>
              </w:tc>
              <w:tc>
                <w:tcPr>
                  <w:tcW w:w="8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335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 คน</w:t>
                  </w:r>
                </w:p>
              </w:tc>
              <w:tc>
                <w:tcPr>
                  <w:tcW w:w="7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314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 คน</w:t>
                  </w:r>
                </w:p>
              </w:tc>
            </w:tr>
            <w:tr w:rsidR="00FF70E1" w:rsidRPr="006534B7" w:rsidTr="00924621">
              <w:trPr>
                <w:tblCellSpacing w:w="15" w:type="dxa"/>
                <w:jc w:val="center"/>
              </w:trPr>
              <w:tc>
                <w:tcPr>
                  <w:tcW w:w="6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9</w:t>
                  </w:r>
                </w:p>
              </w:tc>
              <w:tc>
                <w:tcPr>
                  <w:tcW w:w="14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บ้านเหล่า</w:t>
                  </w:r>
                </w:p>
              </w:tc>
              <w:tc>
                <w:tcPr>
                  <w:tcW w:w="121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68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 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 ครัวเรือน</w:t>
                  </w:r>
                </w:p>
              </w:tc>
              <w:tc>
                <w:tcPr>
                  <w:tcW w:w="8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139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คน</w:t>
                  </w:r>
                </w:p>
              </w:tc>
              <w:tc>
                <w:tcPr>
                  <w:tcW w:w="7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124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 คน</w:t>
                  </w:r>
                </w:p>
              </w:tc>
            </w:tr>
            <w:tr w:rsidR="00FF70E1" w:rsidRPr="006534B7" w:rsidTr="00924621">
              <w:trPr>
                <w:tblCellSpacing w:w="15" w:type="dxa"/>
                <w:jc w:val="center"/>
              </w:trPr>
              <w:tc>
                <w:tcPr>
                  <w:tcW w:w="6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lastRenderedPageBreak/>
                    <w:t>10</w:t>
                  </w:r>
                </w:p>
              </w:tc>
              <w:tc>
                <w:tcPr>
                  <w:tcW w:w="14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บ้านหัวฝาย</w:t>
                  </w:r>
                </w:p>
              </w:tc>
              <w:tc>
                <w:tcPr>
                  <w:tcW w:w="121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107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ครัวเรือน</w:t>
                  </w:r>
                </w:p>
              </w:tc>
              <w:tc>
                <w:tcPr>
                  <w:tcW w:w="8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136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 คน</w:t>
                  </w:r>
                </w:p>
              </w:tc>
              <w:tc>
                <w:tcPr>
                  <w:tcW w:w="7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181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 คน</w:t>
                  </w:r>
                </w:p>
              </w:tc>
            </w:tr>
            <w:tr w:rsidR="00FF70E1" w:rsidRPr="006534B7" w:rsidTr="00924621">
              <w:trPr>
                <w:tblCellSpacing w:w="15" w:type="dxa"/>
                <w:jc w:val="center"/>
              </w:trPr>
              <w:tc>
                <w:tcPr>
                  <w:tcW w:w="6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11</w:t>
                  </w:r>
                </w:p>
              </w:tc>
              <w:tc>
                <w:tcPr>
                  <w:tcW w:w="14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บ้านดงเจริญ</w:t>
                  </w:r>
                </w:p>
              </w:tc>
              <w:tc>
                <w:tcPr>
                  <w:tcW w:w="121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128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 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ครัวเรือน</w:t>
                  </w:r>
                </w:p>
              </w:tc>
              <w:tc>
                <w:tcPr>
                  <w:tcW w:w="8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206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 คน</w:t>
                  </w:r>
                </w:p>
              </w:tc>
              <w:tc>
                <w:tcPr>
                  <w:tcW w:w="7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255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คน</w:t>
                  </w:r>
                </w:p>
              </w:tc>
            </w:tr>
          </w:tbl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FF70E1" w:rsidRDefault="00FF70E1" w:rsidP="00FF70E1">
      <w:pPr>
        <w:spacing w:before="100" w:beforeAutospacing="1" w:after="100" w:afterAutospacing="1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>-๑๓-</w:t>
      </w:r>
    </w:p>
    <w:p w:rsidR="00FF70E1" w:rsidRPr="006534B7" w:rsidRDefault="00FF70E1" w:rsidP="00FF70E1">
      <w:pPr>
        <w:spacing w:before="100" w:beforeAutospacing="1" w:after="100" w:afterAutospacing="1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๓.๒ ช่วงอายุและจำนวนประชากร</w:t>
      </w:r>
    </w:p>
    <w:tbl>
      <w:tblPr>
        <w:tblW w:w="4494" w:type="pct"/>
        <w:tblCellSpacing w:w="15" w:type="dxa"/>
        <w:tblInd w:w="471" w:type="dxa"/>
        <w:shd w:val="clear" w:color="auto" w:fill="7ACCC8"/>
        <w:tblLook w:val="04A0" w:firstRow="1" w:lastRow="0" w:firstColumn="1" w:lastColumn="0" w:noHBand="0" w:noVBand="1"/>
      </w:tblPr>
      <w:tblGrid>
        <w:gridCol w:w="8417"/>
      </w:tblGrid>
      <w:tr w:rsidR="00FF70E1" w:rsidRPr="006534B7" w:rsidTr="00924621">
        <w:trPr>
          <w:tblCellSpacing w:w="15" w:type="dxa"/>
        </w:trPr>
        <w:tc>
          <w:tcPr>
            <w:tcW w:w="0" w:type="auto"/>
            <w:shd w:val="clear" w:color="auto" w:fill="7ACCC8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  <w:t>องค์การบริหารส่วนตำบลควร   อ.ปง   จ.พะเยา</w:t>
            </w:r>
          </w:p>
        </w:tc>
      </w:tr>
      <w:tr w:rsidR="00FF70E1" w:rsidRPr="006534B7" w:rsidTr="00924621">
        <w:trPr>
          <w:tblCellSpacing w:w="15" w:type="dxa"/>
        </w:trPr>
        <w:tc>
          <w:tcPr>
            <w:tcW w:w="0" w:type="auto"/>
            <w:shd w:val="clear" w:color="auto" w:fill="7ACCC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8311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179"/>
              <w:gridCol w:w="1502"/>
              <w:gridCol w:w="1701"/>
              <w:gridCol w:w="1929"/>
            </w:tblGrid>
            <w:tr w:rsidR="00FF70E1" w:rsidRPr="006534B7" w:rsidTr="00924621">
              <w:trPr>
                <w:tblCellSpacing w:w="15" w:type="dxa"/>
              </w:trPr>
              <w:tc>
                <w:tcPr>
                  <w:tcW w:w="188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</w:p>
              </w:tc>
              <w:tc>
                <w:tcPr>
                  <w:tcW w:w="88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หญิง</w:t>
                  </w:r>
                </w:p>
              </w:tc>
              <w:tc>
                <w:tcPr>
                  <w:tcW w:w="100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ชาย</w:t>
                  </w:r>
                </w:p>
              </w:tc>
              <w:tc>
                <w:tcPr>
                  <w:tcW w:w="11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หมายเหตุ</w:t>
                  </w:r>
                </w:p>
              </w:tc>
            </w:tr>
            <w:tr w:rsidR="00FF70E1" w:rsidRPr="006534B7" w:rsidTr="00924621">
              <w:trPr>
                <w:tblCellSpacing w:w="15" w:type="dxa"/>
              </w:trPr>
              <w:tc>
                <w:tcPr>
                  <w:tcW w:w="188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จำนวนประชากรเยาวชน</w:t>
                  </w:r>
                </w:p>
              </w:tc>
              <w:tc>
                <w:tcPr>
                  <w:tcW w:w="88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328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  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  <w:tc>
                <w:tcPr>
                  <w:tcW w:w="100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345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 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 คน</w:t>
                  </w:r>
                </w:p>
              </w:tc>
              <w:tc>
                <w:tcPr>
                  <w:tcW w:w="11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อายุต่ำกว่า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18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ปี</w:t>
                  </w:r>
                </w:p>
              </w:tc>
            </w:tr>
            <w:tr w:rsidR="00FF70E1" w:rsidRPr="006534B7" w:rsidTr="00924621">
              <w:trPr>
                <w:tblCellSpacing w:w="15" w:type="dxa"/>
              </w:trPr>
              <w:tc>
                <w:tcPr>
                  <w:tcW w:w="188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จำนวนประชากร</w:t>
                  </w:r>
                </w:p>
              </w:tc>
              <w:tc>
                <w:tcPr>
                  <w:tcW w:w="88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1,451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 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  <w:tc>
                <w:tcPr>
                  <w:tcW w:w="100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1,539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 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  <w:tc>
                <w:tcPr>
                  <w:tcW w:w="11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อายุ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18-60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ปี</w:t>
                  </w:r>
                </w:p>
              </w:tc>
            </w:tr>
            <w:tr w:rsidR="00FF70E1" w:rsidRPr="006534B7" w:rsidTr="00924621">
              <w:trPr>
                <w:tblCellSpacing w:w="15" w:type="dxa"/>
              </w:trPr>
              <w:tc>
                <w:tcPr>
                  <w:tcW w:w="188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จำนวนประชากรผู้สูงอายุ</w:t>
                  </w:r>
                </w:p>
              </w:tc>
              <w:tc>
                <w:tcPr>
                  <w:tcW w:w="88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417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> 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 คน</w:t>
                  </w:r>
                </w:p>
              </w:tc>
              <w:tc>
                <w:tcPr>
                  <w:tcW w:w="100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486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  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  <w:tc>
                <w:tcPr>
                  <w:tcW w:w="11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 xml:space="preserve">อายุมากกว่า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</w:rPr>
                    <w:t xml:space="preserve">60 </w:t>
                  </w:r>
                  <w:r w:rsidRPr="006534B7">
                    <w:rPr>
                      <w:rFonts w:ascii="TH SarabunIT๙" w:hAnsi="TH SarabunIT๙" w:cs="TH SarabunIT๙"/>
                      <w:color w:val="000000"/>
                      <w:sz w:val="32"/>
                      <w:szCs w:val="32"/>
                      <w:cs/>
                    </w:rPr>
                    <w:t>ปี</w:t>
                  </w:r>
                </w:p>
              </w:tc>
            </w:tr>
            <w:tr w:rsidR="00FF70E1" w:rsidRPr="006534B7" w:rsidTr="00924621">
              <w:trPr>
                <w:tblCellSpacing w:w="15" w:type="dxa"/>
              </w:trPr>
              <w:tc>
                <w:tcPr>
                  <w:tcW w:w="188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รวม</w:t>
                  </w:r>
                </w:p>
              </w:tc>
              <w:tc>
                <w:tcPr>
                  <w:tcW w:w="88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2,196</w:t>
                  </w: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</w:rPr>
                    <w:t> </w:t>
                  </w: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 xml:space="preserve"> คน</w:t>
                  </w:r>
                </w:p>
              </w:tc>
              <w:tc>
                <w:tcPr>
                  <w:tcW w:w="100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 xml:space="preserve">2,370 </w:t>
                  </w: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</w:rPr>
                    <w:t> </w:t>
                  </w: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  <w:tc>
                <w:tcPr>
                  <w:tcW w:w="113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F70E1" w:rsidRPr="006534B7" w:rsidRDefault="00FF70E1" w:rsidP="00924621">
                  <w:pPr>
                    <w:spacing w:after="0" w:line="240" w:lineRule="auto"/>
                    <w:jc w:val="thaiDistribute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ทั้งสิ้น 4,566</w:t>
                  </w: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</w:rPr>
                    <w:t> </w:t>
                  </w:r>
                  <w:r w:rsidRPr="006534B7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๔. สภาพทางสังคม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๔.๑ การศึกษา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จากการสำรวจข้อมูลพื้นฐานพบว่า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ประชากรอายุ ๑๕ </w:t>
      </w:r>
      <w:r w:rsidRPr="006534B7">
        <w:rPr>
          <w:rFonts w:ascii="TH SarabunIT๙" w:hAnsi="TH SarabunIT๙" w:cs="TH SarabunIT๙"/>
          <w:sz w:val="32"/>
          <w:szCs w:val="32"/>
        </w:rPr>
        <w:t xml:space="preserve">– </w:t>
      </w:r>
      <w:r>
        <w:rPr>
          <w:rFonts w:ascii="TH SarabunIT๙" w:hAnsi="TH SarabunIT๙" w:cs="TH SarabunIT๙"/>
          <w:sz w:val="32"/>
          <w:szCs w:val="32"/>
          <w:cs/>
        </w:rPr>
        <w:t xml:space="preserve">๖๐ ปีเต็ม ร้อยละ ๙๙ </w:t>
      </w:r>
      <w:r w:rsidRPr="006534B7">
        <w:rPr>
          <w:rFonts w:ascii="TH SarabunIT๙" w:hAnsi="TH SarabunIT๙" w:cs="TH SarabunIT๙"/>
          <w:sz w:val="32"/>
          <w:szCs w:val="32"/>
          <w:cs/>
        </w:rPr>
        <w:t>อ่าน  เขียน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ภาษ</w:t>
      </w:r>
      <w:r>
        <w:rPr>
          <w:rFonts w:ascii="TH SarabunIT๙" w:hAnsi="TH SarabunIT๙" w:cs="TH SarabunIT๙" w:hint="cs"/>
          <w:sz w:val="32"/>
          <w:szCs w:val="32"/>
          <w:cs/>
        </w:rPr>
        <w:t>า</w:t>
      </w:r>
      <w:r>
        <w:rPr>
          <w:rFonts w:ascii="TH SarabunIT๙" w:hAnsi="TH SarabunIT๙" w:cs="TH SarabunIT๙"/>
          <w:sz w:val="32"/>
          <w:szCs w:val="32"/>
          <w:cs/>
        </w:rPr>
        <w:t xml:space="preserve">ไทยและคิดเลขอย่างง่ายได้ เด็กอายุ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๖ </w:t>
      </w:r>
      <w:r w:rsidRPr="006534B7">
        <w:rPr>
          <w:rFonts w:ascii="TH SarabunIT๙" w:hAnsi="TH SarabunIT๙" w:cs="TH SarabunIT๙"/>
          <w:sz w:val="32"/>
          <w:szCs w:val="32"/>
        </w:rPr>
        <w:t xml:space="preserve">– </w:t>
      </w:r>
      <w:r>
        <w:rPr>
          <w:rFonts w:ascii="TH SarabunIT๙" w:hAnsi="TH SarabunIT๙" w:cs="TH SarabunIT๙"/>
          <w:sz w:val="32"/>
          <w:szCs w:val="32"/>
          <w:cs/>
        </w:rPr>
        <w:t>๑๔  ปี ร้อยละ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๑๐๐ ได้รับการศึกษาภาคบังคับ </w:t>
      </w:r>
      <w:r>
        <w:rPr>
          <w:rFonts w:ascii="TH SarabunIT๙" w:hAnsi="TH SarabunIT๙" w:cs="TH SarabunIT๙"/>
          <w:sz w:val="32"/>
          <w:szCs w:val="32"/>
          <w:cs/>
        </w:rPr>
        <w:t xml:space="preserve">๙ </w:t>
      </w:r>
      <w:r w:rsidRPr="006534B7">
        <w:rPr>
          <w:rFonts w:ascii="TH SarabunIT๙" w:hAnsi="TH SarabunIT๙" w:cs="TH SarabunIT๙"/>
          <w:sz w:val="32"/>
          <w:szCs w:val="32"/>
          <w:cs/>
        </w:rPr>
        <w:t>ปี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ไ</w:t>
      </w:r>
      <w:r>
        <w:rPr>
          <w:rFonts w:ascii="TH SarabunIT๙" w:hAnsi="TH SarabunIT๙" w:cs="TH SarabunIT๙"/>
          <w:sz w:val="32"/>
          <w:szCs w:val="32"/>
          <w:cs/>
        </w:rPr>
        <w:t>ด้เรียนต่อชั้นมัธยมศึกษาปีที่ ๔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หรือเทียบเท่า และ</w:t>
      </w:r>
      <w:r>
        <w:rPr>
          <w:rFonts w:ascii="TH SarabunIT๙" w:hAnsi="TH SarabunIT๙" w:cs="TH SarabunIT๙"/>
          <w:sz w:val="32"/>
          <w:szCs w:val="32"/>
          <w:cs/>
        </w:rPr>
        <w:t>ที่ไม่ได้เรียนต่อมีงานทำ ร้อยละ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๙๙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ด้านการ</w:t>
      </w:r>
      <w:r>
        <w:rPr>
          <w:rFonts w:ascii="TH SarabunIT๙" w:hAnsi="TH SarabunIT๙" w:cs="TH SarabunIT๙"/>
          <w:sz w:val="32"/>
          <w:szCs w:val="32"/>
          <w:cs/>
        </w:rPr>
        <w:t>ศึกษาอยู่ในเกณฑ์ที่ดี ปัญหาคือ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ยังไม่สามาร</w:t>
      </w:r>
      <w:r>
        <w:rPr>
          <w:rFonts w:ascii="TH SarabunIT๙" w:hAnsi="TH SarabunIT๙" w:cs="TH SarabunIT๙"/>
          <w:sz w:val="32"/>
          <w:szCs w:val="32"/>
          <w:cs/>
        </w:rPr>
        <w:t xml:space="preserve">ถที่จะแข่งขันกับเมืองใหญ่ๆ ได้ </w:t>
      </w:r>
      <w:r w:rsidRPr="006534B7">
        <w:rPr>
          <w:rFonts w:ascii="TH SarabunIT๙" w:hAnsi="TH SarabunIT๙" w:cs="TH SarabunIT๙"/>
          <w:sz w:val="32"/>
          <w:szCs w:val="32"/>
          <w:cs/>
        </w:rPr>
        <w:t>การแก้ปัญหาขององค์การบริหารส่วนตำบล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ได้จัดกิจกรรม</w:t>
      </w:r>
      <w:r>
        <w:rPr>
          <w:rFonts w:ascii="TH SarabunIT๙" w:hAnsi="TH SarabunIT๙" w:cs="TH SarabunIT๙"/>
          <w:sz w:val="32"/>
          <w:szCs w:val="32"/>
          <w:cs/>
        </w:rPr>
        <w:t>ให้กับเด็กของศูนย์พัฒนาเด็กเล็ก การสนับสนุนอาหารเสริมนม อาหารกลางวันใ</w:t>
      </w:r>
      <w:r>
        <w:rPr>
          <w:rFonts w:ascii="TH SarabunIT๙" w:hAnsi="TH SarabunIT๙" w:cs="TH SarabunIT๙" w:hint="cs"/>
          <w:sz w:val="32"/>
          <w:szCs w:val="32"/>
          <w:cs/>
        </w:rPr>
        <w:t>ห้</w:t>
      </w:r>
      <w:r w:rsidRPr="006534B7">
        <w:rPr>
          <w:rFonts w:ascii="TH SarabunIT๙" w:hAnsi="TH SarabunIT๙" w:cs="TH SarabunIT๙"/>
          <w:sz w:val="32"/>
          <w:szCs w:val="32"/>
          <w:cs/>
        </w:rPr>
        <w:t>กั</w:t>
      </w:r>
      <w:r>
        <w:rPr>
          <w:rFonts w:ascii="TH SarabunIT๙" w:hAnsi="TH SarabunIT๙" w:cs="TH SarabunIT๙"/>
          <w:sz w:val="32"/>
          <w:szCs w:val="32"/>
          <w:cs/>
        </w:rPr>
        <w:t>บทางโรงเรียนในเขตพื้นที่</w:t>
      </w:r>
      <w:r w:rsidRPr="006534B7">
        <w:rPr>
          <w:rFonts w:ascii="TH SarabunIT๙" w:hAnsi="TH SarabunIT๙" w:cs="TH SarabunIT๙"/>
          <w:sz w:val="32"/>
          <w:szCs w:val="32"/>
          <w:cs/>
        </w:rPr>
        <w:t>และร่วมกันจัดกิจกร</w:t>
      </w:r>
      <w:r>
        <w:rPr>
          <w:rFonts w:ascii="TH SarabunIT๙" w:hAnsi="TH SarabunIT๙" w:cs="TH SarabunIT๙"/>
          <w:sz w:val="32"/>
          <w:szCs w:val="32"/>
          <w:cs/>
        </w:rPr>
        <w:t>รมต่างๆ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กับทางโรงเรียน 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EA16A6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-๑๔-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การศึกษา   ข้อมูล  ณ  ปัจจุบัน  </w:t>
      </w:r>
    </w:p>
    <w:tbl>
      <w:tblPr>
        <w:tblW w:w="9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39"/>
        <w:gridCol w:w="1650"/>
        <w:gridCol w:w="2883"/>
      </w:tblGrid>
      <w:tr w:rsidR="00FF70E1" w:rsidRPr="006534B7" w:rsidTr="00924621">
        <w:trPr>
          <w:cantSplit/>
          <w:trHeight w:val="900"/>
          <w:jc w:val="center"/>
        </w:trPr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สังกัด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proofErr w:type="spellStart"/>
            <w:r w:rsidRPr="006534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สพฐ</w:t>
            </w:r>
            <w:proofErr w:type="spellEnd"/>
            <w:r w:rsidRPr="006534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องค์การบริหารส่วนตำบลควร</w:t>
            </w:r>
          </w:p>
        </w:tc>
      </w:tr>
      <w:tr w:rsidR="00FF70E1" w:rsidRPr="006534B7" w:rsidTr="00924621">
        <w:trPr>
          <w:trHeight w:val="4741"/>
          <w:jc w:val="center"/>
        </w:trPr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๑. ศูนย์พัฒนาเด็กเล็กองค์การบริหารส่วนตำบลควร  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 xml:space="preserve">      - </w:t>
            </w: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จำนวนครูผู้ดูแลเด็ก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 </w:t>
            </w: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 xml:space="preserve">- </w:t>
            </w: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จำนวนผู้ดูแลเด็ก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 xml:space="preserve">           - </w:t>
            </w: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จำนวนนักเรียน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๒. โรงเรียนสังกัด </w:t>
            </w:r>
            <w:proofErr w:type="spellStart"/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สพฐ</w:t>
            </w:r>
            <w:proofErr w:type="spellEnd"/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. ในพื้นที่องค์การบริหารส่วนตำบล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โรงเรียนบ้านควรดง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 xml:space="preserve">-  </w:t>
            </w: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จำนวนนักเรียน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 xml:space="preserve">   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จำนวนบุคลากร  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โรงเรียนบ้านใหม่พัฒนา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 xml:space="preserve">-  </w:t>
            </w: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จำนวนนักเรียน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 xml:space="preserve">   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จำนวนบุคลากร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โรงเรียนบ้านป่าคา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 xml:space="preserve">          -  </w:t>
            </w: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จำนวนนักเรียน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 xml:space="preserve">   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จำนวนบุคลากร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โรงเรียนบ้านสีพรม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 xml:space="preserve">-  </w:t>
            </w: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จำนวนนักเรียน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 xml:space="preserve">          -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จำนวนบุคลากร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โรงเรียนบ้านวังบง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 xml:space="preserve">          -  </w:t>
            </w: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จำนวนนักเรียน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 xml:space="preserve">          -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จำนวนบุคลากร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5  แห่ง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>103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>12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>83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>8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>48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>6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>33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</w:rPr>
              <w:t>66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8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๑ แห่ง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4  คน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5  คน</w:t>
            </w:r>
          </w:p>
          <w:p w:rsidR="00FF70E1" w:rsidRPr="006534B7" w:rsidRDefault="00FF70E1" w:rsidP="00924621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34B7">
              <w:rPr>
                <w:rFonts w:ascii="TH SarabunIT๙" w:hAnsi="TH SarabunIT๙" w:cs="TH SarabunIT๙"/>
                <w:sz w:val="32"/>
                <w:szCs w:val="32"/>
                <w:cs/>
              </w:rPr>
              <w:t>72  คน</w:t>
            </w:r>
          </w:p>
        </w:tc>
      </w:tr>
    </w:tbl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๔.๒ สาธารณสุข</w:t>
      </w: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จากการสำรวจข้อมูลพื้นฐานพบว่า ประชาชนกรส่วนมากมีสุขภาพที่ดี </w:t>
      </w:r>
      <w:r w:rsidRPr="006534B7">
        <w:rPr>
          <w:rFonts w:ascii="TH SarabunIT๙" w:hAnsi="TH SarabunIT๙" w:cs="TH SarabunIT๙"/>
          <w:sz w:val="32"/>
          <w:szCs w:val="32"/>
          <w:cs/>
        </w:rPr>
        <w:t>มีการคัดกรอ</w:t>
      </w:r>
      <w:r>
        <w:rPr>
          <w:rFonts w:ascii="TH SarabunIT๙" w:hAnsi="TH SarabunIT๙" w:cs="TH SarabunIT๙"/>
          <w:sz w:val="32"/>
          <w:szCs w:val="32"/>
          <w:cs/>
        </w:rPr>
        <w:t>งสุขภาพให้กับประชาชนกลุ่มเสี่ยง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โรคที่มักเกิดแก่ประชากรในหมู่บ้าน</w:t>
      </w:r>
      <w:r>
        <w:rPr>
          <w:rFonts w:ascii="TH SarabunIT๙" w:hAnsi="TH SarabunIT๙" w:cs="TH SarabunIT๙"/>
          <w:sz w:val="32"/>
          <w:szCs w:val="32"/>
          <w:cs/>
        </w:rPr>
        <w:t>เช่นกัน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ได้แก่ โรคความดัน เบ</w:t>
      </w:r>
      <w:r>
        <w:rPr>
          <w:rFonts w:ascii="TH SarabunIT๙" w:hAnsi="TH SarabunIT๙" w:cs="TH SarabunIT๙"/>
          <w:sz w:val="32"/>
          <w:szCs w:val="32"/>
          <w:cs/>
        </w:rPr>
        <w:t>าหวาน  โรคเอดส์ โรคไข้เลือดออก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มือ-ปาก-เท้าในเด็ก และโรคอื่นๆ อีกมาก มีสถิติเข้ารับการรักษาพยาบาล  ปัญหาคือประชาชนบางรายไม่ยอ</w:t>
      </w:r>
      <w:r>
        <w:rPr>
          <w:rFonts w:ascii="TH SarabunIT๙" w:hAnsi="TH SarabunIT๙" w:cs="TH SarabunIT๙"/>
          <w:sz w:val="32"/>
          <w:szCs w:val="32"/>
          <w:cs/>
        </w:rPr>
        <w:t>มไปคัดกรองหรือตรวจสุขภาพประจำปี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การแก้ไขปัญหา คือ องค์การบริหารส่วนตำบล</w:t>
      </w:r>
      <w:r>
        <w:rPr>
          <w:rFonts w:ascii="TH SarabunIT๙" w:hAnsi="TH SarabunIT๙" w:cs="TH SarabunIT๙"/>
          <w:sz w:val="32"/>
          <w:szCs w:val="32"/>
          <w:cs/>
        </w:rPr>
        <w:t>และหน่วยงานสาธารณสุข โรงพยาบาล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ได้จัดกิจกรรมร่วมมือกันรณรงค์ให้หมู่บ้านเห็นความสำคัญในเ</w:t>
      </w:r>
      <w:r>
        <w:rPr>
          <w:rFonts w:ascii="TH SarabunIT๙" w:hAnsi="TH SarabunIT๙" w:cs="TH SarabunIT๙"/>
          <w:sz w:val="32"/>
          <w:szCs w:val="32"/>
          <w:cs/>
        </w:rPr>
        <w:t>รื่องนี้ซึ่งก็ได้ผลในระดับหนึ่ง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ประชาชนให้ความร่วมมือเป็นอย่างดี แต่ต้องเป็นการดำเนินการอย่างต่อเนื่องเป็นประจำทุกปี  สำหรับเด็กแรกเกิด - 5</w:t>
      </w:r>
      <w:r>
        <w:rPr>
          <w:rFonts w:ascii="TH SarabunIT๙" w:hAnsi="TH SarabunIT๙" w:cs="TH SarabunIT๙"/>
          <w:sz w:val="32"/>
          <w:szCs w:val="32"/>
          <w:cs/>
        </w:rPr>
        <w:t xml:space="preserve"> ปี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ผู้ปกครองสามารถเลี้ยงดูตรงตามเกณฑ์มาตรฐาน จากการสำรวจข้อมูล</w:t>
      </w:r>
      <w:r w:rsidRPr="006534B7">
        <w:rPr>
          <w:rFonts w:ascii="TH SarabunIT๙" w:hAnsi="TH SarabunIT๙" w:cs="TH SarabunIT๙"/>
          <w:sz w:val="32"/>
          <w:szCs w:val="32"/>
          <w:cs/>
        </w:rPr>
        <w:lastRenderedPageBreak/>
        <w:t>พื้นฐาน บางครัวเรื</w:t>
      </w:r>
      <w:r>
        <w:rPr>
          <w:rFonts w:ascii="TH SarabunIT๙" w:hAnsi="TH SarabunIT๙" w:cs="TH SarabunIT๙"/>
          <w:sz w:val="32"/>
          <w:szCs w:val="32"/>
          <w:cs/>
        </w:rPr>
        <w:t>อนไม่ได้กินอาหารที่ถูกสุขลักษณะ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การใช้ยาเพื่อ</w:t>
      </w:r>
      <w:r>
        <w:rPr>
          <w:rFonts w:ascii="TH SarabunIT๙" w:hAnsi="TH SarabunIT๙" w:cs="TH SarabunIT๙"/>
          <w:sz w:val="32"/>
          <w:szCs w:val="32"/>
          <w:cs/>
        </w:rPr>
        <w:t>บำบัดอาการเจ็บป่วยที่ไม่เหมาะสม การออกกำลังกายยังไม่สม่ำเสมอ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และประชา</w:t>
      </w:r>
      <w:r>
        <w:rPr>
          <w:rFonts w:ascii="TH SarabunIT๙" w:hAnsi="TH SarabunIT๙" w:cs="TH SarabunIT๙"/>
          <w:sz w:val="32"/>
          <w:szCs w:val="32"/>
          <w:cs/>
        </w:rPr>
        <w:t>กรส่วนมากไม่ได้รับการตรวจสุขภาพ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ปัญหาเหล่านี้องค์การบริหารส่วนตำบล</w:t>
      </w:r>
      <w:r>
        <w:rPr>
          <w:rFonts w:ascii="TH SarabunIT๙" w:hAnsi="TH SarabunIT๙" w:cs="TH SarabunIT๙"/>
          <w:sz w:val="32"/>
          <w:szCs w:val="32"/>
          <w:cs/>
        </w:rPr>
        <w:t>พยายามอย่างยิ่งที่จะแก้ไข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โดยร</w:t>
      </w:r>
      <w:r>
        <w:rPr>
          <w:rFonts w:ascii="TH SarabunIT๙" w:hAnsi="TH SarabunIT๙" w:cs="TH SarabunIT๙"/>
          <w:sz w:val="32"/>
          <w:szCs w:val="32"/>
          <w:cs/>
        </w:rPr>
        <w:t xml:space="preserve">่วมมือกับโรงพยาบาล  สาธารณสุข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จัดกิจกรรมเพื่อแก้ไขปัญหา  </w:t>
      </w:r>
    </w:p>
    <w:p w:rsidR="00FF70E1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-๑๕-</w:t>
      </w:r>
    </w:p>
    <w:p w:rsidR="00FF70E1" w:rsidRPr="006534B7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cs/>
        </w:rPr>
      </w:pP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(๑)  หน่วยงานด้านสาธารณสุข</w:t>
      </w:r>
    </w:p>
    <w:p w:rsidR="00FF70E1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-  โรงพยาบาลส่งเสริมสุขภาพในเขตพื้นที่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สังกัดกระทรวงสาธารณสุข จำนวน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6534B7">
        <w:rPr>
          <w:rFonts w:ascii="TH SarabunIT๙" w:hAnsi="TH SarabunIT๙" w:cs="TH SarabunIT๙"/>
          <w:sz w:val="32"/>
          <w:szCs w:val="32"/>
          <w:cs/>
        </w:rPr>
        <w:t>๑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</w:p>
    <w:p w:rsidR="00FF70E1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-  คลินิกเอกชน</w:t>
      </w:r>
      <w:r w:rsidRPr="006534B7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1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แห่ง  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   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๔.๓ อาชญากรรม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color w:val="252525"/>
          <w:sz w:val="32"/>
          <w:szCs w:val="32"/>
          <w:shd w:val="clear" w:color="auto" w:fill="FFFFFF"/>
          <w:cs/>
        </w:rPr>
        <w:tab/>
        <w:t>องค์การบริหารส่วนตำบล</w:t>
      </w:r>
      <w:r>
        <w:rPr>
          <w:rFonts w:ascii="TH SarabunIT๙" w:hAnsi="TH SarabunIT๙" w:cs="TH SarabunIT๙"/>
          <w:color w:val="252525"/>
          <w:sz w:val="32"/>
          <w:szCs w:val="32"/>
          <w:shd w:val="clear" w:color="auto" w:fill="FFFFFF"/>
          <w:cs/>
        </w:rPr>
        <w:t>ไม่มีเหตุอาชญากรรมเกิดขึ้น</w:t>
      </w:r>
      <w:r w:rsidRPr="006534B7">
        <w:rPr>
          <w:rFonts w:ascii="TH SarabunIT๙" w:hAnsi="TH SarabunIT๙" w:cs="TH SarabunIT๙"/>
          <w:color w:val="252525"/>
          <w:sz w:val="32"/>
          <w:szCs w:val="32"/>
          <w:shd w:val="clear" w:color="auto" w:fill="FFFFFF"/>
          <w:cs/>
        </w:rPr>
        <w:t xml:space="preserve"> แต่มีเห</w:t>
      </w:r>
      <w:r>
        <w:rPr>
          <w:rFonts w:ascii="TH SarabunIT๙" w:hAnsi="TH SarabunIT๙" w:cs="TH SarabunIT๙"/>
          <w:color w:val="252525"/>
          <w:sz w:val="32"/>
          <w:szCs w:val="32"/>
          <w:shd w:val="clear" w:color="auto" w:fill="FFFFFF"/>
          <w:cs/>
        </w:rPr>
        <w:t xml:space="preserve">ตุการณ์ลักขโมยทรัพย์สินประชาชน </w:t>
      </w:r>
      <w:r w:rsidRPr="006534B7">
        <w:rPr>
          <w:rFonts w:ascii="TH SarabunIT๙" w:hAnsi="TH SarabunIT๙" w:cs="TH SarabunIT๙"/>
          <w:color w:val="252525"/>
          <w:sz w:val="32"/>
          <w:szCs w:val="32"/>
          <w:shd w:val="clear" w:color="auto" w:fill="FFFFFF"/>
          <w:cs/>
        </w:rPr>
        <w:t xml:space="preserve">ซึ่งองค์การบริหารส่วนตำบลก็ได้ดำเนินการป้องกันการเกิดเหตุดังกล่าว </w:t>
      </w:r>
      <w:r w:rsidRPr="006534B7">
        <w:rPr>
          <w:rFonts w:ascii="TH SarabunIT๙" w:hAnsi="TH SarabunIT๙" w:cs="TH SarabunIT๙"/>
          <w:sz w:val="32"/>
          <w:szCs w:val="32"/>
          <w:cs/>
        </w:rPr>
        <w:t>จากการสำรวจข้อมูลพื้นฐานพบว่า  ส่วนมากครัวเรือนมีการป้องกันอุบัติภัยอย่างถูกวิธี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มีความปลอดภัยในชีวิตและทรัพย์สิน แต่มีบ้างที่อาจจะไม่มีการป้องกัน  ซึ่งทางองค์การบริหารส่วนตำบลสามารถดำเนินการแก้ปัญหาได้ตามอำนาจหน้าที่และงบประมาณที่มีอยู่อย่างจำกัด  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นอกจากนี้ยังมีปัญหาที่พบเป็นประจำคือการทะเลาะวิวาทของกลุ่มวัยรุ่นโดยเฉพาะในสถานที่จัดงานดนตรี งานมหรสพ เป็นปัญหาที่หมู่บ้าน</w:t>
      </w:r>
      <w:r>
        <w:rPr>
          <w:rFonts w:ascii="TH SarabunIT๙" w:hAnsi="TH SarabunIT๙" w:cs="TH SarabunIT๙"/>
          <w:sz w:val="32"/>
          <w:szCs w:val="32"/>
          <w:cs/>
        </w:rPr>
        <w:t xml:space="preserve">ได้รับผลกระทบเป็นอย่างมาก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การแก้ไขปัญหา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คือการแจ้งเตื</w:t>
      </w:r>
      <w:r>
        <w:rPr>
          <w:rFonts w:ascii="TH SarabunIT๙" w:hAnsi="TH SarabunIT๙" w:cs="TH SarabunIT๙"/>
          <w:sz w:val="32"/>
          <w:szCs w:val="32"/>
          <w:cs/>
        </w:rPr>
        <w:t>อนให้ผู้ปกครองดูแลบุตรหลานของตน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ประชาสัมพัน</w:t>
      </w:r>
      <w:r>
        <w:rPr>
          <w:rFonts w:ascii="TH SarabunIT๙" w:hAnsi="TH SarabunIT๙" w:cs="TH SarabunIT๙"/>
          <w:sz w:val="32"/>
          <w:szCs w:val="32"/>
          <w:cs/>
        </w:rPr>
        <w:t xml:space="preserve">ธ์ให้ทราบถึงผลกระทบ ผลเสียหาย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และโทษที่ได้รับจากการเกิด</w:t>
      </w:r>
      <w:r>
        <w:rPr>
          <w:rFonts w:ascii="TH SarabunIT๙" w:hAnsi="TH SarabunIT๙" w:cs="TH SarabunIT๙"/>
          <w:sz w:val="32"/>
          <w:szCs w:val="32"/>
          <w:cs/>
        </w:rPr>
        <w:t>เหตุทะเลาะวิวาท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การขอความร่วมมื</w:t>
      </w:r>
      <w:r>
        <w:rPr>
          <w:rFonts w:ascii="TH SarabunIT๙" w:hAnsi="TH SarabunIT๙" w:cs="TH SarabunIT๙"/>
          <w:sz w:val="32"/>
          <w:szCs w:val="32"/>
          <w:cs/>
        </w:rPr>
        <w:t>อไปยังผู้นำ การขอกำลังจาก ตำรวจ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ผู้นำ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cs/>
        </w:rPr>
        <w:t xml:space="preserve">อปพร. </w:t>
      </w:r>
      <w:r w:rsidRPr="006534B7">
        <w:rPr>
          <w:rFonts w:ascii="TH SarabunIT๙" w:hAnsi="TH SarabunIT๙" w:cs="TH SarabunIT๙"/>
          <w:sz w:val="32"/>
          <w:szCs w:val="32"/>
          <w:cs/>
        </w:rPr>
        <w:t>เพื่อ</w:t>
      </w:r>
      <w:r>
        <w:rPr>
          <w:rFonts w:ascii="TH SarabunIT๙" w:hAnsi="TH SarabunIT๙" w:cs="TH SarabunIT๙"/>
          <w:sz w:val="32"/>
          <w:szCs w:val="32"/>
          <w:cs/>
        </w:rPr>
        <w:t xml:space="preserve">ระงับเหตุไม่ให้เกิดความรุ่นแรง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แต่จะไม่ให้เกิดขึ้นเลยยังเป็นปัญหาที่</w:t>
      </w:r>
      <w:r>
        <w:rPr>
          <w:rFonts w:ascii="TH SarabunIT๙" w:hAnsi="TH SarabunIT๙" w:cs="TH SarabunIT๙"/>
          <w:sz w:val="32"/>
          <w:szCs w:val="32"/>
          <w:cs/>
        </w:rPr>
        <w:t xml:space="preserve">ปัจจุบันไม่สามารถที่จะแก้ไขได้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ทั้งที่มีการร่วมมือกันหลายฝ่าย เป็นเรื่องที่ทางองค์การบริหารส่วนตำบลจะต้องหาวิธีที่จะแก้ไขปัญหาให้กับประชาชนต่อไปตามอำนาจหน้าที่ที่สามารถดำเนินการได้  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 xml:space="preserve">          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๔.๔ ยาเสพติด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ปัญหายาเสพติดในหมู่บ้านขององค์การบริหารส่วนตำบล จากการที่ทางสถานีตำรวจภูธรปงได้แจ้งให้กับองค์การบริหารส่วนตำบลทราบนั้นพบว่าในเขตองค์การบริหารส่วนตำบลมีผู้ที่ติดยาเสพติดแต่เมื่อเทียบกับพื้นที่อื่นถือว่าน้อย และยังไม่พบผู้ค้า เหตุผลก็เนื่องมาจากว่าได้รับ</w:t>
      </w:r>
      <w:r>
        <w:rPr>
          <w:rFonts w:ascii="TH SarabunIT๙" w:hAnsi="TH SarabunIT๙" w:cs="TH SarabunIT๙"/>
          <w:sz w:val="32"/>
          <w:szCs w:val="32"/>
          <w:cs/>
        </w:rPr>
        <w:t>ความร่วมมือกับทางผู้นำ  ประชาชน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หน่วยงานขององค์การบริหารส่วนตำบลที่ช่วยสอดส่องดูแลอยู่เป็นประจำ การแก้ไขปัญหาขององค์การบริหารส่วนตำบลสามารถทำได้เฉพาะตาม</w:t>
      </w:r>
      <w:r>
        <w:rPr>
          <w:rFonts w:ascii="TH SarabunIT๙" w:hAnsi="TH SarabunIT๙" w:cs="TH SarabunIT๙"/>
          <w:sz w:val="32"/>
          <w:szCs w:val="32"/>
          <w:cs/>
        </w:rPr>
        <w:t xml:space="preserve">อำนาจหน้าที่เท่านั้น เช่น การณรงค์ </w:t>
      </w:r>
      <w:r w:rsidRPr="006534B7">
        <w:rPr>
          <w:rFonts w:ascii="TH SarabunIT๙" w:hAnsi="TH SarabunIT๙" w:cs="TH SarabunIT๙"/>
          <w:sz w:val="32"/>
          <w:szCs w:val="32"/>
          <w:cs/>
        </w:rPr>
        <w:t>การประชา</w:t>
      </w:r>
      <w:r>
        <w:rPr>
          <w:rFonts w:ascii="TH SarabunIT๙" w:hAnsi="TH SarabunIT๙" w:cs="TH SarabunIT๙"/>
          <w:sz w:val="32"/>
          <w:szCs w:val="32"/>
          <w:cs/>
        </w:rPr>
        <w:t xml:space="preserve">สัมพันธ์  การฝึกอบรมให้ความรู้ ถ้านอกเหนือจากอำนาจหน้าที่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ก็เป็นเรื่องของอำเภอหรือตำรวจแล้วแต่กรณี ทั้งนี้ องค์การบริหารส่วนตำบลก็ได้ให้ความร่วมมือมาโดยตลอด  </w:t>
      </w: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ตามที่องค์การบริหารส่วนตำบลควร ได้ดำเนินโครงการสำรวจข้อมูลพื้นฐานในเขตองค์การบริหารส่วนตำบลควร ประจำปีงบประมาณ พ.ศ. ๒๕๕๙ เพื่อนำผลการสำรวจมาพิจารณาแก้ไขปัญหาที่เกิดขึ้นให้แก่หมู่บ้าน ผลการสำรวจพบว่าประชาชนในเขตองค์การบริหารส่วนตำบลพบว่า </w:t>
      </w:r>
      <w:r>
        <w:rPr>
          <w:rFonts w:ascii="TH SarabunIT๙" w:hAnsi="TH SarabunIT๙" w:cs="TH SarabunIT๙"/>
          <w:sz w:val="32"/>
          <w:szCs w:val="32"/>
          <w:cs/>
        </w:rPr>
        <w:t xml:space="preserve">ประชากรที่สูบบุหรี่ จำนวน </w:t>
      </w:r>
      <w:r w:rsidRPr="006534B7">
        <w:rPr>
          <w:rFonts w:ascii="TH SarabunIT๙" w:hAnsi="TH SarabunIT๙" w:cs="TH SarabunIT๙"/>
          <w:sz w:val="32"/>
          <w:szCs w:val="32"/>
        </w:rPr>
        <w:t>282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ดื่มสุรา </w:t>
      </w:r>
      <w:r w:rsidRPr="006534B7">
        <w:rPr>
          <w:rFonts w:ascii="TH SarabunIT๙" w:hAnsi="TH SarabunIT๙" w:cs="TH SarabunIT๙"/>
          <w:sz w:val="32"/>
          <w:szCs w:val="32"/>
        </w:rPr>
        <w:t>116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 คน</w:t>
      </w: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-๑๖-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๔.๕ การสังคมสังเคราะห์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6534B7">
        <w:rPr>
          <w:rFonts w:ascii="TH SarabunIT๙" w:hAnsi="TH SarabunIT๙" w:cs="TH SarabunIT๙"/>
          <w:sz w:val="32"/>
          <w:szCs w:val="32"/>
          <w:cs/>
        </w:rPr>
        <w:t>องค์การบริหารส่วนตำบลได้ดำเนินการด้านสงคมสังเคราะห์ ดังนี้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๑</w:t>
      </w:r>
      <w:r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ดำเนินการจ</w:t>
      </w:r>
      <w:r>
        <w:rPr>
          <w:rFonts w:ascii="TH SarabunIT๙" w:hAnsi="TH SarabunIT๙" w:cs="TH SarabunIT๙"/>
          <w:sz w:val="32"/>
          <w:szCs w:val="32"/>
          <w:cs/>
        </w:rPr>
        <w:t>่ายเบี้ยยังชีพให้กับผู้สูงอายุ ผู้พิการ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และผู้ป่วยเอดส์  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๒. รับลงทะเบียนและประสานโครงการเงินอุดหนุนเพื่อการเลี้ยงดูเด็กแรกเกิด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๓. ประสานการทำบัตรผู้พิการ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4.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ตั้งโครงการปรับปรุงซ่อมแซมบ้านคนจน      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๕. ระบบบริการพื้นฐาน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ab/>
        <w:t>5.1 การคมนาคมขนส่ง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            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สภาพถนนในปัจจุ</w:t>
      </w:r>
      <w:r>
        <w:rPr>
          <w:rFonts w:ascii="TH SarabunIT๙" w:hAnsi="TH SarabunIT๙" w:cs="TH SarabunIT๙"/>
          <w:sz w:val="32"/>
          <w:szCs w:val="32"/>
          <w:cs/>
        </w:rPr>
        <w:t xml:space="preserve">บันขององค์การบริหารส่วนตำบลควร </w:t>
      </w:r>
      <w:r w:rsidRPr="006534B7">
        <w:rPr>
          <w:rFonts w:ascii="TH SarabunIT๙" w:hAnsi="TH SarabunIT๙" w:cs="TH SarabunIT๙"/>
          <w:sz w:val="32"/>
          <w:szCs w:val="32"/>
          <w:cs/>
        </w:rPr>
        <w:t>สามารถติดต่อระ</w:t>
      </w:r>
      <w:r>
        <w:rPr>
          <w:rFonts w:ascii="TH SarabunIT๙" w:hAnsi="TH SarabunIT๙" w:cs="TH SarabunIT๙"/>
          <w:sz w:val="32"/>
          <w:szCs w:val="32"/>
          <w:cs/>
        </w:rPr>
        <w:t>หว่างองค์การบริหารส่วนตำบลควรกับชุมชนอื่น</w:t>
      </w:r>
      <w:r w:rsidRPr="006534B7">
        <w:rPr>
          <w:rFonts w:ascii="TH SarabunIT๙" w:hAnsi="TH SarabunIT๙" w:cs="TH SarabunIT๙"/>
          <w:sz w:val="32"/>
          <w:szCs w:val="32"/>
          <w:cs/>
        </w:rPr>
        <w:t>ๆ ได้แก่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1. เส้นทางคมนาคมร</w:t>
      </w:r>
      <w:r>
        <w:rPr>
          <w:rFonts w:ascii="TH SarabunIT๙" w:hAnsi="TH SarabunIT๙" w:cs="TH SarabunIT๙"/>
          <w:sz w:val="32"/>
          <w:szCs w:val="32"/>
          <w:cs/>
        </w:rPr>
        <w:t>ะหว่างองค์การบริหารส่วนตำบลควร</w:t>
      </w:r>
      <w:r w:rsidRPr="006534B7">
        <w:rPr>
          <w:rFonts w:ascii="TH SarabunIT๙" w:hAnsi="TH SarabunIT๙" w:cs="TH SarabunIT๙"/>
          <w:sz w:val="32"/>
          <w:szCs w:val="32"/>
          <w:cs/>
        </w:rPr>
        <w:t>ไปจังห</w:t>
      </w:r>
      <w:r>
        <w:rPr>
          <w:rFonts w:ascii="TH SarabunIT๙" w:hAnsi="TH SarabunIT๙" w:cs="TH SarabunIT๙"/>
          <w:sz w:val="32"/>
          <w:szCs w:val="32"/>
          <w:cs/>
        </w:rPr>
        <w:t>วัดพะเยา ใช้ทางหลวงแผ่นดินหมายเลข 1188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, 1092, 1091</w:t>
      </w:r>
      <w:r>
        <w:rPr>
          <w:rFonts w:ascii="TH SarabunIT๙" w:hAnsi="TH SarabunIT๙" w:cs="TH SarabunIT๙"/>
          <w:sz w:val="32"/>
          <w:szCs w:val="32"/>
          <w:cs/>
        </w:rPr>
        <w:t>, 1021, 1298, 1202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ระยะทาง 77  กม.   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 xml:space="preserve">2. เส้นทางคมนาคมระหว่างองค์การบริหารส่วนตำบลควร  ไปองค์การบริหารส่วนตำบลขุนควร ระยะทาง 6.3 กม.  ใช้ทางหลวงแผ่นดินหมายเลข 1188  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3. เส้นทางคมนาคมระหว</w:t>
      </w:r>
      <w:r>
        <w:rPr>
          <w:rFonts w:ascii="TH SarabunIT๙" w:hAnsi="TH SarabunIT๙" w:cs="TH SarabunIT๙"/>
          <w:sz w:val="32"/>
          <w:szCs w:val="32"/>
          <w:cs/>
        </w:rPr>
        <w:t xml:space="preserve">่างองค์การบริหารส่วนตำบลควร ไปอำเภอเชียงคำ </w:t>
      </w:r>
      <w:r w:rsidRPr="006534B7">
        <w:rPr>
          <w:rFonts w:ascii="TH SarabunIT๙" w:hAnsi="TH SarabunIT๙" w:cs="TH SarabunIT๙"/>
          <w:sz w:val="32"/>
          <w:szCs w:val="32"/>
          <w:cs/>
        </w:rPr>
        <w:t>ระยะทาง 47.6</w:t>
      </w:r>
      <w:r>
        <w:rPr>
          <w:rFonts w:ascii="TH SarabunIT๙" w:hAnsi="TH SarabunIT๙" w:cs="TH SarabunIT๙"/>
          <w:sz w:val="32"/>
          <w:szCs w:val="32"/>
          <w:cs/>
        </w:rPr>
        <w:t xml:space="preserve"> กม. ใช้ทางหลวงแผ่นดินหมายเลข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1188, 1092, 1179</w:t>
      </w:r>
      <w:r w:rsidRPr="006534B7">
        <w:rPr>
          <w:rFonts w:ascii="TH SarabunIT๙" w:hAnsi="TH SarabunIT๙" w:cs="TH SarabunIT๙"/>
          <w:sz w:val="32"/>
          <w:szCs w:val="32"/>
          <w:cs/>
        </w:rPr>
        <w:t>, 1148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4. เส้นทางคมนาคมร</w:t>
      </w:r>
      <w:r>
        <w:rPr>
          <w:rFonts w:ascii="TH SarabunIT๙" w:hAnsi="TH SarabunIT๙" w:cs="TH SarabunIT๙"/>
          <w:sz w:val="32"/>
          <w:szCs w:val="32"/>
          <w:cs/>
        </w:rPr>
        <w:t xml:space="preserve">ะหว่างองค์การบริหารส่วนตำบลควร ไปอำเภอจุน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ระยะทาง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cs/>
        </w:rPr>
        <w:t>47.6 กม. ใช้ทางหลวงแผ่นดินหมายเลข 1188, 1092, 1091,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1292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5. เส้นทางคมนาคม</w:t>
      </w:r>
      <w:r>
        <w:rPr>
          <w:rFonts w:ascii="TH SarabunIT๙" w:hAnsi="TH SarabunIT๙" w:cs="TH SarabunIT๙"/>
          <w:sz w:val="32"/>
          <w:szCs w:val="32"/>
          <w:cs/>
        </w:rPr>
        <w:t xml:space="preserve">ระหว่างองค์การบริหารส่วนตำบลควร ไปอำเภอเชียงม่วน ระยะทาง 43.5 กม. ใช้ทางหลวงแผ่นดินหมายเลข 1188, </w:t>
      </w:r>
      <w:r w:rsidRPr="006534B7">
        <w:rPr>
          <w:rFonts w:ascii="TH SarabunIT๙" w:hAnsi="TH SarabunIT๙" w:cs="TH SarabunIT๙"/>
          <w:sz w:val="32"/>
          <w:szCs w:val="32"/>
          <w:cs/>
        </w:rPr>
        <w:t>1091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๕.๒ การไฟฟ้า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รับผิดชอบและดำเนินการโดยหน่วยการบริการผู้ใช้ไฟฟ้าย่อย อำเภอปง ขึ้นกับสำนักงานการไฟฟ้าส่วนภูมิภาค ในปัจจุบันมีการให้บริการครบทั้ง 11 หมู่บ้าน ส่วนการบำรุงรักษาไฟฟ้าส่องสว่างสาธารณะ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ในเขตองค์การบริหารส่วนตำบลอยู่ในความรับผิดชอบ ควบคุมดูแลโดยองค์การบริหารส่วนตำบล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  <w:highlight w:val="green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๕.๓ การประปา</w:t>
      </w: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การประปา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องค์การบริหารส่วนตำบลไม่มีกิจการประปา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แต่ทางองค์การบริหารส่วนตำบลจะมีการก่</w:t>
      </w:r>
      <w:r>
        <w:rPr>
          <w:rFonts w:ascii="TH SarabunIT๙" w:hAnsi="TH SarabunIT๙" w:cs="TH SarabunIT๙"/>
          <w:sz w:val="32"/>
          <w:szCs w:val="32"/>
          <w:cs/>
        </w:rPr>
        <w:t>อสร้างประปาผิวดินประจำหมู่บ้านและบ่อน้ำตื้น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เพื่อให้บริการน้ำอุปโภค บริโภค ภายในหมู่บ้าน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๕.๔ โทรศัพท์</w:t>
      </w: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lastRenderedPageBreak/>
        <w:t>การติดต่อสื่อสารภายในเขตเทศบาลตำบลปงผ่านข่ายสื่อสารและโทรคมนาคมขององค์การโทรศัพท์ การสื่อสารแห่งประเทศไทย เป็นระบบข่ายสายโทรศัพท์ โดยมีสำนักงานบริหารโทรศัพท์เชียงคำให้บริการ มีการให้บริการโดยทั่วถึงนอก</w:t>
      </w:r>
      <w:r w:rsidRPr="006534B7">
        <w:rPr>
          <w:rStyle w:val="aa"/>
          <w:rFonts w:ascii="TH SarabunIT๙" w:hAnsi="TH SarabunIT๙" w:cs="TH SarabunIT๙"/>
          <w:sz w:val="32"/>
          <w:szCs w:val="32"/>
          <w:cs/>
        </w:rPr>
        <w:t>จ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ากนี้ยังมีการให้บริการระบบโทรศัพท์เคลื่อนที่ระบบ  </w:t>
      </w:r>
      <w:r w:rsidRPr="006534B7">
        <w:rPr>
          <w:rFonts w:ascii="TH SarabunIT๙" w:hAnsi="TH SarabunIT๙" w:cs="TH SarabunIT๙"/>
          <w:sz w:val="32"/>
          <w:szCs w:val="32"/>
        </w:rPr>
        <w:t xml:space="preserve">GSM  DTAC 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และ </w:t>
      </w:r>
      <w:r w:rsidRPr="006534B7">
        <w:rPr>
          <w:rFonts w:ascii="TH SarabunIT๙" w:hAnsi="TH SarabunIT๙" w:cs="TH SarabunIT๙"/>
          <w:sz w:val="32"/>
          <w:szCs w:val="32"/>
        </w:rPr>
        <w:t>TRUEMOVE</w:t>
      </w:r>
    </w:p>
    <w:p w:rsidR="00FF70E1" w:rsidRPr="006534B7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-17-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๕.๕ ไปรษณีย์หรือการสื่อสารหรือการขนส่ง และวัสดุ ครุภัณฑ์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(ในเขตองค์การบริหารส่วนตำบลไม่มีไปรษณีย์หรือการสื่อสารหรือการขนส่ง และวัสดุ ครุภัณฑ์)</w:t>
      </w:r>
      <w:r w:rsidRPr="006534B7">
        <w:rPr>
          <w:rFonts w:ascii="TH SarabunIT๙" w:hAnsi="TH SarabunIT๙" w:cs="TH SarabunIT๙"/>
          <w:sz w:val="32"/>
          <w:szCs w:val="32"/>
        </w:rPr>
        <w:tab/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๕.๖  เส้นทางคมนาคม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ในเขตองค์การบริหารส่วนตำบลมีเส้นทางคมนาคมในพื้นที่องค์การบริหารส่วนตำบลที่เ</w:t>
      </w:r>
      <w:r>
        <w:rPr>
          <w:rFonts w:ascii="TH SarabunIT๙" w:hAnsi="TH SarabunIT๙" w:cs="TH SarabunIT๙"/>
          <w:sz w:val="32"/>
          <w:szCs w:val="32"/>
          <w:cs/>
        </w:rPr>
        <w:t xml:space="preserve">ป็นถนนคอนกรีตเสริมเหล็ก ร้อยละ </w:t>
      </w:r>
      <w:r w:rsidRPr="006534B7">
        <w:rPr>
          <w:rFonts w:ascii="TH SarabunIT๙" w:hAnsi="TH SarabunIT๙" w:cs="TH SarabunIT๙"/>
          <w:sz w:val="32"/>
          <w:szCs w:val="32"/>
          <w:cs/>
        </w:rPr>
        <w:t>๗๐ เป้าหมายคือต้องกา</w:t>
      </w:r>
      <w:r>
        <w:rPr>
          <w:rFonts w:ascii="TH SarabunIT๙" w:hAnsi="TH SarabunIT๙" w:cs="TH SarabunIT๙"/>
          <w:sz w:val="32"/>
          <w:szCs w:val="32"/>
          <w:cs/>
        </w:rPr>
        <w:t>รให้ได้มากกว่านี้หรือร้อยละ ๑๐๐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โดยผู้บริหารมีนโยบายที่จะดำเนินการก่อสร้างถนนคอนกรีตเสริมเหล็กทุกสาย  ปัญหาคือ องค์การบริหารส่วนตำบลมีงบประมาณการบริหารจัดการจำนวนจำกัด  ปัจจุบันองค์การบริหารส่วนตำบลมีเส้นทางคมนาคม  ดังนี้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(๑)  การคมนาคม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การจราจร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เส้นทางคมนาคมที่ใช้ติดต่อในเขตองค์การบริหารส่วนตำบลและพื้นที่ใกล้เคียงมีดังนี้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ab/>
        <w:t>๑.๑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 xml:space="preserve">)  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ทางหลวงแผ่นดิน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 xml:space="preserve">  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  <w:t xml:space="preserve">-  </w:t>
      </w:r>
      <w:proofErr w:type="gramStart"/>
      <w:r w:rsidRPr="006534B7">
        <w:rPr>
          <w:rFonts w:ascii="TH SarabunIT๙" w:hAnsi="TH SarabunIT๙" w:cs="TH SarabunIT๙"/>
          <w:sz w:val="32"/>
          <w:szCs w:val="32"/>
          <w:cs/>
        </w:rPr>
        <w:t>หมายเลข</w:t>
      </w:r>
      <w:r>
        <w:rPr>
          <w:rFonts w:ascii="TH SarabunIT๙" w:hAnsi="TH SarabunIT๙" w:cs="TH SarabunIT๙"/>
          <w:sz w:val="32"/>
          <w:szCs w:val="32"/>
        </w:rPr>
        <w:t xml:space="preserve">  1188</w:t>
      </w:r>
      <w:proofErr w:type="gramEnd"/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สายปง-น้ำปุก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๑.๒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 xml:space="preserve">)  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สะพาน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3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สะพาน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๑.๓</w:t>
      </w:r>
      <w:r w:rsidRPr="006534B7">
        <w:rPr>
          <w:rFonts w:ascii="TH SarabunIT๙" w:hAnsi="TH SarabunIT๙" w:cs="TH SarabunIT๙"/>
          <w:b/>
          <w:bCs/>
          <w:sz w:val="32"/>
          <w:szCs w:val="32"/>
        </w:rPr>
        <w:t xml:space="preserve">) 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การจัดการขนส่งมวลชน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</w:p>
    <w:p w:rsidR="00FF70E1" w:rsidRPr="004928F5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(ในเขตองค์การบริหารส่วนตำบลไม่มีการจัดการขนส่งมวลชน)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๖. ระบบเศรษฐกิจ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๖.๑ การเกษตร</w:t>
      </w:r>
      <w:r w:rsidRPr="006534B7">
        <w:rPr>
          <w:rFonts w:ascii="TH SarabunIT๙" w:hAnsi="TH SarabunIT๙" w:cs="TH SarabunIT๙"/>
          <w:sz w:val="32"/>
          <w:szCs w:val="32"/>
        </w:rPr>
        <w:tab/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ประชากรในเขตองค์การบริหารส่วนตำบล ร้อยละ ๗๐ ประกอบอาชีพเกษตรกรรม ผลผลิตทางการเกษตรที่สำคัญ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ได้แก่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ข้าว  มันสำปะหลัง  ข้าวโพด  ดังนี้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-  </w:t>
      </w:r>
      <w:r w:rsidRPr="006534B7">
        <w:rPr>
          <w:rFonts w:ascii="TH SarabunIT๙" w:hAnsi="TH SarabunIT๙" w:cs="TH SarabunIT๙"/>
          <w:sz w:val="32"/>
          <w:szCs w:val="32"/>
          <w:cs/>
        </w:rPr>
        <w:t>อาชีพเกษตรกรรม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ร้อยละ</w:t>
      </w:r>
      <w:r w:rsidRPr="006534B7">
        <w:rPr>
          <w:rFonts w:ascii="TH SarabunIT๙" w:hAnsi="TH SarabunIT๙" w:cs="TH SarabunIT๙"/>
          <w:sz w:val="32"/>
          <w:szCs w:val="32"/>
        </w:rPr>
        <w:tab/>
        <w:t xml:space="preserve">   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๗๐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ของจำนวนประชากรทั้งหมด      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-  </w:t>
      </w:r>
      <w:r w:rsidRPr="006534B7">
        <w:rPr>
          <w:rFonts w:ascii="TH SarabunIT๙" w:hAnsi="TH SarabunIT๙" w:cs="TH SarabunIT๙"/>
          <w:sz w:val="32"/>
          <w:szCs w:val="32"/>
          <w:cs/>
        </w:rPr>
        <w:t>อาชีพเลี้ยงสัตว์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ร้อยละ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 xml:space="preserve">     ๑๓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 xml:space="preserve">ของจำนวนประชากรทั้งหมด      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-  </w:t>
      </w:r>
      <w:r w:rsidRPr="006534B7">
        <w:rPr>
          <w:rFonts w:ascii="TH SarabunIT๙" w:hAnsi="TH SarabunIT๙" w:cs="TH SarabunIT๙"/>
          <w:sz w:val="32"/>
          <w:szCs w:val="32"/>
          <w:cs/>
        </w:rPr>
        <w:t>อาชีพรับจ้าง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ร้อยละ</w:t>
      </w:r>
      <w:r w:rsidRPr="006534B7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6534B7">
        <w:rPr>
          <w:rFonts w:ascii="TH SarabunIT๙" w:hAnsi="TH SarabunIT๙" w:cs="TH SarabunIT๙"/>
          <w:sz w:val="32"/>
          <w:szCs w:val="32"/>
          <w:cs/>
        </w:rPr>
        <w:t>๘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 xml:space="preserve">ของจำนวนประชากรทั้งหมด      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-  </w:t>
      </w:r>
      <w:r w:rsidRPr="006534B7">
        <w:rPr>
          <w:rFonts w:ascii="TH SarabunIT๙" w:hAnsi="TH SarabunIT๙" w:cs="TH SarabunIT๙"/>
          <w:sz w:val="32"/>
          <w:szCs w:val="32"/>
          <w:cs/>
        </w:rPr>
        <w:t>อาชีพค้าขาย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ร้อยละ</w:t>
      </w:r>
      <w:r w:rsidRPr="006534B7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6534B7">
        <w:rPr>
          <w:rFonts w:ascii="TH SarabunIT๙" w:hAnsi="TH SarabunIT๙" w:cs="TH SarabunIT๙"/>
          <w:sz w:val="32"/>
          <w:szCs w:val="32"/>
          <w:cs/>
        </w:rPr>
        <w:t>๙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ของจำนวนประชากรทั้งหมด      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๖.๒ การประมง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(ในเขตองค์การบริหารส่วนตำบลไม่มีการประมง)</w:t>
      </w:r>
      <w:r w:rsidRPr="006534B7">
        <w:rPr>
          <w:rFonts w:ascii="TH SarabunIT๙" w:hAnsi="TH SarabunIT๙" w:cs="TH SarabunIT๙"/>
          <w:sz w:val="32"/>
          <w:szCs w:val="32"/>
        </w:rPr>
        <w:tab/>
      </w:r>
    </w:p>
    <w:p w:rsidR="00FF70E1" w:rsidRPr="006534B7" w:rsidRDefault="00FF70E1" w:rsidP="00FF70E1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๖.๓ การ</w:t>
      </w:r>
      <w:proofErr w:type="spellStart"/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ปศุศัตว์</w:t>
      </w:r>
      <w:proofErr w:type="spellEnd"/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-  เป็นการประกอบการในลักษณะเลี้ยงในครัวเรือนเป็นอาชีพหลักและอาชีพเสริม เช่น  การเลี้ยงไก่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เป็ด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โค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สุกร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กระบือ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-18-</w:t>
      </w:r>
    </w:p>
    <w:p w:rsidR="00FF70E1" w:rsidRPr="006534B7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๖.๔ การบริการ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โรงแรม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-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แห่ง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ร้านอาหาร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๓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แห่ง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โรงภาพยนตร์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-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แห่ง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สถานีขนส่ง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-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 xml:space="preserve">แห่ง 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ร้าน</w:t>
      </w:r>
      <w:proofErr w:type="spellStart"/>
      <w:r>
        <w:rPr>
          <w:rFonts w:ascii="TH SarabunIT๙" w:hAnsi="TH SarabunIT๙" w:cs="TH SarabunIT๙"/>
          <w:sz w:val="32"/>
          <w:szCs w:val="32"/>
          <w:cs/>
        </w:rPr>
        <w:t>เกมส์</w:t>
      </w:r>
      <w:proofErr w:type="spellEnd"/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-        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แห่ง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๖.๕ การท่องเที่ยว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ในเขตองค์การบริหารส่วนตำบลมีฝายวังบงเป็นแหล่งท่องเที่ยวเพียงแห่งเดียว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แต่นอกจากนี้ได้ส่งเสริมการท</w:t>
      </w:r>
      <w:r>
        <w:rPr>
          <w:rFonts w:ascii="TH SarabunIT๙" w:hAnsi="TH SarabunIT๙" w:cs="TH SarabunIT๙"/>
          <w:sz w:val="32"/>
          <w:szCs w:val="32"/>
          <w:cs/>
        </w:rPr>
        <w:t>่องเที่ยวให้เกิดขึ้นในหมู่บ้าน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เช่น  การจัดงานประเพณีต่างๆ 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๖.๖ อุตสาหกรรม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- </w:t>
      </w:r>
      <w:r>
        <w:rPr>
          <w:rFonts w:ascii="TH SarabunIT๙" w:hAnsi="TH SarabunIT๙" w:cs="TH SarabunIT๙"/>
          <w:sz w:val="32"/>
          <w:szCs w:val="32"/>
          <w:cs/>
        </w:rPr>
        <w:t xml:space="preserve"> จำนวนกิจการอุตสาหกรรมขนาดใหญ่ </w:t>
      </w:r>
      <w:proofErr w:type="gramStart"/>
      <w:r w:rsidRPr="006534B7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5</w:t>
      </w:r>
      <w:proofErr w:type="gramEnd"/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แห่ง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 xml:space="preserve">           </w:t>
      </w:r>
      <w:r>
        <w:rPr>
          <w:rFonts w:ascii="TH SarabunIT๙" w:hAnsi="TH SarabunIT๙" w:cs="TH SarabunIT๙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(มีคนงานมากกว่า ๑๐ คน หรือมีทรัพย์สินถาวรที่เกิน ๑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ล้านบาท)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๖.๗ การพาณิชย์และกลุ่มอาชีพ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การพาณิชย์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ธนาคาร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-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แห่ง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สถานีบริการน้ำมัน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 xml:space="preserve">    ๒    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แห่ง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บริษัท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-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แห่ง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ศูนย์การค้า/ห้างสรรพสินค้า  -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แห่ง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ห้างหุ้นส่วนจำกัด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๕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แห่ง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ตลาดสด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 xml:space="preserve">    -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แห่ง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ร้านค้าต่างๆ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63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แห่ง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โรงฆ่าสัตว์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 xml:space="preserve">    -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แห่ง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ซุปเปอร์มา</w:t>
      </w:r>
      <w:proofErr w:type="spellStart"/>
      <w:r w:rsidRPr="006534B7">
        <w:rPr>
          <w:rFonts w:ascii="TH SarabunIT๙" w:hAnsi="TH SarabunIT๙" w:cs="TH SarabunIT๙"/>
          <w:sz w:val="32"/>
          <w:szCs w:val="32"/>
          <w:cs/>
        </w:rPr>
        <w:t>เก็ต</w:t>
      </w:r>
      <w:proofErr w:type="spellEnd"/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-          แห่ง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กลุ่มอาชีพ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มีกลุ่มอาชีพ  จำนวน  ๓  กลุ่ม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๑.กลุ่มทอผ้า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๒. กลุ่มทำไม้กวาดดอกหญ้า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๓. กลุ่มถักด้ายไหม</w:t>
      </w:r>
    </w:p>
    <w:p w:rsidR="00FF70E1" w:rsidRPr="006534B7" w:rsidRDefault="00FF70E1" w:rsidP="00FF70E1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๖.๘ แรงงาน</w:t>
      </w:r>
    </w:p>
    <w:p w:rsidR="00FF70E1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จากการสำรวจข้อมูล</w:t>
      </w:r>
      <w:r>
        <w:rPr>
          <w:rFonts w:ascii="TH SarabunIT๙" w:hAnsi="TH SarabunIT๙" w:cs="TH SarabunIT๙"/>
          <w:sz w:val="32"/>
          <w:szCs w:val="32"/>
          <w:cs/>
        </w:rPr>
        <w:t xml:space="preserve">พื้นฐานพบว่า ประชากรที่มีอายุ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๑๕ </w:t>
      </w:r>
      <w:r w:rsidRPr="006534B7">
        <w:rPr>
          <w:rFonts w:ascii="TH SarabunIT๙" w:hAnsi="TH SarabunIT๙" w:cs="TH SarabunIT๙"/>
          <w:sz w:val="32"/>
          <w:szCs w:val="32"/>
        </w:rPr>
        <w:t xml:space="preserve">– </w:t>
      </w:r>
      <w:r w:rsidRPr="006534B7">
        <w:rPr>
          <w:rFonts w:ascii="TH SarabunIT๙" w:hAnsi="TH SarabunIT๙" w:cs="TH SarabunIT๙"/>
          <w:sz w:val="32"/>
          <w:szCs w:val="32"/>
          <w:cs/>
        </w:rPr>
        <w:t>๖</w:t>
      </w:r>
      <w:r>
        <w:rPr>
          <w:rFonts w:ascii="TH SarabunIT๙" w:hAnsi="TH SarabunIT๙" w:cs="TH SarabunIT๙"/>
          <w:sz w:val="32"/>
          <w:szCs w:val="32"/>
          <w:cs/>
        </w:rPr>
        <w:t xml:space="preserve">๐  ปี อยู่ในกำลังแรงงาน ร้อยละ ๙๕ </w:t>
      </w:r>
      <w:r w:rsidRPr="006534B7">
        <w:rPr>
          <w:rFonts w:ascii="TH SarabunIT๙" w:hAnsi="TH SarabunIT๙" w:cs="TH SarabunIT๙"/>
          <w:sz w:val="32"/>
          <w:szCs w:val="32"/>
          <w:cs/>
        </w:rPr>
        <w:t>เมื่อเทียบกับอัตราส่วนกับจังหวัด ร</w:t>
      </w:r>
      <w:r>
        <w:rPr>
          <w:rFonts w:ascii="TH SarabunIT๙" w:hAnsi="TH SarabunIT๙" w:cs="TH SarabunIT๙"/>
          <w:sz w:val="32"/>
          <w:szCs w:val="32"/>
          <w:cs/>
        </w:rPr>
        <w:t xml:space="preserve">้อยละ ๗๓.๙๙  ซึ่งสูงกว่ามาก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แต่ค่าแรงในพื้นที่ต่ำกว่าระดับ</w:t>
      </w:r>
      <w:r w:rsidRPr="006534B7">
        <w:rPr>
          <w:rFonts w:ascii="TH SarabunIT๙" w:hAnsi="TH SarabunIT๙" w:cs="TH SarabunIT๙"/>
          <w:sz w:val="32"/>
          <w:szCs w:val="32"/>
          <w:cs/>
        </w:rPr>
        <w:lastRenderedPageBreak/>
        <w:t>จังหว</w:t>
      </w:r>
      <w:r>
        <w:rPr>
          <w:rFonts w:ascii="TH SarabunIT๙" w:hAnsi="TH SarabunIT๙" w:cs="TH SarabunIT๙"/>
          <w:sz w:val="32"/>
          <w:szCs w:val="32"/>
          <w:cs/>
        </w:rPr>
        <w:t xml:space="preserve">ัด โดยเฉพาะแรงงานด้านการเกษตร ประชากรอายุระหว่าง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๒๕ </w:t>
      </w:r>
      <w:r w:rsidRPr="006534B7">
        <w:rPr>
          <w:rFonts w:ascii="TH SarabunIT๙" w:hAnsi="TH SarabunIT๙" w:cs="TH SarabunIT๙"/>
          <w:sz w:val="32"/>
          <w:szCs w:val="32"/>
        </w:rPr>
        <w:t xml:space="preserve">– </w:t>
      </w:r>
      <w:r w:rsidRPr="006534B7">
        <w:rPr>
          <w:rFonts w:ascii="TH SarabunIT๙" w:hAnsi="TH SarabunIT๙" w:cs="TH SarabunIT๙"/>
          <w:sz w:val="32"/>
          <w:szCs w:val="32"/>
          <w:cs/>
        </w:rPr>
        <w:t>๕๐ ปี บ</w:t>
      </w:r>
      <w:r>
        <w:rPr>
          <w:rFonts w:ascii="TH SarabunIT๙" w:hAnsi="TH SarabunIT๙" w:cs="TH SarabunIT๙"/>
          <w:sz w:val="32"/>
          <w:szCs w:val="32"/>
          <w:cs/>
        </w:rPr>
        <w:t>างส่วน ไปรับจ้างทำงานนอกพื้นที่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รวม</w:t>
      </w:r>
      <w:r>
        <w:rPr>
          <w:rFonts w:ascii="TH SarabunIT๙" w:hAnsi="TH SarabunIT๙" w:cs="TH SarabunIT๙"/>
          <w:sz w:val="32"/>
          <w:szCs w:val="32"/>
          <w:cs/>
        </w:rPr>
        <w:t xml:space="preserve">ทั้งแรงงานที่ไปทำงานต่างประเทศ </w:t>
      </w:r>
      <w:r w:rsidRPr="006534B7">
        <w:rPr>
          <w:rFonts w:ascii="TH SarabunIT๙" w:hAnsi="TH SarabunIT๙" w:cs="TH SarabunIT๙"/>
          <w:sz w:val="32"/>
          <w:szCs w:val="32"/>
          <w:cs/>
        </w:rPr>
        <w:t>ปัญหาที่พบคือ ประชากรต้องไปทำงานนอกพื้นที่ในเมืองที่มีโรงงา</w:t>
      </w:r>
      <w:r>
        <w:rPr>
          <w:rFonts w:ascii="TH SarabunIT๙" w:hAnsi="TH SarabunIT๙" w:cs="TH SarabunIT๙"/>
          <w:sz w:val="32"/>
          <w:szCs w:val="32"/>
          <w:cs/>
        </w:rPr>
        <w:t xml:space="preserve">นอุตสาหกรรม บริษัท ห้างร้านใหญ่ๆ </w:t>
      </w:r>
      <w:r w:rsidRPr="006534B7">
        <w:rPr>
          <w:rFonts w:ascii="TH SarabunIT๙" w:hAnsi="TH SarabunIT๙" w:cs="TH SarabunIT๙"/>
          <w:sz w:val="32"/>
          <w:szCs w:val="32"/>
          <w:cs/>
        </w:rPr>
        <w:t>เพราะในพื้นที่ไม่มีโรงงานอุตสาหกรรมที่มีการจ้างแรงงานเยอะ เพรา</w:t>
      </w:r>
      <w:r>
        <w:rPr>
          <w:rFonts w:ascii="TH SarabunIT๙" w:hAnsi="TH SarabunIT๙" w:cs="TH SarabunIT๙"/>
          <w:sz w:val="32"/>
          <w:szCs w:val="32"/>
          <w:cs/>
        </w:rPr>
        <w:t>ะพื้นที่ส่วนมากเป็นที่อยู่อาศัย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ปัญหานี้ยังไม่สามารถแก้ไขได้</w:t>
      </w:r>
    </w:p>
    <w:p w:rsidR="00FF70E1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-19-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</w:rPr>
        <w:t>7</w:t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. ศาสนา ประเพณี วัฒนธรรม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7.๑ การนับถือศาสนา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-  </w:t>
      </w:r>
      <w:proofErr w:type="gramStart"/>
      <w:r w:rsidRPr="006534B7">
        <w:rPr>
          <w:rFonts w:ascii="TH SarabunIT๙" w:hAnsi="TH SarabunIT๙" w:cs="TH SarabunIT๙"/>
          <w:sz w:val="32"/>
          <w:szCs w:val="32"/>
          <w:cs/>
        </w:rPr>
        <w:t>ผู้ที่นับถือศาสนาพุทธ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ร้อยละ</w:t>
      </w:r>
      <w:proofErr w:type="gramEnd"/>
      <w:r w:rsidRPr="006534B7">
        <w:rPr>
          <w:rFonts w:ascii="TH SarabunIT๙" w:hAnsi="TH SarabunIT๙" w:cs="TH SarabunIT๙"/>
          <w:sz w:val="32"/>
          <w:szCs w:val="32"/>
        </w:rPr>
        <w:t xml:space="preserve">  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๑๐๐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วัด</w:t>
      </w:r>
      <w:r w:rsidRPr="006534B7">
        <w:rPr>
          <w:rFonts w:ascii="TH SarabunIT๙" w:hAnsi="TH SarabunIT๙" w:cs="TH SarabunIT๙"/>
          <w:sz w:val="32"/>
          <w:szCs w:val="32"/>
        </w:rPr>
        <w:t xml:space="preserve">    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๘</w:t>
      </w:r>
      <w:r w:rsidRPr="006534B7">
        <w:rPr>
          <w:rFonts w:ascii="TH SarabunIT๙" w:hAnsi="TH SarabunIT๙" w:cs="TH SarabunIT๙"/>
          <w:sz w:val="32"/>
          <w:szCs w:val="32"/>
        </w:rPr>
        <w:t xml:space="preserve">   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6534B7">
        <w:rPr>
          <w:rFonts w:ascii="TH SarabunIT๙" w:hAnsi="TH SarabunIT๙" w:cs="TH SarabunIT๙"/>
          <w:sz w:val="32"/>
          <w:szCs w:val="32"/>
        </w:rPr>
        <w:t xml:space="preserve">      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    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สำนักสงฆ์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-</w:t>
      </w:r>
      <w:r w:rsidRPr="006534B7">
        <w:rPr>
          <w:rFonts w:ascii="TH SarabunIT๙" w:hAnsi="TH SarabunIT๙" w:cs="TH SarabunIT๙"/>
          <w:sz w:val="32"/>
          <w:szCs w:val="32"/>
        </w:rPr>
        <w:t xml:space="preserve">   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แห่ง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7.๒ ประเพณีและงานประจำปี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-  </w:t>
      </w:r>
      <w:r w:rsidRPr="006534B7">
        <w:rPr>
          <w:rFonts w:ascii="TH SarabunIT๙" w:hAnsi="TH SarabunIT๙" w:cs="TH SarabunIT๙"/>
          <w:sz w:val="32"/>
          <w:szCs w:val="32"/>
          <w:cs/>
        </w:rPr>
        <w:t>ประเพณีวันขึ้นปีใหม่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ประมาณเดือน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มกราคม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- 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ประเพณีวันสงกรานต์ </w:t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ประมาณเดือน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เมษายน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-  </w:t>
      </w:r>
      <w:r w:rsidRPr="006534B7">
        <w:rPr>
          <w:rFonts w:ascii="TH SarabunIT๙" w:hAnsi="TH SarabunIT๙" w:cs="TH SarabunIT๙"/>
          <w:sz w:val="32"/>
          <w:szCs w:val="32"/>
          <w:cs/>
        </w:rPr>
        <w:t>ประเพณีลอยกระทง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ประมาณเดือน</w:t>
      </w:r>
      <w:r w:rsidRPr="006534B7">
        <w:rPr>
          <w:rFonts w:ascii="TH SarabunIT๙" w:hAnsi="TH SarabunIT๙" w:cs="TH SarabunIT๙"/>
          <w:sz w:val="32"/>
          <w:szCs w:val="32"/>
        </w:rPr>
        <w:tab/>
      </w:r>
      <w:proofErr w:type="gramStart"/>
      <w:r w:rsidRPr="006534B7">
        <w:rPr>
          <w:rFonts w:ascii="TH SarabunIT๙" w:hAnsi="TH SarabunIT๙" w:cs="TH SarabunIT๙"/>
          <w:sz w:val="32"/>
          <w:szCs w:val="32"/>
          <w:cs/>
        </w:rPr>
        <w:t>ตุลาคม  พฤศจิกายน</w:t>
      </w:r>
      <w:proofErr w:type="gramEnd"/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 xml:space="preserve">-  </w:t>
      </w:r>
      <w:proofErr w:type="gramStart"/>
      <w:r w:rsidRPr="006534B7">
        <w:rPr>
          <w:rFonts w:ascii="TH SarabunIT๙" w:hAnsi="TH SarabunIT๙" w:cs="TH SarabunIT๙"/>
          <w:sz w:val="32"/>
          <w:szCs w:val="32"/>
          <w:cs/>
        </w:rPr>
        <w:t>ประเพณีวันเข้าพรรษา  ออกพรรษา</w:t>
      </w:r>
      <w:proofErr w:type="gramEnd"/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ประมาณเดือน  กรกฎาคม  ตุลาคม  พฤศจิกายน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7.๓ ภูมิปัญญาท้องถิ่น ภาษาถิ่น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ภูมิปัญญาท้องถิ่น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 ประชาชนในเขตองค์การบริหารส่วนตำบลได้อนุ</w:t>
      </w:r>
      <w:r>
        <w:rPr>
          <w:rFonts w:ascii="TH SarabunIT๙" w:hAnsi="TH SarabunIT๙" w:cs="TH SarabunIT๙"/>
          <w:sz w:val="32"/>
          <w:szCs w:val="32"/>
          <w:cs/>
        </w:rPr>
        <w:t xml:space="preserve">รักษ์ภูมิปัญญาท้องถิ่น ได้แก่ </w:t>
      </w:r>
      <w:r w:rsidRPr="006534B7">
        <w:rPr>
          <w:rFonts w:ascii="TH SarabunIT๙" w:hAnsi="TH SarabunIT๙" w:cs="TH SarabunIT๙"/>
          <w:sz w:val="32"/>
          <w:szCs w:val="32"/>
          <w:cs/>
        </w:rPr>
        <w:t>วิธีการทำเครื่องจักสารใช้สำหรับในครัวเรือน วิธีการทอผ้าพื้นเมือง ฯลฯ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ภาษาถิ่น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ส่วนมากร้อยละ ๑๐๐ </w:t>
      </w:r>
      <w:r w:rsidRPr="006534B7">
        <w:rPr>
          <w:rFonts w:ascii="TH SarabunIT๙" w:hAnsi="TH SarabunIT๙" w:cs="TH SarabunIT๙"/>
          <w:sz w:val="32"/>
          <w:szCs w:val="32"/>
        </w:rPr>
        <w:t xml:space="preserve">%  </w:t>
      </w:r>
      <w:r w:rsidRPr="006534B7">
        <w:rPr>
          <w:rFonts w:ascii="TH SarabunIT๙" w:hAnsi="TH SarabunIT๙" w:cs="TH SarabunIT๙"/>
          <w:sz w:val="32"/>
          <w:szCs w:val="32"/>
          <w:cs/>
        </w:rPr>
        <w:t>พูดภาษาเหนือ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 xml:space="preserve">   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7.๔ สินค้าพื้นเมืองและของที่ระลึก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ab/>
        <w:t>ประชาชนในเขตองค์การบริหารส่วนตำบลได้ผลิตของใช้พื้นเมืองขึ้นใช้ในครัวเรือนแ</w:t>
      </w:r>
      <w:r>
        <w:rPr>
          <w:rFonts w:ascii="TH SarabunIT๙" w:hAnsi="TH SarabunIT๙" w:cs="TH SarabunIT๙"/>
          <w:sz w:val="32"/>
          <w:szCs w:val="32"/>
          <w:cs/>
        </w:rPr>
        <w:t>ละเหลือเอาไว้จำหน่ายบ้าง ได้แก่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ทอผ้าพื้นเมือง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8. ทรัพยากรธรรมชาติ</w:t>
      </w:r>
    </w:p>
    <w:p w:rsidR="00FF70E1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8.๑ น้ำ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>ลำน้ำควร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เกิดจากเทือกเขาดอยภูลังกาเช่นกันไหลผ่านพื้นที่ตำบลควร</w:t>
      </w:r>
      <w:r w:rsidRPr="006534B7">
        <w:rPr>
          <w:rFonts w:ascii="TH SarabunIT๙" w:hAnsi="TH SarabunIT๙" w:cs="TH SarabunIT๙"/>
          <w:sz w:val="32"/>
          <w:szCs w:val="32"/>
        </w:rPr>
        <w:t>,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ตำบลขุนควร</w:t>
      </w:r>
      <w:r w:rsidRPr="006534B7">
        <w:rPr>
          <w:rFonts w:ascii="TH SarabunIT๙" w:hAnsi="TH SarabunIT๙" w:cs="TH SarabunIT๙"/>
          <w:sz w:val="32"/>
          <w:szCs w:val="32"/>
        </w:rPr>
        <w:t>,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ตำบลนาปรัง</w:t>
      </w:r>
    </w:p>
    <w:p w:rsidR="00FF70E1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8.๒ ป่าไม้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FF70E1" w:rsidRPr="004928F5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ในปี 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2551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จังหวัดพะเยามีสภาพพื้นที่ป่าที่พบส่วนใหญ่เป็นป่าดิบเขา คิดเป็นร้อยละ </w:t>
      </w:r>
      <w:r>
        <w:rPr>
          <w:rFonts w:ascii="TH SarabunIT๙" w:hAnsi="TH SarabunIT๙" w:cs="TH SarabunIT๙"/>
          <w:color w:val="000000"/>
          <w:sz w:val="32"/>
          <w:szCs w:val="32"/>
        </w:rPr>
        <w:t xml:space="preserve">75.18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และป่าเบญจพรรณ ร้อยละ 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23.32 </w:t>
      </w:r>
      <w:r w:rsidRPr="006534B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ส่วนป่าเสื่อมโทรม/ป่าแดง และ/ป่าเต็งรัง และ/ป่าโคก และ/ป่าแพะเสื่อมโทรม สวนป่าผสม ส่วนป่า ป่าไผ่ พบประปรายในพื้นที่โดยรวม ร้อยละ </w:t>
      </w:r>
      <w:r w:rsidRPr="006534B7">
        <w:rPr>
          <w:rFonts w:ascii="TH SarabunIT๙" w:hAnsi="TH SarabunIT๙" w:cs="TH SarabunIT๙"/>
          <w:color w:val="000000"/>
          <w:sz w:val="32"/>
          <w:szCs w:val="32"/>
        </w:rPr>
        <w:t xml:space="preserve">2.77 </w:t>
      </w:r>
    </w:p>
    <w:p w:rsidR="00FF70E1" w:rsidRDefault="00FF70E1" w:rsidP="00FF70E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FF70E1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8.๓ ภูเขา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lastRenderedPageBreak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สภาพพื้นที่การควบคุมดูแลของอุทยานแห่งชาติดอยภูนาง ประกอบด้วย ภูเขาสูง สลับซับซ้อน มีระดับความสูงตั้งแต่ </w:t>
      </w:r>
      <w:r w:rsidRPr="006534B7">
        <w:rPr>
          <w:rFonts w:ascii="TH SarabunIT๙" w:hAnsi="TH SarabunIT๙" w:cs="TH SarabunIT๙"/>
          <w:sz w:val="32"/>
          <w:szCs w:val="32"/>
        </w:rPr>
        <w:t xml:space="preserve">361 - 1,222 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เมตร จากระดับน้ำทะเลปานกลาง มีจุดสูงสุด ของพื้นที่ คือ ดอยภูนาง ตั้งอยู่ในเขต ตำบลปง อำเภอปง จังหวัดพะเยา สูงจากระดับน้ำทะเลปานกลาง ประมาณ </w:t>
      </w:r>
      <w:r w:rsidRPr="006534B7">
        <w:rPr>
          <w:rFonts w:ascii="TH SarabunIT๙" w:hAnsi="TH SarabunIT๙" w:cs="TH SarabunIT๙"/>
          <w:sz w:val="32"/>
          <w:szCs w:val="32"/>
        </w:rPr>
        <w:t xml:space="preserve">1,222 </w:t>
      </w:r>
      <w:r w:rsidRPr="006534B7">
        <w:rPr>
          <w:rFonts w:ascii="TH SarabunIT๙" w:hAnsi="TH SarabunIT๙" w:cs="TH SarabunIT๙"/>
          <w:sz w:val="32"/>
          <w:szCs w:val="32"/>
          <w:cs/>
        </w:rPr>
        <w:t>เมตร เป็นต้นกำเนิดลำธารหลายสาย เช่น พื้นที่ป่าแปลงฝั่งตะวันตก มี ห้วยแม่ผง ห้วยแม่</w:t>
      </w:r>
      <w:proofErr w:type="spellStart"/>
      <w:r w:rsidRPr="006534B7">
        <w:rPr>
          <w:rFonts w:ascii="TH SarabunIT๙" w:hAnsi="TH SarabunIT๙" w:cs="TH SarabunIT๙"/>
          <w:sz w:val="32"/>
          <w:szCs w:val="32"/>
          <w:cs/>
        </w:rPr>
        <w:t>ฮิ</w:t>
      </w:r>
      <w:proofErr w:type="spellEnd"/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ห้วยน้ำ</w:t>
      </w:r>
      <w:proofErr w:type="spellStart"/>
      <w:r w:rsidRPr="006534B7">
        <w:rPr>
          <w:rFonts w:ascii="TH SarabunIT๙" w:hAnsi="TH SarabunIT๙" w:cs="TH SarabunIT๙"/>
          <w:sz w:val="32"/>
          <w:szCs w:val="32"/>
          <w:cs/>
        </w:rPr>
        <w:t>ม่าว</w:t>
      </w:r>
      <w:proofErr w:type="spellEnd"/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ห้วยร่องช้าง ห้วยน้ำแม่จั๊วะ ห้วยน้ำแม่ปั๋ง ห้วยกำปองหลวง เป็นต้น พื้นที่ป่าฝั่งตะวันออกมี ห้วยนางดอม ห้วยขิง ห้วยแม่ยัด ห้วยลึก ห้วยแม่</w:t>
      </w:r>
      <w:proofErr w:type="spellStart"/>
      <w:r w:rsidRPr="006534B7">
        <w:rPr>
          <w:rFonts w:ascii="TH SarabunIT๙" w:hAnsi="TH SarabunIT๙" w:cs="TH SarabunIT๙"/>
          <w:sz w:val="32"/>
          <w:szCs w:val="32"/>
          <w:cs/>
        </w:rPr>
        <w:t>ยั๊วะ</w:t>
      </w:r>
      <w:proofErr w:type="spellEnd"/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ห้วยผาโค้ง เป็นต้น ลำห้วยเหล่านี้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6534B7">
        <w:rPr>
          <w:rFonts w:ascii="TH SarabunIT๙" w:hAnsi="TH SarabunIT๙" w:cs="TH SarabunIT๙"/>
          <w:sz w:val="32"/>
          <w:szCs w:val="32"/>
          <w:cs/>
        </w:rPr>
        <w:t>ไหลลงสู่แม่น้ำยม</w:t>
      </w:r>
    </w:p>
    <w:p w:rsidR="00FF70E1" w:rsidRPr="009B246E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9B246E">
        <w:rPr>
          <w:rFonts w:ascii="TH SarabunIT๙" w:hAnsi="TH SarabunIT๙" w:cs="TH SarabunIT๙" w:hint="cs"/>
          <w:sz w:val="32"/>
          <w:szCs w:val="32"/>
          <w:cs/>
        </w:rPr>
        <w:t>-20-</w:t>
      </w:r>
    </w:p>
    <w:p w:rsidR="00FF70E1" w:rsidRPr="006534B7" w:rsidRDefault="00FF70E1" w:rsidP="00FF70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FF70E1" w:rsidRPr="006534B7" w:rsidRDefault="00FF70E1" w:rsidP="00FF70E1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534B7">
        <w:rPr>
          <w:rFonts w:ascii="TH SarabunIT๙" w:hAnsi="TH SarabunIT๙" w:cs="TH SarabunIT๙"/>
          <w:b/>
          <w:bCs/>
          <w:sz w:val="32"/>
          <w:szCs w:val="32"/>
          <w:cs/>
        </w:rPr>
        <w:t>8.๔ คุณภาพของทรัพยากรธรรมชาติ</w:t>
      </w:r>
    </w:p>
    <w:p w:rsidR="00FF70E1" w:rsidRPr="006534B7" w:rsidRDefault="00FF70E1" w:rsidP="00FF70E1">
      <w:pPr>
        <w:spacing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6534B7">
        <w:rPr>
          <w:rFonts w:ascii="TH SarabunIT๙" w:hAnsi="TH SarabunIT๙" w:cs="TH SarabunIT๙"/>
          <w:sz w:val="32"/>
          <w:szCs w:val="32"/>
          <w:cs/>
        </w:rPr>
        <w:t>ในพื้นที่ขององค์การบริหารส่วนตำบลส่วนมากเป็นพื้นที่สำหรับ</w:t>
      </w:r>
      <w:r>
        <w:rPr>
          <w:rFonts w:ascii="TH SarabunIT๙" w:hAnsi="TH SarabunIT๙" w:cs="TH SarabunIT๙"/>
          <w:sz w:val="32"/>
          <w:szCs w:val="32"/>
          <w:cs/>
        </w:rPr>
        <w:t xml:space="preserve">เพาะปลูก ที่อยู่อาศัย  ร้านค้า สถานประกอบการ ตามลำดับ </w:t>
      </w:r>
      <w:r w:rsidRPr="006534B7">
        <w:rPr>
          <w:rFonts w:ascii="TH SarabunIT๙" w:hAnsi="TH SarabunIT๙" w:cs="TH SarabunIT๙"/>
          <w:sz w:val="32"/>
          <w:szCs w:val="32"/>
          <w:cs/>
        </w:rPr>
        <w:t>และมีพื้นที่เพีย</w:t>
      </w:r>
      <w:r>
        <w:rPr>
          <w:rFonts w:ascii="TH SarabunIT๙" w:hAnsi="TH SarabunIT๙" w:cs="TH SarabunIT๙"/>
          <w:sz w:val="32"/>
          <w:szCs w:val="32"/>
          <w:cs/>
        </w:rPr>
        <w:t xml:space="preserve">งเล็กน้อยที่เป็นพื้นที่สาธารณะ ทรัพยากรธรรมชาติในพื้นที่ ได้แก่ ดิน น้ำ ต้นไม้ </w:t>
      </w:r>
      <w:r w:rsidRPr="006534B7">
        <w:rPr>
          <w:rFonts w:ascii="TH SarabunIT๙" w:hAnsi="TH SarabunIT๙" w:cs="TH SarabunIT๙"/>
          <w:sz w:val="32"/>
          <w:szCs w:val="32"/>
          <w:cs/>
        </w:rPr>
        <w:t>อากาศที่ไม่มีมลพิษ ปัญหาคือ ขาดแคลนน้ำอุปโภค บริโภค ช่วงฤดูแล้ง ต้องอาศัยน้ำดิบจากแหล่งอื่น และแ</w:t>
      </w:r>
      <w:r>
        <w:rPr>
          <w:rFonts w:ascii="TH SarabunIT๙" w:hAnsi="TH SarabunIT๙" w:cs="TH SarabunIT๙"/>
          <w:sz w:val="32"/>
          <w:szCs w:val="32"/>
          <w:cs/>
        </w:rPr>
        <w:t xml:space="preserve">หล่งน้ำใช้ในการเกษตรไม่เพียงพอ </w:t>
      </w:r>
      <w:r w:rsidRPr="006534B7">
        <w:rPr>
          <w:rFonts w:ascii="TH SarabunIT๙" w:hAnsi="TH SarabunIT๙" w:cs="TH SarabunIT๙"/>
          <w:sz w:val="32"/>
          <w:szCs w:val="32"/>
          <w:cs/>
        </w:rPr>
        <w:t>ปัญหาคือยังไม่สามารถหาแหล</w:t>
      </w:r>
      <w:r>
        <w:rPr>
          <w:rFonts w:ascii="TH SarabunIT๙" w:hAnsi="TH SarabunIT๙" w:cs="TH SarabunIT๙"/>
          <w:sz w:val="32"/>
          <w:szCs w:val="32"/>
          <w:cs/>
        </w:rPr>
        <w:t>่งน้ำสำหรับการเกษตรได้เพิ่มขึ้น</w:t>
      </w:r>
      <w:r w:rsidRPr="006534B7">
        <w:rPr>
          <w:rFonts w:ascii="TH SarabunIT๙" w:hAnsi="TH SarabunIT๙" w:cs="TH SarabunIT๙"/>
          <w:sz w:val="32"/>
          <w:szCs w:val="32"/>
          <w:cs/>
        </w:rPr>
        <w:t xml:space="preserve"> ปัญหาด้านขยะ ไม่มีพื้นที่ทิ้งขยะ การแก้ไขปัญหา องค์การบริหารส่วนตำบลได้จัดทำโครงการเพื่อแก้ปัญหาให้กับประชาชนและเป็นไปตามความต้องการของประชาช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เช่น โครงการบริหารจัดการขยะ</w:t>
      </w:r>
      <w:r w:rsidRPr="006534B7">
        <w:rPr>
          <w:rFonts w:ascii="TH SarabunIT๙" w:hAnsi="TH SarabunIT๙" w:cs="TH SarabunIT๙"/>
          <w:sz w:val="32"/>
          <w:szCs w:val="32"/>
        </w:rPr>
        <w:t xml:space="preserve"> </w:t>
      </w:r>
      <w:r w:rsidRPr="006534B7">
        <w:rPr>
          <w:rFonts w:ascii="TH SarabunIT๙" w:hAnsi="TH SarabunIT๙" w:cs="TH SarabunIT๙"/>
          <w:sz w:val="32"/>
          <w:szCs w:val="32"/>
          <w:cs/>
        </w:rPr>
        <w:t>โครงการปลูกต้นไม้ในวันสำคัญต่างๆ ในพื้นที่ที่สาธารณะรวมทั้งปรับปรุงสภาพภูมิทัศน์ของเมืองให้ร่มรื่นสวยงาม ให้เป็นเมืองน่าอยู่ เป็นที่พัก</w:t>
      </w:r>
      <w:r>
        <w:rPr>
          <w:rFonts w:ascii="TH SarabunIT๙" w:hAnsi="TH SarabunIT๙" w:cs="TH SarabunIT๙"/>
          <w:sz w:val="32"/>
          <w:szCs w:val="32"/>
          <w:cs/>
        </w:rPr>
        <w:t xml:space="preserve">ผ่อนหย่อนใจของประชาชน </w:t>
      </w:r>
      <w:r w:rsidRPr="006534B7">
        <w:rPr>
          <w:rFonts w:ascii="TH SarabunIT๙" w:hAnsi="TH SarabunIT๙" w:cs="TH SarabunIT๙"/>
          <w:sz w:val="32"/>
          <w:szCs w:val="32"/>
          <w:cs/>
        </w:rPr>
        <w:t>ฯลฯ</w:t>
      </w:r>
      <w:r w:rsidRPr="006534B7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FF70E1" w:rsidRPr="006534B7" w:rsidRDefault="00FF70E1" w:rsidP="00FF70E1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:rsidR="00DE341D" w:rsidRPr="00FF70E1" w:rsidRDefault="00DE341D">
      <w:bookmarkStart w:id="0" w:name="_GoBack"/>
      <w:bookmarkEnd w:id="0"/>
    </w:p>
    <w:sectPr w:rsidR="00DE341D" w:rsidRPr="00FF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3697"/>
    <w:multiLevelType w:val="hybridMultilevel"/>
    <w:tmpl w:val="F0B043A0"/>
    <w:lvl w:ilvl="0" w:tplc="A39E5A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5875"/>
    <w:multiLevelType w:val="hybridMultilevel"/>
    <w:tmpl w:val="F44ED52A"/>
    <w:lvl w:ilvl="0" w:tplc="DDEC46A0">
      <w:start w:val="1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220FB"/>
    <w:multiLevelType w:val="hybridMultilevel"/>
    <w:tmpl w:val="798C5B18"/>
    <w:lvl w:ilvl="0" w:tplc="497EEDD4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12B154A9"/>
    <w:multiLevelType w:val="singleLevel"/>
    <w:tmpl w:val="34DA14F8"/>
    <w:lvl w:ilvl="0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F3224B"/>
    <w:multiLevelType w:val="hybridMultilevel"/>
    <w:tmpl w:val="194CEC66"/>
    <w:lvl w:ilvl="0" w:tplc="768C461C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8A40A6"/>
    <w:multiLevelType w:val="hybridMultilevel"/>
    <w:tmpl w:val="88EC4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96C68"/>
    <w:multiLevelType w:val="hybridMultilevel"/>
    <w:tmpl w:val="5FA23B78"/>
    <w:lvl w:ilvl="0" w:tplc="B9E8A2A6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7AE107D"/>
    <w:multiLevelType w:val="hybridMultilevel"/>
    <w:tmpl w:val="604CAC4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 w15:restartNumberingAfterBreak="0">
    <w:nsid w:val="49405B12"/>
    <w:multiLevelType w:val="hybridMultilevel"/>
    <w:tmpl w:val="91027606"/>
    <w:lvl w:ilvl="0" w:tplc="9F7CF2A0">
      <w:start w:val="3"/>
      <w:numFmt w:val="bullet"/>
      <w:lvlText w:val="-"/>
      <w:lvlJc w:val="left"/>
      <w:pPr>
        <w:ind w:left="180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D95D4A"/>
    <w:multiLevelType w:val="hybridMultilevel"/>
    <w:tmpl w:val="15BA06AA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 w15:restartNumberingAfterBreak="0">
    <w:nsid w:val="62BA4139"/>
    <w:multiLevelType w:val="singleLevel"/>
    <w:tmpl w:val="C9D6D5E2"/>
    <w:lvl w:ilvl="0">
      <w:start w:val="4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630B7977"/>
    <w:multiLevelType w:val="multilevel"/>
    <w:tmpl w:val="61F8E65C"/>
    <w:lvl w:ilvl="0">
      <w:start w:val="13"/>
      <w:numFmt w:val="decimal"/>
      <w:lvlText w:val="%1.0"/>
      <w:lvlJc w:val="left"/>
      <w:pPr>
        <w:ind w:left="585" w:hanging="58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A004DA8"/>
    <w:multiLevelType w:val="singleLevel"/>
    <w:tmpl w:val="B66CF69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D907BAE"/>
    <w:multiLevelType w:val="hybridMultilevel"/>
    <w:tmpl w:val="5B3A46D6"/>
    <w:lvl w:ilvl="0" w:tplc="1B7A83B6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 w15:restartNumberingAfterBreak="0">
    <w:nsid w:val="71FC2818"/>
    <w:multiLevelType w:val="hybridMultilevel"/>
    <w:tmpl w:val="AE3C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C24F0"/>
    <w:multiLevelType w:val="hybridMultilevel"/>
    <w:tmpl w:val="FBF82012"/>
    <w:lvl w:ilvl="0" w:tplc="C03E9336">
      <w:start w:val="13"/>
      <w:numFmt w:val="bullet"/>
      <w:lvlText w:val="-"/>
      <w:lvlJc w:val="left"/>
      <w:pPr>
        <w:ind w:left="677" w:hanging="360"/>
      </w:pPr>
      <w:rPr>
        <w:rFonts w:ascii="TH SarabunIT๙" w:eastAsia="Calibri" w:hAnsi="TH SarabunIT๙" w:cs="TH SarabunIT๙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1"/>
  </w:num>
  <w:num w:numId="5">
    <w:abstractNumId w:val="15"/>
  </w:num>
  <w:num w:numId="6">
    <w:abstractNumId w:val="10"/>
  </w:num>
  <w:num w:numId="7">
    <w:abstractNumId w:val="12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  <w:num w:numId="12">
    <w:abstractNumId w:val="13"/>
  </w:num>
  <w:num w:numId="13">
    <w:abstractNumId w:val="6"/>
  </w:num>
  <w:num w:numId="14">
    <w:abstractNumId w:val="5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E1"/>
    <w:rsid w:val="00DE341D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D1855-0E1E-4E9C-8F1D-11A045EB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0E1"/>
    <w:pPr>
      <w:spacing w:after="200" w:line="276" w:lineRule="auto"/>
    </w:pPr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qFormat/>
    <w:rsid w:val="00FF70E1"/>
    <w:pPr>
      <w:keepNext/>
      <w:spacing w:after="0" w:line="240" w:lineRule="auto"/>
      <w:outlineLvl w:val="0"/>
    </w:pPr>
    <w:rPr>
      <w:rFonts w:ascii="FreesiaUPC" w:eastAsia="Cordia New" w:hAnsi="FreesiaUPC" w:cs="Angsana New"/>
      <w:sz w:val="34"/>
      <w:szCs w:val="34"/>
      <w:lang w:val="x-none" w:eastAsia="x-none"/>
    </w:rPr>
  </w:style>
  <w:style w:type="paragraph" w:styleId="2">
    <w:name w:val="heading 2"/>
    <w:basedOn w:val="a"/>
    <w:next w:val="a"/>
    <w:link w:val="20"/>
    <w:qFormat/>
    <w:rsid w:val="00FF70E1"/>
    <w:pPr>
      <w:keepNext/>
      <w:spacing w:after="0" w:line="240" w:lineRule="auto"/>
      <w:jc w:val="center"/>
      <w:outlineLvl w:val="1"/>
    </w:pPr>
    <w:rPr>
      <w:rFonts w:ascii="FreesiaUPC" w:eastAsia="Cordia New" w:hAnsi="FreesiaUPC" w:cs="Angsana New"/>
      <w:b/>
      <w:bCs/>
      <w:sz w:val="34"/>
      <w:szCs w:val="34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FF70E1"/>
    <w:pPr>
      <w:keepNext/>
      <w:spacing w:after="0" w:line="240" w:lineRule="auto"/>
      <w:jc w:val="right"/>
      <w:outlineLvl w:val="2"/>
    </w:pPr>
    <w:rPr>
      <w:rFonts w:ascii="FreesiaUPC" w:eastAsia="Cordia New" w:hAnsi="FreesiaUPC" w:cs="Angsana New"/>
      <w:sz w:val="34"/>
      <w:szCs w:val="34"/>
      <w:lang w:val="x-none" w:eastAsia="x-none"/>
    </w:rPr>
  </w:style>
  <w:style w:type="paragraph" w:styleId="4">
    <w:name w:val="heading 4"/>
    <w:basedOn w:val="a"/>
    <w:next w:val="a"/>
    <w:link w:val="40"/>
    <w:qFormat/>
    <w:rsid w:val="00FF70E1"/>
    <w:pPr>
      <w:keepNext/>
      <w:spacing w:after="0" w:line="240" w:lineRule="auto"/>
      <w:outlineLvl w:val="3"/>
    </w:pPr>
    <w:rPr>
      <w:rFonts w:ascii="FreesiaUPC" w:eastAsia="Cordia New" w:hAnsi="FreesiaUPC" w:cs="Angsana New"/>
      <w:b/>
      <w:bCs/>
      <w:sz w:val="34"/>
      <w:szCs w:val="34"/>
      <w:lang w:val="x-none" w:eastAsia="x-none"/>
    </w:rPr>
  </w:style>
  <w:style w:type="paragraph" w:styleId="5">
    <w:name w:val="heading 5"/>
    <w:basedOn w:val="a"/>
    <w:next w:val="a"/>
    <w:link w:val="50"/>
    <w:qFormat/>
    <w:rsid w:val="00FF70E1"/>
    <w:pPr>
      <w:keepNext/>
      <w:spacing w:after="0" w:line="240" w:lineRule="auto"/>
      <w:jc w:val="center"/>
      <w:outlineLvl w:val="4"/>
    </w:pPr>
    <w:rPr>
      <w:rFonts w:ascii="FreesiaUPC" w:eastAsia="Cordia New" w:hAnsi="FreesiaUPC" w:cs="Angsana New"/>
      <w:b/>
      <w:bCs/>
      <w:sz w:val="40"/>
      <w:szCs w:val="40"/>
      <w:lang w:val="x-none" w:eastAsia="x-none"/>
    </w:rPr>
  </w:style>
  <w:style w:type="paragraph" w:styleId="6">
    <w:name w:val="heading 6"/>
    <w:basedOn w:val="a"/>
    <w:next w:val="a"/>
    <w:link w:val="60"/>
    <w:qFormat/>
    <w:rsid w:val="00FF70E1"/>
    <w:pPr>
      <w:keepNext/>
      <w:tabs>
        <w:tab w:val="left" w:pos="1418"/>
        <w:tab w:val="left" w:pos="1701"/>
        <w:tab w:val="left" w:pos="1843"/>
        <w:tab w:val="left" w:pos="2268"/>
      </w:tabs>
      <w:spacing w:after="0" w:line="240" w:lineRule="auto"/>
      <w:outlineLvl w:val="5"/>
    </w:pPr>
    <w:rPr>
      <w:rFonts w:ascii="BrowalliaUPC" w:eastAsia="Cordia New" w:hAnsi="BrowalliaUPC" w:cs="Angsana New"/>
      <w:sz w:val="32"/>
      <w:szCs w:val="32"/>
      <w:lang w:val="x-none" w:eastAsia="x-none"/>
    </w:rPr>
  </w:style>
  <w:style w:type="paragraph" w:styleId="7">
    <w:name w:val="heading 7"/>
    <w:basedOn w:val="a"/>
    <w:next w:val="a"/>
    <w:link w:val="70"/>
    <w:uiPriority w:val="99"/>
    <w:qFormat/>
    <w:rsid w:val="00FF70E1"/>
    <w:pPr>
      <w:keepNext/>
      <w:spacing w:after="0" w:line="240" w:lineRule="auto"/>
      <w:jc w:val="center"/>
      <w:outlineLvl w:val="6"/>
    </w:pPr>
    <w:rPr>
      <w:rFonts w:ascii="FreesiaUPC" w:eastAsia="Cordia New" w:hAnsi="FreesiaUPC" w:cs="Angsana New"/>
      <w:sz w:val="34"/>
      <w:szCs w:val="34"/>
      <w:lang w:val="x-none" w:eastAsia="x-none"/>
    </w:rPr>
  </w:style>
  <w:style w:type="paragraph" w:styleId="8">
    <w:name w:val="heading 8"/>
    <w:basedOn w:val="a"/>
    <w:next w:val="a"/>
    <w:link w:val="80"/>
    <w:uiPriority w:val="99"/>
    <w:qFormat/>
    <w:rsid w:val="00FF70E1"/>
    <w:pPr>
      <w:keepNext/>
      <w:spacing w:after="0" w:line="240" w:lineRule="auto"/>
      <w:jc w:val="right"/>
      <w:outlineLvl w:val="7"/>
    </w:pPr>
    <w:rPr>
      <w:rFonts w:ascii="FreesiaUPC" w:eastAsia="Cordia New" w:hAnsi="FreesiaUPC" w:cs="Angsana New"/>
      <w:b/>
      <w:bCs/>
      <w:sz w:val="34"/>
      <w:szCs w:val="34"/>
      <w:lang w:val="x-none" w:eastAsia="x-none"/>
    </w:rPr>
  </w:style>
  <w:style w:type="paragraph" w:styleId="9">
    <w:name w:val="heading 9"/>
    <w:basedOn w:val="a"/>
    <w:next w:val="a"/>
    <w:link w:val="90"/>
    <w:qFormat/>
    <w:rsid w:val="00FF70E1"/>
    <w:pPr>
      <w:keepNext/>
      <w:spacing w:after="0" w:line="240" w:lineRule="auto"/>
      <w:jc w:val="center"/>
      <w:outlineLvl w:val="8"/>
    </w:pPr>
    <w:rPr>
      <w:rFonts w:ascii="FreesiaUPC" w:eastAsia="Cordia New" w:hAnsi="FreesiaUPC" w:cs="Freesi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FF70E1"/>
    <w:rPr>
      <w:rFonts w:ascii="FreesiaUPC" w:eastAsia="Cordia New" w:hAnsi="FreesiaUPC" w:cs="Angsana New"/>
      <w:sz w:val="34"/>
      <w:szCs w:val="34"/>
      <w:lang w:val="x-none" w:eastAsia="x-none"/>
    </w:rPr>
  </w:style>
  <w:style w:type="character" w:customStyle="1" w:styleId="20">
    <w:name w:val="หัวเรื่อง 2 อักขระ"/>
    <w:basedOn w:val="a0"/>
    <w:link w:val="2"/>
    <w:rsid w:val="00FF70E1"/>
    <w:rPr>
      <w:rFonts w:ascii="FreesiaUPC" w:eastAsia="Cordia New" w:hAnsi="FreesiaUPC" w:cs="Angsana New"/>
      <w:b/>
      <w:bCs/>
      <w:sz w:val="34"/>
      <w:szCs w:val="34"/>
      <w:lang w:val="x-none" w:eastAsia="x-none"/>
    </w:rPr>
  </w:style>
  <w:style w:type="character" w:customStyle="1" w:styleId="30">
    <w:name w:val="หัวเรื่อง 3 อักขระ"/>
    <w:basedOn w:val="a0"/>
    <w:link w:val="3"/>
    <w:uiPriority w:val="9"/>
    <w:rsid w:val="00FF70E1"/>
    <w:rPr>
      <w:rFonts w:ascii="FreesiaUPC" w:eastAsia="Cordia New" w:hAnsi="FreesiaUPC" w:cs="Angsana New"/>
      <w:sz w:val="34"/>
      <w:szCs w:val="34"/>
      <w:lang w:val="x-none" w:eastAsia="x-none"/>
    </w:rPr>
  </w:style>
  <w:style w:type="character" w:customStyle="1" w:styleId="40">
    <w:name w:val="หัวเรื่อง 4 อักขระ"/>
    <w:basedOn w:val="a0"/>
    <w:link w:val="4"/>
    <w:rsid w:val="00FF70E1"/>
    <w:rPr>
      <w:rFonts w:ascii="FreesiaUPC" w:eastAsia="Cordia New" w:hAnsi="FreesiaUPC" w:cs="Angsana New"/>
      <w:b/>
      <w:bCs/>
      <w:sz w:val="34"/>
      <w:szCs w:val="34"/>
      <w:lang w:val="x-none" w:eastAsia="x-none"/>
    </w:rPr>
  </w:style>
  <w:style w:type="character" w:customStyle="1" w:styleId="50">
    <w:name w:val="หัวเรื่อง 5 อักขระ"/>
    <w:basedOn w:val="a0"/>
    <w:link w:val="5"/>
    <w:rsid w:val="00FF70E1"/>
    <w:rPr>
      <w:rFonts w:ascii="FreesiaUPC" w:eastAsia="Cordia New" w:hAnsi="FreesiaUPC" w:cs="Angsana New"/>
      <w:b/>
      <w:bCs/>
      <w:sz w:val="40"/>
      <w:szCs w:val="40"/>
      <w:lang w:val="x-none" w:eastAsia="x-none"/>
    </w:rPr>
  </w:style>
  <w:style w:type="character" w:customStyle="1" w:styleId="60">
    <w:name w:val="หัวเรื่อง 6 อักขระ"/>
    <w:basedOn w:val="a0"/>
    <w:link w:val="6"/>
    <w:rsid w:val="00FF70E1"/>
    <w:rPr>
      <w:rFonts w:ascii="BrowalliaUPC" w:eastAsia="Cordia New" w:hAnsi="BrowalliaUPC" w:cs="Angsana New"/>
      <w:sz w:val="32"/>
      <w:szCs w:val="32"/>
      <w:lang w:val="x-none" w:eastAsia="x-none"/>
    </w:rPr>
  </w:style>
  <w:style w:type="character" w:customStyle="1" w:styleId="70">
    <w:name w:val="หัวเรื่อง 7 อักขระ"/>
    <w:basedOn w:val="a0"/>
    <w:link w:val="7"/>
    <w:uiPriority w:val="99"/>
    <w:rsid w:val="00FF70E1"/>
    <w:rPr>
      <w:rFonts w:ascii="FreesiaUPC" w:eastAsia="Cordia New" w:hAnsi="FreesiaUPC" w:cs="Angsana New"/>
      <w:sz w:val="34"/>
      <w:szCs w:val="34"/>
      <w:lang w:val="x-none" w:eastAsia="x-none"/>
    </w:rPr>
  </w:style>
  <w:style w:type="character" w:customStyle="1" w:styleId="80">
    <w:name w:val="หัวเรื่อง 8 อักขระ"/>
    <w:basedOn w:val="a0"/>
    <w:link w:val="8"/>
    <w:uiPriority w:val="99"/>
    <w:rsid w:val="00FF70E1"/>
    <w:rPr>
      <w:rFonts w:ascii="FreesiaUPC" w:eastAsia="Cordia New" w:hAnsi="FreesiaUPC" w:cs="Angsana New"/>
      <w:b/>
      <w:bCs/>
      <w:sz w:val="34"/>
      <w:szCs w:val="34"/>
      <w:lang w:val="x-none" w:eastAsia="x-none"/>
    </w:rPr>
  </w:style>
  <w:style w:type="character" w:customStyle="1" w:styleId="90">
    <w:name w:val="หัวเรื่อง 9 อักขระ"/>
    <w:basedOn w:val="a0"/>
    <w:link w:val="9"/>
    <w:rsid w:val="00FF70E1"/>
    <w:rPr>
      <w:rFonts w:ascii="FreesiaUPC" w:eastAsia="Cordia New" w:hAnsi="FreesiaUPC" w:cs="FreesiaUPC"/>
      <w:sz w:val="32"/>
      <w:szCs w:val="32"/>
    </w:rPr>
  </w:style>
  <w:style w:type="paragraph" w:styleId="a3">
    <w:name w:val="No Spacing"/>
    <w:link w:val="a4"/>
    <w:uiPriority w:val="1"/>
    <w:qFormat/>
    <w:rsid w:val="00FF70E1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a4">
    <w:name w:val="ไม่มีการเว้นระยะห่าง อักขระ"/>
    <w:link w:val="a3"/>
    <w:uiPriority w:val="1"/>
    <w:rsid w:val="00FF70E1"/>
    <w:rPr>
      <w:rFonts w:ascii="Calibri" w:eastAsia="Calibri" w:hAnsi="Calibri" w:cs="Cordia New"/>
    </w:rPr>
  </w:style>
  <w:style w:type="paragraph" w:styleId="a5">
    <w:name w:val="List Paragraph"/>
    <w:basedOn w:val="a"/>
    <w:uiPriority w:val="34"/>
    <w:qFormat/>
    <w:rsid w:val="00FF70E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F7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FF70E1"/>
    <w:rPr>
      <w:rFonts w:ascii="Calibri" w:eastAsia="Calibri" w:hAnsi="Calibri" w:cs="Cordia New"/>
    </w:rPr>
  </w:style>
  <w:style w:type="paragraph" w:customStyle="1" w:styleId="21">
    <w:name w:val="รายการย่อหน้า2"/>
    <w:basedOn w:val="a"/>
    <w:qFormat/>
    <w:rsid w:val="00FF70E1"/>
    <w:pPr>
      <w:spacing w:before="120" w:after="0" w:line="240" w:lineRule="auto"/>
      <w:ind w:left="720" w:firstLine="360"/>
      <w:contextualSpacing/>
      <w:jc w:val="thaiDistribute"/>
    </w:pPr>
    <w:rPr>
      <w:rFonts w:cs="Angsana New"/>
    </w:rPr>
  </w:style>
  <w:style w:type="paragraph" w:styleId="a8">
    <w:name w:val="Body Text"/>
    <w:aliases w:val="อักขระ, อักขระ"/>
    <w:basedOn w:val="a"/>
    <w:link w:val="a9"/>
    <w:rsid w:val="00FF70E1"/>
    <w:pPr>
      <w:spacing w:after="0" w:line="240" w:lineRule="auto"/>
    </w:pPr>
    <w:rPr>
      <w:rFonts w:ascii="BrowalliaUPC" w:eastAsia="Cordia New" w:hAnsi="BrowalliaUPC" w:cs="Angsana New"/>
      <w:sz w:val="32"/>
      <w:szCs w:val="32"/>
      <w:lang w:val="x-none" w:eastAsia="x-none"/>
    </w:rPr>
  </w:style>
  <w:style w:type="character" w:customStyle="1" w:styleId="a9">
    <w:name w:val="เนื้อความ อักขระ"/>
    <w:aliases w:val="อักขระ อักขระ, อักขระ อักขระ"/>
    <w:basedOn w:val="a0"/>
    <w:link w:val="a8"/>
    <w:rsid w:val="00FF70E1"/>
    <w:rPr>
      <w:rFonts w:ascii="BrowalliaUPC" w:eastAsia="Cordia New" w:hAnsi="BrowalliaUPC" w:cs="Angsana New"/>
      <w:sz w:val="32"/>
      <w:szCs w:val="32"/>
      <w:lang w:val="x-none" w:eastAsia="x-none"/>
    </w:rPr>
  </w:style>
  <w:style w:type="paragraph" w:styleId="22">
    <w:name w:val="Body Text 2"/>
    <w:basedOn w:val="a"/>
    <w:link w:val="23"/>
    <w:rsid w:val="00FF70E1"/>
    <w:pPr>
      <w:spacing w:after="0" w:line="240" w:lineRule="auto"/>
    </w:pPr>
    <w:rPr>
      <w:rFonts w:ascii="FreesiaUPC" w:eastAsia="Cordia New" w:hAnsi="FreesiaUPC" w:cs="Angsana New"/>
      <w:sz w:val="36"/>
      <w:szCs w:val="36"/>
      <w:lang w:val="x-none" w:eastAsia="x-none"/>
    </w:rPr>
  </w:style>
  <w:style w:type="character" w:customStyle="1" w:styleId="23">
    <w:name w:val="เนื้อความ 2 อักขระ"/>
    <w:basedOn w:val="a0"/>
    <w:link w:val="22"/>
    <w:rsid w:val="00FF70E1"/>
    <w:rPr>
      <w:rFonts w:ascii="FreesiaUPC" w:eastAsia="Cordia New" w:hAnsi="FreesiaUPC" w:cs="Angsana New"/>
      <w:sz w:val="36"/>
      <w:szCs w:val="36"/>
      <w:lang w:val="x-none" w:eastAsia="x-none"/>
    </w:rPr>
  </w:style>
  <w:style w:type="paragraph" w:styleId="31">
    <w:name w:val="Body Text 3"/>
    <w:basedOn w:val="a"/>
    <w:link w:val="32"/>
    <w:rsid w:val="00FF70E1"/>
    <w:pPr>
      <w:spacing w:after="0" w:line="240" w:lineRule="auto"/>
    </w:pPr>
    <w:rPr>
      <w:rFonts w:ascii="FreesiaUPC" w:eastAsia="Cordia New" w:hAnsi="FreesiaUPC" w:cs="FreesiaUPC"/>
      <w:sz w:val="34"/>
      <w:szCs w:val="34"/>
    </w:rPr>
  </w:style>
  <w:style w:type="character" w:customStyle="1" w:styleId="32">
    <w:name w:val="เนื้อความ 3 อักขระ"/>
    <w:basedOn w:val="a0"/>
    <w:link w:val="31"/>
    <w:rsid w:val="00FF70E1"/>
    <w:rPr>
      <w:rFonts w:ascii="FreesiaUPC" w:eastAsia="Cordia New" w:hAnsi="FreesiaUPC" w:cs="FreesiaUPC"/>
      <w:sz w:val="34"/>
      <w:szCs w:val="34"/>
    </w:rPr>
  </w:style>
  <w:style w:type="character" w:styleId="aa">
    <w:name w:val="page number"/>
    <w:basedOn w:val="a0"/>
    <w:rsid w:val="00FF70E1"/>
  </w:style>
  <w:style w:type="paragraph" w:styleId="ab">
    <w:name w:val="footer"/>
    <w:basedOn w:val="a"/>
    <w:link w:val="ac"/>
    <w:uiPriority w:val="99"/>
    <w:rsid w:val="00FF70E1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Angsana New"/>
      <w:sz w:val="28"/>
      <w:szCs w:val="32"/>
      <w:lang w:val="x-none" w:eastAsia="x-none"/>
    </w:rPr>
  </w:style>
  <w:style w:type="character" w:customStyle="1" w:styleId="ac">
    <w:name w:val="ท้ายกระดาษ อักขระ"/>
    <w:basedOn w:val="a0"/>
    <w:link w:val="ab"/>
    <w:uiPriority w:val="99"/>
    <w:rsid w:val="00FF70E1"/>
    <w:rPr>
      <w:rFonts w:ascii="Cordia New" w:eastAsia="Cordia New" w:hAnsi="Cordia New" w:cs="Angsana New"/>
      <w:sz w:val="28"/>
      <w:szCs w:val="32"/>
      <w:lang w:val="x-none" w:eastAsia="x-none"/>
    </w:rPr>
  </w:style>
  <w:style w:type="character" w:customStyle="1" w:styleId="ad">
    <w:name w:val="ข้อความบอลลูน อักขระ"/>
    <w:basedOn w:val="a0"/>
    <w:link w:val="ae"/>
    <w:uiPriority w:val="99"/>
    <w:semiHidden/>
    <w:rsid w:val="00FF70E1"/>
    <w:rPr>
      <w:rFonts w:ascii="Tahoma" w:eastAsia="Cordia New" w:hAnsi="Tahoma" w:cs="Angsana New"/>
      <w:sz w:val="16"/>
      <w:szCs w:val="18"/>
      <w:lang w:val="x-none" w:eastAsia="x-none"/>
    </w:rPr>
  </w:style>
  <w:style w:type="paragraph" w:styleId="ae">
    <w:name w:val="Balloon Text"/>
    <w:basedOn w:val="a"/>
    <w:link w:val="ad"/>
    <w:uiPriority w:val="99"/>
    <w:semiHidden/>
    <w:rsid w:val="00FF70E1"/>
    <w:pPr>
      <w:spacing w:after="0" w:line="240" w:lineRule="auto"/>
    </w:pPr>
    <w:rPr>
      <w:rFonts w:ascii="Tahoma" w:eastAsia="Cordia New" w:hAnsi="Tahoma" w:cs="Angsana New"/>
      <w:sz w:val="16"/>
      <w:szCs w:val="18"/>
      <w:lang w:val="x-none" w:eastAsia="x-none"/>
    </w:rPr>
  </w:style>
  <w:style w:type="character" w:customStyle="1" w:styleId="11">
    <w:name w:val="ข้อความบอลลูน อักขระ1"/>
    <w:basedOn w:val="a0"/>
    <w:uiPriority w:val="99"/>
    <w:semiHidden/>
    <w:rsid w:val="00FF70E1"/>
    <w:rPr>
      <w:rFonts w:ascii="Leelawadee" w:eastAsia="Calibri" w:hAnsi="Leelawadee" w:cs="Angsana New"/>
      <w:sz w:val="18"/>
      <w:szCs w:val="22"/>
    </w:rPr>
  </w:style>
  <w:style w:type="paragraph" w:styleId="af">
    <w:name w:val="Title"/>
    <w:basedOn w:val="a"/>
    <w:link w:val="af0"/>
    <w:qFormat/>
    <w:rsid w:val="00FF70E1"/>
    <w:pPr>
      <w:spacing w:after="0" w:line="240" w:lineRule="auto"/>
      <w:jc w:val="center"/>
    </w:pPr>
    <w:rPr>
      <w:rFonts w:ascii="Angsana New" w:eastAsia="Cordia New" w:hAnsi="Angsana New" w:cs="Angsana New"/>
      <w:b/>
      <w:bCs/>
      <w:sz w:val="32"/>
      <w:szCs w:val="32"/>
      <w:lang w:val="x-none" w:eastAsia="x-none"/>
    </w:rPr>
  </w:style>
  <w:style w:type="character" w:customStyle="1" w:styleId="af0">
    <w:name w:val="ชื่อเรื่อง อักขระ"/>
    <w:basedOn w:val="a0"/>
    <w:link w:val="af"/>
    <w:rsid w:val="00FF70E1"/>
    <w:rPr>
      <w:rFonts w:ascii="Angsana New" w:eastAsia="Cordia New" w:hAnsi="Angsana New" w:cs="Angsana New"/>
      <w:b/>
      <w:bCs/>
      <w:sz w:val="32"/>
      <w:szCs w:val="32"/>
      <w:lang w:val="x-none" w:eastAsia="x-none"/>
    </w:rPr>
  </w:style>
  <w:style w:type="character" w:styleId="af1">
    <w:name w:val="Emphasis"/>
    <w:uiPriority w:val="20"/>
    <w:qFormat/>
    <w:rsid w:val="00FF70E1"/>
    <w:rPr>
      <w:i/>
      <w:iCs/>
    </w:rPr>
  </w:style>
  <w:style w:type="character" w:customStyle="1" w:styleId="apple-converted-space">
    <w:name w:val="apple-converted-space"/>
    <w:basedOn w:val="a0"/>
    <w:rsid w:val="00FF70E1"/>
  </w:style>
  <w:style w:type="paragraph" w:styleId="af2">
    <w:name w:val="Body Text Indent"/>
    <w:basedOn w:val="a"/>
    <w:link w:val="af3"/>
    <w:uiPriority w:val="99"/>
    <w:rsid w:val="00FF70E1"/>
    <w:pPr>
      <w:spacing w:after="120" w:line="240" w:lineRule="auto"/>
      <w:ind w:left="283"/>
    </w:pPr>
    <w:rPr>
      <w:rFonts w:ascii="Cordia New" w:eastAsia="Cordia New" w:hAnsi="Cordia New" w:cs="Angsana New"/>
      <w:sz w:val="28"/>
      <w:szCs w:val="35"/>
      <w:lang w:val="x-none" w:eastAsia="x-none"/>
    </w:rPr>
  </w:style>
  <w:style w:type="character" w:customStyle="1" w:styleId="af3">
    <w:name w:val="การเยื้องเนื้อความ อักขระ"/>
    <w:basedOn w:val="a0"/>
    <w:link w:val="af2"/>
    <w:uiPriority w:val="99"/>
    <w:rsid w:val="00FF70E1"/>
    <w:rPr>
      <w:rFonts w:ascii="Cordia New" w:eastAsia="Cordia New" w:hAnsi="Cordia New" w:cs="Angsana New"/>
      <w:sz w:val="28"/>
      <w:szCs w:val="35"/>
      <w:lang w:val="x-none" w:eastAsia="x-none"/>
    </w:rPr>
  </w:style>
  <w:style w:type="character" w:styleId="af4">
    <w:name w:val="Hyperlink"/>
    <w:uiPriority w:val="99"/>
    <w:unhideWhenUsed/>
    <w:rsid w:val="00FF70E1"/>
    <w:rPr>
      <w:color w:val="0000FF"/>
      <w:u w:val="single"/>
    </w:rPr>
  </w:style>
  <w:style w:type="character" w:styleId="af5">
    <w:name w:val="FollowedHyperlink"/>
    <w:uiPriority w:val="99"/>
    <w:unhideWhenUsed/>
    <w:rsid w:val="00FF70E1"/>
    <w:rPr>
      <w:color w:val="800080"/>
      <w:u w:val="single"/>
    </w:rPr>
  </w:style>
  <w:style w:type="paragraph" w:styleId="af6">
    <w:name w:val="Normal (Web)"/>
    <w:basedOn w:val="a"/>
    <w:uiPriority w:val="99"/>
    <w:unhideWhenUsed/>
    <w:rsid w:val="00FF70E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33">
    <w:name w:val="Body Text Indent 3"/>
    <w:basedOn w:val="a"/>
    <w:link w:val="34"/>
    <w:uiPriority w:val="99"/>
    <w:unhideWhenUsed/>
    <w:rsid w:val="00FF70E1"/>
    <w:pPr>
      <w:spacing w:after="120" w:line="240" w:lineRule="auto"/>
      <w:ind w:left="283"/>
    </w:pPr>
    <w:rPr>
      <w:rFonts w:ascii="Angsana New" w:eastAsia="Times New Roman" w:hAnsi="Angsana New" w:cs="Angsana New"/>
      <w:sz w:val="16"/>
      <w:szCs w:val="20"/>
      <w:lang w:val="x-none" w:eastAsia="x-none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rsid w:val="00FF70E1"/>
    <w:rPr>
      <w:rFonts w:ascii="Angsana New" w:eastAsia="Times New Roman" w:hAnsi="Angsana New" w:cs="Angsana New"/>
      <w:sz w:val="16"/>
      <w:szCs w:val="20"/>
      <w:lang w:val="x-none" w:eastAsia="x-none"/>
    </w:rPr>
  </w:style>
  <w:style w:type="character" w:customStyle="1" w:styleId="mw-headline">
    <w:name w:val="mw-headline"/>
    <w:basedOn w:val="a0"/>
    <w:rsid w:val="00FF70E1"/>
  </w:style>
  <w:style w:type="character" w:customStyle="1" w:styleId="mw-editsection">
    <w:name w:val="mw-editsection"/>
    <w:basedOn w:val="a0"/>
    <w:rsid w:val="00FF70E1"/>
  </w:style>
  <w:style w:type="character" w:customStyle="1" w:styleId="mw-editsection-bracket">
    <w:name w:val="mw-editsection-bracket"/>
    <w:basedOn w:val="a0"/>
    <w:rsid w:val="00FF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3163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21156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2</cp:revision>
  <dcterms:created xsi:type="dcterms:W3CDTF">2018-05-01T10:08:00Z</dcterms:created>
  <dcterms:modified xsi:type="dcterms:W3CDTF">2018-05-01T10:09:00Z</dcterms:modified>
</cp:coreProperties>
</file>