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B73C" w14:textId="77777777" w:rsidR="0035730B" w:rsidRDefault="00A012C9"/>
    <w:p w14:paraId="66A33231" w14:textId="1B7D2399" w:rsidR="00794AEE" w:rsidRDefault="00794AEE"/>
    <w:p w14:paraId="2ACB7043" w14:textId="599E7F59" w:rsidR="001D4188" w:rsidRDefault="001D4188"/>
    <w:p w14:paraId="30885E56" w14:textId="77777777" w:rsidR="001D4188" w:rsidRDefault="001D4188"/>
    <w:p w14:paraId="1DC960E3" w14:textId="77777777" w:rsidR="00794AEE" w:rsidRDefault="00794AEE"/>
    <w:p w14:paraId="5196AB32" w14:textId="01223FBE" w:rsidR="00794AEE" w:rsidRDefault="00794AEE" w:rsidP="00794AEE">
      <w:pPr>
        <w:rPr>
          <w:lang w:val="en-US"/>
        </w:rPr>
      </w:pPr>
      <w:r w:rsidRPr="00794AEE">
        <w:rPr>
          <w:lang w:val="en-US"/>
        </w:rPr>
        <w:t xml:space="preserve">Mechanical ancestral </w:t>
      </w:r>
      <w:proofErr w:type="spellStart"/>
      <w:r w:rsidRPr="00794AEE">
        <w:rPr>
          <w:lang w:val="en-US"/>
        </w:rPr>
        <w:t>decendants</w:t>
      </w:r>
      <w:proofErr w:type="spellEnd"/>
      <w:r w:rsidRPr="00794AEE">
        <w:rPr>
          <w:lang w:val="en-US"/>
        </w:rPr>
        <w:t xml:space="preserve"> ‘from </w:t>
      </w:r>
      <w:r w:rsidR="00F579BB">
        <w:rPr>
          <w:lang w:val="en-US"/>
        </w:rPr>
        <w:t>empirical capitalism, ‘cosmological sociology</w:t>
      </w:r>
      <w:r w:rsidRPr="00794AEE">
        <w:rPr>
          <w:lang w:val="en-US"/>
        </w:rPr>
        <w:t xml:space="preserve">, ’applied architecture engineering, concepts, are the back-up system ‘graphics’ of </w:t>
      </w:r>
      <w:r w:rsidR="00236F85">
        <w:rPr>
          <w:lang w:val="en-US"/>
        </w:rPr>
        <w:t>‘</w:t>
      </w:r>
      <w:bookmarkStart w:id="0" w:name="_GoBack"/>
      <w:bookmarkEnd w:id="0"/>
      <w:r w:rsidR="00236F85">
        <w:rPr>
          <w:lang w:val="en-US"/>
        </w:rPr>
        <w:t xml:space="preserve">architecture </w:t>
      </w:r>
      <w:r w:rsidRPr="00794AEE">
        <w:rPr>
          <w:lang w:val="en-US"/>
        </w:rPr>
        <w:t>hierarchy, vend-</w:t>
      </w:r>
      <w:proofErr w:type="spellStart"/>
      <w:r w:rsidRPr="00794AEE">
        <w:rPr>
          <w:lang w:val="en-US"/>
        </w:rPr>
        <w:t>diag,manifesto</w:t>
      </w:r>
      <w:proofErr w:type="spellEnd"/>
      <w:r w:rsidRPr="00794AEE">
        <w:rPr>
          <w:lang w:val="en-US"/>
        </w:rPr>
        <w:t xml:space="preserve">, ‘subjective-objective, logistic </w:t>
      </w:r>
      <w:proofErr w:type="spellStart"/>
      <w:r w:rsidRPr="00794AEE">
        <w:rPr>
          <w:lang w:val="en-US"/>
        </w:rPr>
        <w:t>mechanology</w:t>
      </w:r>
      <w:proofErr w:type="spellEnd"/>
      <w:r w:rsidRPr="00794AEE">
        <w:rPr>
          <w:lang w:val="en-US"/>
        </w:rPr>
        <w:t xml:space="preserve"> of resolve.  Resolution ‘implies’ on the ‘sub-</w:t>
      </w:r>
      <w:proofErr w:type="spellStart"/>
      <w:r w:rsidRPr="00794AEE">
        <w:rPr>
          <w:lang w:val="en-US"/>
        </w:rPr>
        <w:t>domaine</w:t>
      </w:r>
      <w:proofErr w:type="spellEnd"/>
      <w:r w:rsidRPr="00794AEE">
        <w:rPr>
          <w:lang w:val="en-US"/>
        </w:rPr>
        <w:t xml:space="preserve">’ of the ‘primary’ variable contrast of innovation, {aspect of </w:t>
      </w:r>
      <w:proofErr w:type="spellStart"/>
      <w:r w:rsidRPr="00794AEE">
        <w:rPr>
          <w:lang w:val="en-US"/>
        </w:rPr>
        <w:t>reasource</w:t>
      </w:r>
      <w:proofErr w:type="spellEnd"/>
      <w:r w:rsidRPr="00794AEE">
        <w:rPr>
          <w:lang w:val="en-US"/>
        </w:rPr>
        <w:t xml:space="preserve"> transformation}’ through ‘guided’\ human {lifepath- skillset}. “logistic </w:t>
      </w:r>
      <w:proofErr w:type="spellStart"/>
      <w:r w:rsidRPr="00794AEE">
        <w:rPr>
          <w:lang w:val="en-US"/>
        </w:rPr>
        <w:t>ergronomics</w:t>
      </w:r>
      <w:proofErr w:type="spellEnd"/>
      <w:r>
        <w:rPr>
          <w:lang w:val="en-US"/>
        </w:rPr>
        <w:t>.</w:t>
      </w:r>
    </w:p>
    <w:p w14:paraId="1C3288FD" w14:textId="77777777" w:rsidR="00794AEE" w:rsidRPr="00794AEE" w:rsidRDefault="00794AEE" w:rsidP="00794AEE"/>
    <w:p w14:paraId="59BE13FF" w14:textId="7DA2243F" w:rsidR="00794AEE" w:rsidRPr="00794AEE" w:rsidRDefault="00794AEE" w:rsidP="00794AEE">
      <w:r w:rsidRPr="00794AEE">
        <w:rPr>
          <w:lang w:val="en-US"/>
        </w:rPr>
        <w:t xml:space="preserve">Workspace geography </w:t>
      </w:r>
      <w:proofErr w:type="spellStart"/>
      <w:r w:rsidRPr="00794AEE">
        <w:rPr>
          <w:lang w:val="en-US"/>
        </w:rPr>
        <w:t>mechanolog</w:t>
      </w:r>
      <w:r w:rsidR="001D4188">
        <w:rPr>
          <w:lang w:val="en-US"/>
        </w:rPr>
        <w:t>ic</w:t>
      </w:r>
      <w:proofErr w:type="spellEnd"/>
      <w:r w:rsidRPr="00794AEE">
        <w:rPr>
          <w:lang w:val="en-US"/>
        </w:rPr>
        <w:t xml:space="preserve"> of world ‘mapping’ ‘subsistence world</w:t>
      </w:r>
      <w:r w:rsidR="007B4DC5">
        <w:rPr>
          <w:lang w:val="en-US"/>
        </w:rPr>
        <w:t>’, and</w:t>
      </w:r>
      <w:r w:rsidRPr="00794AEE">
        <w:rPr>
          <w:lang w:val="en-US"/>
        </w:rPr>
        <w:t xml:space="preserve"> ‘harvesting’ ‘the many </w:t>
      </w:r>
      <w:proofErr w:type="spellStart"/>
      <w:r w:rsidRPr="00794AEE">
        <w:rPr>
          <w:lang w:val="en-US"/>
        </w:rPr>
        <w:t>reasources</w:t>
      </w:r>
      <w:proofErr w:type="spellEnd"/>
      <w:r w:rsidRPr="00794AEE">
        <w:rPr>
          <w:lang w:val="en-US"/>
        </w:rPr>
        <w:t xml:space="preserve"> of c</w:t>
      </w:r>
      <w:r w:rsidR="007F1039">
        <w:rPr>
          <w:lang w:val="en-US"/>
        </w:rPr>
        <w:t>r</w:t>
      </w:r>
      <w:r w:rsidRPr="00794AEE">
        <w:rPr>
          <w:lang w:val="en-US"/>
        </w:rPr>
        <w:t>eation 5g. Life humility,.</w:t>
      </w:r>
    </w:p>
    <w:p w14:paraId="6C11FF6A" w14:textId="5091C612" w:rsidR="00794AEE" w:rsidRPr="00794AEE" w:rsidRDefault="00794AEE" w:rsidP="00794AEE">
      <w:r w:rsidRPr="00794AEE">
        <w:rPr>
          <w:lang w:val="en-US"/>
        </w:rPr>
        <w:t>Aids to find technological breakthrough, for alignment of technology propaganda: from project, ‘graphics, liturgic</w:t>
      </w:r>
      <w:r w:rsidR="007F1039">
        <w:rPr>
          <w:lang w:val="en-US"/>
        </w:rPr>
        <w:t>’</w:t>
      </w:r>
      <w:r w:rsidRPr="00794AEE">
        <w:rPr>
          <w:lang w:val="en-US"/>
        </w:rPr>
        <w:t xml:space="preserve"> ‘orientation from life</w:t>
      </w:r>
      <w:r w:rsidR="007F1039">
        <w:rPr>
          <w:lang w:val="en-US"/>
        </w:rPr>
        <w:t xml:space="preserve">, </w:t>
      </w:r>
      <w:r w:rsidRPr="00794AEE">
        <w:rPr>
          <w:lang w:val="en-US"/>
        </w:rPr>
        <w:t xml:space="preserve"> To the ‘forthcoming of innovation p</w:t>
      </w:r>
      <w:r w:rsidR="009522CB">
        <w:rPr>
          <w:lang w:val="en-US"/>
        </w:rPr>
        <w:t>r</w:t>
      </w:r>
      <w:r w:rsidRPr="00794AEE">
        <w:rPr>
          <w:lang w:val="en-US"/>
        </w:rPr>
        <w:t xml:space="preserve">oduct, truly logistics, of ‘relative=parallel’ analytic statistics , from </w:t>
      </w:r>
      <w:proofErr w:type="spellStart"/>
      <w:r w:rsidRPr="00794AEE">
        <w:rPr>
          <w:lang w:val="en-US"/>
        </w:rPr>
        <w:t>selfsustainance</w:t>
      </w:r>
      <w:proofErr w:type="spellEnd"/>
      <w:r w:rsidRPr="00794AEE">
        <w:rPr>
          <w:lang w:val="en-US"/>
        </w:rPr>
        <w:t xml:space="preserve"> ‘probability to survive’ to ‘/align with ‘class’ in ;multi-dimensional ‘primary function’, creation profile of ‘operation, ‘true ‘connectivity to creation resonance of character from authentic </w:t>
      </w:r>
      <w:proofErr w:type="spellStart"/>
      <w:r w:rsidRPr="00794AEE">
        <w:rPr>
          <w:lang w:val="en-US"/>
        </w:rPr>
        <w:t>sequancial’images</w:t>
      </w:r>
      <w:proofErr w:type="spellEnd"/>
      <w:r w:rsidRPr="00794AEE">
        <w:rPr>
          <w:lang w:val="en-US"/>
        </w:rPr>
        <w:t xml:space="preserve"> ‘vend-</w:t>
      </w:r>
      <w:proofErr w:type="spellStart"/>
      <w:r w:rsidRPr="00794AEE">
        <w:rPr>
          <w:lang w:val="en-US"/>
        </w:rPr>
        <w:t>diag</w:t>
      </w:r>
      <w:proofErr w:type="spellEnd"/>
      <w:r w:rsidRPr="00794AEE">
        <w:rPr>
          <w:lang w:val="en-US"/>
        </w:rPr>
        <w:t xml:space="preserve"> from creation ‘;branch’ ideology’ based  ;’anthropology.    </w:t>
      </w:r>
    </w:p>
    <w:p w14:paraId="0980874A" w14:textId="41A193BC" w:rsidR="00794AEE" w:rsidRDefault="00794AEE" w:rsidP="00794AEE">
      <w:pPr>
        <w:rPr>
          <w:lang w:val="en-US"/>
        </w:rPr>
      </w:pPr>
      <w:r w:rsidRPr="00794AEE">
        <w:rPr>
          <w:lang w:val="en-US"/>
        </w:rPr>
        <w:t>tracking ‘most effective systems, to recognize multi-dimensional ‘wonder’ of ‘creations creative lexical-logistics’.‘</w:t>
      </w:r>
      <w:proofErr w:type="spellStart"/>
      <w:r w:rsidRPr="00794AEE">
        <w:rPr>
          <w:lang w:val="en-US"/>
        </w:rPr>
        <w:t>hierarchial</w:t>
      </w:r>
      <w:proofErr w:type="spellEnd"/>
      <w:r w:rsidRPr="00794AEE">
        <w:rPr>
          <w:lang w:val="en-US"/>
        </w:rPr>
        <w:t xml:space="preserve">’ system performance’,  intelligence’ life-vocation of collective </w:t>
      </w:r>
      <w:r w:rsidR="003A4D06">
        <w:rPr>
          <w:lang w:val="en-US"/>
        </w:rPr>
        <w:t>‘</w:t>
      </w:r>
      <w:r w:rsidRPr="00794AEE">
        <w:rPr>
          <w:lang w:val="en-US"/>
        </w:rPr>
        <w:t>clerical-arts</w:t>
      </w:r>
      <w:r w:rsidR="001D4188">
        <w:rPr>
          <w:lang w:val="en-US"/>
        </w:rPr>
        <w:t>-life vocation’.</w:t>
      </w:r>
    </w:p>
    <w:p w14:paraId="22D2C613" w14:textId="77777777" w:rsidR="00794AEE" w:rsidRPr="00794AEE" w:rsidRDefault="00794AEE" w:rsidP="00794AEE"/>
    <w:p w14:paraId="0B05967B" w14:textId="77777777" w:rsidR="00794AEE" w:rsidRPr="00794AEE" w:rsidRDefault="00794AEE" w:rsidP="00794AEE">
      <w:r w:rsidRPr="00794AEE">
        <w:rPr>
          <w:lang w:val="en-US"/>
        </w:rPr>
        <w:t xml:space="preserve">New age, </w:t>
      </w:r>
      <w:proofErr w:type="spellStart"/>
      <w:r w:rsidRPr="00794AEE">
        <w:rPr>
          <w:lang w:val="en-US"/>
        </w:rPr>
        <w:t>stratedgic</w:t>
      </w:r>
      <w:proofErr w:type="spellEnd"/>
      <w:r w:rsidRPr="00794AEE">
        <w:rPr>
          <w:lang w:val="en-US"/>
        </w:rPr>
        <w:t xml:space="preserve"> ‘geographic’ orientation, compassion of </w:t>
      </w:r>
      <w:proofErr w:type="spellStart"/>
      <w:r w:rsidRPr="00794AEE">
        <w:rPr>
          <w:lang w:val="en-US"/>
        </w:rPr>
        <w:t>inclusion,’Procreation</w:t>
      </w:r>
      <w:proofErr w:type="spellEnd"/>
      <w:r w:rsidRPr="00794AEE">
        <w:rPr>
          <w:lang w:val="en-US"/>
        </w:rPr>
        <w:t xml:space="preserve"> of life’, attribute to ‘credentials ‘merit on account to ‘pressing matters in ‘universe’.</w:t>
      </w:r>
    </w:p>
    <w:p w14:paraId="706A9C69" w14:textId="6EAD5BC0" w:rsidR="00794AEE" w:rsidRPr="00794AEE" w:rsidRDefault="00794AEE" w:rsidP="00794AEE">
      <w:r w:rsidRPr="00794AEE">
        <w:rPr>
          <w:lang w:val="en-US"/>
        </w:rPr>
        <w:t xml:space="preserve">The ‘interactive probability of ‘universe’ implementation application’ </w:t>
      </w:r>
      <w:proofErr w:type="spellStart"/>
      <w:r w:rsidRPr="00794AEE">
        <w:rPr>
          <w:lang w:val="en-US"/>
        </w:rPr>
        <w:t>decendance</w:t>
      </w:r>
      <w:proofErr w:type="spellEnd"/>
      <w:r w:rsidRPr="00794AEE">
        <w:rPr>
          <w:lang w:val="en-US"/>
        </w:rPr>
        <w:t xml:space="preserve"> from ‘</w:t>
      </w:r>
      <w:proofErr w:type="spellStart"/>
      <w:r w:rsidRPr="00794AEE">
        <w:rPr>
          <w:lang w:val="en-US"/>
        </w:rPr>
        <w:t>enlightenedment</w:t>
      </w:r>
      <w:proofErr w:type="spellEnd"/>
      <w:r w:rsidRPr="00794AEE">
        <w:rPr>
          <w:lang w:val="en-US"/>
        </w:rPr>
        <w:t xml:space="preserve"> initiative</w:t>
      </w:r>
      <w:r>
        <w:rPr>
          <w:lang w:val="en-US"/>
        </w:rPr>
        <w:t>’</w:t>
      </w:r>
      <w:r w:rsidRPr="00794AEE">
        <w:rPr>
          <w:lang w:val="en-US"/>
        </w:rPr>
        <w:t xml:space="preserve"> of ‘</w:t>
      </w:r>
      <w:r w:rsidR="00CE6608">
        <w:rPr>
          <w:lang w:val="en-US"/>
        </w:rPr>
        <w:t>methodologic, ‘</w:t>
      </w:r>
      <w:r w:rsidRPr="00794AEE">
        <w:rPr>
          <w:lang w:val="en-US"/>
        </w:rPr>
        <w:t xml:space="preserve">creation ‘purpose’. </w:t>
      </w:r>
      <w:proofErr w:type="spellStart"/>
      <w:r w:rsidRPr="00794AEE">
        <w:rPr>
          <w:lang w:val="en-US"/>
        </w:rPr>
        <w:t>Enroute</w:t>
      </w:r>
      <w:proofErr w:type="spellEnd"/>
      <w:r w:rsidRPr="00794AEE">
        <w:rPr>
          <w:lang w:val="en-US"/>
        </w:rPr>
        <w:t xml:space="preserve"> to financial ‘providence, or financial freedom’, ‘where the lifepath initiatives ‘align’ to produce/generate the most costly property’s in the   ‘pipeline of creations</w:t>
      </w:r>
      <w:r>
        <w:rPr>
          <w:lang w:val="en-US"/>
        </w:rPr>
        <w:t xml:space="preserve"> ‘geographic’,</w:t>
      </w:r>
      <w:r w:rsidRPr="00794AEE">
        <w:rPr>
          <w:lang w:val="en-US"/>
        </w:rPr>
        <w:t xml:space="preserve"> </w:t>
      </w:r>
      <w:r>
        <w:rPr>
          <w:lang w:val="en-US"/>
        </w:rPr>
        <w:t>‘</w:t>
      </w:r>
      <w:r w:rsidRPr="00794AEE">
        <w:rPr>
          <w:lang w:val="en-US"/>
        </w:rPr>
        <w:t>life ‘field of endeavors. Direct ’</w:t>
      </w:r>
      <w:proofErr w:type="spellStart"/>
      <w:r w:rsidRPr="00794AEE">
        <w:rPr>
          <w:lang w:val="en-US"/>
        </w:rPr>
        <w:t>decendants</w:t>
      </w:r>
      <w:proofErr w:type="spellEnd"/>
      <w:r w:rsidRPr="00794AEE">
        <w:rPr>
          <w:lang w:val="en-US"/>
        </w:rPr>
        <w:t xml:space="preserve">, from creation </w:t>
      </w:r>
      <w:proofErr w:type="spellStart"/>
      <w:r w:rsidRPr="00794AEE">
        <w:rPr>
          <w:lang w:val="en-US"/>
        </w:rPr>
        <w:t>tuteledge</w:t>
      </w:r>
      <w:proofErr w:type="spellEnd"/>
      <w:r w:rsidRPr="00794AEE">
        <w:rPr>
          <w:lang w:val="en-US"/>
        </w:rPr>
        <w:t>/ancestors on inter. Complete creation subjective/objective ‘analysis  {</w:t>
      </w:r>
      <w:proofErr w:type="spellStart"/>
      <w:r w:rsidRPr="00794AEE">
        <w:rPr>
          <w:lang w:val="en-US"/>
        </w:rPr>
        <w:t>redsea</w:t>
      </w:r>
      <w:proofErr w:type="spellEnd"/>
      <w:r w:rsidRPr="00794AEE">
        <w:rPr>
          <w:lang w:val="en-US"/>
        </w:rPr>
        <w:t>} probable-outcome to united intrinsic/</w:t>
      </w:r>
      <w:proofErr w:type="spellStart"/>
      <w:r w:rsidRPr="00794AEE">
        <w:rPr>
          <w:lang w:val="en-US"/>
        </w:rPr>
        <w:t>estoric</w:t>
      </w:r>
      <w:proofErr w:type="spellEnd"/>
      <w:r w:rsidRPr="00794AEE">
        <w:rPr>
          <w:lang w:val="en-US"/>
        </w:rPr>
        <w:t xml:space="preserve"> mystery, ‘sacred </w:t>
      </w:r>
      <w:proofErr w:type="spellStart"/>
      <w:r w:rsidRPr="00794AEE">
        <w:rPr>
          <w:lang w:val="en-US"/>
        </w:rPr>
        <w:t>greometry</w:t>
      </w:r>
      <w:proofErr w:type="spellEnd"/>
      <w:r w:rsidRPr="00794AEE">
        <w:rPr>
          <w:lang w:val="en-US"/>
        </w:rPr>
        <w:t>.</w:t>
      </w:r>
    </w:p>
    <w:p w14:paraId="44FF5D08" w14:textId="6D730E7C" w:rsidR="00794AEE" w:rsidRDefault="00794AEE" w:rsidP="00794AEE">
      <w:pPr>
        <w:rPr>
          <w:lang w:val="en-US"/>
        </w:rPr>
      </w:pPr>
      <w:r w:rsidRPr="00794AEE">
        <w:rPr>
          <w:lang w:val="en-US"/>
        </w:rPr>
        <w:t xml:space="preserve">Circular’, ‘intrinsic skillset ‘methodology, are ‘implied to source’, will of inspired </w:t>
      </w:r>
      <w:r w:rsidR="002B7DF2">
        <w:rPr>
          <w:lang w:val="en-US"/>
        </w:rPr>
        <w:t>‘</w:t>
      </w:r>
      <w:proofErr w:type="spellStart"/>
      <w:r w:rsidRPr="00794AEE">
        <w:rPr>
          <w:lang w:val="en-US"/>
        </w:rPr>
        <w:t>selfsusta</w:t>
      </w:r>
      <w:r w:rsidR="002B7DF2">
        <w:rPr>
          <w:lang w:val="en-US"/>
        </w:rPr>
        <w:t>i</w:t>
      </w:r>
      <w:r w:rsidRPr="00794AEE">
        <w:rPr>
          <w:lang w:val="en-US"/>
        </w:rPr>
        <w:t>nance</w:t>
      </w:r>
      <w:proofErr w:type="spellEnd"/>
      <w:r w:rsidRPr="00794AEE">
        <w:rPr>
          <w:lang w:val="en-US"/>
        </w:rPr>
        <w:t xml:space="preserve"> objectives</w:t>
      </w:r>
      <w:r w:rsidR="002B7DF2">
        <w:rPr>
          <w:lang w:val="en-US"/>
        </w:rPr>
        <w:t>’</w:t>
      </w:r>
      <w:r w:rsidRPr="00794AEE">
        <w:rPr>
          <w:lang w:val="en-US"/>
        </w:rPr>
        <w:t xml:space="preserve">   . </w:t>
      </w:r>
      <w:proofErr w:type="spellStart"/>
      <w:r w:rsidRPr="00794AEE">
        <w:rPr>
          <w:lang w:val="en-US"/>
        </w:rPr>
        <w:t>Work,family,servies</w:t>
      </w:r>
      <w:proofErr w:type="spellEnd"/>
      <w:r w:rsidRPr="00794AEE">
        <w:rPr>
          <w:lang w:val="en-US"/>
        </w:rPr>
        <w:t xml:space="preserve"> contribut</w:t>
      </w:r>
      <w:r w:rsidR="009A0284">
        <w:rPr>
          <w:lang w:val="en-US"/>
        </w:rPr>
        <w:t>ion</w:t>
      </w:r>
      <w:r w:rsidRPr="00794AEE">
        <w:rPr>
          <w:lang w:val="en-US"/>
        </w:rPr>
        <w:t>, inclusion from ’world.</w:t>
      </w:r>
    </w:p>
    <w:p w14:paraId="13A0E389" w14:textId="77777777" w:rsidR="00801DBF" w:rsidRDefault="00801DBF" w:rsidP="00794AEE"/>
    <w:p w14:paraId="1E45BA44" w14:textId="77777777" w:rsidR="00801DBF" w:rsidRDefault="00801DBF" w:rsidP="00794AEE"/>
    <w:p w14:paraId="74077EB8" w14:textId="77777777" w:rsidR="00801DBF" w:rsidRDefault="00801DBF" w:rsidP="00794AEE"/>
    <w:p w14:paraId="5E9545A3" w14:textId="77777777" w:rsidR="00801DBF" w:rsidRDefault="00B81BDF" w:rsidP="00794AEE">
      <w:r>
        <w:t>‘enterprise ideology’ empiric I.P sociology, conduct/standards</w:t>
      </w:r>
    </w:p>
    <w:p w14:paraId="1F9D7487" w14:textId="77777777" w:rsidR="00801DBF" w:rsidRPr="00801DBF" w:rsidRDefault="00801DBF" w:rsidP="009A0284">
      <w:pPr>
        <w:shd w:val="clear" w:color="auto" w:fill="FFFFFF"/>
        <w:spacing w:before="100" w:beforeAutospacing="1" w:after="100" w:afterAutospacing="1"/>
        <w:rPr>
          <w:rFonts w:ascii="Calibri" w:eastAsia="Times New Roman" w:hAnsi="Calibri" w:cs="Calibri"/>
          <w:color w:val="212121"/>
          <w:sz w:val="23"/>
          <w:szCs w:val="23"/>
        </w:rPr>
      </w:pPr>
      <w:r w:rsidRPr="00801DBF">
        <w:rPr>
          <w:rFonts w:ascii="Calibri" w:eastAsia="Times New Roman" w:hAnsi="Calibri" w:cs="Calibri"/>
          <w:color w:val="212121"/>
          <w:sz w:val="23"/>
          <w:szCs w:val="23"/>
        </w:rPr>
        <w:t>Let us begin by pointing out the common elements which are found universally throughout the natural world. Every entity possesses dual characteristics of yang (masculinity) and yin (femininity) and comes into existence only when these characteristics have formed reciprocal relationships, both within the entity and between it and other entities.</w:t>
      </w:r>
    </w:p>
    <w:p w14:paraId="7B583451" w14:textId="77777777" w:rsidR="00801DBF" w:rsidRPr="00801DBF" w:rsidRDefault="00801DBF" w:rsidP="009A0284">
      <w:pPr>
        <w:shd w:val="clear" w:color="auto" w:fill="FFFFFF"/>
        <w:spacing w:before="100" w:beforeAutospacing="1" w:after="100" w:afterAutospacing="1"/>
        <w:rPr>
          <w:rFonts w:ascii="Calibri" w:eastAsia="Times New Roman" w:hAnsi="Calibri" w:cs="Calibri"/>
          <w:color w:val="212121"/>
          <w:sz w:val="23"/>
          <w:szCs w:val="23"/>
        </w:rPr>
      </w:pPr>
      <w:r w:rsidRPr="00801DBF">
        <w:rPr>
          <w:rFonts w:ascii="Calibri" w:eastAsia="Times New Roman" w:hAnsi="Calibri" w:cs="Calibri"/>
          <w:color w:val="212121"/>
          <w:sz w:val="23"/>
          <w:szCs w:val="23"/>
        </w:rPr>
        <w:lastRenderedPageBreak/>
        <w:t xml:space="preserve">The human mind imparts to every person a natural inclination to join with others in harmony. Likewise, positive ions and negative ions come together to form particular molecules, because within every one of them exists a </w:t>
      </w:r>
      <w:r w:rsidR="0040519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rudimentary internal nature</w:t>
      </w:r>
      <w:r w:rsidR="0040519F">
        <w:rPr>
          <w:rFonts w:ascii="Calibri" w:eastAsia="Times New Roman" w:hAnsi="Calibri" w:cs="Calibri"/>
          <w:color w:val="212121"/>
          <w:sz w:val="23"/>
          <w:szCs w:val="23"/>
        </w:rPr>
        <w:t>’</w:t>
      </w:r>
      <w:r w:rsidR="0082585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w:t>
      </w:r>
      <w:r w:rsidR="0082585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that guides them toward that end</w:t>
      </w:r>
      <w:r w:rsidR="0082585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w:t>
      </w:r>
      <w:proofErr w:type="spellStart"/>
      <w:r w:rsidRPr="00801DBF">
        <w:rPr>
          <w:rFonts w:ascii="Calibri" w:eastAsia="Times New Roman" w:hAnsi="Calibri" w:cs="Calibri"/>
          <w:color w:val="212121"/>
          <w:sz w:val="23"/>
          <w:szCs w:val="23"/>
        </w:rPr>
        <w:t>tennents</w:t>
      </w:r>
      <w:proofErr w:type="spellEnd"/>
      <w:r w:rsidRPr="00801DBF">
        <w:rPr>
          <w:rFonts w:ascii="Calibri" w:eastAsia="Times New Roman" w:hAnsi="Calibri" w:cs="Calibri"/>
          <w:color w:val="212121"/>
          <w:sz w:val="23"/>
          <w:szCs w:val="23"/>
        </w:rPr>
        <w:t>}. Electrons assemble around nuclei to form atoms because they possess an attribute of internal nature which directs them toward that purpose. According to modern science, all particles that constitute atoms are made up of energy. For energy to form particles, it, too, must possess an internal nature which directs it to assume specific forms</w:t>
      </w:r>
      <w:r w:rsidR="0082585F">
        <w:rPr>
          <w:rFonts w:ascii="Calibri" w:eastAsia="Times New Roman" w:hAnsi="Calibri" w:cs="Calibri"/>
          <w:color w:val="212121"/>
          <w:sz w:val="23"/>
          <w:szCs w:val="23"/>
        </w:rPr>
        <w:t>.</w:t>
      </w:r>
    </w:p>
    <w:p w14:paraId="01DBF101" w14:textId="77777777" w:rsidR="00DC16CF" w:rsidRDefault="00DC16CF" w:rsidP="00DC16CF">
      <w:pPr>
        <w:shd w:val="clear" w:color="auto" w:fill="FFFFFF"/>
        <w:spacing w:before="100" w:beforeAutospacing="1" w:after="100" w:afterAutospacing="1"/>
        <w:ind w:left="240"/>
        <w:rPr>
          <w:rFonts w:ascii="Calibri" w:eastAsia="Times New Roman" w:hAnsi="Calibri" w:cs="Calibri"/>
          <w:color w:val="212121"/>
          <w:sz w:val="23"/>
          <w:szCs w:val="23"/>
        </w:rPr>
      </w:pPr>
    </w:p>
    <w:p w14:paraId="7C495C2C" w14:textId="7E8F77D6" w:rsidR="00801DBF" w:rsidRPr="00801DBF" w:rsidRDefault="00801DBF" w:rsidP="009A0284">
      <w:pPr>
        <w:shd w:val="clear" w:color="auto" w:fill="FFFFFF"/>
        <w:spacing w:before="100" w:beforeAutospacing="1" w:after="100" w:afterAutospacing="1"/>
        <w:rPr>
          <w:rFonts w:ascii="Calibri" w:eastAsia="Times New Roman" w:hAnsi="Calibri" w:cs="Calibri"/>
          <w:color w:val="212121"/>
          <w:sz w:val="23"/>
          <w:szCs w:val="23"/>
        </w:rPr>
      </w:pPr>
      <w:r w:rsidRPr="00801DBF">
        <w:rPr>
          <w:rFonts w:ascii="Calibri" w:eastAsia="Times New Roman" w:hAnsi="Calibri" w:cs="Calibri"/>
          <w:color w:val="212121"/>
          <w:sz w:val="23"/>
          <w:szCs w:val="23"/>
        </w:rPr>
        <w:t xml:space="preserve">The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structural characteristics</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for the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network portal</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of the chronology generated by the </w:t>
      </w:r>
      <w:proofErr w:type="spellStart"/>
      <w:r w:rsidRPr="00801DBF">
        <w:rPr>
          <w:rFonts w:ascii="Calibri" w:eastAsia="Times New Roman" w:hAnsi="Calibri" w:cs="Calibri"/>
          <w:color w:val="212121"/>
          <w:sz w:val="23"/>
          <w:szCs w:val="23"/>
        </w:rPr>
        <w:t>desighn</w:t>
      </w:r>
      <w:proofErr w:type="spellEnd"/>
      <w:r w:rsidRPr="00801DBF">
        <w:rPr>
          <w:rFonts w:ascii="Calibri" w:eastAsia="Times New Roman" w:hAnsi="Calibri" w:cs="Calibri"/>
          <w:color w:val="212121"/>
          <w:sz w:val="23"/>
          <w:szCs w:val="23"/>
        </w:rPr>
        <w:t xml:space="preserve"> of life ;</w:t>
      </w:r>
      <w:r w:rsidR="001F5F45" w:rsidRPr="00DC16CF">
        <w:rPr>
          <w:rFonts w:ascii="Calibri" w:eastAsia="Times New Roman" w:hAnsi="Calibri" w:cs="Calibri"/>
          <w:color w:val="212121"/>
          <w:sz w:val="23"/>
          <w:szCs w:val="23"/>
        </w:rPr>
        <w:t>’</w:t>
      </w:r>
      <w:proofErr w:type="spellStart"/>
      <w:r w:rsidR="001F5F45" w:rsidRPr="00DC16CF">
        <w:rPr>
          <w:rFonts w:ascii="Calibri" w:eastAsia="Times New Roman" w:hAnsi="Calibri" w:cs="Calibri"/>
          <w:color w:val="212121"/>
          <w:sz w:val="23"/>
          <w:szCs w:val="23"/>
        </w:rPr>
        <w:t>genesis’</w:t>
      </w:r>
      <w:r w:rsidRPr="00801DBF">
        <w:rPr>
          <w:rFonts w:ascii="Calibri" w:eastAsia="Times New Roman" w:hAnsi="Calibri" w:cs="Calibri"/>
          <w:color w:val="212121"/>
          <w:sz w:val="23"/>
          <w:szCs w:val="23"/>
        </w:rPr>
        <w:t>of</w:t>
      </w:r>
      <w:proofErr w:type="spellEnd"/>
      <w:r w:rsidRPr="00801DBF">
        <w:rPr>
          <w:rFonts w:ascii="Calibri" w:eastAsia="Times New Roman" w:hAnsi="Calibri" w:cs="Calibri"/>
          <w:color w:val="212121"/>
          <w:sz w:val="23"/>
          <w:szCs w:val="23"/>
        </w:rPr>
        <w:t xml:space="preserve"> the life tree {</w:t>
      </w:r>
      <w:r w:rsidR="00E77987">
        <w:rPr>
          <w:rFonts w:ascii="Calibri" w:eastAsia="Times New Roman" w:hAnsi="Calibri" w:cs="Calibri"/>
          <w:color w:val="212121"/>
          <w:sz w:val="23"/>
          <w:szCs w:val="23"/>
        </w:rPr>
        <w:t>binary</w:t>
      </w:r>
      <w:r w:rsidRPr="00801DBF">
        <w:rPr>
          <w:rFonts w:ascii="Calibri" w:eastAsia="Times New Roman" w:hAnsi="Calibri" w:cs="Calibri"/>
          <w:color w:val="212121"/>
          <w:sz w:val="23"/>
          <w:szCs w:val="23"/>
        </w:rPr>
        <w:t xml:space="preserve"> and life source elemental} by the common fundamental logic conceived through the natural processes of the </w:t>
      </w:r>
      <w:r w:rsidR="001F5F45" w:rsidRPr="00DC16CF">
        <w:rPr>
          <w:rFonts w:ascii="Calibri" w:eastAsia="Times New Roman" w:hAnsi="Calibri" w:cs="Calibri"/>
          <w:color w:val="212121"/>
          <w:sz w:val="23"/>
          <w:szCs w:val="23"/>
        </w:rPr>
        <w:t>‘</w:t>
      </w:r>
      <w:proofErr w:type="spellStart"/>
      <w:r w:rsidRPr="00801DBF">
        <w:rPr>
          <w:rFonts w:ascii="Calibri" w:eastAsia="Times New Roman" w:hAnsi="Calibri" w:cs="Calibri"/>
          <w:color w:val="212121"/>
          <w:sz w:val="23"/>
          <w:szCs w:val="23"/>
        </w:rPr>
        <w:t>elememental</w:t>
      </w:r>
      <w:proofErr w:type="spellEnd"/>
      <w:r w:rsidRPr="00801DBF">
        <w:rPr>
          <w:rFonts w:ascii="Calibri" w:eastAsia="Times New Roman" w:hAnsi="Calibri" w:cs="Calibri"/>
          <w:color w:val="212121"/>
          <w:sz w:val="23"/>
          <w:szCs w:val="23"/>
        </w:rPr>
        <w:t xml:space="preserve"> life virtue</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w:t>
      </w:r>
      <w:r w:rsidR="001F5F45" w:rsidRPr="00DC16CF">
        <w:rPr>
          <w:rFonts w:ascii="Calibri" w:eastAsia="Times New Roman" w:hAnsi="Calibri" w:cs="Calibri"/>
          <w:color w:val="212121"/>
          <w:sz w:val="23"/>
          <w:szCs w:val="23"/>
        </w:rPr>
        <w:t>‘</w:t>
      </w:r>
      <w:proofErr w:type="spellStart"/>
      <w:r w:rsidRPr="00801DBF">
        <w:rPr>
          <w:rFonts w:ascii="Calibri" w:eastAsia="Times New Roman" w:hAnsi="Calibri" w:cs="Calibri"/>
          <w:color w:val="212121"/>
          <w:sz w:val="23"/>
          <w:szCs w:val="23"/>
        </w:rPr>
        <w:t>simpleness</w:t>
      </w:r>
      <w:proofErr w:type="spellEnd"/>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principal and virtue</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and of the interactive </w:t>
      </w:r>
      <w:proofErr w:type="spellStart"/>
      <w:r w:rsidRPr="00801DBF">
        <w:rPr>
          <w:rFonts w:ascii="Calibri" w:eastAsia="Times New Roman" w:hAnsi="Calibri" w:cs="Calibri"/>
          <w:color w:val="212121"/>
          <w:sz w:val="23"/>
          <w:szCs w:val="23"/>
        </w:rPr>
        <w:t>processes,developedment</w:t>
      </w:r>
      <w:proofErr w:type="spellEnd"/>
      <w:r w:rsidRPr="00801DBF">
        <w:rPr>
          <w:rFonts w:ascii="Calibri" w:eastAsia="Times New Roman" w:hAnsi="Calibri" w:cs="Calibri"/>
          <w:color w:val="212121"/>
          <w:sz w:val="23"/>
          <w:szCs w:val="23"/>
        </w:rPr>
        <w:t xml:space="preserve"> and growth 'of the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social and intellectual</w:t>
      </w:r>
      <w:r w:rsidR="001F5F45" w:rsidRPr="00DC16CF">
        <w:rPr>
          <w:rFonts w:ascii="Calibri" w:eastAsia="Times New Roman" w:hAnsi="Calibri" w:cs="Calibri"/>
          <w:color w:val="212121"/>
          <w:sz w:val="23"/>
          <w:szCs w:val="23"/>
        </w:rPr>
        <w:t xml:space="preserve">’, </w:t>
      </w:r>
      <w:r w:rsidRPr="00801DBF">
        <w:rPr>
          <w:rFonts w:ascii="Calibri" w:eastAsia="Times New Roman" w:hAnsi="Calibri" w:cs="Calibri"/>
          <w:color w:val="212121"/>
          <w:sz w:val="23"/>
          <w:szCs w:val="23"/>
        </w:rPr>
        <w:t xml:space="preserv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life dynamic</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conceived</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through the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consciousness and interaction</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of the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natural forces</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co-relative' integral nucleus and harmonious subject partner</w:t>
      </w:r>
      <w:r w:rsidR="001F5F45" w:rsidRPr="00DC16CF">
        <w:rPr>
          <w:rFonts w:ascii="Calibri" w:eastAsia="Times New Roman" w:hAnsi="Calibri" w:cs="Calibri"/>
          <w:color w:val="212121"/>
          <w:sz w:val="23"/>
          <w:szCs w:val="23"/>
        </w:rPr>
        <w:t>’</w:t>
      </w:r>
      <w:r w:rsidRPr="00801DBF">
        <w:rPr>
          <w:rFonts w:ascii="Calibri" w:eastAsia="Times New Roman" w:hAnsi="Calibri" w:cs="Calibri"/>
          <w:color w:val="212121"/>
          <w:sz w:val="23"/>
          <w:szCs w:val="23"/>
        </w:rPr>
        <w:t xml:space="preserve"> the yin and yang/</w:t>
      </w:r>
      <w:proofErr w:type="spellStart"/>
      <w:r w:rsidRPr="00801DBF">
        <w:rPr>
          <w:rFonts w:ascii="Calibri" w:eastAsia="Times New Roman" w:hAnsi="Calibri" w:cs="Calibri"/>
          <w:color w:val="212121"/>
          <w:sz w:val="23"/>
          <w:szCs w:val="23"/>
        </w:rPr>
        <w:t>selfsustainance</w:t>
      </w:r>
      <w:proofErr w:type="spellEnd"/>
      <w:r w:rsidRPr="00801DBF">
        <w:rPr>
          <w:rFonts w:ascii="Calibri" w:eastAsia="Times New Roman" w:hAnsi="Calibri" w:cs="Calibri"/>
          <w:color w:val="212121"/>
          <w:sz w:val="23"/>
          <w:szCs w:val="23"/>
        </w:rPr>
        <w:t>.</w:t>
      </w:r>
    </w:p>
    <w:p w14:paraId="25620D7B" w14:textId="77777777" w:rsidR="00801DBF" w:rsidRPr="00794AEE" w:rsidRDefault="00801DBF" w:rsidP="00794AEE"/>
    <w:p w14:paraId="3DABE726" w14:textId="77777777" w:rsidR="00794AEE" w:rsidRDefault="00794AEE"/>
    <w:p w14:paraId="06CF70E1" w14:textId="77777777" w:rsidR="005C3BF0" w:rsidRDefault="005C3BF0"/>
    <w:p w14:paraId="5F2A1392" w14:textId="77777777" w:rsidR="005C3BF0" w:rsidRDefault="005C3BF0"/>
    <w:sectPr w:rsidR="005C3BF0" w:rsidSect="00A17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4CE4"/>
    <w:multiLevelType w:val="multilevel"/>
    <w:tmpl w:val="07F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EE"/>
    <w:rsid w:val="000141F9"/>
    <w:rsid w:val="000178C0"/>
    <w:rsid w:val="000A4792"/>
    <w:rsid w:val="000F5F16"/>
    <w:rsid w:val="001D4188"/>
    <w:rsid w:val="001F5F45"/>
    <w:rsid w:val="00236F85"/>
    <w:rsid w:val="002B7DF2"/>
    <w:rsid w:val="003A4D06"/>
    <w:rsid w:val="0040519F"/>
    <w:rsid w:val="005C3BF0"/>
    <w:rsid w:val="005D7D6A"/>
    <w:rsid w:val="00794AEE"/>
    <w:rsid w:val="007B4DC5"/>
    <w:rsid w:val="007F1039"/>
    <w:rsid w:val="00801DBF"/>
    <w:rsid w:val="0082585F"/>
    <w:rsid w:val="009522CB"/>
    <w:rsid w:val="009A0284"/>
    <w:rsid w:val="00A012C9"/>
    <w:rsid w:val="00A171F6"/>
    <w:rsid w:val="00AF122D"/>
    <w:rsid w:val="00B81BDF"/>
    <w:rsid w:val="00CE6608"/>
    <w:rsid w:val="00DC16CF"/>
    <w:rsid w:val="00E77987"/>
    <w:rsid w:val="00F57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F65536"/>
  <w15:chartTrackingRefBased/>
  <w15:docId w15:val="{2A5E5F79-0BD9-4444-B7FE-0E1D6F48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1592">
      <w:bodyDiv w:val="1"/>
      <w:marLeft w:val="0"/>
      <w:marRight w:val="0"/>
      <w:marTop w:val="0"/>
      <w:marBottom w:val="0"/>
      <w:divBdr>
        <w:top w:val="none" w:sz="0" w:space="0" w:color="auto"/>
        <w:left w:val="none" w:sz="0" w:space="0" w:color="auto"/>
        <w:bottom w:val="none" w:sz="0" w:space="0" w:color="auto"/>
        <w:right w:val="none" w:sz="0" w:space="0" w:color="auto"/>
      </w:divBdr>
    </w:div>
    <w:div w:id="12254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20</cp:revision>
  <dcterms:created xsi:type="dcterms:W3CDTF">2023-07-25T20:03:00Z</dcterms:created>
  <dcterms:modified xsi:type="dcterms:W3CDTF">2023-08-18T02:05:00Z</dcterms:modified>
</cp:coreProperties>
</file>