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300" w:rsidRPr="00617300" w:rsidRDefault="00617300" w:rsidP="00617300">
      <w:pPr>
        <w:shd w:val="clear" w:color="auto" w:fill="FFFFFF"/>
        <w:spacing w:before="360" w:after="0" w:line="240" w:lineRule="auto"/>
        <w:outlineLvl w:val="1"/>
        <w:rPr>
          <w:rFonts w:ascii="Verdana" w:eastAsia="Times New Roman" w:hAnsi="Verdana" w:cs="Times New Roman"/>
          <w:color w:val="999999"/>
          <w:sz w:val="18"/>
          <w:szCs w:val="18"/>
        </w:rPr>
      </w:pPr>
      <w:r w:rsidRPr="00617300">
        <w:rPr>
          <w:rFonts w:ascii="Verdana" w:eastAsia="Times New Roman" w:hAnsi="Verdana" w:cs="Times New Roman"/>
          <w:color w:val="999999"/>
          <w:sz w:val="18"/>
          <w:szCs w:val="18"/>
        </w:rPr>
        <w:t>Tuesday, October 14, 2014</w:t>
      </w:r>
    </w:p>
    <w:p w:rsidR="00617300" w:rsidRPr="00617300" w:rsidRDefault="00617300" w:rsidP="00617300">
      <w:pPr>
        <w:shd w:val="clear" w:color="auto" w:fill="FFFFFF"/>
        <w:spacing w:after="0" w:line="264" w:lineRule="atLeast"/>
        <w:outlineLvl w:val="2"/>
        <w:rPr>
          <w:rFonts w:ascii="Verdana" w:eastAsia="Times New Roman" w:hAnsi="Verdana" w:cs="Times New Roman"/>
          <w:b/>
          <w:bCs/>
          <w:color w:val="333333"/>
          <w:sz w:val="18"/>
          <w:szCs w:val="18"/>
        </w:rPr>
      </w:pPr>
      <w:bookmarkStart w:id="0" w:name="1023385895060623083"/>
      <w:bookmarkEnd w:id="0"/>
      <w:r w:rsidRPr="00617300">
        <w:rPr>
          <w:rFonts w:ascii="Verdana" w:eastAsia="Times New Roman" w:hAnsi="Verdana" w:cs="Times New Roman"/>
          <w:b/>
          <w:bCs/>
          <w:color w:val="333333"/>
          <w:sz w:val="18"/>
          <w:szCs w:val="18"/>
        </w:rPr>
        <w:t>"</w:t>
      </w:r>
      <w:proofErr w:type="gramStart"/>
      <w:r w:rsidRPr="00617300">
        <w:rPr>
          <w:rFonts w:ascii="Verdana" w:eastAsia="Times New Roman" w:hAnsi="Verdana" w:cs="Times New Roman"/>
          <w:b/>
          <w:bCs/>
          <w:color w:val="333333"/>
          <w:sz w:val="18"/>
          <w:szCs w:val="18"/>
        </w:rPr>
        <w:t>dynamic</w:t>
      </w:r>
      <w:proofErr w:type="gramEnd"/>
      <w:r w:rsidRPr="00617300">
        <w:rPr>
          <w:rFonts w:ascii="Verdana" w:eastAsia="Times New Roman" w:hAnsi="Verdana" w:cs="Times New Roman"/>
          <w:b/>
          <w:bCs/>
          <w:color w:val="333333"/>
          <w:sz w:val="18"/>
          <w:szCs w:val="18"/>
        </w:rPr>
        <w:t>" Type Inference with Lambda Expressions</w:t>
      </w:r>
    </w:p>
    <w:p w:rsidR="00617300" w:rsidRPr="00617300" w:rsidRDefault="00617300" w:rsidP="00617300">
      <w:pPr>
        <w:shd w:val="clear" w:color="auto" w:fill="FFFFFF"/>
        <w:spacing w:after="270" w:line="312" w:lineRule="atLeast"/>
        <w:rPr>
          <w:rFonts w:ascii="Verdana" w:eastAsia="Times New Roman" w:hAnsi="Verdana" w:cs="Times New Roman"/>
          <w:color w:val="333333"/>
          <w:sz w:val="18"/>
          <w:szCs w:val="18"/>
        </w:rPr>
      </w:pPr>
      <w:r w:rsidRPr="00617300">
        <w:rPr>
          <w:rFonts w:ascii="Verdana" w:eastAsia="Times New Roman" w:hAnsi="Verdana" w:cs="Times New Roman"/>
          <w:color w:val="333333"/>
          <w:sz w:val="18"/>
          <w:szCs w:val="18"/>
        </w:rPr>
        <w:t>I had a great time at the Silicon Valley Code Camp this weekend (more on that to come). I get a lot of good questions when I give presentations, and I don't always have the answers up front. This is because I have a bit of a slow thinking process. If the question is about something I've done before, then I've got a good answer for it. But if it's something I've never encountered, then I'm reluctant to give an answer. Just such a situation came up this weekend.</w:t>
      </w:r>
      <w:r w:rsidRPr="00617300">
        <w:rPr>
          <w:rFonts w:ascii="Verdana" w:eastAsia="Times New Roman" w:hAnsi="Verdana" w:cs="Times New Roman"/>
          <w:color w:val="333333"/>
          <w:sz w:val="18"/>
          <w:szCs w:val="18"/>
        </w:rPr>
        <w:br/>
      </w:r>
      <w:r w:rsidRPr="00617300">
        <w:rPr>
          <w:rFonts w:ascii="Verdana" w:eastAsia="Times New Roman" w:hAnsi="Verdana" w:cs="Times New Roman"/>
          <w:color w:val="333333"/>
          <w:sz w:val="18"/>
          <w:szCs w:val="18"/>
        </w:rPr>
        <w:br/>
      </w:r>
      <w:r w:rsidRPr="00617300">
        <w:rPr>
          <w:rFonts w:ascii="Verdana" w:eastAsia="Times New Roman" w:hAnsi="Verdana" w:cs="Times New Roman"/>
          <w:b/>
          <w:bCs/>
          <w:color w:val="333333"/>
          <w:sz w:val="18"/>
          <w:szCs w:val="18"/>
        </w:rPr>
        <w:t>Lambda Expressions and Parameter Type Inference</w:t>
      </w:r>
      <w:r w:rsidRPr="00617300">
        <w:rPr>
          <w:rFonts w:ascii="Verdana" w:eastAsia="Times New Roman" w:hAnsi="Verdana" w:cs="Times New Roman"/>
          <w:color w:val="333333"/>
          <w:sz w:val="18"/>
          <w:szCs w:val="18"/>
        </w:rPr>
        <w:br/>
        <w:t>In my presentation </w:t>
      </w:r>
      <w:hyperlink r:id="rId5" w:anchor="LLL" w:tgtFrame="_blank" w:history="1">
        <w:r w:rsidRPr="00617300">
          <w:rPr>
            <w:rFonts w:ascii="Verdana" w:eastAsia="Times New Roman" w:hAnsi="Verdana" w:cs="Times New Roman"/>
            <w:color w:val="336699"/>
            <w:sz w:val="18"/>
            <w:szCs w:val="18"/>
            <w:u w:val="single"/>
          </w:rPr>
          <w:t>Learn to Love Lambdas</w:t>
        </w:r>
      </w:hyperlink>
      <w:r w:rsidRPr="00617300">
        <w:rPr>
          <w:rFonts w:ascii="Verdana" w:eastAsia="Times New Roman" w:hAnsi="Verdana" w:cs="Times New Roman"/>
          <w:color w:val="333333"/>
          <w:sz w:val="18"/>
          <w:szCs w:val="18"/>
        </w:rPr>
        <w:t>, I talk about parameter type inference (and also in video: </w:t>
      </w:r>
      <w:hyperlink r:id="rId6" w:tgtFrame="_blank" w:history="1">
        <w:r w:rsidRPr="00617300">
          <w:rPr>
            <w:rFonts w:ascii="Verdana" w:eastAsia="Times New Roman" w:hAnsi="Verdana" w:cs="Times New Roman"/>
            <w:color w:val="336699"/>
            <w:sz w:val="18"/>
            <w:szCs w:val="18"/>
            <w:u w:val="single"/>
          </w:rPr>
          <w:t>Anatomy of a Lambda Expression</w:t>
        </w:r>
      </w:hyperlink>
      <w:r w:rsidRPr="00617300">
        <w:rPr>
          <w:rFonts w:ascii="Verdana" w:eastAsia="Times New Roman" w:hAnsi="Verdana" w:cs="Times New Roman"/>
          <w:color w:val="333333"/>
          <w:sz w:val="18"/>
          <w:szCs w:val="18"/>
        </w:rPr>
        <w:t>). If the compiler can figure out what the parameter types for the lambda expression are, then we don't have to put them in.</w:t>
      </w:r>
      <w:r w:rsidRPr="00617300">
        <w:rPr>
          <w:rFonts w:ascii="Verdana" w:eastAsia="Times New Roman" w:hAnsi="Verdana" w:cs="Times New Roman"/>
          <w:color w:val="333333"/>
          <w:sz w:val="18"/>
          <w:szCs w:val="18"/>
        </w:rPr>
        <w:br/>
      </w:r>
      <w:r w:rsidRPr="00617300">
        <w:rPr>
          <w:rFonts w:ascii="Verdana" w:eastAsia="Times New Roman" w:hAnsi="Verdana" w:cs="Times New Roman"/>
          <w:color w:val="333333"/>
          <w:sz w:val="18"/>
          <w:szCs w:val="18"/>
        </w:rPr>
        <w:br/>
        <w:t>Here's an example where we hook up a lambda expression to an event handler:</w:t>
      </w:r>
    </w:p>
    <w:p w:rsidR="00617300" w:rsidRPr="00617300" w:rsidRDefault="00617300" w:rsidP="00617300">
      <w:pPr>
        <w:shd w:val="clear" w:color="auto" w:fill="FFFFFF"/>
        <w:spacing w:after="180" w:line="312" w:lineRule="atLeast"/>
        <w:jc w:val="center"/>
        <w:rPr>
          <w:rFonts w:ascii="Verdana" w:eastAsia="Times New Roman" w:hAnsi="Verdana" w:cs="Times New Roman"/>
          <w:color w:val="333333"/>
          <w:sz w:val="18"/>
          <w:szCs w:val="18"/>
        </w:rPr>
      </w:pPr>
      <w:r w:rsidRPr="00617300">
        <w:rPr>
          <w:rFonts w:ascii="Verdana" w:eastAsia="Times New Roman" w:hAnsi="Verdana" w:cs="Times New Roman"/>
          <w:noProof/>
          <w:color w:val="336699"/>
          <w:sz w:val="18"/>
          <w:szCs w:val="18"/>
        </w:rPr>
        <w:drawing>
          <wp:inline distT="0" distB="0" distL="0" distR="0" wp14:anchorId="6775710F" wp14:editId="1F7F2EE8">
            <wp:extent cx="5552440" cy="858520"/>
            <wp:effectExtent l="0" t="0" r="0" b="0"/>
            <wp:docPr id="7" name="Picture 7" descr="https://1.bp.blogspot.com/-DY2WACsCGHU/VD1dS9Mj0nI/AAAAAAAADA8/JXdzMyLr8io/s1600/TypeInference.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DY2WACsCGHU/VD1dS9Mj0nI/AAAAAAAADA8/JXdzMyLr8io/s1600/TypeInference.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2440" cy="858520"/>
                    </a:xfrm>
                    <a:prstGeom prst="rect">
                      <a:avLst/>
                    </a:prstGeom>
                    <a:noFill/>
                    <a:ln>
                      <a:noFill/>
                    </a:ln>
                  </pic:spPr>
                </pic:pic>
              </a:graphicData>
            </a:graphic>
          </wp:inline>
        </w:drawing>
      </w:r>
    </w:p>
    <w:p w:rsidR="00617300" w:rsidRPr="00617300" w:rsidRDefault="00617300" w:rsidP="00617300">
      <w:pPr>
        <w:shd w:val="clear" w:color="auto" w:fill="FFFFFF"/>
        <w:spacing w:after="270" w:line="312" w:lineRule="atLeast"/>
        <w:rPr>
          <w:rFonts w:ascii="Verdana" w:eastAsia="Times New Roman" w:hAnsi="Verdana" w:cs="Times New Roman"/>
          <w:color w:val="333333"/>
          <w:sz w:val="18"/>
          <w:szCs w:val="18"/>
        </w:rPr>
      </w:pPr>
      <w:r w:rsidRPr="00617300">
        <w:rPr>
          <w:rFonts w:ascii="Verdana" w:eastAsia="Times New Roman" w:hAnsi="Verdana" w:cs="Times New Roman"/>
          <w:color w:val="333333"/>
          <w:sz w:val="18"/>
          <w:szCs w:val="18"/>
        </w:rPr>
        <w:br/>
        <w:t>When we hook up an event handler, the method *must* match the method signature, otherwise, we have invalid code. Since the compiler knows that there is only one valid method signature to hook up to this event handler, it knows the two parameter types are "object" and "</w:t>
      </w:r>
      <w:proofErr w:type="spellStart"/>
      <w:r w:rsidRPr="00617300">
        <w:rPr>
          <w:rFonts w:ascii="Verdana" w:eastAsia="Times New Roman" w:hAnsi="Verdana" w:cs="Times New Roman"/>
          <w:color w:val="333333"/>
          <w:sz w:val="18"/>
          <w:szCs w:val="18"/>
        </w:rPr>
        <w:t>GetPeopleCompletedEventArgs</w:t>
      </w:r>
      <w:proofErr w:type="spellEnd"/>
      <w:r w:rsidRPr="00617300">
        <w:rPr>
          <w:rFonts w:ascii="Verdana" w:eastAsia="Times New Roman" w:hAnsi="Verdana" w:cs="Times New Roman"/>
          <w:color w:val="333333"/>
          <w:sz w:val="18"/>
          <w:szCs w:val="18"/>
        </w:rPr>
        <w:t>". And we can see that "</w:t>
      </w:r>
      <w:proofErr w:type="spellStart"/>
      <w:r w:rsidRPr="00617300">
        <w:rPr>
          <w:rFonts w:ascii="Verdana" w:eastAsia="Times New Roman" w:hAnsi="Verdana" w:cs="Times New Roman"/>
          <w:color w:val="333333"/>
          <w:sz w:val="18"/>
          <w:szCs w:val="18"/>
        </w:rPr>
        <w:t>repoArgs</w:t>
      </w:r>
      <w:proofErr w:type="spellEnd"/>
      <w:r w:rsidRPr="00617300">
        <w:rPr>
          <w:rFonts w:ascii="Verdana" w:eastAsia="Times New Roman" w:hAnsi="Verdana" w:cs="Times New Roman"/>
          <w:color w:val="333333"/>
          <w:sz w:val="18"/>
          <w:szCs w:val="18"/>
        </w:rPr>
        <w:t>" is, in fact, of that particular type even though we don't specify it in our code.</w:t>
      </w:r>
      <w:r w:rsidRPr="00617300">
        <w:rPr>
          <w:rFonts w:ascii="Verdana" w:eastAsia="Times New Roman" w:hAnsi="Verdana" w:cs="Times New Roman"/>
          <w:color w:val="333333"/>
          <w:sz w:val="18"/>
          <w:szCs w:val="18"/>
        </w:rPr>
        <w:br/>
      </w:r>
      <w:r w:rsidRPr="00617300">
        <w:rPr>
          <w:rFonts w:ascii="Verdana" w:eastAsia="Times New Roman" w:hAnsi="Verdana" w:cs="Times New Roman"/>
          <w:color w:val="333333"/>
          <w:sz w:val="18"/>
          <w:szCs w:val="18"/>
        </w:rPr>
        <w:br/>
        <w:t>This also happens quite a bit in LINQ. Here's an example of using the "Where" method to filter a collection of "Person" objects:</w:t>
      </w:r>
    </w:p>
    <w:p w:rsidR="00617300" w:rsidRPr="00617300" w:rsidRDefault="00617300" w:rsidP="00617300">
      <w:pPr>
        <w:shd w:val="clear" w:color="auto" w:fill="FFFFFF"/>
        <w:spacing w:after="180" w:line="312" w:lineRule="atLeast"/>
        <w:jc w:val="center"/>
        <w:rPr>
          <w:rFonts w:ascii="Verdana" w:eastAsia="Times New Roman" w:hAnsi="Verdana" w:cs="Times New Roman"/>
          <w:color w:val="333333"/>
          <w:sz w:val="18"/>
          <w:szCs w:val="18"/>
        </w:rPr>
      </w:pPr>
      <w:r w:rsidRPr="00617300">
        <w:rPr>
          <w:rFonts w:ascii="Verdana" w:eastAsia="Times New Roman" w:hAnsi="Verdana" w:cs="Times New Roman"/>
          <w:noProof/>
          <w:color w:val="336699"/>
          <w:sz w:val="18"/>
          <w:szCs w:val="18"/>
        </w:rPr>
        <w:drawing>
          <wp:inline distT="0" distB="0" distL="0" distR="0" wp14:anchorId="6D3747AE" wp14:editId="7CC5D066">
            <wp:extent cx="4897120" cy="706120"/>
            <wp:effectExtent l="0" t="0" r="0" b="0"/>
            <wp:docPr id="6" name="Picture 6" descr="https://2.bp.blogspot.com/-3tUM3LSGHXM/VD1dTanMInI/AAAAAAAADBA/nXqi5tWUvSc/s1600/TypeInference2.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bp.blogspot.com/-3tUM3LSGHXM/VD1dTanMInI/AAAAAAAADBA/nXqi5tWUvSc/s1600/TypeInference2.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7120" cy="706120"/>
                    </a:xfrm>
                    <a:prstGeom prst="rect">
                      <a:avLst/>
                    </a:prstGeom>
                    <a:noFill/>
                    <a:ln>
                      <a:noFill/>
                    </a:ln>
                  </pic:spPr>
                </pic:pic>
              </a:graphicData>
            </a:graphic>
          </wp:inline>
        </w:drawing>
      </w:r>
    </w:p>
    <w:p w:rsidR="00617300" w:rsidRPr="00617300" w:rsidRDefault="00617300" w:rsidP="00617300">
      <w:pPr>
        <w:shd w:val="clear" w:color="auto" w:fill="FFFFFF"/>
        <w:spacing w:after="0" w:line="312" w:lineRule="atLeast"/>
        <w:rPr>
          <w:rFonts w:ascii="Verdana" w:eastAsia="Times New Roman" w:hAnsi="Verdana" w:cs="Times New Roman"/>
          <w:color w:val="333333"/>
          <w:sz w:val="18"/>
          <w:szCs w:val="18"/>
        </w:rPr>
      </w:pPr>
      <w:r w:rsidRPr="00617300">
        <w:rPr>
          <w:rFonts w:ascii="Verdana" w:eastAsia="Times New Roman" w:hAnsi="Verdana" w:cs="Times New Roman"/>
          <w:color w:val="333333"/>
          <w:sz w:val="18"/>
          <w:szCs w:val="18"/>
        </w:rPr>
        <w:br/>
        <w:t>Again, we see that the parameter is a "Person" since that's the only method signature that we are allowed to use here.</w:t>
      </w:r>
      <w:r w:rsidRPr="00617300">
        <w:rPr>
          <w:rFonts w:ascii="Verdana" w:eastAsia="Times New Roman" w:hAnsi="Verdana" w:cs="Times New Roman"/>
          <w:color w:val="333333"/>
          <w:sz w:val="18"/>
          <w:szCs w:val="18"/>
        </w:rPr>
        <w:br/>
      </w:r>
      <w:r w:rsidRPr="00617300">
        <w:rPr>
          <w:rFonts w:ascii="Verdana" w:eastAsia="Times New Roman" w:hAnsi="Verdana" w:cs="Times New Roman"/>
          <w:color w:val="333333"/>
          <w:sz w:val="18"/>
          <w:szCs w:val="18"/>
        </w:rPr>
        <w:br/>
      </w:r>
      <w:r w:rsidRPr="00617300">
        <w:rPr>
          <w:rFonts w:ascii="Verdana" w:eastAsia="Times New Roman" w:hAnsi="Verdana" w:cs="Times New Roman"/>
          <w:b/>
          <w:bCs/>
          <w:color w:val="333333"/>
          <w:sz w:val="18"/>
          <w:szCs w:val="18"/>
        </w:rPr>
        <w:t xml:space="preserve">What </w:t>
      </w:r>
      <w:proofErr w:type="gramStart"/>
      <w:r w:rsidRPr="00617300">
        <w:rPr>
          <w:rFonts w:ascii="Verdana" w:eastAsia="Times New Roman" w:hAnsi="Verdana" w:cs="Times New Roman"/>
          <w:b/>
          <w:bCs/>
          <w:color w:val="333333"/>
          <w:sz w:val="18"/>
          <w:szCs w:val="18"/>
        </w:rPr>
        <w:t>About</w:t>
      </w:r>
      <w:proofErr w:type="gramEnd"/>
      <w:r w:rsidRPr="00617300">
        <w:rPr>
          <w:rFonts w:ascii="Verdana" w:eastAsia="Times New Roman" w:hAnsi="Verdana" w:cs="Times New Roman"/>
          <w:b/>
          <w:bCs/>
          <w:color w:val="333333"/>
          <w:sz w:val="18"/>
          <w:szCs w:val="18"/>
        </w:rPr>
        <w:t xml:space="preserve"> "dynamic" Types?</w:t>
      </w:r>
      <w:r w:rsidRPr="00617300">
        <w:rPr>
          <w:rFonts w:ascii="Verdana" w:eastAsia="Times New Roman" w:hAnsi="Verdana" w:cs="Times New Roman"/>
          <w:color w:val="333333"/>
          <w:sz w:val="18"/>
          <w:szCs w:val="18"/>
        </w:rPr>
        <w:br/>
        <w:t>So as I was showing how awesome parameter type inference is, I got a question:</w:t>
      </w:r>
    </w:p>
    <w:p w:rsidR="00617300" w:rsidRPr="00617300" w:rsidRDefault="00617300" w:rsidP="00617300">
      <w:pPr>
        <w:shd w:val="clear" w:color="auto" w:fill="FFFFFF"/>
        <w:spacing w:after="0" w:line="312" w:lineRule="atLeast"/>
        <w:rPr>
          <w:rFonts w:ascii="Verdana" w:eastAsia="Times New Roman" w:hAnsi="Verdana" w:cs="Times New Roman"/>
          <w:color w:val="333333"/>
          <w:sz w:val="18"/>
          <w:szCs w:val="18"/>
        </w:rPr>
      </w:pPr>
      <w:r w:rsidRPr="00617300">
        <w:rPr>
          <w:rFonts w:ascii="Verdana" w:eastAsia="Times New Roman" w:hAnsi="Verdana" w:cs="Times New Roman"/>
          <w:b/>
          <w:bCs/>
          <w:color w:val="333333"/>
          <w:sz w:val="18"/>
          <w:szCs w:val="18"/>
        </w:rPr>
        <w:t>Q: Does parameter type inference work with "dynamic" types?</w:t>
      </w:r>
    </w:p>
    <w:p w:rsidR="00617300" w:rsidRPr="00617300" w:rsidRDefault="00617300" w:rsidP="00617300">
      <w:pPr>
        <w:shd w:val="clear" w:color="auto" w:fill="FFFFFF"/>
        <w:spacing w:after="0" w:line="312" w:lineRule="atLeast"/>
        <w:rPr>
          <w:rFonts w:ascii="Verdana" w:eastAsia="Times New Roman" w:hAnsi="Verdana" w:cs="Times New Roman"/>
          <w:color w:val="333333"/>
          <w:sz w:val="18"/>
          <w:szCs w:val="18"/>
        </w:rPr>
      </w:pPr>
      <w:r w:rsidRPr="00617300">
        <w:rPr>
          <w:rFonts w:ascii="Verdana" w:eastAsia="Times New Roman" w:hAnsi="Verdana" w:cs="Times New Roman"/>
          <w:color w:val="333333"/>
          <w:sz w:val="18"/>
          <w:szCs w:val="18"/>
        </w:rPr>
        <w:t xml:space="preserve">And I'll admit that I froze up for a bit. It's something that I never thought about. So, I was honest and said that I'm not sure how it would work since I'd never tried it before. And I said that it would be a blog article </w:t>
      </w:r>
      <w:proofErr w:type="spellStart"/>
      <w:r w:rsidRPr="00617300">
        <w:rPr>
          <w:rFonts w:ascii="Verdana" w:eastAsia="Times New Roman" w:hAnsi="Verdana" w:cs="Times New Roman"/>
          <w:color w:val="333333"/>
          <w:sz w:val="18"/>
          <w:szCs w:val="18"/>
        </w:rPr>
        <w:t>some time</w:t>
      </w:r>
      <w:proofErr w:type="spellEnd"/>
      <w:r w:rsidRPr="00617300">
        <w:rPr>
          <w:rFonts w:ascii="Verdana" w:eastAsia="Times New Roman" w:hAnsi="Verdana" w:cs="Times New Roman"/>
          <w:color w:val="333333"/>
          <w:sz w:val="18"/>
          <w:szCs w:val="18"/>
        </w:rPr>
        <w:t xml:space="preserve"> this week (hey, here it is!).</w:t>
      </w:r>
      <w:r w:rsidRPr="00617300">
        <w:rPr>
          <w:rFonts w:ascii="Verdana" w:eastAsia="Times New Roman" w:hAnsi="Verdana" w:cs="Times New Roman"/>
          <w:color w:val="333333"/>
          <w:sz w:val="18"/>
          <w:szCs w:val="18"/>
        </w:rPr>
        <w:br/>
      </w:r>
      <w:r w:rsidRPr="00617300">
        <w:rPr>
          <w:rFonts w:ascii="Verdana" w:eastAsia="Times New Roman" w:hAnsi="Verdana" w:cs="Times New Roman"/>
          <w:color w:val="333333"/>
          <w:sz w:val="18"/>
          <w:szCs w:val="18"/>
        </w:rPr>
        <w:br/>
        <w:t>And with a little more thought, the answer was really obvious:</w:t>
      </w:r>
    </w:p>
    <w:p w:rsidR="00617300" w:rsidRPr="00617300" w:rsidRDefault="00617300" w:rsidP="00617300">
      <w:pPr>
        <w:shd w:val="clear" w:color="auto" w:fill="FFFFFF"/>
        <w:spacing w:after="0" w:line="312" w:lineRule="atLeast"/>
        <w:rPr>
          <w:rFonts w:ascii="Verdana" w:eastAsia="Times New Roman" w:hAnsi="Verdana" w:cs="Times New Roman"/>
          <w:color w:val="333333"/>
          <w:sz w:val="18"/>
          <w:szCs w:val="18"/>
        </w:rPr>
      </w:pPr>
      <w:r w:rsidRPr="00617300">
        <w:rPr>
          <w:rFonts w:ascii="Verdana" w:eastAsia="Times New Roman" w:hAnsi="Verdana" w:cs="Times New Roman"/>
          <w:b/>
          <w:bCs/>
          <w:color w:val="333333"/>
          <w:sz w:val="18"/>
          <w:szCs w:val="18"/>
        </w:rPr>
        <w:t>A: Of course parameter type inference will work with "dynamic".</w:t>
      </w:r>
    </w:p>
    <w:p w:rsidR="00617300" w:rsidRPr="00617300" w:rsidRDefault="00617300" w:rsidP="00617300">
      <w:pPr>
        <w:shd w:val="clear" w:color="auto" w:fill="FFFFFF"/>
        <w:spacing w:after="270" w:line="312" w:lineRule="atLeast"/>
        <w:rPr>
          <w:rFonts w:ascii="Verdana" w:eastAsia="Times New Roman" w:hAnsi="Verdana" w:cs="Times New Roman"/>
          <w:color w:val="333333"/>
          <w:sz w:val="18"/>
          <w:szCs w:val="18"/>
        </w:rPr>
      </w:pPr>
      <w:r w:rsidRPr="00617300">
        <w:rPr>
          <w:rFonts w:ascii="Verdana" w:eastAsia="Times New Roman" w:hAnsi="Verdana" w:cs="Times New Roman"/>
          <w:color w:val="333333"/>
          <w:sz w:val="18"/>
          <w:szCs w:val="18"/>
        </w:rPr>
        <w:lastRenderedPageBreak/>
        <w:t>"</w:t>
      </w:r>
      <w:proofErr w:type="gramStart"/>
      <w:r w:rsidRPr="00617300">
        <w:rPr>
          <w:rFonts w:ascii="Verdana" w:eastAsia="Times New Roman" w:hAnsi="Verdana" w:cs="Times New Roman"/>
          <w:color w:val="333333"/>
          <w:sz w:val="18"/>
          <w:szCs w:val="18"/>
        </w:rPr>
        <w:t>dynamic</w:t>
      </w:r>
      <w:proofErr w:type="gramEnd"/>
      <w:r w:rsidRPr="00617300">
        <w:rPr>
          <w:rFonts w:ascii="Verdana" w:eastAsia="Times New Roman" w:hAnsi="Verdana" w:cs="Times New Roman"/>
          <w:color w:val="333333"/>
          <w:sz w:val="18"/>
          <w:szCs w:val="18"/>
        </w:rPr>
        <w:t>" is a type; it just happens to be a type with some special compile-time and run-time behavior. But it is a type nonetheless. So it will work with parameter type inference just like other types. We're still matching method signatures; the only difference is that we use "dynamic" for a parameter type instead of "string" or something else.</w:t>
      </w:r>
      <w:r w:rsidRPr="00617300">
        <w:rPr>
          <w:rFonts w:ascii="Verdana" w:eastAsia="Times New Roman" w:hAnsi="Verdana" w:cs="Times New Roman"/>
          <w:color w:val="333333"/>
          <w:sz w:val="18"/>
          <w:szCs w:val="18"/>
        </w:rPr>
        <w:br/>
      </w:r>
      <w:r w:rsidRPr="00617300">
        <w:rPr>
          <w:rFonts w:ascii="Verdana" w:eastAsia="Times New Roman" w:hAnsi="Verdana" w:cs="Times New Roman"/>
          <w:color w:val="333333"/>
          <w:sz w:val="18"/>
          <w:szCs w:val="18"/>
        </w:rPr>
        <w:br/>
      </w:r>
      <w:r w:rsidRPr="00617300">
        <w:rPr>
          <w:rFonts w:ascii="Verdana" w:eastAsia="Times New Roman" w:hAnsi="Verdana" w:cs="Times New Roman"/>
          <w:b/>
          <w:bCs/>
          <w:color w:val="333333"/>
          <w:sz w:val="18"/>
          <w:szCs w:val="18"/>
        </w:rPr>
        <w:t>Some Experimenting</w:t>
      </w:r>
      <w:r w:rsidRPr="00617300">
        <w:rPr>
          <w:rFonts w:ascii="Verdana" w:eastAsia="Times New Roman" w:hAnsi="Verdana" w:cs="Times New Roman"/>
          <w:color w:val="333333"/>
          <w:sz w:val="18"/>
          <w:szCs w:val="18"/>
        </w:rPr>
        <w:br/>
        <w:t>So, I did some experimenting to see how the IDE behaves. I started with the code from the Learn to Love Lambdas session (</w:t>
      </w:r>
      <w:hyperlink r:id="rId11" w:anchor="LLL" w:tgtFrame="_blank" w:history="1">
        <w:r w:rsidRPr="00617300">
          <w:rPr>
            <w:rFonts w:ascii="Verdana" w:eastAsia="Times New Roman" w:hAnsi="Verdana" w:cs="Times New Roman"/>
            <w:color w:val="336699"/>
            <w:sz w:val="18"/>
            <w:szCs w:val="18"/>
            <w:u w:val="single"/>
          </w:rPr>
          <w:t>which you can download</w:t>
        </w:r>
      </w:hyperlink>
      <w:r w:rsidRPr="00617300">
        <w:rPr>
          <w:rFonts w:ascii="Verdana" w:eastAsia="Times New Roman" w:hAnsi="Verdana" w:cs="Times New Roman"/>
          <w:color w:val="333333"/>
          <w:sz w:val="18"/>
          <w:szCs w:val="18"/>
        </w:rPr>
        <w:t xml:space="preserve">) -- specifically, the button click event handler in the code-behind for </w:t>
      </w:r>
      <w:proofErr w:type="spellStart"/>
      <w:r w:rsidRPr="00617300">
        <w:rPr>
          <w:rFonts w:ascii="Verdana" w:eastAsia="Times New Roman" w:hAnsi="Verdana" w:cs="Times New Roman"/>
          <w:color w:val="333333"/>
          <w:sz w:val="18"/>
          <w:szCs w:val="18"/>
        </w:rPr>
        <w:t>MainWindow.xaml</w:t>
      </w:r>
      <w:proofErr w:type="spellEnd"/>
      <w:r w:rsidRPr="00617300">
        <w:rPr>
          <w:rFonts w:ascii="Verdana" w:eastAsia="Times New Roman" w:hAnsi="Verdana" w:cs="Times New Roman"/>
          <w:color w:val="333333"/>
          <w:sz w:val="18"/>
          <w:szCs w:val="18"/>
        </w:rPr>
        <w:t>:</w:t>
      </w:r>
    </w:p>
    <w:p w:rsidR="00617300" w:rsidRPr="00617300" w:rsidRDefault="00617300" w:rsidP="00617300">
      <w:pPr>
        <w:shd w:val="clear" w:color="auto" w:fill="FFFFFF"/>
        <w:spacing w:after="180" w:line="312" w:lineRule="atLeast"/>
        <w:jc w:val="center"/>
        <w:rPr>
          <w:rFonts w:ascii="Verdana" w:eastAsia="Times New Roman" w:hAnsi="Verdana" w:cs="Times New Roman"/>
          <w:color w:val="333333"/>
          <w:sz w:val="18"/>
          <w:szCs w:val="18"/>
        </w:rPr>
      </w:pPr>
      <w:r w:rsidRPr="00617300">
        <w:rPr>
          <w:rFonts w:ascii="Verdana" w:eastAsia="Times New Roman" w:hAnsi="Verdana" w:cs="Times New Roman"/>
          <w:noProof/>
          <w:color w:val="336699"/>
          <w:sz w:val="18"/>
          <w:szCs w:val="18"/>
        </w:rPr>
        <w:drawing>
          <wp:inline distT="0" distB="0" distL="0" distR="0" wp14:anchorId="4BD8D25D" wp14:editId="580B169F">
            <wp:extent cx="6268720" cy="2418080"/>
            <wp:effectExtent l="0" t="0" r="0" b="1270"/>
            <wp:docPr id="5" name="Picture 5" descr="https://2.bp.blogspot.com/-2-mDlV7VYLI/VD1dT0D2MWI/AAAAAAAADBM/mzNihz_hu8Y/s1600/VerboseAction.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bp.blogspot.com/-2-mDlV7VYLI/VD1dT0D2MWI/AAAAAAAADBM/mzNihz_hu8Y/s1600/VerboseAction.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8720" cy="2418080"/>
                    </a:xfrm>
                    <a:prstGeom prst="rect">
                      <a:avLst/>
                    </a:prstGeom>
                    <a:noFill/>
                    <a:ln>
                      <a:noFill/>
                    </a:ln>
                  </pic:spPr>
                </pic:pic>
              </a:graphicData>
            </a:graphic>
          </wp:inline>
        </w:drawing>
      </w:r>
    </w:p>
    <w:p w:rsidR="00617300" w:rsidRPr="00617300" w:rsidRDefault="00617300" w:rsidP="00617300">
      <w:pPr>
        <w:shd w:val="clear" w:color="auto" w:fill="FFFFFF"/>
        <w:spacing w:after="270" w:line="312" w:lineRule="atLeast"/>
        <w:rPr>
          <w:rFonts w:ascii="Verdana" w:eastAsia="Times New Roman" w:hAnsi="Verdana" w:cs="Times New Roman"/>
          <w:color w:val="333333"/>
          <w:sz w:val="18"/>
          <w:szCs w:val="18"/>
        </w:rPr>
      </w:pPr>
      <w:r w:rsidRPr="00617300">
        <w:rPr>
          <w:rFonts w:ascii="Verdana" w:eastAsia="Times New Roman" w:hAnsi="Verdana" w:cs="Times New Roman"/>
          <w:color w:val="333333"/>
          <w:sz w:val="18"/>
          <w:szCs w:val="18"/>
        </w:rPr>
        <w:br/>
        <w:t xml:space="preserve">I started out a bit verbose (so that we could follow this through). The first line of the method is existing code that grabs the selected item out of a list box in the UI. This is a "Person" that has 4 properties: </w:t>
      </w:r>
      <w:proofErr w:type="spellStart"/>
      <w:r w:rsidRPr="00617300">
        <w:rPr>
          <w:rFonts w:ascii="Verdana" w:eastAsia="Times New Roman" w:hAnsi="Verdana" w:cs="Times New Roman"/>
          <w:color w:val="333333"/>
          <w:sz w:val="18"/>
          <w:szCs w:val="18"/>
        </w:rPr>
        <w:t>FirstName</w:t>
      </w:r>
      <w:proofErr w:type="spellEnd"/>
      <w:r w:rsidRPr="00617300">
        <w:rPr>
          <w:rFonts w:ascii="Verdana" w:eastAsia="Times New Roman" w:hAnsi="Verdana" w:cs="Times New Roman"/>
          <w:color w:val="333333"/>
          <w:sz w:val="18"/>
          <w:szCs w:val="18"/>
        </w:rPr>
        <w:t xml:space="preserve">, </w:t>
      </w:r>
      <w:proofErr w:type="spellStart"/>
      <w:r w:rsidRPr="00617300">
        <w:rPr>
          <w:rFonts w:ascii="Verdana" w:eastAsia="Times New Roman" w:hAnsi="Verdana" w:cs="Times New Roman"/>
          <w:color w:val="333333"/>
          <w:sz w:val="18"/>
          <w:szCs w:val="18"/>
        </w:rPr>
        <w:t>LastName</w:t>
      </w:r>
      <w:proofErr w:type="spellEnd"/>
      <w:r w:rsidRPr="00617300">
        <w:rPr>
          <w:rFonts w:ascii="Verdana" w:eastAsia="Times New Roman" w:hAnsi="Verdana" w:cs="Times New Roman"/>
          <w:color w:val="333333"/>
          <w:sz w:val="18"/>
          <w:szCs w:val="18"/>
        </w:rPr>
        <w:t xml:space="preserve">, </w:t>
      </w:r>
      <w:proofErr w:type="spellStart"/>
      <w:r w:rsidRPr="00617300">
        <w:rPr>
          <w:rFonts w:ascii="Verdana" w:eastAsia="Times New Roman" w:hAnsi="Verdana" w:cs="Times New Roman"/>
          <w:color w:val="333333"/>
          <w:sz w:val="18"/>
          <w:szCs w:val="18"/>
        </w:rPr>
        <w:t>StartDate</w:t>
      </w:r>
      <w:proofErr w:type="spellEnd"/>
      <w:r w:rsidRPr="00617300">
        <w:rPr>
          <w:rFonts w:ascii="Verdana" w:eastAsia="Times New Roman" w:hAnsi="Verdana" w:cs="Times New Roman"/>
          <w:color w:val="333333"/>
          <w:sz w:val="18"/>
          <w:szCs w:val="18"/>
        </w:rPr>
        <w:t>, and Rating.</w:t>
      </w:r>
      <w:r w:rsidRPr="00617300">
        <w:rPr>
          <w:rFonts w:ascii="Verdana" w:eastAsia="Times New Roman" w:hAnsi="Verdana" w:cs="Times New Roman"/>
          <w:color w:val="333333"/>
          <w:sz w:val="18"/>
          <w:szCs w:val="18"/>
        </w:rPr>
        <w:br/>
      </w:r>
      <w:r w:rsidRPr="00617300">
        <w:rPr>
          <w:rFonts w:ascii="Verdana" w:eastAsia="Times New Roman" w:hAnsi="Verdana" w:cs="Times New Roman"/>
          <w:color w:val="333333"/>
          <w:sz w:val="18"/>
          <w:szCs w:val="18"/>
        </w:rPr>
        <w:br/>
        <w:t>Next, I created a delegate of type "Action&lt;dynamic&gt;". Action is just a built in delegate type that takes zero or more parameters and returns void. So our "</w:t>
      </w:r>
      <w:proofErr w:type="spellStart"/>
      <w:r w:rsidRPr="00617300">
        <w:rPr>
          <w:rFonts w:ascii="Verdana" w:eastAsia="Times New Roman" w:hAnsi="Verdana" w:cs="Times New Roman"/>
          <w:color w:val="333333"/>
          <w:sz w:val="18"/>
          <w:szCs w:val="18"/>
        </w:rPr>
        <w:t>dynamicAction</w:t>
      </w:r>
      <w:proofErr w:type="spellEnd"/>
      <w:r w:rsidRPr="00617300">
        <w:rPr>
          <w:rFonts w:ascii="Verdana" w:eastAsia="Times New Roman" w:hAnsi="Verdana" w:cs="Times New Roman"/>
          <w:color w:val="333333"/>
          <w:sz w:val="18"/>
          <w:szCs w:val="18"/>
        </w:rPr>
        <w:t>" delegate needs to be hooked up to a method that takes a "dynamic" as a parameter and returns "void".</w:t>
      </w:r>
      <w:r w:rsidRPr="00617300">
        <w:rPr>
          <w:rFonts w:ascii="Verdana" w:eastAsia="Times New Roman" w:hAnsi="Verdana" w:cs="Times New Roman"/>
          <w:color w:val="333333"/>
          <w:sz w:val="18"/>
          <w:szCs w:val="18"/>
        </w:rPr>
        <w:br/>
      </w:r>
      <w:r w:rsidRPr="00617300">
        <w:rPr>
          <w:rFonts w:ascii="Verdana" w:eastAsia="Times New Roman" w:hAnsi="Verdana" w:cs="Times New Roman"/>
          <w:color w:val="333333"/>
          <w:sz w:val="18"/>
          <w:szCs w:val="18"/>
        </w:rPr>
        <w:br/>
        <w:t>And that's what we do with the lambda expression. I start out being explicit about the parameter type, using "dynamic d". And in the body of the method, we just say hello in a message box.</w:t>
      </w:r>
      <w:r w:rsidRPr="00617300">
        <w:rPr>
          <w:rFonts w:ascii="Verdana" w:eastAsia="Times New Roman" w:hAnsi="Verdana" w:cs="Times New Roman"/>
          <w:color w:val="333333"/>
          <w:sz w:val="18"/>
          <w:szCs w:val="18"/>
        </w:rPr>
        <w:br/>
      </w:r>
      <w:r w:rsidRPr="00617300">
        <w:rPr>
          <w:rFonts w:ascii="Verdana" w:eastAsia="Times New Roman" w:hAnsi="Verdana" w:cs="Times New Roman"/>
          <w:color w:val="333333"/>
          <w:sz w:val="18"/>
          <w:szCs w:val="18"/>
        </w:rPr>
        <w:br/>
        <w:t>Finally, we check to make sure that there was a "</w:t>
      </w:r>
      <w:proofErr w:type="spellStart"/>
      <w:r w:rsidRPr="00617300">
        <w:rPr>
          <w:rFonts w:ascii="Verdana" w:eastAsia="Times New Roman" w:hAnsi="Verdana" w:cs="Times New Roman"/>
          <w:color w:val="333333"/>
          <w:sz w:val="18"/>
          <w:szCs w:val="18"/>
        </w:rPr>
        <w:t>selectedPerson</w:t>
      </w:r>
      <w:proofErr w:type="spellEnd"/>
      <w:r w:rsidRPr="00617300">
        <w:rPr>
          <w:rFonts w:ascii="Verdana" w:eastAsia="Times New Roman" w:hAnsi="Verdana" w:cs="Times New Roman"/>
          <w:color w:val="333333"/>
          <w:sz w:val="18"/>
          <w:szCs w:val="18"/>
        </w:rPr>
        <w:t>", and if so, we execute the "</w:t>
      </w:r>
      <w:proofErr w:type="spellStart"/>
      <w:r w:rsidRPr="00617300">
        <w:rPr>
          <w:rFonts w:ascii="Verdana" w:eastAsia="Times New Roman" w:hAnsi="Verdana" w:cs="Times New Roman"/>
          <w:color w:val="333333"/>
          <w:sz w:val="18"/>
          <w:szCs w:val="18"/>
        </w:rPr>
        <w:t>dynamicAction</w:t>
      </w:r>
      <w:proofErr w:type="spellEnd"/>
      <w:r w:rsidRPr="00617300">
        <w:rPr>
          <w:rFonts w:ascii="Verdana" w:eastAsia="Times New Roman" w:hAnsi="Verdana" w:cs="Times New Roman"/>
          <w:color w:val="333333"/>
          <w:sz w:val="18"/>
          <w:szCs w:val="18"/>
        </w:rPr>
        <w:t>" delegate with that person as the parameter.</w:t>
      </w:r>
      <w:r w:rsidRPr="00617300">
        <w:rPr>
          <w:rFonts w:ascii="Verdana" w:eastAsia="Times New Roman" w:hAnsi="Verdana" w:cs="Times New Roman"/>
          <w:color w:val="333333"/>
          <w:sz w:val="18"/>
          <w:szCs w:val="18"/>
        </w:rPr>
        <w:br/>
      </w:r>
      <w:r w:rsidRPr="00617300">
        <w:rPr>
          <w:rFonts w:ascii="Verdana" w:eastAsia="Times New Roman" w:hAnsi="Verdana" w:cs="Times New Roman"/>
          <w:color w:val="333333"/>
          <w:sz w:val="18"/>
          <w:szCs w:val="18"/>
        </w:rPr>
        <w:br/>
      </w:r>
      <w:r w:rsidRPr="00617300">
        <w:rPr>
          <w:rFonts w:ascii="Verdana" w:eastAsia="Times New Roman" w:hAnsi="Verdana" w:cs="Times New Roman"/>
          <w:b/>
          <w:bCs/>
          <w:color w:val="333333"/>
          <w:sz w:val="18"/>
          <w:szCs w:val="18"/>
        </w:rPr>
        <w:t>Parameter Type Inference</w:t>
      </w:r>
      <w:r w:rsidRPr="00617300">
        <w:rPr>
          <w:rFonts w:ascii="Verdana" w:eastAsia="Times New Roman" w:hAnsi="Verdana" w:cs="Times New Roman"/>
          <w:color w:val="333333"/>
          <w:sz w:val="18"/>
          <w:szCs w:val="18"/>
        </w:rPr>
        <w:br/>
        <w:t>But we're still being explicit with the parameter type. Let's strip out the type and rely on parameter type inference (we'll also remove the parentheses since we only have 1 parameter and remove the curly braces since we only have 1 statement):</w:t>
      </w:r>
    </w:p>
    <w:p w:rsidR="00617300" w:rsidRPr="00617300" w:rsidRDefault="00617300" w:rsidP="00617300">
      <w:pPr>
        <w:shd w:val="clear" w:color="auto" w:fill="FFFFFF"/>
        <w:spacing w:after="180" w:line="312" w:lineRule="atLeast"/>
        <w:jc w:val="center"/>
        <w:rPr>
          <w:rFonts w:ascii="Verdana" w:eastAsia="Times New Roman" w:hAnsi="Verdana" w:cs="Times New Roman"/>
          <w:color w:val="333333"/>
          <w:sz w:val="18"/>
          <w:szCs w:val="18"/>
        </w:rPr>
      </w:pPr>
      <w:r w:rsidRPr="00617300">
        <w:rPr>
          <w:rFonts w:ascii="Verdana" w:eastAsia="Times New Roman" w:hAnsi="Verdana" w:cs="Times New Roman"/>
          <w:noProof/>
          <w:color w:val="336699"/>
          <w:sz w:val="18"/>
          <w:szCs w:val="18"/>
        </w:rPr>
        <w:drawing>
          <wp:inline distT="0" distB="0" distL="0" distR="0" wp14:anchorId="3C6FADA0" wp14:editId="2364A121">
            <wp:extent cx="6009640" cy="568960"/>
            <wp:effectExtent l="0" t="0" r="0" b="2540"/>
            <wp:docPr id="4" name="Picture 4" descr="https://3.bp.blogspot.com/-7nMQ_1PeQ0c/VD1dR8Io5aI/AAAAAAAADBg/-C8WrL_8oJs/s1600/CompactAction.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3.bp.blogspot.com/-7nMQ_1PeQ0c/VD1dR8Io5aI/AAAAAAAADBg/-C8WrL_8oJs/s1600/CompactAction.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9640" cy="568960"/>
                    </a:xfrm>
                    <a:prstGeom prst="rect">
                      <a:avLst/>
                    </a:prstGeom>
                    <a:noFill/>
                    <a:ln>
                      <a:noFill/>
                    </a:ln>
                  </pic:spPr>
                </pic:pic>
              </a:graphicData>
            </a:graphic>
          </wp:inline>
        </w:drawing>
      </w:r>
    </w:p>
    <w:p w:rsidR="00617300" w:rsidRPr="00617300" w:rsidRDefault="00617300" w:rsidP="00617300">
      <w:pPr>
        <w:shd w:val="clear" w:color="auto" w:fill="FFFFFF"/>
        <w:spacing w:after="270" w:line="312" w:lineRule="atLeast"/>
        <w:rPr>
          <w:rFonts w:ascii="Verdana" w:eastAsia="Times New Roman" w:hAnsi="Verdana" w:cs="Times New Roman"/>
          <w:color w:val="333333"/>
          <w:sz w:val="18"/>
          <w:szCs w:val="18"/>
        </w:rPr>
      </w:pPr>
      <w:r w:rsidRPr="00617300">
        <w:rPr>
          <w:rFonts w:ascii="Verdana" w:eastAsia="Times New Roman" w:hAnsi="Verdana" w:cs="Times New Roman"/>
          <w:color w:val="333333"/>
          <w:sz w:val="18"/>
          <w:szCs w:val="18"/>
        </w:rPr>
        <w:lastRenderedPageBreak/>
        <w:br/>
        <w:t xml:space="preserve">This is equivalent to the code that we have above, and it runs exactly the same. If we </w:t>
      </w:r>
      <w:proofErr w:type="gramStart"/>
      <w:r w:rsidRPr="00617300">
        <w:rPr>
          <w:rFonts w:ascii="Verdana" w:eastAsia="Times New Roman" w:hAnsi="Verdana" w:cs="Times New Roman"/>
          <w:color w:val="333333"/>
          <w:sz w:val="18"/>
          <w:szCs w:val="18"/>
        </w:rPr>
        <w:t>hover</w:t>
      </w:r>
      <w:proofErr w:type="gramEnd"/>
      <w:r w:rsidRPr="00617300">
        <w:rPr>
          <w:rFonts w:ascii="Verdana" w:eastAsia="Times New Roman" w:hAnsi="Verdana" w:cs="Times New Roman"/>
          <w:color w:val="333333"/>
          <w:sz w:val="18"/>
          <w:szCs w:val="18"/>
        </w:rPr>
        <w:t xml:space="preserve"> the mouse over the parameter, we can see the type:</w:t>
      </w:r>
    </w:p>
    <w:p w:rsidR="00617300" w:rsidRPr="00617300" w:rsidRDefault="00617300" w:rsidP="00617300">
      <w:pPr>
        <w:shd w:val="clear" w:color="auto" w:fill="FFFFFF"/>
        <w:spacing w:after="180" w:line="312" w:lineRule="atLeast"/>
        <w:jc w:val="center"/>
        <w:rPr>
          <w:rFonts w:ascii="Verdana" w:eastAsia="Times New Roman" w:hAnsi="Verdana" w:cs="Times New Roman"/>
          <w:color w:val="333333"/>
          <w:sz w:val="18"/>
          <w:szCs w:val="18"/>
        </w:rPr>
      </w:pPr>
      <w:r w:rsidRPr="00617300">
        <w:rPr>
          <w:rFonts w:ascii="Verdana" w:eastAsia="Times New Roman" w:hAnsi="Verdana" w:cs="Times New Roman"/>
          <w:noProof/>
          <w:color w:val="336699"/>
          <w:sz w:val="18"/>
          <w:szCs w:val="18"/>
        </w:rPr>
        <w:drawing>
          <wp:inline distT="0" distB="0" distL="0" distR="0" wp14:anchorId="668625D5" wp14:editId="43665B15">
            <wp:extent cx="6075680" cy="1143000"/>
            <wp:effectExtent l="0" t="0" r="1270" b="0"/>
            <wp:docPr id="3" name="Picture 3" descr="https://1.bp.blogspot.com/-CllUvf4to44/VD1dScpMFpI/AAAAAAAADA4/i66v_s345wE/s1600/DynamicTypeInference.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CllUvf4to44/VD1dScpMFpI/AAAAAAAADA4/i66v_s345wE/s1600/DynamicTypeInference.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5680" cy="1143000"/>
                    </a:xfrm>
                    <a:prstGeom prst="rect">
                      <a:avLst/>
                    </a:prstGeom>
                    <a:noFill/>
                    <a:ln>
                      <a:noFill/>
                    </a:ln>
                  </pic:spPr>
                </pic:pic>
              </a:graphicData>
            </a:graphic>
          </wp:inline>
        </w:drawing>
      </w:r>
    </w:p>
    <w:p w:rsidR="00617300" w:rsidRPr="00617300" w:rsidRDefault="00617300" w:rsidP="00617300">
      <w:pPr>
        <w:shd w:val="clear" w:color="auto" w:fill="FFFFFF"/>
        <w:spacing w:after="270" w:line="312" w:lineRule="atLeast"/>
        <w:rPr>
          <w:rFonts w:ascii="Verdana" w:eastAsia="Times New Roman" w:hAnsi="Verdana" w:cs="Times New Roman"/>
          <w:color w:val="333333"/>
          <w:sz w:val="18"/>
          <w:szCs w:val="18"/>
        </w:rPr>
      </w:pPr>
      <w:r w:rsidRPr="00617300">
        <w:rPr>
          <w:rFonts w:ascii="Verdana" w:eastAsia="Times New Roman" w:hAnsi="Verdana" w:cs="Times New Roman"/>
          <w:color w:val="333333"/>
          <w:sz w:val="18"/>
          <w:szCs w:val="18"/>
        </w:rPr>
        <w:br/>
        <w:t>It is "dynamic" just like we expect. And if we use the parameter in the body of the method, the IDE treats it like a dynamic:</w:t>
      </w:r>
    </w:p>
    <w:p w:rsidR="00617300" w:rsidRPr="00617300" w:rsidRDefault="00617300" w:rsidP="00617300">
      <w:pPr>
        <w:shd w:val="clear" w:color="auto" w:fill="FFFFFF"/>
        <w:spacing w:after="180" w:line="312" w:lineRule="atLeast"/>
        <w:jc w:val="center"/>
        <w:rPr>
          <w:rFonts w:ascii="Verdana" w:eastAsia="Times New Roman" w:hAnsi="Verdana" w:cs="Times New Roman"/>
          <w:color w:val="333333"/>
          <w:sz w:val="18"/>
          <w:szCs w:val="18"/>
        </w:rPr>
      </w:pPr>
      <w:r w:rsidRPr="00617300">
        <w:rPr>
          <w:rFonts w:ascii="Verdana" w:eastAsia="Times New Roman" w:hAnsi="Verdana" w:cs="Times New Roman"/>
          <w:noProof/>
          <w:color w:val="336699"/>
          <w:sz w:val="18"/>
          <w:szCs w:val="18"/>
        </w:rPr>
        <w:drawing>
          <wp:inline distT="0" distB="0" distL="0" distR="0" wp14:anchorId="48C11463" wp14:editId="3237F90D">
            <wp:extent cx="5963920" cy="1579880"/>
            <wp:effectExtent l="0" t="0" r="0" b="1270"/>
            <wp:docPr id="2" name="Picture 2" descr="https://4.bp.blogspot.com/-srwLxwt32Qw/VD1dRyb4jLI/AAAAAAAADA0/EC2CEkLFIHQ/s1600/DynamicCodeCompletion.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4.bp.blogspot.com/-srwLxwt32Qw/VD1dRyb4jLI/AAAAAAAADA0/EC2CEkLFIHQ/s1600/DynamicCodeCompletion.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3920" cy="1579880"/>
                    </a:xfrm>
                    <a:prstGeom prst="rect">
                      <a:avLst/>
                    </a:prstGeom>
                    <a:noFill/>
                    <a:ln>
                      <a:noFill/>
                    </a:ln>
                  </pic:spPr>
                </pic:pic>
              </a:graphicData>
            </a:graphic>
          </wp:inline>
        </w:drawing>
      </w:r>
    </w:p>
    <w:p w:rsidR="00617300" w:rsidRPr="00617300" w:rsidRDefault="00617300" w:rsidP="00617300">
      <w:pPr>
        <w:shd w:val="clear" w:color="auto" w:fill="FFFFFF"/>
        <w:spacing w:after="270" w:line="312" w:lineRule="atLeast"/>
        <w:rPr>
          <w:rFonts w:ascii="Verdana" w:eastAsia="Times New Roman" w:hAnsi="Verdana" w:cs="Times New Roman"/>
          <w:color w:val="333333"/>
          <w:sz w:val="18"/>
          <w:szCs w:val="18"/>
        </w:rPr>
      </w:pPr>
      <w:r w:rsidRPr="00617300">
        <w:rPr>
          <w:rFonts w:ascii="Verdana" w:eastAsia="Times New Roman" w:hAnsi="Verdana" w:cs="Times New Roman"/>
          <w:color w:val="333333"/>
          <w:sz w:val="18"/>
          <w:szCs w:val="18"/>
        </w:rPr>
        <w:br/>
        <w:t>So, if we type "d." code completion doesn't give us any hints. That's because we can type in whatever we want when we use a "dynamic" type, and the method or property call will be resolved at run-time.</w:t>
      </w:r>
      <w:r w:rsidRPr="00617300">
        <w:rPr>
          <w:rFonts w:ascii="Verdana" w:eastAsia="Times New Roman" w:hAnsi="Verdana" w:cs="Times New Roman"/>
          <w:color w:val="333333"/>
          <w:sz w:val="18"/>
          <w:szCs w:val="18"/>
        </w:rPr>
        <w:br/>
      </w:r>
      <w:r w:rsidRPr="00617300">
        <w:rPr>
          <w:rFonts w:ascii="Verdana" w:eastAsia="Times New Roman" w:hAnsi="Verdana" w:cs="Times New Roman"/>
          <w:color w:val="333333"/>
          <w:sz w:val="18"/>
          <w:szCs w:val="18"/>
        </w:rPr>
        <w:br/>
      </w:r>
      <w:r w:rsidRPr="00617300">
        <w:rPr>
          <w:rFonts w:ascii="Verdana" w:eastAsia="Times New Roman" w:hAnsi="Verdana" w:cs="Times New Roman"/>
          <w:b/>
          <w:bCs/>
          <w:color w:val="333333"/>
          <w:sz w:val="18"/>
          <w:szCs w:val="18"/>
        </w:rPr>
        <w:t>An Anonymous Type</w:t>
      </w:r>
      <w:r w:rsidRPr="00617300">
        <w:rPr>
          <w:rFonts w:ascii="Verdana" w:eastAsia="Times New Roman" w:hAnsi="Verdana" w:cs="Times New Roman"/>
          <w:color w:val="333333"/>
          <w:sz w:val="18"/>
          <w:szCs w:val="18"/>
        </w:rPr>
        <w:br/>
      </w:r>
      <w:proofErr w:type="gramStart"/>
      <w:r w:rsidRPr="00617300">
        <w:rPr>
          <w:rFonts w:ascii="Verdana" w:eastAsia="Times New Roman" w:hAnsi="Verdana" w:cs="Times New Roman"/>
          <w:color w:val="333333"/>
          <w:sz w:val="18"/>
          <w:szCs w:val="18"/>
        </w:rPr>
        <w:t>To</w:t>
      </w:r>
      <w:proofErr w:type="gramEnd"/>
      <w:r w:rsidRPr="00617300">
        <w:rPr>
          <w:rFonts w:ascii="Verdana" w:eastAsia="Times New Roman" w:hAnsi="Verdana" w:cs="Times New Roman"/>
          <w:color w:val="333333"/>
          <w:sz w:val="18"/>
          <w:szCs w:val="18"/>
        </w:rPr>
        <w:t xml:space="preserve"> show that we can take advantage of the dynamic nature of this parameter, let's create an anonymous type and try to use it with this delegate:</w:t>
      </w:r>
    </w:p>
    <w:p w:rsidR="00617300" w:rsidRPr="00617300" w:rsidRDefault="00617300" w:rsidP="00617300">
      <w:pPr>
        <w:shd w:val="clear" w:color="auto" w:fill="FFFFFF"/>
        <w:spacing w:after="180" w:line="312" w:lineRule="atLeast"/>
        <w:jc w:val="center"/>
        <w:rPr>
          <w:rFonts w:ascii="Verdana" w:eastAsia="Times New Roman" w:hAnsi="Verdana" w:cs="Times New Roman"/>
          <w:color w:val="333333"/>
          <w:sz w:val="18"/>
          <w:szCs w:val="18"/>
        </w:rPr>
      </w:pPr>
      <w:r w:rsidRPr="00617300">
        <w:rPr>
          <w:rFonts w:ascii="Verdana" w:eastAsia="Times New Roman" w:hAnsi="Verdana" w:cs="Times New Roman"/>
          <w:noProof/>
          <w:color w:val="336699"/>
          <w:sz w:val="18"/>
          <w:szCs w:val="18"/>
        </w:rPr>
        <w:drawing>
          <wp:inline distT="0" distB="0" distL="0" distR="0" wp14:anchorId="285A2E75" wp14:editId="26B503F7">
            <wp:extent cx="3779520" cy="904240"/>
            <wp:effectExtent l="0" t="0" r="0" b="0"/>
            <wp:docPr id="1" name="Picture 1" descr="https://3.bp.blogspot.com/-RCaVHYHlp7o/VD1dRsfxxsI/AAAAAAAADAw/5hNWMZx9SBU/s1600/AnonymousType.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bp.blogspot.com/-RCaVHYHlp7o/VD1dRsfxxsI/AAAAAAAADAw/5hNWMZx9SBU/s1600/AnonymousType.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9520" cy="904240"/>
                    </a:xfrm>
                    <a:prstGeom prst="rect">
                      <a:avLst/>
                    </a:prstGeom>
                    <a:noFill/>
                    <a:ln>
                      <a:noFill/>
                    </a:ln>
                  </pic:spPr>
                </pic:pic>
              </a:graphicData>
            </a:graphic>
          </wp:inline>
        </w:drawing>
      </w:r>
    </w:p>
    <w:p w:rsidR="00617300" w:rsidRPr="00617300" w:rsidRDefault="00617300" w:rsidP="00617300">
      <w:pPr>
        <w:shd w:val="clear" w:color="auto" w:fill="FFFFFF"/>
        <w:spacing w:line="312" w:lineRule="atLeast"/>
        <w:rPr>
          <w:rFonts w:ascii="Verdana" w:eastAsia="Times New Roman" w:hAnsi="Verdana" w:cs="Times New Roman"/>
          <w:color w:val="333333"/>
          <w:sz w:val="18"/>
          <w:szCs w:val="18"/>
        </w:rPr>
      </w:pPr>
      <w:bookmarkStart w:id="1" w:name="_GoBack"/>
      <w:r w:rsidRPr="00617300">
        <w:rPr>
          <w:rFonts w:ascii="Verdana" w:eastAsia="Times New Roman" w:hAnsi="Verdana" w:cs="Times New Roman"/>
          <w:color w:val="333333"/>
          <w:sz w:val="18"/>
          <w:szCs w:val="18"/>
        </w:rPr>
        <w:br/>
      </w:r>
      <w:bookmarkEnd w:id="1"/>
      <w:r w:rsidRPr="00617300">
        <w:rPr>
          <w:rFonts w:ascii="Verdana" w:eastAsia="Times New Roman" w:hAnsi="Verdana" w:cs="Times New Roman"/>
          <w:color w:val="333333"/>
          <w:sz w:val="18"/>
          <w:szCs w:val="18"/>
        </w:rPr>
        <w:t xml:space="preserve">This code creates an anonymous type that has 2 properties: </w:t>
      </w:r>
      <w:proofErr w:type="spellStart"/>
      <w:r w:rsidRPr="00617300">
        <w:rPr>
          <w:rFonts w:ascii="Verdana" w:eastAsia="Times New Roman" w:hAnsi="Verdana" w:cs="Times New Roman"/>
          <w:color w:val="333333"/>
          <w:sz w:val="18"/>
          <w:szCs w:val="18"/>
        </w:rPr>
        <w:t>FirstName</w:t>
      </w:r>
      <w:proofErr w:type="spellEnd"/>
      <w:r w:rsidRPr="00617300">
        <w:rPr>
          <w:rFonts w:ascii="Verdana" w:eastAsia="Times New Roman" w:hAnsi="Verdana" w:cs="Times New Roman"/>
          <w:color w:val="333333"/>
          <w:sz w:val="18"/>
          <w:szCs w:val="18"/>
        </w:rPr>
        <w:t xml:space="preserve"> and Age. When we call our "</w:t>
      </w:r>
      <w:proofErr w:type="spellStart"/>
      <w:r w:rsidRPr="00617300">
        <w:rPr>
          <w:rFonts w:ascii="Verdana" w:eastAsia="Times New Roman" w:hAnsi="Verdana" w:cs="Times New Roman"/>
          <w:color w:val="333333"/>
          <w:sz w:val="18"/>
          <w:szCs w:val="18"/>
        </w:rPr>
        <w:t>dynamicAction</w:t>
      </w:r>
      <w:proofErr w:type="spellEnd"/>
      <w:r w:rsidRPr="00617300">
        <w:rPr>
          <w:rFonts w:ascii="Verdana" w:eastAsia="Times New Roman" w:hAnsi="Verdana" w:cs="Times New Roman"/>
          <w:color w:val="333333"/>
          <w:sz w:val="18"/>
          <w:szCs w:val="18"/>
        </w:rPr>
        <w:t>" delegate with this parameter, it works just fine. That's because our anonymous type does have a "</w:t>
      </w:r>
      <w:proofErr w:type="spellStart"/>
      <w:r w:rsidRPr="00617300">
        <w:rPr>
          <w:rFonts w:ascii="Verdana" w:eastAsia="Times New Roman" w:hAnsi="Verdana" w:cs="Times New Roman"/>
          <w:color w:val="333333"/>
          <w:sz w:val="18"/>
          <w:szCs w:val="18"/>
        </w:rPr>
        <w:t>FirstName</w:t>
      </w:r>
      <w:proofErr w:type="spellEnd"/>
      <w:r w:rsidRPr="00617300">
        <w:rPr>
          <w:rFonts w:ascii="Verdana" w:eastAsia="Times New Roman" w:hAnsi="Verdana" w:cs="Times New Roman"/>
          <w:color w:val="333333"/>
          <w:sz w:val="18"/>
          <w:szCs w:val="18"/>
        </w:rPr>
        <w:t>" property (which is the only property that is being used in the body of the method).</w:t>
      </w:r>
      <w:r w:rsidRPr="00617300">
        <w:rPr>
          <w:rFonts w:ascii="Verdana" w:eastAsia="Times New Roman" w:hAnsi="Verdana" w:cs="Times New Roman"/>
          <w:color w:val="333333"/>
          <w:sz w:val="18"/>
          <w:szCs w:val="18"/>
        </w:rPr>
        <w:br/>
      </w:r>
      <w:r w:rsidRPr="00617300">
        <w:rPr>
          <w:rFonts w:ascii="Verdana" w:eastAsia="Times New Roman" w:hAnsi="Verdana" w:cs="Times New Roman"/>
          <w:color w:val="333333"/>
          <w:sz w:val="18"/>
          <w:szCs w:val="18"/>
        </w:rPr>
        <w:br/>
      </w:r>
      <w:r w:rsidRPr="00617300">
        <w:rPr>
          <w:rFonts w:ascii="Verdana" w:eastAsia="Times New Roman" w:hAnsi="Verdana" w:cs="Times New Roman"/>
          <w:b/>
          <w:bCs/>
          <w:color w:val="333333"/>
          <w:sz w:val="18"/>
          <w:szCs w:val="18"/>
        </w:rPr>
        <w:t>Wrap Up</w:t>
      </w:r>
      <w:r w:rsidRPr="00617300">
        <w:rPr>
          <w:rFonts w:ascii="Verdana" w:eastAsia="Times New Roman" w:hAnsi="Verdana" w:cs="Times New Roman"/>
          <w:color w:val="333333"/>
          <w:sz w:val="18"/>
          <w:szCs w:val="18"/>
        </w:rPr>
        <w:br/>
        <w:t>Since "dynamic" is just another type, parameter type inference in lambda expressions works just fine. It seems very obvious to me now. But it wasn't obvious when I was "on the spot". When I get questions, I never just make up an answer. Sometimes I will give an educated guess, but I will always qualify it as such. I'm much more comfortable taking a little extra time to get things right.</w:t>
      </w:r>
      <w:r w:rsidRPr="00617300">
        <w:rPr>
          <w:rFonts w:ascii="Verdana" w:eastAsia="Times New Roman" w:hAnsi="Verdana" w:cs="Times New Roman"/>
          <w:color w:val="333333"/>
          <w:sz w:val="18"/>
          <w:szCs w:val="18"/>
        </w:rPr>
        <w:br/>
      </w:r>
      <w:r w:rsidRPr="00617300">
        <w:rPr>
          <w:rFonts w:ascii="Verdana" w:eastAsia="Times New Roman" w:hAnsi="Verdana" w:cs="Times New Roman"/>
          <w:color w:val="333333"/>
          <w:sz w:val="18"/>
          <w:szCs w:val="18"/>
        </w:rPr>
        <w:lastRenderedPageBreak/>
        <w:br/>
        <w:t>Happy Coding!</w:t>
      </w:r>
    </w:p>
    <w:p w:rsidR="008F47D7" w:rsidRPr="00617300" w:rsidRDefault="008F47D7">
      <w:pPr>
        <w:rPr>
          <w:sz w:val="18"/>
          <w:szCs w:val="18"/>
        </w:rPr>
      </w:pPr>
    </w:p>
    <w:sectPr w:rsidR="008F47D7" w:rsidRPr="00617300" w:rsidSect="006173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F91"/>
    <w:rsid w:val="00617300"/>
    <w:rsid w:val="008F47D7"/>
    <w:rsid w:val="00F45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173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73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73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730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617300"/>
  </w:style>
  <w:style w:type="character" w:styleId="Hyperlink">
    <w:name w:val="Hyperlink"/>
    <w:basedOn w:val="DefaultParagraphFont"/>
    <w:uiPriority w:val="99"/>
    <w:semiHidden/>
    <w:unhideWhenUsed/>
    <w:rsid w:val="00617300"/>
    <w:rPr>
      <w:color w:val="0000FF"/>
      <w:u w:val="single"/>
    </w:rPr>
  </w:style>
  <w:style w:type="paragraph" w:styleId="BalloonText">
    <w:name w:val="Balloon Text"/>
    <w:basedOn w:val="Normal"/>
    <w:link w:val="BalloonTextChar"/>
    <w:uiPriority w:val="99"/>
    <w:semiHidden/>
    <w:unhideWhenUsed/>
    <w:rsid w:val="00617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3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173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73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73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730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617300"/>
  </w:style>
  <w:style w:type="character" w:styleId="Hyperlink">
    <w:name w:val="Hyperlink"/>
    <w:basedOn w:val="DefaultParagraphFont"/>
    <w:uiPriority w:val="99"/>
    <w:semiHidden/>
    <w:unhideWhenUsed/>
    <w:rsid w:val="00617300"/>
    <w:rPr>
      <w:color w:val="0000FF"/>
      <w:u w:val="single"/>
    </w:rPr>
  </w:style>
  <w:style w:type="paragraph" w:styleId="BalloonText">
    <w:name w:val="Balloon Text"/>
    <w:basedOn w:val="Normal"/>
    <w:link w:val="BalloonTextChar"/>
    <w:uiPriority w:val="99"/>
    <w:semiHidden/>
    <w:unhideWhenUsed/>
    <w:rsid w:val="00617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3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788760">
      <w:bodyDiv w:val="1"/>
      <w:marLeft w:val="0"/>
      <w:marRight w:val="0"/>
      <w:marTop w:val="0"/>
      <w:marBottom w:val="0"/>
      <w:divBdr>
        <w:top w:val="none" w:sz="0" w:space="0" w:color="auto"/>
        <w:left w:val="none" w:sz="0" w:space="0" w:color="auto"/>
        <w:bottom w:val="none" w:sz="0" w:space="0" w:color="auto"/>
        <w:right w:val="none" w:sz="0" w:space="0" w:color="auto"/>
      </w:divBdr>
      <w:divsChild>
        <w:div w:id="1468281835">
          <w:marLeft w:val="0"/>
          <w:marRight w:val="0"/>
          <w:marTop w:val="0"/>
          <w:marBottom w:val="0"/>
          <w:divBdr>
            <w:top w:val="none" w:sz="0" w:space="0" w:color="auto"/>
            <w:left w:val="none" w:sz="0" w:space="0" w:color="auto"/>
            <w:bottom w:val="none" w:sz="0" w:space="0" w:color="auto"/>
            <w:right w:val="none" w:sz="0" w:space="0" w:color="auto"/>
          </w:divBdr>
          <w:divsChild>
            <w:div w:id="1364987083">
              <w:marLeft w:val="0"/>
              <w:marRight w:val="0"/>
              <w:marTop w:val="0"/>
              <w:marBottom w:val="360"/>
              <w:divBdr>
                <w:top w:val="none" w:sz="0" w:space="0" w:color="auto"/>
                <w:left w:val="none" w:sz="0" w:space="0" w:color="auto"/>
                <w:bottom w:val="none" w:sz="0" w:space="0" w:color="auto"/>
                <w:right w:val="none" w:sz="0" w:space="0" w:color="auto"/>
              </w:divBdr>
              <w:divsChild>
                <w:div w:id="1661614096">
                  <w:marLeft w:val="0"/>
                  <w:marRight w:val="0"/>
                  <w:marTop w:val="0"/>
                  <w:marBottom w:val="180"/>
                  <w:divBdr>
                    <w:top w:val="none" w:sz="0" w:space="0" w:color="auto"/>
                    <w:left w:val="none" w:sz="0" w:space="0" w:color="auto"/>
                    <w:bottom w:val="none" w:sz="0" w:space="0" w:color="auto"/>
                    <w:right w:val="none" w:sz="0" w:space="0" w:color="auto"/>
                  </w:divBdr>
                  <w:divsChild>
                    <w:div w:id="758218094">
                      <w:marLeft w:val="0"/>
                      <w:marRight w:val="0"/>
                      <w:marTop w:val="0"/>
                      <w:marBottom w:val="180"/>
                      <w:divBdr>
                        <w:top w:val="none" w:sz="0" w:space="0" w:color="auto"/>
                        <w:left w:val="none" w:sz="0" w:space="0" w:color="auto"/>
                        <w:bottom w:val="none" w:sz="0" w:space="0" w:color="auto"/>
                        <w:right w:val="none" w:sz="0" w:space="0" w:color="auto"/>
                      </w:divBdr>
                    </w:div>
                    <w:div w:id="170266233">
                      <w:marLeft w:val="0"/>
                      <w:marRight w:val="0"/>
                      <w:marTop w:val="0"/>
                      <w:marBottom w:val="180"/>
                      <w:divBdr>
                        <w:top w:val="none" w:sz="0" w:space="0" w:color="auto"/>
                        <w:left w:val="none" w:sz="0" w:space="0" w:color="auto"/>
                        <w:bottom w:val="none" w:sz="0" w:space="0" w:color="auto"/>
                        <w:right w:val="none" w:sz="0" w:space="0" w:color="auto"/>
                      </w:divBdr>
                    </w:div>
                    <w:div w:id="1462725487">
                      <w:marLeft w:val="0"/>
                      <w:marRight w:val="0"/>
                      <w:marTop w:val="0"/>
                      <w:marBottom w:val="180"/>
                      <w:divBdr>
                        <w:top w:val="none" w:sz="0" w:space="0" w:color="auto"/>
                        <w:left w:val="none" w:sz="0" w:space="0" w:color="auto"/>
                        <w:bottom w:val="none" w:sz="0" w:space="0" w:color="auto"/>
                        <w:right w:val="none" w:sz="0" w:space="0" w:color="auto"/>
                      </w:divBdr>
                    </w:div>
                    <w:div w:id="377361074">
                      <w:marLeft w:val="0"/>
                      <w:marRight w:val="0"/>
                      <w:marTop w:val="0"/>
                      <w:marBottom w:val="180"/>
                      <w:divBdr>
                        <w:top w:val="none" w:sz="0" w:space="0" w:color="auto"/>
                        <w:left w:val="none" w:sz="0" w:space="0" w:color="auto"/>
                        <w:bottom w:val="none" w:sz="0" w:space="0" w:color="auto"/>
                        <w:right w:val="none" w:sz="0" w:space="0" w:color="auto"/>
                      </w:divBdr>
                    </w:div>
                    <w:div w:id="1057783790">
                      <w:marLeft w:val="0"/>
                      <w:marRight w:val="0"/>
                      <w:marTop w:val="0"/>
                      <w:marBottom w:val="180"/>
                      <w:divBdr>
                        <w:top w:val="none" w:sz="0" w:space="0" w:color="auto"/>
                        <w:left w:val="none" w:sz="0" w:space="0" w:color="auto"/>
                        <w:bottom w:val="none" w:sz="0" w:space="0" w:color="auto"/>
                        <w:right w:val="none" w:sz="0" w:space="0" w:color="auto"/>
                      </w:divBdr>
                    </w:div>
                    <w:div w:id="160391609">
                      <w:marLeft w:val="0"/>
                      <w:marRight w:val="0"/>
                      <w:marTop w:val="0"/>
                      <w:marBottom w:val="180"/>
                      <w:divBdr>
                        <w:top w:val="none" w:sz="0" w:space="0" w:color="auto"/>
                        <w:left w:val="none" w:sz="0" w:space="0" w:color="auto"/>
                        <w:bottom w:val="none" w:sz="0" w:space="0" w:color="auto"/>
                        <w:right w:val="none" w:sz="0" w:space="0" w:color="auto"/>
                      </w:divBdr>
                    </w:div>
                    <w:div w:id="72719055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4.bp.blogspot.com/-srwLxwt32Qw/VD1dRyb4jLI/AAAAAAAADA0/EC2CEkLFIHQ/s1600/DynamicCodeCompletion.png"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1.bp.blogspot.com/-DY2WACsCGHU/VD1dS9Mj0nI/AAAAAAAADA8/JXdzMyLr8io/s1600/TypeInference.png" TargetMode="External"/><Relationship Id="rId12" Type="http://schemas.openxmlformats.org/officeDocument/2006/relationships/hyperlink" Target="https://2.bp.blogspot.com/-2-mDlV7VYLI/VD1dT0D2MWI/AAAAAAAADBM/mzNihz_hu8Y/s1600/VerboseAction.png" TargetMode="External"/><Relationship Id="rId17" Type="http://schemas.openxmlformats.org/officeDocument/2006/relationships/image" Target="media/image5.png"/><Relationship Id="rId2" Type="http://schemas.microsoft.com/office/2007/relationships/stylesWithEffects" Target="stylesWithEffects.xml"/><Relationship Id="rId16" Type="http://schemas.openxmlformats.org/officeDocument/2006/relationships/hyperlink" Target="https://1.bp.blogspot.com/-CllUvf4to44/VD1dScpMFpI/AAAAAAAADA4/i66v_s345wE/s1600/DynamicTypeInference.png" TargetMode="External"/><Relationship Id="rId20" Type="http://schemas.openxmlformats.org/officeDocument/2006/relationships/hyperlink" Target="https://3.bp.blogspot.com/-RCaVHYHlp7o/VD1dRsfxxsI/AAAAAAAADAw/5hNWMZx9SBU/s1600/AnonymousType.png" TargetMode="External"/><Relationship Id="rId1" Type="http://schemas.openxmlformats.org/officeDocument/2006/relationships/styles" Target="styles.xml"/><Relationship Id="rId6" Type="http://schemas.openxmlformats.org/officeDocument/2006/relationships/hyperlink" Target="https://www.youtube.com/watch?v=WJItr-ecdCE" TargetMode="External"/><Relationship Id="rId11" Type="http://schemas.openxmlformats.org/officeDocument/2006/relationships/hyperlink" Target="http://www.jeremybytes.com/Demos.aspx" TargetMode="External"/><Relationship Id="rId5" Type="http://schemas.openxmlformats.org/officeDocument/2006/relationships/hyperlink" Target="http://www.jeremybytes.com/Demos.aspx" TargetMode="Externa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2.bp.blogspot.com/-3tUM3LSGHXM/VD1dTanMInI/AAAAAAAADBA/nXqi5tWUvSc/s1600/TypeInference2.png" TargetMode="External"/><Relationship Id="rId14" Type="http://schemas.openxmlformats.org/officeDocument/2006/relationships/hyperlink" Target="https://3.bp.blogspot.com/-7nMQ_1PeQ0c/VD1dR8Io5aI/AAAAAAAADBg/-C8WrL_8oJs/s1600/CompactAction.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818</Words>
  <Characters>4665</Characters>
  <Application>Microsoft Office Word</Application>
  <DocSecurity>0</DocSecurity>
  <Lines>38</Lines>
  <Paragraphs>10</Paragraphs>
  <ScaleCrop>false</ScaleCrop>
  <Company/>
  <LinksUpToDate>false</LinksUpToDate>
  <CharactersWithSpaces>5473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cp:revision>
  <dcterms:created xsi:type="dcterms:W3CDTF">2016-12-03T20:26:00Z</dcterms:created>
  <dcterms:modified xsi:type="dcterms:W3CDTF">2016-12-03T20:27:00Z</dcterms:modified>
</cp:coreProperties>
</file>