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反射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r>
        <w:rPr>
          <w:rFonts w:hint="eastAsia"/>
          <w:lang w:val="en-US" w:eastAsia="zh-CN"/>
        </w:rPr>
        <w:t>根据类名通过</w:t>
      </w:r>
      <w:r>
        <w:t>Reflection API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java.lang.reflect</w:t>
      </w:r>
      <w:r>
        <w:rPr>
          <w:rFonts w:hint="eastAsia"/>
          <w:lang w:eastAsia="zh-CN"/>
        </w:rPr>
        <w:t>）在运行时动态获取</w:t>
      </w:r>
      <w:r>
        <w:t>类的內部信息</w:t>
      </w:r>
      <w:r>
        <w:rPr>
          <w:rFonts w:hint="eastAsia"/>
          <w:lang w:eastAsia="zh-CN"/>
        </w:rPr>
        <w:t>并操作。</w:t>
      </w:r>
      <w:r>
        <w:t>这种动态获取的信息以及动态调用对象的方法的功能称为java语言的反射机制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java.lang.reflect包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83530" cy="1367790"/>
            <wp:effectExtent l="0" t="0" r="7620" b="3810"/>
            <wp:docPr id="2" name="图片 2" descr="Package ref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ckage refl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优点</w:t>
      </w:r>
    </w:p>
    <w:p>
      <w:pPr>
        <w:rPr>
          <w:rFonts w:hint="eastAsia"/>
          <w:lang w:val="en-US" w:eastAsia="zh-CN"/>
        </w:rPr>
      </w:pPr>
      <w:r>
        <w:t>反射提高了程序的灵活性和扩展性，降低耦合性，提高自适应能力。它允许程序创和控制任何类的对象，无需提前硬编码目标类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缺点</w:t>
      </w:r>
    </w:p>
    <w:p>
      <w:pPr>
        <w:rPr>
          <w:rFonts w:hint="eastAsia"/>
          <w:lang w:eastAsia="zh-CN"/>
        </w:rPr>
      </w:pPr>
      <w:r>
        <w:t>性能问题，使用反射基本上是一种解释操作，用于字段和方法接入时要远慢于直接代码。因此反射机制主要应用在对灵活性和扩展性要求很高的系统框架上</w:t>
      </w: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>mybtis和spring等</w:t>
      </w:r>
      <w:r>
        <w:t>，普通程序不建议使用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Class理解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java.lang.Class普通类，Class的实例是正在运行的java类或接口。枚举、注释、数组、基本类型、关键字void等都是类或接口，如Class a=int.class.Class类的构造方法是private修饰的，所以开发人员不能实例化，其是被jvm自动构造，每一个被实例化的java类，jvm中都有且仅一个java类的class。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Class.forName(类)：</w:t>
      </w:r>
      <w:r>
        <w:t>装入类,并做类的静态初始化，返回Class的对象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对象.getClass()：</w:t>
      </w:r>
      <w:r>
        <w:t>对类进行静态初始化、非静态初始化；返回引用运行时真正所指的对象所属的类的Class的对象</w:t>
      </w:r>
      <w:r>
        <w:rPr>
          <w:rFonts w:hint="eastAsia"/>
          <w:lang w:eastAsia="zh-CN"/>
        </w:rPr>
        <w:t>，子类和父类</w:t>
      </w:r>
      <w:r>
        <w:rPr>
          <w:rFonts w:hint="eastAsia"/>
          <w:lang w:val="en-US" w:eastAsia="zh-CN"/>
        </w:rPr>
        <w:t>equal是不等的。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类.class：</w:t>
      </w:r>
      <w:r>
        <w:t>JVM将使用类装载器, 将类装入内存(前提是:类还没有装入内存),不做类的初始化工作.返回Class的对象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eastAsia="zh-CN"/>
        </w:rPr>
      </w:pPr>
      <w:r>
        <w:t>每个类的运行时的</w:t>
      </w:r>
      <w:r>
        <w:rPr>
          <w:rFonts w:hint="default"/>
        </w:rPr>
        <w:t>类型信息就是用Class对象表示的</w:t>
      </w:r>
      <w:r>
        <w:rPr>
          <w:rFonts w:hint="eastAsia"/>
          <w:lang w:eastAsia="zh-CN"/>
        </w:rPr>
        <w:t>，所以是反射的核心，在Java中，Class类与java.lang.reflect类库一起对反射技术进行了全力的支持。在反射包中，常用的类主要有Constructor类表示的是Class 对象所表示的类的构造方法，利用它可以在运行时动态创建对象、Field表示Class对象所表示的类的成员变量，通过它可以在运行时动态修改成员变量的属性值(包含private)、Method表示Class对象所表示的类的成员方法，通过它可以动态调用对象的方法(包含private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部分类分析</w:t>
      </w:r>
    </w:p>
    <w:p>
      <w:pPr>
        <w:pStyle w:val="3"/>
      </w:pPr>
      <w:r>
        <w:rPr>
          <w:rFonts w:hint="default"/>
        </w:rPr>
        <w:t>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提供有关类或接口的单个字段的信息和动态访问。反射字段可以是类字段或实例字段。</w:t>
      </w:r>
    </w:p>
    <w:p>
      <w:r>
        <w:rPr>
          <w:rFonts w:hint="default"/>
        </w:rPr>
        <w:t>Class blogClass = Blog.class;</w:t>
      </w:r>
      <w:r>
        <w:rPr>
          <w:rFonts w:hint="default"/>
        </w:rPr>
        <w:br w:type="textWrapping"/>
      </w:r>
      <w:r>
        <w:rPr>
          <w:rFonts w:hint="default"/>
        </w:rPr>
        <w:t>Field field = blogClass.getField("name");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Constructor</w:t>
      </w:r>
    </w:p>
    <w:p>
      <w:pPr>
        <w:rPr>
          <w:rFonts w:hint="default"/>
        </w:rPr>
      </w:pPr>
      <w:r>
        <w:rPr>
          <w:rFonts w:hint="default"/>
        </w:rPr>
        <w:t>提供有关类的单个构造函数的信息和访问权限</w:t>
      </w:r>
    </w:p>
    <w:p>
      <w:r>
        <w:rPr>
          <w:rFonts w:hint="default"/>
        </w:rPr>
        <w:t>Class&lt;Blog&gt; blogClass = Blog.class;</w:t>
      </w:r>
      <w:r>
        <w:rPr>
          <w:rFonts w:hint="default"/>
        </w:rPr>
        <w:br w:type="textWrapping"/>
      </w:r>
      <w:r>
        <w:rPr>
          <w:rFonts w:hint="default"/>
        </w:rPr>
        <w:t>Constructor&lt;Blog&gt; constructor = blogClass.getConstructor();</w:t>
      </w:r>
      <w:r>
        <w:rPr>
          <w:rFonts w:hint="default"/>
        </w:rPr>
        <w:br w:type="textWrapping"/>
      </w:r>
      <w:r>
        <w:rPr>
          <w:rFonts w:hint="default"/>
        </w:rPr>
        <w:t>Blog blog = constructor.newInstance();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Method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提供有关类或接口上的单个方法的信息和访问权限。反射的方法可以是类方法或实例方法（包括抽象方法）。</w:t>
      </w:r>
    </w:p>
    <w:p>
      <w:r>
        <w:rPr>
          <w:rFonts w:hint="default"/>
        </w:rPr>
        <w:t>Class&lt;Blog&gt; blogClass = Blog.class;</w:t>
      </w:r>
      <w:r>
        <w:rPr>
          <w:rFonts w:hint="default"/>
        </w:rPr>
        <w:br w:type="textWrapping"/>
      </w:r>
      <w:r>
        <w:rPr>
          <w:rFonts w:hint="default"/>
        </w:rPr>
        <w:t>Blog blog= blogClass.newInstance();</w:t>
      </w:r>
      <w:r>
        <w:rPr>
          <w:rFonts w:hint="default"/>
        </w:rPr>
        <w:br w:type="textWrapping"/>
      </w:r>
      <w:r>
        <w:rPr>
          <w:rFonts w:hint="default"/>
        </w:rPr>
        <w:t>Method  method = blogClass.getMethod("setNowDate", Date.class);</w:t>
      </w:r>
      <w:r>
        <w:rPr>
          <w:rFonts w:hint="default"/>
        </w:rPr>
        <w:br w:type="textWrapping"/>
      </w:r>
      <w:r>
        <w:rPr>
          <w:rFonts w:hint="default"/>
        </w:rPr>
        <w:t>method.invoke(blog,new Date());</w:t>
      </w:r>
      <w:r>
        <w:rPr>
          <w:rFonts w:hint="default"/>
        </w:rPr>
        <w:br w:type="textWrapping"/>
      </w:r>
      <w:r>
        <w:rPr>
          <w:rFonts w:hint="default"/>
        </w:rPr>
        <w:t>System.out.println(blog.getNowDate());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是静态类，其中的方法也是静态方法。getModifiers()函数返回一个用于描述类，构造器，方法和域的修饰符的整形数值。调用Modifier.toString()方法将整型数值转变成字符串，也是就我们熟悉的public，private，static，final等修饰符。</w:t>
      </w:r>
    </w:p>
    <w:p>
      <w:r>
        <w:rPr>
          <w:rFonts w:hint="default"/>
        </w:rPr>
        <w:t>Class&lt;Blog&gt; blogClass = Blog.class;</w:t>
      </w:r>
      <w:r>
        <w:rPr>
          <w:rFonts w:hint="default"/>
        </w:rPr>
        <w:br w:type="textWrapping"/>
      </w:r>
      <w:r>
        <w:rPr>
          <w:rFonts w:hint="default"/>
        </w:rPr>
        <w:t>int lei= blogClass.getModifiers();</w:t>
      </w:r>
      <w:r>
        <w:rPr>
          <w:rFonts w:hint="default"/>
        </w:rPr>
        <w:br w:type="textWrapping"/>
      </w:r>
      <w:r>
        <w:rPr>
          <w:rFonts w:hint="default"/>
        </w:rPr>
        <w:t>int met=blogClass.getDeclaredMethod("say").getModifiers();</w:t>
      </w:r>
      <w:r>
        <w:rPr>
          <w:rFonts w:hint="default"/>
        </w:rPr>
        <w:br w:type="textWrapping"/>
      </w:r>
      <w:r>
        <w:rPr>
          <w:rFonts w:hint="default"/>
        </w:rPr>
        <w:t>String leiToStr=Modifier.toString(lei);</w:t>
      </w:r>
      <w:r>
        <w:rPr>
          <w:rFonts w:hint="default"/>
        </w:rPr>
        <w:br w:type="textWrapping"/>
      </w:r>
      <w:r>
        <w:rPr>
          <w:rFonts w:hint="default"/>
        </w:rPr>
        <w:t>String metToStr=Modifier.toString(met);</w:t>
      </w:r>
      <w:r>
        <w:rPr>
          <w:rFonts w:hint="default"/>
        </w:rPr>
        <w:br w:type="textWrapping"/>
      </w:r>
      <w:r>
        <w:rPr>
          <w:rFonts w:hint="default"/>
        </w:rPr>
        <w:t>System.out.println(leiToStr+"--"+metToStr);</w:t>
      </w:r>
    </w:p>
    <w:p>
      <w:pPr>
        <w:pStyle w:val="3"/>
      </w:pPr>
      <w:r>
        <w:t>Array</w:t>
      </w:r>
    </w:p>
    <w:p>
      <w:pPr>
        <w:rPr>
          <w:rFonts w:hint="eastAsia"/>
          <w:lang w:val="en-US" w:eastAsia="zh-CN"/>
        </w:rPr>
      </w:pPr>
      <w:r>
        <w:t>提供了动态创建数组，以及访问数组的元素的静态方法</w:t>
      </w:r>
    </w:p>
    <w:p>
      <w:pPr>
        <w:rPr>
          <w:rFonts w:hint="default"/>
        </w:rPr>
      </w:pPr>
      <w:r>
        <w:rPr>
          <w:rFonts w:hint="default"/>
        </w:rPr>
        <w:t>int[] e = (int[]) Array.newInstance(int.class,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);</w:t>
      </w:r>
      <w:r>
        <w:rPr>
          <w:rFonts w:hint="default"/>
        </w:rPr>
        <w:br w:type="textWrapping"/>
      </w:r>
      <w:r>
        <w:rPr>
          <w:rFonts w:hint="default"/>
        </w:rPr>
        <w:t>Array.set(e,0,1);</w:t>
      </w:r>
      <w:r>
        <w:rPr>
          <w:rFonts w:hint="default"/>
        </w:rPr>
        <w:br w:type="textWrapping"/>
      </w:r>
      <w:r>
        <w:rPr>
          <w:rFonts w:hint="default"/>
        </w:rPr>
        <w:t>Array.set(e,1,2);</w:t>
      </w:r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Proxy</w:t>
      </w:r>
    </w:p>
    <w:p>
      <w:pPr>
        <w:rPr>
          <w:rFonts w:hint="default"/>
        </w:rPr>
      </w:pPr>
      <w:r>
        <w:rPr>
          <w:rFonts w:hint="default"/>
        </w:rPr>
        <w:t>提供了用于创建动态代理*类和实例的静态方法，它也是由这些方法创建的所有*动态代理类的超类</w:t>
      </w:r>
    </w:p>
    <w:p>
      <w:pPr>
        <w:pStyle w:val="3"/>
      </w:pPr>
      <w:r>
        <w:rPr>
          <w:rFonts w:hint="default"/>
        </w:rPr>
        <w:t>InvocationHandler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代理实例的调用处理程序实现的接口</w:t>
      </w:r>
      <w:r>
        <w:rPr>
          <w:rFonts w:hint="eastAsia"/>
          <w:lang w:eastAsia="zh-CN"/>
        </w:rPr>
        <w:t>，在执行实际业务前后的操作都在这里添加。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创建示例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//</w:t>
            </w:r>
            <w:r>
              <w:rPr>
                <w:rFonts w:hint="eastAsia"/>
                <w:lang w:eastAsia="zh-CN"/>
              </w:rPr>
              <w:t>从源码可知，可以将字节码生成</w:t>
            </w:r>
            <w:r>
              <w:rPr>
                <w:rFonts w:hint="eastAsia"/>
                <w:lang w:val="en-US" w:eastAsia="zh-CN"/>
              </w:rPr>
              <w:t>class文件保存在本地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System.getProperties().put("sun.misc.ProxyGenerator.saveGeneratedFiles", "true");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InvocationHandler handler = new MyInvocationHander&lt;Person&gt;(new PersonImp());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Person personPro = (Person) Proxy.newProxyInstance(Person.class.getClassLoader(),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new Class&lt;?&gt;[]{Person.class,Person2.class},handler);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personPro.say();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Proxy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newProxyInstance</w:t>
      </w:r>
      <w:r>
        <w:rPr>
          <w:rFonts w:hint="eastAsia"/>
          <w:lang w:eastAsia="zh-CN"/>
        </w:rPr>
        <w:t>方法中关键源码</w:t>
      </w:r>
      <w:r>
        <w:rPr>
          <w:rFonts w:hint="eastAsia"/>
          <w:lang w:val="en-US" w:eastAsia="zh-CN"/>
        </w:rPr>
        <w:t>,获取代理类class,</w:t>
      </w:r>
      <w:r>
        <w:rPr>
          <w:rFonts w:hint="default"/>
        </w:rPr>
        <w:t>Class&lt;?&gt; cl = getProxyClass0(loader, intfs)</w:t>
      </w:r>
      <w:r>
        <w:rPr>
          <w:rFonts w:hint="eastAsia"/>
          <w:lang w:val="en-US" w:eastAsia="zh-CN"/>
        </w:rPr>
        <w:t>,根据反射获取代理类实例</w:t>
      </w:r>
      <w:r>
        <w:rPr>
          <w:rFonts w:hint="default"/>
        </w:rPr>
        <w:t>cons.newInstance(new Object[]{h})</w:t>
      </w:r>
      <w:r>
        <w:rPr>
          <w:rFonts w:hint="eastAsia"/>
          <w:lang w:val="en-US" w:eastAsia="zh-CN"/>
        </w:rPr>
        <w:t>,而</w:t>
      </w:r>
      <w:r>
        <w:rPr>
          <w:rFonts w:hint="default"/>
        </w:rPr>
        <w:t>getProxyClass0</w:t>
      </w:r>
      <w:r>
        <w:rPr>
          <w:rFonts w:hint="eastAsia"/>
          <w:lang w:eastAsia="zh-CN"/>
        </w:rPr>
        <w:t>方法中调用</w:t>
      </w:r>
      <w:r>
        <w:rPr>
          <w:rFonts w:hint="default"/>
        </w:rPr>
        <w:t>ProxyClassFactory</w:t>
      </w:r>
      <w:r>
        <w:rPr>
          <w:rFonts w:hint="eastAsia"/>
          <w:lang w:val="en-US" w:eastAsia="zh-CN"/>
        </w:rPr>
        <w:t>.apply产生代理类，底层实现原理大概为根据类名、方法、修饰符等参数在jvm中拼接成类的字节码，在根据字节码动态的生成代理类。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final class $Proxy0 extends Proxy implements Person{</w:t>
            </w:r>
          </w:p>
          <w:p>
            <w:pPr>
              <w:ind w:firstLine="420" w:firstLineChars="200"/>
            </w:pPr>
            <w:r>
              <w:rPr>
                <w:rFonts w:hint="default"/>
              </w:rPr>
              <w:t>public $Proxy0(InvocationHandler var1) throws 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>super(var1);</w:t>
            </w:r>
            <w:r>
              <w:rPr>
                <w:rFonts w:hint="default"/>
              </w:rPr>
              <w:br w:type="textWrapping"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</w:rPr>
              <w:t>public final void say() throws 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super.h.invoke(this, m3, (Object[])null);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>} catch (RuntimeException | Error var2)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throw var2;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</w:rPr>
              <w:t xml:space="preserve"> } catch (Throwable var3)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throw new UndeclaredThrowableException(var3);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......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由生成的类</w:t>
      </w:r>
      <w:r>
        <w:rPr>
          <w:rFonts w:hint="default"/>
        </w:rPr>
        <w:t xml:space="preserve"> $Proxy0</w:t>
      </w:r>
      <w:r>
        <w:rPr>
          <w:rFonts w:hint="eastAsia"/>
          <w:lang w:eastAsia="zh-CN"/>
        </w:rPr>
        <w:t>可知继承了</w:t>
      </w:r>
      <w:r>
        <w:rPr>
          <w:rFonts w:hint="eastAsia"/>
          <w:lang w:val="en-US" w:eastAsia="zh-CN"/>
        </w:rPr>
        <w:t>Proxy，所以被代理的一定要是接口在</w:t>
      </w:r>
      <w:r>
        <w:rPr>
          <w:rFonts w:hint="default"/>
        </w:rPr>
        <w:t>ProxyClassFactory</w:t>
      </w:r>
      <w:r>
        <w:rPr>
          <w:rFonts w:hint="eastAsia"/>
          <w:lang w:val="en-US" w:eastAsia="zh-CN"/>
        </w:rPr>
        <w:t>.apply中也有验证条件，这也是和cglib代理的本质区别。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从方法say中可知，最终走的是</w:t>
      </w:r>
      <w:r>
        <w:rPr>
          <w:rFonts w:hint="default"/>
        </w:rPr>
        <w:t>MyInvocationHander</w:t>
      </w:r>
      <w:r>
        <w:rPr>
          <w:rFonts w:hint="eastAsia"/>
          <w:lang w:eastAsia="zh-CN"/>
        </w:rPr>
        <w:t>中的</w:t>
      </w:r>
      <w:r>
        <w:rPr>
          <w:rFonts w:hint="eastAsia"/>
          <w:lang w:val="en-US" w:eastAsia="zh-CN"/>
        </w:rPr>
        <w:t>invoke方法，所以用户的逻辑都可在invoke中实现，最后调用Mehtod.invoke说明jdk动态代理基于反射。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BE2387"/>
    <w:multiLevelType w:val="singleLevel"/>
    <w:tmpl w:val="FCBE23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A6EAB31"/>
    <w:multiLevelType w:val="singleLevel"/>
    <w:tmpl w:val="1A6EAB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7B8A"/>
    <w:rsid w:val="0885798E"/>
    <w:rsid w:val="091932A8"/>
    <w:rsid w:val="0C660A4E"/>
    <w:rsid w:val="0D4D01A0"/>
    <w:rsid w:val="11B95B41"/>
    <w:rsid w:val="18536F47"/>
    <w:rsid w:val="1AC63597"/>
    <w:rsid w:val="1F6B2047"/>
    <w:rsid w:val="201F6696"/>
    <w:rsid w:val="20E07EAD"/>
    <w:rsid w:val="220A2CB2"/>
    <w:rsid w:val="22385FB5"/>
    <w:rsid w:val="24A24ADF"/>
    <w:rsid w:val="27597A18"/>
    <w:rsid w:val="2AB3520C"/>
    <w:rsid w:val="2AD67EE1"/>
    <w:rsid w:val="2D4C3109"/>
    <w:rsid w:val="31E64B98"/>
    <w:rsid w:val="329A1E04"/>
    <w:rsid w:val="35E52B49"/>
    <w:rsid w:val="3C6015FE"/>
    <w:rsid w:val="3E8D6250"/>
    <w:rsid w:val="3F2F158D"/>
    <w:rsid w:val="40346918"/>
    <w:rsid w:val="49316D07"/>
    <w:rsid w:val="49B02415"/>
    <w:rsid w:val="50A76B5E"/>
    <w:rsid w:val="531E7365"/>
    <w:rsid w:val="575721BD"/>
    <w:rsid w:val="588113CB"/>
    <w:rsid w:val="5CF1299F"/>
    <w:rsid w:val="68F94E58"/>
    <w:rsid w:val="6E9F4813"/>
    <w:rsid w:val="6F8B26D3"/>
    <w:rsid w:val="70FE4114"/>
    <w:rsid w:val="71B94746"/>
    <w:rsid w:val="79AC16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2019-05-30T03:37:51Z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