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web简介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Java Web，是用Java技术来解决相关web互联网领域的技术总和。web包括：web服务器和web客户端两部分。Java在客户端的应用有java applet，不过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"https://baike.baidu.com/item/%E4%BD%BF%E7%94%A8/7741550" \t "https://baike.baidu.com/item/java%20web/_blank"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使用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得很少，Java在服务器端的应用非常的丰富，比如Servlet，JSP和第三方框架等等。Java技术对Web领域的发展注入了强大的动力。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Java的Web框架虽然各不相同，但基本也都是遵循特定的路数的：使用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"https://baike.baidu.com/item/Servlet" \t "https://baike.baidu.com/item/java%20web/_blank"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Servlet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或者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"https://baike.baidu.com/item/Filter" \t "https://baike.baidu.com/item/java%20web/_blank"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Filter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拦截请求，使用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"https://baike.baidu.com/item/MVC" \t "https://baike.baidu.com/item/java%20web/_blank"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MVC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的思想设计架构，使用约定，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"https://baike.baidu.com/item/XML" \t "https://baike.baidu.com/item/java%20web/_blank"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XML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或 Annotation实现配置，运用Java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"https://baike.baidu.com/item/%E9%9D%A2%E5%90%91%E5%AF%B9%E8%B1%A1" \t "https://baike.baidu.com/item/java%20web/_blank"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面向对象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的特点，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将各种协议属性封装成对象，如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request、response、context等，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面向对象实现请求和响应的流程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请求过程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一次完整的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http请求过程，</w:t>
      </w:r>
      <w:r>
        <w:rPr>
          <w:rFonts w:hint="eastAsia"/>
          <w:lang w:val="en-US" w:eastAsia="zh-CN"/>
        </w:rPr>
        <w:t>以java tomcat为例，涉及的技术主要有网络编程（数据传输、各种协议http、ip/tcp,socket）、servlet、容器等等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浏览器输入url发起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浏览器解析封装http请求报文socket发送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tomcat容器接受http请求报文解析封转request、response，调用app服务器程序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app服务器接受业务处理再返回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tomcat容器解析response生成响应报文socket发送给浏览器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浏览器接受响应报文解析处理数据或页面（响应body里是一个页面，浏览器会解析并展示）。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servlet-api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servlet概念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Servlet（Server Applet）是Java Servlet的简称，称为小服务程序或服务连接器，用Java编写的服务器端程序，具有独立于平台和协议的特性，主要功能在于交互式地浏览和生成数据，生成动态Web内容。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狭义的Servlet是指Java语言实现的一个接口，广义的Servlet是指任何实现了这个Servlet接口</w:t>
      </w:r>
      <w:r>
        <w:rPr>
          <w:rFonts w:hint="eastAsia"/>
          <w:lang w:val="en-US" w:eastAsia="zh-CN"/>
        </w:rPr>
        <w:t>(servlet标准规范servlet-api中)</w:t>
      </w:r>
      <w:r>
        <w:rPr>
          <w:rFonts w:hint="default"/>
          <w:lang w:val="en-US" w:eastAsia="zh-CN"/>
        </w:rPr>
        <w:t>的类，一般情况下，人们将Servlet理解为后者。Servlet运行于支持Java的应用服务器中。从原理上讲，Servlet可以响应任何类型的请求，但绝大多数情况下Servlet只用来扩展</w:t>
      </w:r>
      <w:r>
        <w:rPr>
          <w:rFonts w:hint="default"/>
          <w:color w:val="FF0000"/>
          <w:lang w:val="en-US" w:eastAsia="zh-CN"/>
        </w:rPr>
        <w:t>基于HTTP协议</w:t>
      </w:r>
      <w:r>
        <w:rPr>
          <w:rFonts w:hint="default"/>
          <w:lang w:val="en-US" w:eastAsia="zh-CN"/>
        </w:rPr>
        <w:t>的Web服务器。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</w:t>
      </w:r>
      <w:r>
        <w:rPr>
          <w:rFonts w:hint="default"/>
          <w:lang w:val="en-US" w:eastAsia="zh-CN"/>
        </w:rPr>
        <w:t>不是独立的应用程序，没有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"https://baike.baidu.com/item/main" \t "https://baike.baidu.com/item/servlet/_blank"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main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() 方法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不是由用户或程序员调用，而是由另外一个应用程序(容器)调用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提供了 Servlet 功能的服务器，叫做 Servlet 容器</w:t>
      </w:r>
      <w:r>
        <w:rPr>
          <w:rFonts w:hint="eastAsia"/>
          <w:lang w:eastAsia="zh-CN"/>
        </w:rPr>
        <w:t>如</w:t>
      </w:r>
      <w:r>
        <w:rPr>
          <w:rFonts w:hint="eastAsia"/>
          <w:lang w:val="en-US" w:eastAsia="zh-CN"/>
        </w:rPr>
        <w:t>tomcat</w:t>
      </w:r>
    </w:p>
    <w:p>
      <w:r>
        <w:rPr>
          <w:rFonts w:hint="eastAsia"/>
        </w:rPr>
        <w:t>Servlet容器响应客户请求过程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5292090" cy="1511935"/>
            <wp:effectExtent l="0" t="0" r="3810" b="1206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servlet生命周期</w:t>
      </w:r>
    </w:p>
    <w:p>
      <w:pPr>
        <w:rPr>
          <w:rFonts w:hint="default"/>
        </w:rPr>
      </w:pPr>
      <w:r>
        <w:rPr>
          <w:rFonts w:hint="default"/>
        </w:rPr>
        <w:t xml:space="preserve">public interface Servlet </w:t>
      </w:r>
      <w:r>
        <w:rPr>
          <w:rFonts w:hint="eastAsia"/>
          <w:lang w:val="en-US" w:eastAsia="zh-CN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init(ServletConfig config) throws ServletException;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ServletConfig getServletConfig();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service(ServletRequest req, ServletResponse res)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throws ServletException, IOException;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getServletInfo();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destroy();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所有</w:t>
      </w:r>
      <w:r>
        <w:rPr>
          <w:rFonts w:hint="eastAsia"/>
          <w:lang w:val="en-US" w:eastAsia="zh-CN"/>
        </w:rPr>
        <w:t>servlet必须实现这个接口，可以继承</w:t>
      </w:r>
      <w:r>
        <w:rPr>
          <w:rFonts w:hint="default"/>
        </w:rPr>
        <w:t>GenericServlet</w:t>
      </w:r>
      <w:r>
        <w:rPr>
          <w:rFonts w:hint="eastAsia"/>
          <w:lang w:eastAsia="zh-CN"/>
        </w:rPr>
        <w:t>、</w:t>
      </w:r>
      <w:r>
        <w:rPr>
          <w:rFonts w:hint="default"/>
        </w:rPr>
        <w:t>HttpServlet</w:t>
      </w:r>
      <w:r>
        <w:rPr>
          <w:rFonts w:hint="eastAsia"/>
          <w:lang w:eastAsia="zh-CN"/>
        </w:rPr>
        <w:t>等已近实现此接口的类或接口，通过注解</w:t>
      </w:r>
      <w:r>
        <w:rPr>
          <w:rFonts w:hint="default"/>
        </w:rPr>
        <w:t>@WebServlet</w:t>
      </w:r>
      <w:r>
        <w:rPr>
          <w:rFonts w:hint="eastAsia"/>
          <w:lang w:val="en-US" w:eastAsia="zh-CN"/>
        </w:rPr>
        <w:t>或者在部署描述符（web.xml）中用xml配置，在开启web容器时将servlet注册到容器中，一般只在启动项目时注册所以添加修改servlet的url需要重启，</w:t>
      </w:r>
      <w:r>
        <w:rPr>
          <w:rFonts w:hint="eastAsia"/>
          <w:lang w:eastAsia="zh-CN"/>
        </w:rPr>
        <w:t>当</w:t>
      </w:r>
      <w:r>
        <w:rPr>
          <w:rFonts w:hint="eastAsia"/>
        </w:rPr>
        <w:t>客户端请求</w:t>
      </w:r>
      <w:r>
        <w:rPr>
          <w:rFonts w:hint="eastAsia"/>
          <w:lang w:eastAsia="zh-CN"/>
        </w:rPr>
        <w:t>某个</w:t>
      </w:r>
      <w:r>
        <w:rPr>
          <w:rFonts w:hint="eastAsia"/>
          <w:lang w:val="en-US" w:eastAsia="zh-CN"/>
        </w:rPr>
        <w:t>servlet时，根据注册的url找到相应的servlet，这个servlet会经历一下生命周期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加载 Servlet 类到内存实例化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/>
        </w:rPr>
        <w:t>默认第一次访问servlet的时候创建servlet对象只调用1次</w:t>
      </w:r>
      <w:r>
        <w:rPr>
          <w:rFonts w:hint="eastAsia"/>
          <w:lang w:eastAsia="zh-CN"/>
        </w:rPr>
        <w:t>，保证</w:t>
      </w:r>
      <w:r>
        <w:rPr>
          <w:rFonts w:hint="eastAsia"/>
        </w:rPr>
        <w:t>servlet对象在tomcat是单实例的。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调用</w:t>
      </w:r>
      <w:r>
        <w:rPr>
          <w:rFonts w:hint="default"/>
        </w:rPr>
        <w:t>init(ServletConfig config)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初始化该 Servlet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/>
        </w:rPr>
        <w:t>实例化</w:t>
      </w:r>
      <w:r>
        <w:rPr>
          <w:rFonts w:hint="eastAsia"/>
          <w:lang w:eastAsia="zh-CN"/>
        </w:rPr>
        <w:t>后</w:t>
      </w:r>
      <w:r>
        <w:rPr>
          <w:rFonts w:hint="eastAsia"/>
        </w:rPr>
        <w:t>调用</w:t>
      </w:r>
      <w:r>
        <w:rPr>
          <w:rFonts w:hint="eastAsia"/>
          <w:lang w:eastAsia="zh-CN"/>
        </w:rPr>
        <w:t>，根据</w:t>
      </w:r>
      <w:r>
        <w:rPr>
          <w:rFonts w:hint="default"/>
        </w:rPr>
        <w:t>config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 xml:space="preserve">初始化该 Servlet </w:t>
      </w:r>
      <w:r>
        <w:rPr>
          <w:rFonts w:hint="eastAsia"/>
          <w:lang w:eastAsia="zh-CN"/>
        </w:rPr>
        <w:t>，所以也只调用</w:t>
      </w:r>
      <w:r>
        <w:rPr>
          <w:rFonts w:hint="eastAsia"/>
          <w:lang w:val="en-US" w:eastAsia="zh-CN"/>
        </w:rPr>
        <w:t>1次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eastAsia="zh-CN"/>
        </w:rPr>
        <w:t>调用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(</w:t>
      </w:r>
      <w:r>
        <w:rPr>
          <w:rFonts w:hint="default"/>
        </w:rPr>
        <w:t>req</w:t>
      </w:r>
      <w:r>
        <w:rPr>
          <w:rFonts w:hint="eastAsia"/>
          <w:lang w:eastAsia="zh-CN"/>
        </w:rPr>
        <w:t>，</w:t>
      </w:r>
      <w:r>
        <w:rPr>
          <w:rFonts w:hint="default"/>
        </w:rPr>
        <w:t>res</w:t>
      </w:r>
      <w:r>
        <w:rPr>
          <w:rFonts w:hint="eastAsia"/>
          <w:lang w:val="en-US" w:eastAsia="zh-CN"/>
        </w:rPr>
        <w:t>)，方法内</w:t>
      </w:r>
      <w:r>
        <w:rPr>
          <w:rFonts w:hint="eastAsia"/>
        </w:rPr>
        <w:t xml:space="preserve">根据请求方法不同调用doGet() </w:t>
      </w:r>
      <w:r>
        <w:rPr>
          <w:rFonts w:hint="eastAsia"/>
          <w:lang w:eastAsia="zh-CN"/>
        </w:rPr>
        <w:t>、</w:t>
      </w:r>
      <w:r>
        <w:rPr>
          <w:rFonts w:hint="eastAsia"/>
        </w:rPr>
        <w:t>doPost()</w:t>
      </w:r>
      <w:r>
        <w:rPr>
          <w:rFonts w:hint="eastAsia"/>
          <w:lang w:eastAsia="zh-CN"/>
        </w:rPr>
        <w:t>等处理具体业务逻辑，</w:t>
      </w:r>
      <w:r>
        <w:rPr>
          <w:rFonts w:hint="eastAsia"/>
        </w:rPr>
        <w:t>每次发出请求时调用</w:t>
      </w:r>
      <w:r>
        <w:rPr>
          <w:rFonts w:hint="eastAsia"/>
          <w:lang w:eastAsia="zh-CN"/>
        </w:rPr>
        <w:t>，</w:t>
      </w:r>
      <w:r>
        <w:rPr>
          <w:rFonts w:hint="eastAsia"/>
        </w:rPr>
        <w:t>调用n次。</w:t>
      </w:r>
    </w:p>
    <w:p>
      <w:pPr>
        <w:numPr>
          <w:ilvl w:val="0"/>
          <w:numId w:val="2"/>
        </w:numPr>
        <w:ind w:left="0" w:leftChars="0" w:firstLine="420" w:firstLineChars="200"/>
      </w:pPr>
      <w:r>
        <w:rPr>
          <w:rFonts w:hint="eastAsia"/>
          <w:lang w:val="en-US" w:eastAsia="zh-CN"/>
        </w:rPr>
        <w:t>调用</w:t>
      </w:r>
      <w:r>
        <w:rPr>
          <w:rFonts w:hint="eastAsia"/>
        </w:rPr>
        <w:t>destroy</w:t>
      </w:r>
      <w:r>
        <w:rPr>
          <w:rFonts w:hint="eastAsia"/>
          <w:lang w:val="en-US" w:eastAsia="zh-CN"/>
        </w:rPr>
        <w:t>(),</w:t>
      </w:r>
      <w:r>
        <w:rPr>
          <w:rFonts w:hint="eastAsia"/>
        </w:rPr>
        <w:t>销毁servlet对象的时候调用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停止服务器或者重新部署web应用时销毁servlet对象</w:t>
      </w:r>
      <w:r>
        <w:rPr>
          <w:rFonts w:hint="eastAsia"/>
          <w:lang w:eastAsia="zh-CN"/>
        </w:rPr>
        <w:t>，所以</w:t>
      </w:r>
      <w:r>
        <w:rPr>
          <w:rFonts w:hint="eastAsia"/>
        </w:rPr>
        <w:t>只调用1次。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18965" cy="50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  <w:r>
        <w:rPr>
          <w:rFonts w:hint="default"/>
        </w:rPr>
        <w:t xml:space="preserve">Filter </w:t>
      </w:r>
    </w:p>
    <w:p>
      <w:r>
        <w:rPr>
          <w:rFonts w:hint="default"/>
        </w:rPr>
        <w:t>public interface Filter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public void init(FilterConfig filterConfig) throws ServletException;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public void doFilter(ServletRequest request, ServletResponse response,FilterChain chain)throws IOException, ServletException;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public void destroy();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eastAsia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过滤器是一个实现了 javax.servlet.Filter 接口的 Java 类</w:t>
      </w:r>
      <w:r>
        <w:rPr>
          <w:rFonts w:hint="eastAsia"/>
          <w:lang w:eastAsia="zh-CN"/>
        </w:rPr>
        <w:t>，它对资源的请求(servlet或静态内容)或资源的响应执行过滤任务，或者两者都执行，一</w:t>
      </w:r>
      <w:r>
        <w:rPr>
          <w:rFonts w:hint="eastAsia"/>
        </w:rPr>
        <w:t>种设计模式，主要用来封装Servlet中一些通用的代码</w:t>
      </w:r>
      <w:r>
        <w:rPr>
          <w:rFonts w:hint="eastAsia"/>
          <w:lang w:eastAsia="zh-CN"/>
        </w:rPr>
        <w:t>。可用</w:t>
      </w:r>
      <w:r>
        <w:rPr>
          <w:rFonts w:hint="default"/>
        </w:rPr>
        <w:t>@WebFilter</w:t>
      </w:r>
      <w:r>
        <w:rPr>
          <w:rFonts w:hint="eastAsia"/>
          <w:lang w:eastAsia="zh-CN"/>
        </w:rPr>
        <w:t>或</w:t>
      </w:r>
      <w:r>
        <w:rPr>
          <w:rFonts w:hint="eastAsia"/>
          <w:lang w:val="en-US" w:eastAsia="zh-CN"/>
        </w:rPr>
        <w:t>xml配置</w:t>
      </w:r>
      <w:r>
        <w:rPr>
          <w:rFonts w:hint="eastAsia"/>
          <w:lang w:eastAsia="zh-CN"/>
        </w:rPr>
        <w:t>声明配置相关参数</w:t>
      </w:r>
    </w:p>
    <w:p>
      <w:pPr>
        <w:rPr>
          <w:rFonts w:hint="default"/>
        </w:rPr>
      </w:pPr>
      <w:r>
        <w:rPr>
          <w:rFonts w:hint="default"/>
        </w:rPr>
        <w:t>public @interface WebFilter {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String description() default "";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String displayName() default "";</w:t>
      </w:r>
      <w:r>
        <w:rPr>
          <w:rFonts w:hint="default"/>
        </w:rPr>
        <w:br w:type="textWrapping"/>
      </w:r>
      <w:r>
        <w:rPr>
          <w:rFonts w:hint="default"/>
        </w:rPr>
        <w:t xml:space="preserve">    WebInitParam[] initParams() default {};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String filterName() default "";  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String smallIcon() default "";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String largeIcon() default ""</w:t>
      </w:r>
      <w:r>
        <w:rPr>
          <w:rFonts w:hint="eastAsia"/>
          <w:lang w:eastAsia="zh-CN"/>
        </w:rPr>
        <w:t>，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String[] servletNames() default {};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String[] value() default {};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String[] urlPatterns() default {};</w:t>
      </w:r>
    </w:p>
    <w:p>
      <w:pPr>
        <w:ind w:firstLine="420" w:firstLineChars="0"/>
        <w:rPr>
          <w:rFonts w:hint="default"/>
          <w:color w:val="C00000"/>
        </w:rPr>
      </w:pPr>
      <w:r>
        <w:rPr>
          <w:rFonts w:hint="eastAsia"/>
          <w:color w:val="FF0000"/>
          <w:lang w:val="en-US" w:eastAsia="zh-CN"/>
        </w:rPr>
        <w:t>//</w:t>
      </w:r>
      <w:r>
        <w:rPr>
          <w:color w:val="FF0000"/>
        </w:rPr>
        <w:t>Filter四种拦截方式：</w:t>
      </w:r>
      <w:r>
        <w:rPr>
          <w:rFonts w:hint="eastAsia"/>
          <w:color w:val="FF0000"/>
        </w:rPr>
        <w:t>request(默认)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eastAsia"/>
          <w:color w:val="FF0000"/>
        </w:rPr>
        <w:t xml:space="preserve">forward </w:t>
      </w:r>
      <w:r>
        <w:rPr>
          <w:rFonts w:hint="eastAsia"/>
          <w:color w:val="FF0000"/>
          <w:lang w:val="en-US" w:eastAsia="zh-CN"/>
        </w:rPr>
        <w:t>(</w:t>
      </w:r>
      <w:r>
        <w:rPr>
          <w:rFonts w:hint="eastAsia"/>
          <w:color w:val="FF0000"/>
        </w:rPr>
        <w:t>拦截转发）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eastAsia"/>
          <w:color w:val="FF0000"/>
        </w:rPr>
        <w:t>include（拦截包含）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eastAsia"/>
          <w:color w:val="FF0000"/>
        </w:rPr>
        <w:t>error (只拦截错误页面)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forward和include区别详见下面的请求分派器</w:t>
      </w:r>
      <w:r>
        <w:rPr>
          <w:rFonts w:hint="default"/>
          <w:color w:val="FF0000"/>
        </w:rPr>
        <w:br w:type="textWrapping"/>
      </w:r>
      <w:r>
        <w:rPr>
          <w:rFonts w:hint="default"/>
        </w:rPr>
        <w:t xml:space="preserve">    </w:t>
      </w:r>
      <w:r>
        <w:rPr>
          <w:rFonts w:hint="default"/>
          <w:color w:val="C00000"/>
        </w:rPr>
        <w:t>DispatcherType[] dispatcherTypes() default {DispatcherType.REQUEST};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boolean asyncSupported() default false;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执行过程</w:t>
      </w:r>
      <w:r>
        <w:rPr>
          <w:rFonts w:hint="eastAsia"/>
          <w:b/>
          <w:bCs/>
          <w:lang w:val="en-US" w:eastAsia="zh-CN"/>
        </w:rPr>
        <w:t>/生命周期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7224395" cy="273621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4395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拦截器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java里的拦截器是动态拦截Action调用的对象。它提供了一种机制可以使开发者可以定义在一个action执行的前后执行的代码，也可以在一个action执行前阻止其执行，同时也提供了一种可以提取action中可重用部分的方式。在AOP中拦截器用于在某个方法或字段被访问之前</w:t>
      </w:r>
      <w:r>
        <w:rPr>
          <w:rFonts w:hint="eastAsia"/>
          <w:lang w:eastAsia="zh-CN"/>
        </w:rPr>
        <w:t>或之后</w:t>
      </w:r>
      <w:r>
        <w:rPr>
          <w:rFonts w:hint="eastAsia"/>
        </w:rPr>
        <w:t>，进行拦截然后在之前或之后加入某些操作</w:t>
      </w:r>
      <w:r>
        <w:rPr>
          <w:rFonts w:hint="eastAsia"/>
          <w:lang w:eastAsia="zh-CN"/>
        </w:rPr>
        <w:t>，如项目中的积分埋点，具体创建学习</w:t>
      </w:r>
      <w:r>
        <w:rPr>
          <w:rFonts w:hint="eastAsia"/>
          <w:lang w:val="en-US" w:eastAsia="zh-CN"/>
        </w:rPr>
        <w:t>springmvc拦截器。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过滤器和拦截器区别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Filter是servlet规范规定的，依赖servlet容器，拦截器是第三方框架支持的如springmvc，可用于web程序、Applicaton、swing等程序中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过滤器是基于函数回调的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拦截器是基于</w:t>
      </w:r>
      <w:r>
        <w:rPr>
          <w:rFonts w:hint="eastAsia"/>
          <w:lang w:val="en-US" w:eastAsia="zh-CN"/>
        </w:rPr>
        <w:t>动态代理</w:t>
      </w:r>
      <w:r>
        <w:rPr>
          <w:rFonts w:hint="default"/>
          <w:lang w:val="en-US" w:eastAsia="zh-CN"/>
        </w:rPr>
        <w:t>java反射机制的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过滤器只在servlet前后起作用拦截所有匹配的请求，拦截器能够深入到方法前后、异常抛出前后等可以使用spring里的任何组件、对象更加灵活，在spring项目中优选使用拦截器，</w:t>
      </w:r>
      <w:r>
        <w:rPr>
          <w:rFonts w:hint="default"/>
        </w:rPr>
        <w:t>在拦截器里注入一个service，可以调用业务逻辑。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2395" cy="2915920"/>
            <wp:effectExtent l="0" t="0" r="8255" b="1778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监听器Listener</w:t>
      </w:r>
    </w:p>
    <w:p>
      <w:r>
        <w:rPr>
          <w:rFonts w:hint="default"/>
        </w:rPr>
        <w:t>监听观察某个事件（程序）的发生情况，当被监听的事件真的发生了的时候，事件发生者（事件源） 就会给注册该事件的监听者（监听器）发送消息，告诉监听者某些信息，</w:t>
      </w:r>
      <w:r>
        <w:rPr>
          <w:rFonts w:hint="default"/>
          <w:color w:val="C00000"/>
        </w:rPr>
        <w:t>同时监听者也可以获得一份事件对象，根据这个对象可以获得相关属性和执行相关操作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监听器模型涉及以下三个对象，模型图如下：</w:t>
      </w:r>
    </w:p>
    <w:p>
      <w:pPr>
        <w:rPr>
          <w:rFonts w:hint="default"/>
        </w:rPr>
      </w:pPr>
      <w:r>
        <w:rPr>
          <w:rFonts w:hint="default"/>
        </w:rPr>
        <w:t>（1）事件：用户对组件的一个操作，或者说程序执行某个方法，称之为一个事件，如机器人程序执行工作。</w:t>
      </w:r>
      <w:r>
        <w:rPr>
          <w:rFonts w:hint="default"/>
        </w:rPr>
        <w:br w:type="textWrapping"/>
      </w:r>
      <w:r>
        <w:rPr>
          <w:rFonts w:hint="default"/>
        </w:rPr>
        <w:t>（2）事件源：发生事件的组件就是事件源，也就是被监听的对象，如机器人可以工作，可以跳舞，那么就可以把机器人看做是一个事件源。</w:t>
      </w:r>
      <w:r>
        <w:rPr>
          <w:rFonts w:hint="default"/>
        </w:rPr>
        <w:br w:type="textWrapping"/>
      </w:r>
      <w:r>
        <w:rPr>
          <w:rFonts w:hint="default"/>
        </w:rPr>
        <w:t>（3）事件监听器（处理器）：监听并负责处理事件的方法，如监听机器人工作情况，在机器人工作前后做出相应的动作，或者获取机器人的状态信息。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93570" cy="1548130"/>
            <wp:effectExtent l="0" t="0" r="11430" b="139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35150" cy="1548130"/>
            <wp:effectExtent l="0" t="0" r="12700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4960" cy="1548130"/>
            <wp:effectExtent l="0" t="0" r="15240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7295" cy="1548130"/>
            <wp:effectExtent l="0" t="0" r="8255" b="139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监听器模式：事件源经过事件的封装传给监听器，当事件源触发事件后，监听器接收到事件对象可以执行监听器要实现的业务功能，也可以回调事件源的方法。</w:t>
      </w:r>
      <w:r>
        <w:rPr>
          <w:rFonts w:hint="eastAsia"/>
        </w:rPr>
        <w:br w:type="textWrapping"/>
      </w:r>
      <w:r>
        <w:rPr>
          <w:rFonts w:hint="eastAsia"/>
        </w:rPr>
        <w:t>观察者模式：观察者</w:t>
      </w:r>
      <w:r>
        <w:rPr>
          <w:rFonts w:hint="default"/>
        </w:rPr>
        <w:t>(Observer)</w:t>
      </w:r>
      <w:r>
        <w:rPr>
          <w:rFonts w:hint="eastAsia"/>
        </w:rPr>
        <w:t>相当于事件监听者，被观察者</w:t>
      </w:r>
      <w:r>
        <w:rPr>
          <w:rFonts w:hint="default"/>
        </w:rPr>
        <w:t>(Observable)</w:t>
      </w:r>
      <w:r>
        <w:rPr>
          <w:rFonts w:hint="eastAsia"/>
        </w:rPr>
        <w:t>相当于事件源和事件，执行逻辑时通知触发</w:t>
      </w:r>
      <w:r>
        <w:rPr>
          <w:rFonts w:hint="default"/>
        </w:rPr>
        <w:t>observer</w:t>
      </w:r>
      <w:r>
        <w:rPr>
          <w:rFonts w:hint="eastAsia"/>
        </w:rPr>
        <w:t>的通知方法，将要处理的数据做为参数传递给观察者。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servlet中的监听器接口主要是对request、response、session、context的监听，如对session的监听可以监控到创建session的次数从而知道登录的用户数。</w:t>
      </w:r>
    </w:p>
    <w:p>
      <w:r>
        <w:drawing>
          <wp:inline distT="0" distB="0" distL="114300" distR="114300">
            <wp:extent cx="4574540" cy="1403985"/>
            <wp:effectExtent l="0" t="0" r="16510" b="571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t>请求分派器</w:t>
      </w:r>
      <w:r>
        <w:rPr>
          <w:rFonts w:hint="eastAsia"/>
          <w:lang w:eastAsia="zh-CN"/>
        </w:rPr>
        <w:t>（转发）</w:t>
      </w:r>
    </w:p>
    <w:p>
      <w:pPr>
        <w:rPr>
          <w:rFonts w:hint="eastAsia"/>
        </w:rPr>
      </w:pPr>
      <w:r>
        <w:rPr>
          <w:rFonts w:hint="eastAsia"/>
        </w:rPr>
        <w:t>public interface RequestDispatcher{</w:t>
      </w:r>
    </w:p>
    <w:p>
      <w:pPr>
        <w:rPr>
          <w:rFonts w:hint="eastAsia"/>
        </w:rPr>
      </w:pPr>
      <w:r>
        <w:rPr>
          <w:rFonts w:hint="eastAsia"/>
        </w:rPr>
        <w:t xml:space="preserve">    public void forward(ServletRequest request, ServletResponse response)throws ServletException, IOException;</w:t>
      </w:r>
    </w:p>
    <w:p>
      <w:pPr>
        <w:rPr>
          <w:rFonts w:hint="eastAsia"/>
        </w:rPr>
      </w:pPr>
      <w:r>
        <w:rPr>
          <w:rFonts w:hint="eastAsia"/>
        </w:rPr>
        <w:t xml:space="preserve">    public void include(ServletRequest request, ServletResponse response)throws ServletException, IOException;</w:t>
      </w:r>
    </w:p>
    <w:p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RequestDispatcher</w:t>
      </w:r>
      <w:r>
        <w:rPr>
          <w:rFonts w:hint="eastAsia"/>
          <w:lang w:eastAsia="zh-CN"/>
        </w:rPr>
        <w:t>是一个接口一种规范由</w:t>
      </w:r>
      <w:r>
        <w:rPr>
          <w:rFonts w:hint="eastAsia"/>
          <w:lang w:val="en-US" w:eastAsia="zh-CN"/>
        </w:rPr>
        <w:t>servlet容器实现创建对象，其中2个方法代表转发，这就是转发的本质。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default"/>
        </w:rPr>
        <w:t>RequestDispatcher.forward(request, response)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这个方法将请求从一个 Servlet or JSP目标资源 上 转发到服务器上的另一个资源（servlet、JSP 文件或 HTML 文件，这些资源必须是当前Web上下文中的），让其它的资源去生成响应数据。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例如用户请求的是目标资源A，A接受到请求后，转发到B，真正产生响应数据是被转发的资源B，而A只是起个引导转发作用。浏览器的地址栏不会变，依然是A的URL。 这个方法可以允许被请求的目标资源做一些准备工作后，再让转发的资源去响应请求。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注意事项：  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1、在目标资源中调用forward方法时，必须保证此响应没有提交。也就是不要使用 ServletResponse 对象的输出流对象，因为即便你写入了数据到响应缓冲区，最后也会被清空，如果缓冲区数据被刷新提交（out.flush），还会抛出IllegalStateException异常。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、对于forward方法传递的request对象：虽然我们从调用上看，好像是将request对象传递给转动的资源上去了，但是我发现目标资源使用的request对象和转发的资源使用的request对象不是同一个request对象，因为分别从这2个request中获取RequestURL，发现是不一样的。但是在目标资源request提取的Paramter 和 Attribute   ，在转发后的资源的request对象中，依然都可以提取到，且是相同的。所以，二者只是在请求路径相关的属性上不同，其它API调用返回的都是一样的。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3、在forward语句的前后，都不应该有响应输出的语句，应该会被忽略。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RequestDispatcher.include(request, response)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此方法用于包含响应中某个资源（servlet、JSP 页面和 HTML 文件）的内容。调用者指定一个被包含的资源，将这个包含的资源（JSP,Servlet，HTML）的响应数据包含到自己的响应体中。</w:t>
      </w:r>
      <w:r>
        <w:rPr>
          <w:rFonts w:hint="eastAsia"/>
          <w:lang w:val="en-US" w:eastAsia="zh-CN"/>
        </w:rPr>
        <w:t>即将第二个servlet响应内容包含在第一个响应内容里。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这个过程实质是用一个相同的Request再请求一次被包含的资源，将被包含的资源的响应数据包含到原本的资源中去，构成它的响应数据的一部分。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085590" cy="1475740"/>
            <wp:effectExtent l="0" t="0" r="10160" b="1016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注意事项：</w:t>
      </w:r>
    </w:p>
    <w:p>
      <w:pPr>
        <w:rPr>
          <w:rFonts w:hint="default"/>
        </w:rPr>
      </w:pPr>
      <w:r>
        <w:rPr>
          <w:rFonts w:hint="default"/>
        </w:rPr>
        <w:t>1、被包含者不能设置ServletResponse的响应状态和响应头（否则并不会产生效果），因为这些都是包含者做的事，被包含者只需要产生响应数据解可以了。</w:t>
      </w:r>
    </w:p>
    <w:p>
      <w:pPr>
        <w:rPr>
          <w:rFonts w:hint="default"/>
        </w:rPr>
      </w:pPr>
      <w:r>
        <w:rPr>
          <w:rFonts w:hint="default"/>
        </w:rPr>
        <w:t>2、不同于 forward中的request的传递特性：在被包含的资源中从request中获取请求路径相关的信息，发现依然是原始请求的路径，也就是浏览器地址栏相关的路径，也就是说被包含的资源获得的request对象的路径属性和原始请求资源的路径一样。其它的API调用也是一样的（Attribute 和Parameter）。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当一个 Servlet 抛出一个异常时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web容器会在web.xml中查找</w:t>
      </w:r>
      <w:r>
        <w:rPr>
          <w:rFonts w:hint="eastAsia"/>
        </w:rPr>
        <w:t> error-page</w:t>
      </w:r>
      <w:r>
        <w:rPr>
          <w:rFonts w:hint="eastAsia"/>
          <w:lang w:eastAsia="zh-CN"/>
        </w:rPr>
        <w:t>配置，可以配置异常类型或状态码对应的</w:t>
      </w:r>
      <w:r>
        <w:rPr>
          <w:rFonts w:hint="eastAsia"/>
          <w:lang w:val="en-US" w:eastAsia="zh-CN"/>
        </w:rPr>
        <w:t>servlet或页面，如果没有配置那么会直接将异常信息传给客户端。</w:t>
      </w:r>
    </w:p>
    <w:tbl>
      <w:tblPr>
        <w:tblStyle w:val="10"/>
        <w:tblW w:w="7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7" w:hRule="atLeast"/>
        </w:trPr>
        <w:tc>
          <w:tcPr>
            <w:tcW w:w="7760" w:type="dxa"/>
            <w:shd w:val="clear" w:color="auto" w:fill="FFFFFF" w:themeFill="background1"/>
          </w:tcPr>
          <w:p>
            <w:pPr>
              <w:rPr>
                <w:rFonts w:hint="default"/>
              </w:rPr>
            </w:pPr>
            <w:r>
              <w:t>&lt;error-page&gt;  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        &lt;error-code&gt;500&lt;/error-code&gt;  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        &lt;location&gt;/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default"/>
              </w:rPr>
              <w:t>error.jsp&lt;/location&gt;  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  &lt;/error-page&gt;  </w:t>
            </w:r>
          </w:p>
          <w:p>
            <w:pPr>
              <w:rPr>
                <w:rFonts w:hint="default"/>
              </w:rPr>
            </w:pPr>
            <w:r>
              <w:t>&lt;error-page&gt;  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        &lt;exception-type&gt;java.lang.NullException&lt;/exception-type&gt;  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        &lt;location&gt;/</w:t>
            </w:r>
            <w:r>
              <w:rPr>
                <w:rFonts w:hint="eastAsia"/>
                <w:lang w:val="en-US" w:eastAsia="zh-CN"/>
              </w:rPr>
              <w:t>Null</w:t>
            </w:r>
            <w:r>
              <w:rPr>
                <w:rFonts w:hint="default"/>
              </w:rPr>
              <w:t>error.jsp&lt;/location&gt;  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&lt;/error-page&gt;  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统一的异常页面</w:t>
            </w:r>
          </w:p>
          <w:p>
            <w:pPr>
              <w:rPr>
                <w:rFonts w:hint="default"/>
              </w:rPr>
            </w:pPr>
            <w:r>
              <w:t>&lt;error-page&gt;  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              &lt;location&gt;/</w:t>
            </w:r>
            <w:r>
              <w:rPr>
                <w:rFonts w:hint="eastAsia"/>
                <w:lang w:val="en-US" w:eastAsia="zh-CN"/>
              </w:rPr>
              <w:t>globalError</w:t>
            </w:r>
            <w:r>
              <w:rPr>
                <w:rFonts w:hint="default"/>
              </w:rPr>
              <w:t>.jsp&lt;/location&gt;  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&lt;/error-page&gt;  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页面也可以是对应的</w:t>
            </w:r>
            <w:r>
              <w:rPr>
                <w:rFonts w:hint="eastAsia"/>
                <w:lang w:val="en-US" w:eastAsia="zh-CN"/>
              </w:rPr>
              <w:t>servlet，本质jsp就是一个包含页面信息的servlet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ervlet多线程并发</w:t>
      </w:r>
    </w:p>
    <w:p>
      <w:pPr>
        <w:rPr>
          <w:rFonts w:hint="eastAsia"/>
        </w:rPr>
      </w:pPr>
      <w:r>
        <w:rPr>
          <w:rFonts w:hint="eastAsia"/>
        </w:rPr>
        <w:t>servlet对象在tomcat服务器是单实例多线程的。因为servlet是多线程的，所以当多个servlet的线程同时访问了servlet的共享数据，如成员变量，可能会引发线程安全问题。</w:t>
      </w:r>
    </w:p>
    <w:p>
      <w:pPr>
        <w:rPr>
          <w:rFonts w:hint="eastAsia"/>
        </w:rPr>
      </w:pPr>
      <w:r>
        <w:rPr>
          <w:rFonts w:hint="eastAsia"/>
        </w:rPr>
        <w:t>解决办法：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把使用到共享数据的代码块进行同步（使用</w:t>
      </w:r>
      <w:r>
        <w:t>synchronized</w:t>
      </w:r>
      <w:r>
        <w:rPr>
          <w:rFonts w:hint="eastAsia"/>
        </w:rPr>
        <w:t>关键字进行同步）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建议在servlet类中尽量不要使用成员变量。如果确实要使用成员，必须同步。而且尽量缩小同步代码块的范围。（哪里使用到了成员变量，就同步哪里！！），以避免因为同步而导致并发效率降低。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94C346"/>
    <w:multiLevelType w:val="singleLevel"/>
    <w:tmpl w:val="9194C34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BB60AFED"/>
    <w:multiLevelType w:val="singleLevel"/>
    <w:tmpl w:val="BB60AF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3B3971E"/>
    <w:multiLevelType w:val="singleLevel"/>
    <w:tmpl w:val="E3B3971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3A0AA549"/>
    <w:multiLevelType w:val="singleLevel"/>
    <w:tmpl w:val="3A0AA54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54B7"/>
    <w:rsid w:val="01C4542A"/>
    <w:rsid w:val="030D0CC9"/>
    <w:rsid w:val="04862E1A"/>
    <w:rsid w:val="06F77D27"/>
    <w:rsid w:val="082F72C0"/>
    <w:rsid w:val="08B9348C"/>
    <w:rsid w:val="09F71AB4"/>
    <w:rsid w:val="0CC92212"/>
    <w:rsid w:val="0CF35705"/>
    <w:rsid w:val="0E347232"/>
    <w:rsid w:val="14BE584F"/>
    <w:rsid w:val="14CA596F"/>
    <w:rsid w:val="15A046F6"/>
    <w:rsid w:val="15AC79C0"/>
    <w:rsid w:val="1A702400"/>
    <w:rsid w:val="1AB34AB0"/>
    <w:rsid w:val="216E363F"/>
    <w:rsid w:val="231A411E"/>
    <w:rsid w:val="23503F39"/>
    <w:rsid w:val="23E0363D"/>
    <w:rsid w:val="28466185"/>
    <w:rsid w:val="28EF5172"/>
    <w:rsid w:val="2E867F75"/>
    <w:rsid w:val="30420E21"/>
    <w:rsid w:val="30F62193"/>
    <w:rsid w:val="31692D20"/>
    <w:rsid w:val="32214DFE"/>
    <w:rsid w:val="343372DA"/>
    <w:rsid w:val="366E5A35"/>
    <w:rsid w:val="36CD4A86"/>
    <w:rsid w:val="37ED08CE"/>
    <w:rsid w:val="38573574"/>
    <w:rsid w:val="3A2B280F"/>
    <w:rsid w:val="3A8C13E7"/>
    <w:rsid w:val="3E24242C"/>
    <w:rsid w:val="3FF74E09"/>
    <w:rsid w:val="40564E8B"/>
    <w:rsid w:val="410D007B"/>
    <w:rsid w:val="43C86170"/>
    <w:rsid w:val="46557892"/>
    <w:rsid w:val="49FA048A"/>
    <w:rsid w:val="4A357088"/>
    <w:rsid w:val="4A936BAD"/>
    <w:rsid w:val="4B1E2FB6"/>
    <w:rsid w:val="4C966470"/>
    <w:rsid w:val="4C9A4A1C"/>
    <w:rsid w:val="50100161"/>
    <w:rsid w:val="52DC1C5E"/>
    <w:rsid w:val="55EF51CE"/>
    <w:rsid w:val="563644D4"/>
    <w:rsid w:val="5C126A70"/>
    <w:rsid w:val="5D733D74"/>
    <w:rsid w:val="5ECD22DD"/>
    <w:rsid w:val="5EED3F00"/>
    <w:rsid w:val="5F082E68"/>
    <w:rsid w:val="62620B08"/>
    <w:rsid w:val="62F75960"/>
    <w:rsid w:val="6B3E0335"/>
    <w:rsid w:val="6C423A2F"/>
    <w:rsid w:val="70192343"/>
    <w:rsid w:val="78FD7CEE"/>
    <w:rsid w:val="7B274A57"/>
    <w:rsid w:val="7DE036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qiyun</dc:creator>
  <cp:lastModifiedBy>Qi云</cp:lastModifiedBy>
  <dcterms:modified xsi:type="dcterms:W3CDTF">2019-09-10T02:32:39Z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