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31ED" w14:textId="77777777" w:rsidR="00624A3B" w:rsidRDefault="003E2E3D">
      <w:pPr>
        <w:jc w:val="center"/>
      </w:pPr>
      <w:r>
        <w:rPr>
          <w:b/>
          <w:color w:val="1F3864"/>
          <w:sz w:val="44"/>
        </w:rPr>
        <w:t>OPERATING &amp; SAFETY MANUAL</w:t>
      </w:r>
      <w:r>
        <w:rPr>
          <w:b/>
          <w:color w:val="1F3864"/>
          <w:sz w:val="44"/>
        </w:rPr>
        <w:br/>
      </w:r>
      <w:r>
        <w:rPr>
          <w:b/>
          <w:color w:val="1F3864"/>
          <w:sz w:val="36"/>
        </w:rPr>
        <w:t>ROBOTIC SEALANT DISPENSER MACHINE</w:t>
      </w:r>
      <w:r>
        <w:rPr>
          <w:b/>
          <w:color w:val="1F3864"/>
          <w:sz w:val="36"/>
        </w:rPr>
        <w:br/>
      </w:r>
      <w:r>
        <w:rPr>
          <w:i/>
          <w:color w:val="555555"/>
          <w:sz w:val="26"/>
        </w:rPr>
        <w:t>OEM: Rani Enterprises  |  TIER C DRAFT</w:t>
      </w:r>
      <w:r>
        <w:rPr>
          <w:i/>
          <w:color w:val="555555"/>
          <w:sz w:val="26"/>
        </w:rPr>
        <w:br/>
      </w:r>
      <w:r>
        <w:rPr>
          <w:i/>
          <w:color w:val="555555"/>
          <w:sz w:val="26"/>
        </w:rPr>
        <w:br/>
      </w:r>
    </w:p>
    <w:tbl>
      <w:tblPr>
        <w:tblW w:w="0" w:type="auto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ook w:val="04A0" w:firstRow="1" w:lastRow="0" w:firstColumn="1" w:lastColumn="0" w:noHBand="0" w:noVBand="1"/>
      </w:tblPr>
      <w:tblGrid>
        <w:gridCol w:w="4709"/>
        <w:gridCol w:w="4709"/>
      </w:tblGrid>
      <w:tr w:rsidR="00624A3B" w14:paraId="7BE6B4D2" w14:textId="77777777">
        <w:trPr>
          <w:jc w:val="center"/>
        </w:trPr>
        <w:tc>
          <w:tcPr>
            <w:tcW w:w="4709" w:type="dxa"/>
            <w:shd w:val="clear" w:color="auto" w:fill="D9E1F2"/>
          </w:tcPr>
          <w:p w14:paraId="4DB34AB5" w14:textId="77777777" w:rsidR="00624A3B" w:rsidRDefault="003E2E3D">
            <w:r>
              <w:rPr>
                <w:b/>
                <w:color w:val="1F3864"/>
              </w:rPr>
              <w:t>Document Title</w:t>
            </w:r>
          </w:p>
        </w:tc>
        <w:tc>
          <w:tcPr>
            <w:tcW w:w="4709" w:type="dxa"/>
          </w:tcPr>
          <w:p w14:paraId="7245D419" w14:textId="77777777" w:rsidR="00624A3B" w:rsidRDefault="003E2E3D">
            <w:r>
              <w:t>Operating &amp; Safety Manual — Robotic Sealant Dispenser Machine</w:t>
            </w:r>
          </w:p>
        </w:tc>
      </w:tr>
      <w:tr w:rsidR="00624A3B" w14:paraId="4B72508B" w14:textId="77777777">
        <w:trPr>
          <w:jc w:val="center"/>
        </w:trPr>
        <w:tc>
          <w:tcPr>
            <w:tcW w:w="4709" w:type="dxa"/>
            <w:shd w:val="clear" w:color="auto" w:fill="D9E1F2"/>
          </w:tcPr>
          <w:p w14:paraId="5CB3D24D" w14:textId="77777777" w:rsidR="00624A3B" w:rsidRDefault="003E2E3D">
            <w:r>
              <w:rPr>
                <w:b/>
                <w:color w:val="1F3864"/>
              </w:rPr>
              <w:t>Document Number</w:t>
            </w:r>
          </w:p>
        </w:tc>
        <w:tc>
          <w:tcPr>
            <w:tcW w:w="4709" w:type="dxa"/>
          </w:tcPr>
          <w:p w14:paraId="7997B11B" w14:textId="77777777" w:rsidR="00624A3B" w:rsidRDefault="003E2E3D">
            <w:r>
              <w:t>OSM-P7-RANI-V1.0</w:t>
            </w:r>
          </w:p>
        </w:tc>
      </w:tr>
      <w:tr w:rsidR="00624A3B" w14:paraId="0E49BDAE" w14:textId="77777777">
        <w:trPr>
          <w:jc w:val="center"/>
        </w:trPr>
        <w:tc>
          <w:tcPr>
            <w:tcW w:w="4709" w:type="dxa"/>
            <w:shd w:val="clear" w:color="auto" w:fill="D9E1F2"/>
          </w:tcPr>
          <w:p w14:paraId="7B88C886" w14:textId="77777777" w:rsidR="00624A3B" w:rsidRDefault="003E2E3D">
            <w:r>
              <w:rPr>
                <w:b/>
                <w:color w:val="1F3864"/>
              </w:rPr>
              <w:t>Revision / Date</w:t>
            </w:r>
          </w:p>
        </w:tc>
        <w:tc>
          <w:tcPr>
            <w:tcW w:w="4709" w:type="dxa"/>
          </w:tcPr>
          <w:p w14:paraId="4981A953" w14:textId="77777777" w:rsidR="00624A3B" w:rsidRDefault="003E2E3D">
            <w:r>
              <w:t>V1.0 (July 2026)</w:t>
            </w:r>
          </w:p>
        </w:tc>
      </w:tr>
      <w:tr w:rsidR="00624A3B" w14:paraId="581B7E4D" w14:textId="77777777">
        <w:trPr>
          <w:jc w:val="center"/>
        </w:trPr>
        <w:tc>
          <w:tcPr>
            <w:tcW w:w="4709" w:type="dxa"/>
            <w:shd w:val="clear" w:color="auto" w:fill="D9E1F2"/>
          </w:tcPr>
          <w:p w14:paraId="3DFE7E99" w14:textId="77777777" w:rsidR="00624A3B" w:rsidRDefault="003E2E3D">
            <w:r>
              <w:rPr>
                <w:b/>
                <w:color w:val="1F3864"/>
              </w:rPr>
              <w:t>Author / Designation</w:t>
            </w:r>
          </w:p>
        </w:tc>
        <w:tc>
          <w:tcPr>
            <w:tcW w:w="4709" w:type="dxa"/>
          </w:tcPr>
          <w:p w14:paraId="674B8ADF" w14:textId="77777777" w:rsidR="00624A3B" w:rsidRDefault="003E2E3D">
            <w:r>
              <w:t>Certified Safety Professional</w:t>
            </w:r>
          </w:p>
        </w:tc>
      </w:tr>
      <w:tr w:rsidR="00624A3B" w14:paraId="7D0C9D52" w14:textId="77777777">
        <w:trPr>
          <w:jc w:val="center"/>
        </w:trPr>
        <w:tc>
          <w:tcPr>
            <w:tcW w:w="4709" w:type="dxa"/>
            <w:shd w:val="clear" w:color="auto" w:fill="D9E1F2"/>
          </w:tcPr>
          <w:p w14:paraId="31C94264" w14:textId="77777777" w:rsidR="00624A3B" w:rsidRDefault="003E2E3D">
            <w:r>
              <w:rPr>
                <w:b/>
                <w:color w:val="1F3864"/>
              </w:rPr>
              <w:t>Document Status</w:t>
            </w:r>
          </w:p>
        </w:tc>
        <w:tc>
          <w:tcPr>
            <w:tcW w:w="4709" w:type="dxa"/>
          </w:tcPr>
          <w:p w14:paraId="1104B7D2" w14:textId="77777777" w:rsidR="00624A3B" w:rsidRDefault="003E2E3D">
            <w:r>
              <w:t>Antigravity Sample / Draft</w:t>
            </w:r>
          </w:p>
        </w:tc>
      </w:tr>
    </w:tbl>
    <w:p w14:paraId="67FC4F2B" w14:textId="77777777" w:rsidR="00624A3B" w:rsidRDefault="003E2E3D">
      <w:r>
        <w:br w:type="page"/>
      </w:r>
    </w:p>
    <w:p w14:paraId="5576128A" w14:textId="77777777" w:rsidR="00624A3B" w:rsidRDefault="003E2E3D">
      <w:r>
        <w:rPr>
          <w:b/>
          <w:color w:val="1F3864"/>
          <w:sz w:val="28"/>
        </w:rPr>
        <w:lastRenderedPageBreak/>
        <w:t>TABLE OF CONTENTS</w:t>
      </w:r>
    </w:p>
    <w:tbl>
      <w:tblPr>
        <w:tblW w:w="0" w:type="auto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Look w:val="04A0" w:firstRow="1" w:lastRow="0" w:firstColumn="1" w:lastColumn="0" w:noHBand="0" w:noVBand="1"/>
      </w:tblPr>
      <w:tblGrid>
        <w:gridCol w:w="4709"/>
        <w:gridCol w:w="4709"/>
      </w:tblGrid>
      <w:tr w:rsidR="00624A3B" w14:paraId="676D5A3F" w14:textId="77777777">
        <w:tc>
          <w:tcPr>
            <w:tcW w:w="4709" w:type="dxa"/>
            <w:shd w:val="clear" w:color="auto" w:fill="1F3864"/>
          </w:tcPr>
          <w:p w14:paraId="2DB223E2" w14:textId="77777777" w:rsidR="00624A3B" w:rsidRDefault="003E2E3D">
            <w:r>
              <w:rPr>
                <w:b/>
                <w:color w:val="FFFFFF"/>
              </w:rPr>
              <w:t>Section</w:t>
            </w:r>
          </w:p>
        </w:tc>
        <w:tc>
          <w:tcPr>
            <w:tcW w:w="4709" w:type="dxa"/>
            <w:shd w:val="clear" w:color="auto" w:fill="1F3864"/>
          </w:tcPr>
          <w:p w14:paraId="26175039" w14:textId="77777777" w:rsidR="00624A3B" w:rsidRDefault="003E2E3D">
            <w:r>
              <w:rPr>
                <w:b/>
                <w:color w:val="FFFFFF"/>
              </w:rPr>
              <w:t>Title</w:t>
            </w:r>
          </w:p>
        </w:tc>
      </w:tr>
      <w:tr w:rsidR="00624A3B" w14:paraId="781FEB29" w14:textId="77777777">
        <w:tc>
          <w:tcPr>
            <w:tcW w:w="4709" w:type="dxa"/>
          </w:tcPr>
          <w:p w14:paraId="692BFDEC" w14:textId="77777777" w:rsidR="00624A3B" w:rsidRDefault="003E2E3D">
            <w:r>
              <w:t>Section 1</w:t>
            </w:r>
          </w:p>
        </w:tc>
        <w:tc>
          <w:tcPr>
            <w:tcW w:w="4709" w:type="dxa"/>
          </w:tcPr>
          <w:p w14:paraId="57B93B2C" w14:textId="77777777" w:rsidR="00624A3B" w:rsidRDefault="003E2E3D">
            <w:r>
              <w:t>1. Front Matter &amp; Document Control</w:t>
            </w:r>
          </w:p>
        </w:tc>
      </w:tr>
      <w:tr w:rsidR="00624A3B" w14:paraId="0F7DB3C8" w14:textId="77777777">
        <w:tc>
          <w:tcPr>
            <w:tcW w:w="4709" w:type="dxa"/>
          </w:tcPr>
          <w:p w14:paraId="7B8D7E79" w14:textId="77777777" w:rsidR="00624A3B" w:rsidRDefault="003E2E3D">
            <w:r>
              <w:t>Section 2</w:t>
            </w:r>
          </w:p>
        </w:tc>
        <w:tc>
          <w:tcPr>
            <w:tcW w:w="4709" w:type="dxa"/>
          </w:tcPr>
          <w:p w14:paraId="7E39EE73" w14:textId="77777777" w:rsidR="00624A3B" w:rsidRDefault="003E2E3D">
            <w:r>
              <w:t>2. Machine Overview &amp; Functional Description</w:t>
            </w:r>
          </w:p>
        </w:tc>
      </w:tr>
      <w:tr w:rsidR="00624A3B" w14:paraId="09FCBC43" w14:textId="77777777">
        <w:tc>
          <w:tcPr>
            <w:tcW w:w="4709" w:type="dxa"/>
          </w:tcPr>
          <w:p w14:paraId="6466B8D3" w14:textId="77777777" w:rsidR="00624A3B" w:rsidRDefault="003E2E3D">
            <w:r>
              <w:t>Section 3</w:t>
            </w:r>
          </w:p>
        </w:tc>
        <w:tc>
          <w:tcPr>
            <w:tcW w:w="4709" w:type="dxa"/>
          </w:tcPr>
          <w:p w14:paraId="53CD6732" w14:textId="77777777" w:rsidR="00624A3B" w:rsidRDefault="003E2E3D">
            <w:r>
              <w:t>3. Hazard Identification &amp; Risk Assessment Summary</w:t>
            </w:r>
          </w:p>
        </w:tc>
      </w:tr>
      <w:tr w:rsidR="00624A3B" w14:paraId="1D74A060" w14:textId="77777777">
        <w:tc>
          <w:tcPr>
            <w:tcW w:w="4709" w:type="dxa"/>
          </w:tcPr>
          <w:p w14:paraId="3FCF1AAD" w14:textId="77777777" w:rsidR="00624A3B" w:rsidRDefault="003E2E3D">
            <w:r>
              <w:t>Section 4</w:t>
            </w:r>
          </w:p>
        </w:tc>
        <w:tc>
          <w:tcPr>
            <w:tcW w:w="4709" w:type="dxa"/>
          </w:tcPr>
          <w:p w14:paraId="073F2B81" w14:textId="77777777" w:rsidR="00624A3B" w:rsidRDefault="003E2E3D">
            <w:r>
              <w:t>4. Lockout / Tagout (LOTO) Procedures</w:t>
            </w:r>
          </w:p>
        </w:tc>
      </w:tr>
      <w:tr w:rsidR="00624A3B" w14:paraId="5A2C5571" w14:textId="77777777">
        <w:tc>
          <w:tcPr>
            <w:tcW w:w="4709" w:type="dxa"/>
          </w:tcPr>
          <w:p w14:paraId="1E39324F" w14:textId="77777777" w:rsidR="00624A3B" w:rsidRDefault="003E2E3D">
            <w:r>
              <w:t>Section 5</w:t>
            </w:r>
          </w:p>
        </w:tc>
        <w:tc>
          <w:tcPr>
            <w:tcW w:w="4709" w:type="dxa"/>
          </w:tcPr>
          <w:p w14:paraId="134BB35B" w14:textId="77777777" w:rsidR="00624A3B" w:rsidRDefault="003E2E3D">
            <w:r>
              <w:t>5. Emergency Stop Function</w:t>
            </w:r>
          </w:p>
        </w:tc>
      </w:tr>
      <w:tr w:rsidR="00624A3B" w14:paraId="61D74173" w14:textId="77777777">
        <w:tc>
          <w:tcPr>
            <w:tcW w:w="4709" w:type="dxa"/>
          </w:tcPr>
          <w:p w14:paraId="71D6B068" w14:textId="77777777" w:rsidR="00624A3B" w:rsidRDefault="003E2E3D">
            <w:r>
              <w:t>Section 6</w:t>
            </w:r>
          </w:p>
        </w:tc>
        <w:tc>
          <w:tcPr>
            <w:tcW w:w="4709" w:type="dxa"/>
          </w:tcPr>
          <w:p w14:paraId="543A763F" w14:textId="77777777" w:rsidR="00624A3B" w:rsidRDefault="003E2E3D">
            <w:r>
              <w:t>6. Operating Instructions</w:t>
            </w:r>
          </w:p>
        </w:tc>
      </w:tr>
      <w:tr w:rsidR="00624A3B" w14:paraId="60DFBA25" w14:textId="77777777">
        <w:tc>
          <w:tcPr>
            <w:tcW w:w="4709" w:type="dxa"/>
          </w:tcPr>
          <w:p w14:paraId="19F6CE91" w14:textId="77777777" w:rsidR="00624A3B" w:rsidRDefault="003E2E3D">
            <w:r>
              <w:t>Section 7</w:t>
            </w:r>
          </w:p>
        </w:tc>
        <w:tc>
          <w:tcPr>
            <w:tcW w:w="4709" w:type="dxa"/>
          </w:tcPr>
          <w:p w14:paraId="2C5F58D5" w14:textId="77777777" w:rsidR="00624A3B" w:rsidRDefault="003E2E3D">
            <w:r>
              <w:t>7. Maintenance &amp; Care</w:t>
            </w:r>
          </w:p>
        </w:tc>
      </w:tr>
      <w:tr w:rsidR="00624A3B" w14:paraId="144ED563" w14:textId="77777777">
        <w:tc>
          <w:tcPr>
            <w:tcW w:w="4709" w:type="dxa"/>
          </w:tcPr>
          <w:p w14:paraId="01F50452" w14:textId="77777777" w:rsidR="00624A3B" w:rsidRDefault="003E2E3D">
            <w:r>
              <w:t>Section 8</w:t>
            </w:r>
          </w:p>
        </w:tc>
        <w:tc>
          <w:tcPr>
            <w:tcW w:w="4709" w:type="dxa"/>
          </w:tcPr>
          <w:p w14:paraId="2FB38054" w14:textId="77777777" w:rsidR="00624A3B" w:rsidRDefault="003E2E3D">
            <w:r>
              <w:t>8. HMI Alarms, Control Panel &amp; Operating Modes</w:t>
            </w:r>
          </w:p>
        </w:tc>
      </w:tr>
      <w:tr w:rsidR="00624A3B" w14:paraId="61A038D0" w14:textId="77777777">
        <w:tc>
          <w:tcPr>
            <w:tcW w:w="4709" w:type="dxa"/>
          </w:tcPr>
          <w:p w14:paraId="2F5CEA4B" w14:textId="77777777" w:rsidR="00624A3B" w:rsidRDefault="003E2E3D">
            <w:r>
              <w:t>Section 9</w:t>
            </w:r>
          </w:p>
        </w:tc>
        <w:tc>
          <w:tcPr>
            <w:tcW w:w="4709" w:type="dxa"/>
          </w:tcPr>
          <w:p w14:paraId="1A9502FC" w14:textId="77777777" w:rsidR="00624A3B" w:rsidRDefault="003E2E3D">
            <w:r>
              <w:t>9. Safety Features, Interlocks &amp; Compliance Standards</w:t>
            </w:r>
          </w:p>
        </w:tc>
      </w:tr>
      <w:tr w:rsidR="00624A3B" w14:paraId="6B8D75CD" w14:textId="77777777">
        <w:tc>
          <w:tcPr>
            <w:tcW w:w="4709" w:type="dxa"/>
          </w:tcPr>
          <w:p w14:paraId="5AB07766" w14:textId="77777777" w:rsidR="00624A3B" w:rsidRDefault="003E2E3D">
            <w:r>
              <w:t>Appendix A</w:t>
            </w:r>
          </w:p>
        </w:tc>
        <w:tc>
          <w:tcPr>
            <w:tcW w:w="4709" w:type="dxa"/>
          </w:tcPr>
          <w:p w14:paraId="3EE17D37" w14:textId="77777777" w:rsidR="00624A3B" w:rsidRDefault="003E2E3D">
            <w:r>
              <w:t>Maintenance Log Template</w:t>
            </w:r>
          </w:p>
        </w:tc>
      </w:tr>
      <w:tr w:rsidR="00624A3B" w14:paraId="1CDBA1C5" w14:textId="77777777">
        <w:tc>
          <w:tcPr>
            <w:tcW w:w="4709" w:type="dxa"/>
          </w:tcPr>
          <w:p w14:paraId="2CED3CF9" w14:textId="77777777" w:rsidR="00624A3B" w:rsidRDefault="003E2E3D">
            <w:r>
              <w:t>Appendix B</w:t>
            </w:r>
          </w:p>
        </w:tc>
        <w:tc>
          <w:tcPr>
            <w:tcW w:w="4709" w:type="dxa"/>
          </w:tcPr>
          <w:p w14:paraId="2448EDE8" w14:textId="77777777" w:rsidR="00624A3B" w:rsidRDefault="003E2E3D">
            <w:r>
              <w:t>LOTO Log Template</w:t>
            </w:r>
          </w:p>
        </w:tc>
      </w:tr>
    </w:tbl>
    <w:p w14:paraId="30D9B6CB" w14:textId="77777777" w:rsidR="00624A3B" w:rsidRDefault="003E2E3D">
      <w:r>
        <w:br w:type="page"/>
      </w:r>
    </w:p>
    <w:p w14:paraId="2B465460" w14:textId="77777777" w:rsidR="00624A3B" w:rsidRDefault="003E2E3D">
      <w:r>
        <w:rPr>
          <w:b/>
          <w:color w:val="1F3864"/>
          <w:sz w:val="28"/>
        </w:rPr>
        <w:lastRenderedPageBreak/>
        <w:t>1. Front Matter &amp; Document Control</w:t>
      </w:r>
    </w:p>
    <w:p w14:paraId="441FBD6B" w14:textId="77777777" w:rsidR="00624A3B" w:rsidRDefault="00624A3B">
      <w:pPr>
        <w:spacing w:after="240"/>
      </w:pPr>
    </w:p>
    <w:p w14:paraId="10B283D9" w14:textId="77777777" w:rsidR="00624A3B" w:rsidRDefault="003E2E3D">
      <w:r>
        <w:rPr>
          <w:b/>
          <w:color w:val="1F3864"/>
          <w:sz w:val="28"/>
        </w:rPr>
        <w:t>2. Machine Overview &amp; Functional Description</w:t>
      </w:r>
    </w:p>
    <w:p w14:paraId="2B78C45F" w14:textId="77777777" w:rsidR="00624A3B" w:rsidRDefault="003E2E3D">
      <w:pPr>
        <w:spacing w:after="120"/>
      </w:pPr>
      <w:r>
        <w:t>The Rani Enterprises Robotic Sealant Dispenser Machine is a semi-automated industrial cell engineered for high-precision sealant/glue application onto automotive and industrial components. The machine integrates a Fisnar F4303N ADVANCE 3-Axis gantry robot, a pneumatic sliding front safety door, a Mitsubishi industrial HMI/PLC control architecture, and an automated component sliding tray.</w:t>
      </w:r>
      <w:r>
        <w:br/>
      </w:r>
      <w:r>
        <w:t>The machine operates via a dual two-hand cycle start control system. Once a component is placed onto the extended tray and the two-hand push buttons are simultaneously depressed, the front door slides downward under pneumatic control, and the Fisnar robot dispenses sealant along pre-programmed toolpaths.</w:t>
      </w:r>
      <w:r>
        <w:br/>
      </w:r>
      <w:r>
        <w:t>To prevent chemical curing and nozzle tip blockage during non-operational or idle states, the machine features an automated Sealant Parking &amp; Purging mechanism. If the machine remains idle for greater than 1.0 minute (configurable), the robot head automatically returns to the dedicated parking plate and executes a purge cycle into the purging cup.</w:t>
      </w:r>
      <w:r>
        <w:br/>
      </w:r>
    </w:p>
    <w:tbl>
      <w:tblPr>
        <w:tblW w:w="0" w:type="auto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Look w:val="04A0" w:firstRow="1" w:lastRow="0" w:firstColumn="1" w:lastColumn="0" w:noHBand="0" w:noVBand="1"/>
      </w:tblPr>
      <w:tblGrid>
        <w:gridCol w:w="4709"/>
        <w:gridCol w:w="4709"/>
      </w:tblGrid>
      <w:tr w:rsidR="00624A3B" w14:paraId="4216428A" w14:textId="77777777">
        <w:tc>
          <w:tcPr>
            <w:tcW w:w="4709" w:type="dxa"/>
            <w:shd w:val="clear" w:color="auto" w:fill="1F3864"/>
          </w:tcPr>
          <w:p w14:paraId="53122E40" w14:textId="77777777" w:rsidR="00624A3B" w:rsidRDefault="003E2E3D">
            <w:r>
              <w:rPr>
                <w:b/>
                <w:color w:val="FFFFFF"/>
              </w:rPr>
              <w:t>Specification Parameter</w:t>
            </w:r>
          </w:p>
        </w:tc>
        <w:tc>
          <w:tcPr>
            <w:tcW w:w="4709" w:type="dxa"/>
            <w:shd w:val="clear" w:color="auto" w:fill="1F3864"/>
          </w:tcPr>
          <w:p w14:paraId="7B8540DC" w14:textId="77777777" w:rsidR="00624A3B" w:rsidRDefault="003E2E3D">
            <w:r>
              <w:rPr>
                <w:b/>
                <w:color w:val="FFFFFF"/>
              </w:rPr>
              <w:t>As-Built / Pilot Value</w:t>
            </w:r>
          </w:p>
        </w:tc>
      </w:tr>
      <w:tr w:rsidR="00624A3B" w14:paraId="65D1B457" w14:textId="77777777">
        <w:tc>
          <w:tcPr>
            <w:tcW w:w="4709" w:type="dxa"/>
          </w:tcPr>
          <w:p w14:paraId="6B038378" w14:textId="77777777" w:rsidR="00624A3B" w:rsidRDefault="003E2E3D">
            <w:r>
              <w:rPr>
                <w:b/>
              </w:rPr>
              <w:t>Machine Manufacturer (OEM)</w:t>
            </w:r>
          </w:p>
        </w:tc>
        <w:tc>
          <w:tcPr>
            <w:tcW w:w="4709" w:type="dxa"/>
          </w:tcPr>
          <w:p w14:paraId="00D77C8C" w14:textId="77777777" w:rsidR="00624A3B" w:rsidRDefault="003E2E3D">
            <w:r>
              <w:t>Rani Enterprises</w:t>
            </w:r>
          </w:p>
        </w:tc>
      </w:tr>
      <w:tr w:rsidR="00624A3B" w14:paraId="4399CB46" w14:textId="77777777">
        <w:tc>
          <w:tcPr>
            <w:tcW w:w="4709" w:type="dxa"/>
          </w:tcPr>
          <w:p w14:paraId="39005143" w14:textId="77777777" w:rsidR="00624A3B" w:rsidRDefault="003E2E3D">
            <w:r>
              <w:rPr>
                <w:b/>
              </w:rPr>
              <w:t>Robot Gantry Dispenser</w:t>
            </w:r>
          </w:p>
        </w:tc>
        <w:tc>
          <w:tcPr>
            <w:tcW w:w="4709" w:type="dxa"/>
          </w:tcPr>
          <w:p w14:paraId="5C3A4C9B" w14:textId="77777777" w:rsidR="00624A3B" w:rsidRDefault="003E2E3D">
            <w:r>
              <w:t>Fisnar F4303N ADVANCE 3-Axis Robot</w:t>
            </w:r>
          </w:p>
        </w:tc>
      </w:tr>
      <w:tr w:rsidR="00624A3B" w14:paraId="5B06C5D1" w14:textId="77777777">
        <w:tc>
          <w:tcPr>
            <w:tcW w:w="4709" w:type="dxa"/>
          </w:tcPr>
          <w:p w14:paraId="7E1804A8" w14:textId="77777777" w:rsidR="00624A3B" w:rsidRDefault="003E2E3D">
            <w:r>
              <w:rPr>
                <w:b/>
              </w:rPr>
              <w:t>Control Interface</w:t>
            </w:r>
          </w:p>
        </w:tc>
        <w:tc>
          <w:tcPr>
            <w:tcW w:w="4709" w:type="dxa"/>
          </w:tcPr>
          <w:p w14:paraId="7A77A520" w14:textId="77777777" w:rsidR="00624A3B" w:rsidRDefault="003E2E3D">
            <w:r>
              <w:t>Mitsubishi Industrial HMI (GLUE DISPENSER)</w:t>
            </w:r>
          </w:p>
        </w:tc>
      </w:tr>
      <w:tr w:rsidR="00624A3B" w14:paraId="6D9C8DF6" w14:textId="77777777">
        <w:tc>
          <w:tcPr>
            <w:tcW w:w="4709" w:type="dxa"/>
          </w:tcPr>
          <w:p w14:paraId="2DDFD33F" w14:textId="77777777" w:rsidR="00624A3B" w:rsidRDefault="003E2E3D">
            <w:r>
              <w:rPr>
                <w:b/>
              </w:rPr>
              <w:t>Pneumatic Supply Pressure</w:t>
            </w:r>
          </w:p>
        </w:tc>
        <w:tc>
          <w:tcPr>
            <w:tcW w:w="4709" w:type="dxa"/>
          </w:tcPr>
          <w:p w14:paraId="7EB7D613" w14:textId="77777777" w:rsidR="00624A3B" w:rsidRDefault="003E2E3D">
            <w:r>
              <w:t>~6 bar (SMC FRL Assembly) / 2-3 bar Dispenser Inlet</w:t>
            </w:r>
          </w:p>
        </w:tc>
      </w:tr>
      <w:tr w:rsidR="00624A3B" w14:paraId="7B755826" w14:textId="77777777">
        <w:tc>
          <w:tcPr>
            <w:tcW w:w="4709" w:type="dxa"/>
          </w:tcPr>
          <w:p w14:paraId="29FF0856" w14:textId="77777777" w:rsidR="00624A3B" w:rsidRDefault="003E2E3D">
            <w:r>
              <w:rPr>
                <w:b/>
              </w:rPr>
              <w:t>Electrical Power Rating</w:t>
            </w:r>
          </w:p>
        </w:tc>
        <w:tc>
          <w:tcPr>
            <w:tcW w:w="4709" w:type="dxa"/>
          </w:tcPr>
          <w:p w14:paraId="37EF895C" w14:textId="77777777" w:rsidR="00624A3B" w:rsidRDefault="003E2E3D">
            <w:r>
              <w:t>**[PLACEHOLDER — Confirm Voltage / Amps from Nameplate]**</w:t>
            </w:r>
          </w:p>
        </w:tc>
      </w:tr>
      <w:tr w:rsidR="00624A3B" w14:paraId="4711212F" w14:textId="77777777">
        <w:tc>
          <w:tcPr>
            <w:tcW w:w="4709" w:type="dxa"/>
          </w:tcPr>
          <w:p w14:paraId="5FC39FD1" w14:textId="77777777" w:rsidR="00624A3B" w:rsidRDefault="003E2E3D">
            <w:r>
              <w:rPr>
                <w:b/>
              </w:rPr>
              <w:t>Guarding &amp; Interlocks</w:t>
            </w:r>
          </w:p>
        </w:tc>
        <w:tc>
          <w:tcPr>
            <w:tcW w:w="4709" w:type="dxa"/>
          </w:tcPr>
          <w:p w14:paraId="6ED6F20F" w14:textId="77777777" w:rsidR="00624A3B" w:rsidRDefault="003E2E3D">
            <w:r>
              <w:t>Omron GLS-M1 Non-Contact Switches (Left &amp; Right Side Doors)</w:t>
            </w:r>
          </w:p>
        </w:tc>
      </w:tr>
      <w:tr w:rsidR="00624A3B" w14:paraId="328FF0E2" w14:textId="77777777">
        <w:tc>
          <w:tcPr>
            <w:tcW w:w="4709" w:type="dxa"/>
          </w:tcPr>
          <w:p w14:paraId="7732EC1A" w14:textId="77777777" w:rsidR="00624A3B" w:rsidRDefault="003E2E3D">
            <w:r>
              <w:rPr>
                <w:b/>
              </w:rPr>
              <w:t>Cycle Start Control</w:t>
            </w:r>
          </w:p>
        </w:tc>
        <w:tc>
          <w:tcPr>
            <w:tcW w:w="4709" w:type="dxa"/>
          </w:tcPr>
          <w:p w14:paraId="77988E17" w14:textId="77777777" w:rsidR="00624A3B" w:rsidRDefault="003E2E3D">
            <w:r>
              <w:t>Dual Two-Hand Safety Control Push Buttons</w:t>
            </w:r>
          </w:p>
        </w:tc>
      </w:tr>
    </w:tbl>
    <w:p w14:paraId="5718D090" w14:textId="77777777" w:rsidR="00624A3B" w:rsidRDefault="00624A3B">
      <w:pPr>
        <w:spacing w:after="240"/>
      </w:pPr>
    </w:p>
    <w:p w14:paraId="6E060292" w14:textId="77777777" w:rsidR="00624A3B" w:rsidRDefault="003E2E3D">
      <w:r>
        <w:rPr>
          <w:b/>
          <w:color w:val="1F3864"/>
          <w:sz w:val="28"/>
        </w:rPr>
        <w:t>3. Hazard Identification &amp; Risk Assessment Summary</w:t>
      </w:r>
    </w:p>
    <w:p w14:paraId="779D8835" w14:textId="77777777" w:rsidR="00624A3B" w:rsidRDefault="003E2E3D">
      <w:pPr>
        <w:spacing w:after="120"/>
      </w:pPr>
      <w:r>
        <w:t>A high-level safety review was conducted in accordance with ISO 12100:2010 risk reduction methodology. Mechanical, electrical, pneumatic, and chemical hazards associated with sealant dispensing were identified and evaluated.</w:t>
      </w:r>
      <w:r>
        <w:br/>
      </w:r>
      <w:r>
        <w:lastRenderedPageBreak/>
        <w:t>Primary hazard zones include: 1. Mechanical Pinch &amp; Entrapment: Vertical movement of the pneumatic sliding front door and 3-axis motion of the Fisnar robot gantry. 2. Chemical &amp; High Pressure: Sealant nozzle dispensing under pneumatic pressure (2–3 bar) and chemical contact during tip cleaning. 3. Electrical Energy: 240V/24VDC control panel enclosure housing the Mitsubishi PLC and Mean Well power supply.</w:t>
      </w:r>
      <w:r>
        <w:br/>
      </w:r>
      <w:r>
        <w:t>Safeguarding measures implemented on the machine include dual two-hand cycle controls requiring sustained dual-hand contact during door closure, Omron GLS-M1 non-contact interlock switches on maintenance access doors, and prominent Emergency Stop controls. For full quantitative risk scoring, refer to the formal Machine Safety Assessment Report once executed by Rani Enterprises.</w:t>
      </w:r>
      <w:r>
        <w:br/>
      </w:r>
    </w:p>
    <w:p w14:paraId="717F4C1E" w14:textId="77777777" w:rsidR="00624A3B" w:rsidRDefault="00624A3B">
      <w:pPr>
        <w:spacing w:after="240"/>
      </w:pPr>
    </w:p>
    <w:p w14:paraId="3B980645" w14:textId="77777777" w:rsidR="00624A3B" w:rsidRDefault="003E2E3D">
      <w:r>
        <w:rPr>
          <w:b/>
          <w:color w:val="1F3864"/>
          <w:sz w:val="28"/>
        </w:rPr>
        <w:t>4. Lockout / Tagout (LOTO) Procedures</w:t>
      </w:r>
    </w:p>
    <w:p w14:paraId="52356A25" w14:textId="77777777" w:rsidR="00624A3B" w:rsidRDefault="003E2E3D">
      <w:pPr>
        <w:spacing w:after="120"/>
      </w:pPr>
      <w:r>
        <w:t>Energy isolation is mandatory before performing any maintenance, nozzle replacement, cleaning, or internal adjustments within guarded zones.</w:t>
      </w:r>
      <w:r>
        <w:br/>
      </w:r>
    </w:p>
    <w:p w14:paraId="6635E88D" w14:textId="77777777" w:rsidR="00624A3B" w:rsidRDefault="003E2E3D">
      <w:r>
        <w:rPr>
          <w:b/>
          <w:color w:val="1F3864"/>
          <w:sz w:val="24"/>
        </w:rPr>
        <w:t>Energy Isolation Points (Table 4.2)</w:t>
      </w:r>
    </w:p>
    <w:tbl>
      <w:tblPr>
        <w:tblW w:w="0" w:type="auto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Look w:val="04A0" w:firstRow="1" w:lastRow="0" w:firstColumn="1" w:lastColumn="0" w:noHBand="0" w:noVBand="1"/>
      </w:tblPr>
      <w:tblGrid>
        <w:gridCol w:w="1884"/>
        <w:gridCol w:w="1884"/>
        <w:gridCol w:w="1884"/>
        <w:gridCol w:w="1884"/>
        <w:gridCol w:w="1884"/>
      </w:tblGrid>
      <w:tr w:rsidR="00624A3B" w14:paraId="27C9E0E8" w14:textId="77777777">
        <w:tc>
          <w:tcPr>
            <w:tcW w:w="1884" w:type="dxa"/>
            <w:shd w:val="clear" w:color="auto" w:fill="1F3864"/>
          </w:tcPr>
          <w:p w14:paraId="3D2764A1" w14:textId="77777777" w:rsidR="00624A3B" w:rsidRDefault="003E2E3D">
            <w:r>
              <w:rPr>
                <w:b/>
                <w:color w:val="FFFFFF"/>
              </w:rPr>
              <w:t>LOTO ID</w:t>
            </w:r>
          </w:p>
        </w:tc>
        <w:tc>
          <w:tcPr>
            <w:tcW w:w="1884" w:type="dxa"/>
            <w:shd w:val="clear" w:color="auto" w:fill="1F3864"/>
          </w:tcPr>
          <w:p w14:paraId="2B4C548C" w14:textId="77777777" w:rsidR="00624A3B" w:rsidRDefault="003E2E3D">
            <w:r>
              <w:rPr>
                <w:b/>
                <w:color w:val="FFFFFF"/>
              </w:rPr>
              <w:t>Energy Type</w:t>
            </w:r>
          </w:p>
        </w:tc>
        <w:tc>
          <w:tcPr>
            <w:tcW w:w="1884" w:type="dxa"/>
            <w:shd w:val="clear" w:color="auto" w:fill="1F3864"/>
          </w:tcPr>
          <w:p w14:paraId="2A545374" w14:textId="77777777" w:rsidR="00624A3B" w:rsidRDefault="003E2E3D">
            <w:r>
              <w:rPr>
                <w:b/>
                <w:color w:val="FFFFFF"/>
              </w:rPr>
              <w:t>Isolation Method</w:t>
            </w:r>
          </w:p>
        </w:tc>
        <w:tc>
          <w:tcPr>
            <w:tcW w:w="1884" w:type="dxa"/>
            <w:shd w:val="clear" w:color="auto" w:fill="1F3864"/>
          </w:tcPr>
          <w:p w14:paraId="001265C2" w14:textId="77777777" w:rsidR="00624A3B" w:rsidRDefault="003E2E3D">
            <w:r>
              <w:rPr>
                <w:b/>
                <w:color w:val="FFFFFF"/>
              </w:rPr>
              <w:t>Location</w:t>
            </w:r>
          </w:p>
        </w:tc>
        <w:tc>
          <w:tcPr>
            <w:tcW w:w="1884" w:type="dxa"/>
            <w:shd w:val="clear" w:color="auto" w:fill="1F3864"/>
          </w:tcPr>
          <w:p w14:paraId="5CD66412" w14:textId="77777777" w:rsidR="00624A3B" w:rsidRDefault="003E2E3D">
            <w:r>
              <w:rPr>
                <w:b/>
                <w:color w:val="FFFFFF"/>
              </w:rPr>
              <w:t>Verification</w:t>
            </w:r>
          </w:p>
        </w:tc>
      </w:tr>
      <w:tr w:rsidR="00624A3B" w14:paraId="37C8FDAA" w14:textId="77777777">
        <w:tc>
          <w:tcPr>
            <w:tcW w:w="1884" w:type="dxa"/>
          </w:tcPr>
          <w:p w14:paraId="06C5E7A5" w14:textId="77777777" w:rsidR="00624A3B" w:rsidRDefault="003E2E3D">
            <w:r>
              <w:rPr>
                <w:b/>
              </w:rPr>
              <w:t>LP-01</w:t>
            </w:r>
          </w:p>
        </w:tc>
        <w:tc>
          <w:tcPr>
            <w:tcW w:w="1884" w:type="dxa"/>
          </w:tcPr>
          <w:p w14:paraId="715463BB" w14:textId="77777777" w:rsidR="00624A3B" w:rsidRDefault="003E2E3D">
            <w:r>
              <w:t>Electrical</w:t>
            </w:r>
          </w:p>
        </w:tc>
        <w:tc>
          <w:tcPr>
            <w:tcW w:w="1884" w:type="dxa"/>
          </w:tcPr>
          <w:p w14:paraId="4D82DF04" w14:textId="77777777" w:rsidR="00624A3B" w:rsidRDefault="003E2E3D">
            <w:r>
              <w:t>Main Salzer Rotary Isolator Switch (LK OFF)</w:t>
            </w:r>
          </w:p>
        </w:tc>
        <w:tc>
          <w:tcPr>
            <w:tcW w:w="1884" w:type="dxa"/>
          </w:tcPr>
          <w:p w14:paraId="30B26D74" w14:textId="77777777" w:rsidR="00624A3B" w:rsidRDefault="003E2E3D">
            <w:r>
              <w:t>Right side of control panel enclosure</w:t>
            </w:r>
          </w:p>
        </w:tc>
        <w:tc>
          <w:tcPr>
            <w:tcW w:w="1884" w:type="dxa"/>
          </w:tcPr>
          <w:p w14:paraId="481DBC2E" w14:textId="77777777" w:rsidR="00624A3B" w:rsidRDefault="003E2E3D">
            <w:r>
              <w:t>Attempt HMI power ON; verify 0V on panel meter</w:t>
            </w:r>
          </w:p>
        </w:tc>
      </w:tr>
      <w:tr w:rsidR="00624A3B" w14:paraId="1C578573" w14:textId="77777777">
        <w:tc>
          <w:tcPr>
            <w:tcW w:w="1884" w:type="dxa"/>
          </w:tcPr>
          <w:p w14:paraId="34B82B24" w14:textId="77777777" w:rsidR="00624A3B" w:rsidRDefault="003E2E3D">
            <w:r>
              <w:rPr>
                <w:b/>
              </w:rPr>
              <w:t>LP-02</w:t>
            </w:r>
          </w:p>
        </w:tc>
        <w:tc>
          <w:tcPr>
            <w:tcW w:w="1884" w:type="dxa"/>
          </w:tcPr>
          <w:p w14:paraId="185BC964" w14:textId="77777777" w:rsidR="00624A3B" w:rsidRDefault="003E2E3D">
            <w:r>
              <w:t>Pneumatic</w:t>
            </w:r>
          </w:p>
        </w:tc>
        <w:tc>
          <w:tcPr>
            <w:tcW w:w="1884" w:type="dxa"/>
          </w:tcPr>
          <w:p w14:paraId="1449B57B" w14:textId="77777777" w:rsidR="00624A3B" w:rsidRDefault="003E2E3D">
            <w:r>
              <w:t>SMC FRL Air Shut-off Valve + Manual Pressure Relief</w:t>
            </w:r>
          </w:p>
        </w:tc>
        <w:tc>
          <w:tcPr>
            <w:tcW w:w="1884" w:type="dxa"/>
          </w:tcPr>
          <w:p w14:paraId="6AC3F357" w14:textId="77777777" w:rsidR="00624A3B" w:rsidRDefault="003E2E3D">
            <w:r>
              <w:t>Rear pneumatic FRL unit (~6 bar gauge)</w:t>
            </w:r>
          </w:p>
        </w:tc>
        <w:tc>
          <w:tcPr>
            <w:tcW w:w="1884" w:type="dxa"/>
          </w:tcPr>
          <w:p w14:paraId="7A5B51A1" w14:textId="77777777" w:rsidR="00624A3B" w:rsidRDefault="003E2E3D">
            <w:r>
              <w:t>Check pressure gauge reads 0 bar; pull relief valve</w:t>
            </w:r>
          </w:p>
        </w:tc>
      </w:tr>
    </w:tbl>
    <w:p w14:paraId="64A75F45" w14:textId="77777777" w:rsidR="00624A3B" w:rsidRDefault="00624A3B">
      <w:pPr>
        <w:spacing w:after="240"/>
      </w:pPr>
    </w:p>
    <w:p w14:paraId="03FED9C0" w14:textId="77777777" w:rsidR="00624A3B" w:rsidRDefault="003E2E3D">
      <w:r>
        <w:rPr>
          <w:b/>
          <w:color w:val="1F3864"/>
          <w:sz w:val="28"/>
        </w:rPr>
        <w:t>5. Emergency Stop Function</w:t>
      </w:r>
    </w:p>
    <w:p w14:paraId="62F43BA4" w14:textId="77777777" w:rsidR="00624A3B" w:rsidRDefault="003E2E3D">
      <w:pPr>
        <w:spacing w:after="120"/>
      </w:pPr>
      <w:r>
        <w:t>The machine is equipped with Category 0 Emergency Stop buttons designed to immediately remove electrical and pneumatic power to motion actuators upon actuation.</w:t>
      </w:r>
      <w:r>
        <w:br/>
      </w:r>
    </w:p>
    <w:p w14:paraId="4EA0F8D0" w14:textId="77777777" w:rsidR="00624A3B" w:rsidRDefault="003E2E3D">
      <w:r>
        <w:rPr>
          <w:b/>
          <w:color w:val="1F3864"/>
          <w:sz w:val="24"/>
        </w:rPr>
        <w:t>Emergency Stop Reset Flowchart (Sec 5.5)</w:t>
      </w:r>
    </w:p>
    <w:tbl>
      <w:tblPr>
        <w:tblW w:w="0" w:type="auto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Look w:val="04A0" w:firstRow="1" w:lastRow="0" w:firstColumn="1" w:lastColumn="0" w:noHBand="0" w:noVBand="1"/>
      </w:tblPr>
      <w:tblGrid>
        <w:gridCol w:w="4709"/>
        <w:gridCol w:w="4709"/>
      </w:tblGrid>
      <w:tr w:rsidR="00624A3B" w14:paraId="1DB0DE8A" w14:textId="77777777">
        <w:tc>
          <w:tcPr>
            <w:tcW w:w="4709" w:type="dxa"/>
            <w:shd w:val="clear" w:color="auto" w:fill="D9E1F2"/>
          </w:tcPr>
          <w:p w14:paraId="10763588" w14:textId="77777777" w:rsidR="00624A3B" w:rsidRDefault="003E2E3D">
            <w:r>
              <w:rPr>
                <w:b/>
              </w:rPr>
              <w:t>1. Clear Hazard</w:t>
            </w:r>
          </w:p>
        </w:tc>
        <w:tc>
          <w:tcPr>
            <w:tcW w:w="4709" w:type="dxa"/>
          </w:tcPr>
          <w:p w14:paraId="21F06073" w14:textId="77777777" w:rsidR="00624A3B" w:rsidRDefault="003E2E3D">
            <w:r>
              <w:t>Inspect machine cell and remove all personnel/obstructions.</w:t>
            </w:r>
          </w:p>
        </w:tc>
      </w:tr>
      <w:tr w:rsidR="00624A3B" w14:paraId="0BEEF93D" w14:textId="77777777">
        <w:tc>
          <w:tcPr>
            <w:tcW w:w="4709" w:type="dxa"/>
            <w:shd w:val="clear" w:color="auto" w:fill="D9E1F2"/>
          </w:tcPr>
          <w:p w14:paraId="255627E8" w14:textId="77777777" w:rsidR="00624A3B" w:rsidRDefault="003E2E3D">
            <w:r>
              <w:rPr>
                <w:b/>
              </w:rPr>
              <w:lastRenderedPageBreak/>
              <w:t>2. Reset Button</w:t>
            </w:r>
          </w:p>
        </w:tc>
        <w:tc>
          <w:tcPr>
            <w:tcW w:w="4709" w:type="dxa"/>
          </w:tcPr>
          <w:p w14:paraId="7545A59A" w14:textId="77777777" w:rsidR="00624A3B" w:rsidRDefault="003E2E3D">
            <w:r>
              <w:t>Twist and release the actuated Emergency Stop button.</w:t>
            </w:r>
          </w:p>
        </w:tc>
      </w:tr>
      <w:tr w:rsidR="00624A3B" w14:paraId="47CA351A" w14:textId="77777777">
        <w:tc>
          <w:tcPr>
            <w:tcW w:w="4709" w:type="dxa"/>
            <w:shd w:val="clear" w:color="auto" w:fill="D9E1F2"/>
          </w:tcPr>
          <w:p w14:paraId="69DC490A" w14:textId="77777777" w:rsidR="00624A3B" w:rsidRDefault="003E2E3D">
            <w:r>
              <w:rPr>
                <w:b/>
              </w:rPr>
              <w:t>3. Press RESET</w:t>
            </w:r>
          </w:p>
        </w:tc>
        <w:tc>
          <w:tcPr>
            <w:tcW w:w="4709" w:type="dxa"/>
          </w:tcPr>
          <w:p w14:paraId="42EAE118" w14:textId="77777777" w:rsidR="00624A3B" w:rsidRDefault="003E2E3D">
            <w:r>
              <w:t>Press the blue RESET button on the operator panel.</w:t>
            </w:r>
          </w:p>
        </w:tc>
      </w:tr>
      <w:tr w:rsidR="00624A3B" w14:paraId="0D341067" w14:textId="77777777">
        <w:tc>
          <w:tcPr>
            <w:tcW w:w="4709" w:type="dxa"/>
            <w:shd w:val="clear" w:color="auto" w:fill="D9E1F2"/>
          </w:tcPr>
          <w:p w14:paraId="3364090D" w14:textId="77777777" w:rsidR="00624A3B" w:rsidRDefault="003E2E3D">
            <w:r>
              <w:rPr>
                <w:b/>
              </w:rPr>
              <w:t>4. HMI Acknowledge</w:t>
            </w:r>
          </w:p>
        </w:tc>
        <w:tc>
          <w:tcPr>
            <w:tcW w:w="4709" w:type="dxa"/>
          </w:tcPr>
          <w:p w14:paraId="1FBC1310" w14:textId="77777777" w:rsidR="00624A3B" w:rsidRDefault="003E2E3D">
            <w:r>
              <w:t>Clear 'Machine Emergency Pressed' alarm on Mitsubishi HMI.</w:t>
            </w:r>
          </w:p>
        </w:tc>
      </w:tr>
    </w:tbl>
    <w:p w14:paraId="2165ECC0" w14:textId="77777777" w:rsidR="00624A3B" w:rsidRDefault="00624A3B">
      <w:pPr>
        <w:spacing w:after="240"/>
      </w:pPr>
    </w:p>
    <w:p w14:paraId="5E385777" w14:textId="77777777" w:rsidR="00624A3B" w:rsidRDefault="003E2E3D">
      <w:r>
        <w:rPr>
          <w:b/>
          <w:color w:val="1F3864"/>
          <w:sz w:val="28"/>
        </w:rPr>
        <w:t>6. Operating Instructions</w:t>
      </w:r>
    </w:p>
    <w:p w14:paraId="328068A4" w14:textId="77777777" w:rsidR="00624A3B" w:rsidRDefault="003E2E3D">
      <w:pPr>
        <w:spacing w:after="120"/>
      </w:pPr>
      <w:r>
        <w:t>Operating procedures for normal production, component loading, and automatic sealant dispensing.</w:t>
      </w:r>
      <w:r>
        <w:br/>
      </w:r>
    </w:p>
    <w:p w14:paraId="033B3173" w14:textId="77777777" w:rsidR="00624A3B" w:rsidRDefault="003E2E3D">
      <w:r>
        <w:rPr>
          <w:b/>
          <w:color w:val="1F3864"/>
          <w:sz w:val="24"/>
        </w:rPr>
        <w:t>Normal Operating Sequence Flowchart (Sec 6.4)</w:t>
      </w:r>
    </w:p>
    <w:tbl>
      <w:tblPr>
        <w:tblW w:w="0" w:type="auto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Look w:val="04A0" w:firstRow="1" w:lastRow="0" w:firstColumn="1" w:lastColumn="0" w:noHBand="0" w:noVBand="1"/>
      </w:tblPr>
      <w:tblGrid>
        <w:gridCol w:w="4709"/>
        <w:gridCol w:w="4709"/>
      </w:tblGrid>
      <w:tr w:rsidR="00624A3B" w14:paraId="04755AF3" w14:textId="77777777">
        <w:tc>
          <w:tcPr>
            <w:tcW w:w="4709" w:type="dxa"/>
            <w:shd w:val="clear" w:color="auto" w:fill="D9E1F2"/>
          </w:tcPr>
          <w:p w14:paraId="10E4C267" w14:textId="77777777" w:rsidR="00624A3B" w:rsidRDefault="003E2E3D">
            <w:r>
              <w:rPr>
                <w:b/>
              </w:rPr>
              <w:t>1. Power ON</w:t>
            </w:r>
          </w:p>
        </w:tc>
        <w:tc>
          <w:tcPr>
            <w:tcW w:w="4709" w:type="dxa"/>
          </w:tcPr>
          <w:p w14:paraId="330290AF" w14:textId="77777777" w:rsidR="00624A3B" w:rsidRDefault="003E2E3D">
            <w:r>
              <w:t>Turn Salzer main isolator ON and verify 24VDC PLC power.</w:t>
            </w:r>
          </w:p>
        </w:tc>
      </w:tr>
      <w:tr w:rsidR="00624A3B" w14:paraId="15D195C3" w14:textId="77777777">
        <w:tc>
          <w:tcPr>
            <w:tcW w:w="4709" w:type="dxa"/>
            <w:shd w:val="clear" w:color="auto" w:fill="D9E1F2"/>
          </w:tcPr>
          <w:p w14:paraId="252ED9CC" w14:textId="77777777" w:rsidR="00624A3B" w:rsidRDefault="003E2E3D">
            <w:r>
              <w:rPr>
                <w:b/>
              </w:rPr>
              <w:t>2. Air Supply</w:t>
            </w:r>
          </w:p>
        </w:tc>
        <w:tc>
          <w:tcPr>
            <w:tcW w:w="4709" w:type="dxa"/>
          </w:tcPr>
          <w:p w14:paraId="11661F75" w14:textId="77777777" w:rsidR="00624A3B" w:rsidRDefault="003E2E3D">
            <w:r>
              <w:t>Open SMC FRL valve; confirm 6 bar main / 2-3 bar dispenser air.</w:t>
            </w:r>
          </w:p>
        </w:tc>
      </w:tr>
      <w:tr w:rsidR="00624A3B" w14:paraId="45F90C25" w14:textId="77777777">
        <w:tc>
          <w:tcPr>
            <w:tcW w:w="4709" w:type="dxa"/>
            <w:shd w:val="clear" w:color="auto" w:fill="D9E1F2"/>
          </w:tcPr>
          <w:p w14:paraId="246B0D8B" w14:textId="77777777" w:rsidR="00624A3B" w:rsidRDefault="003E2E3D">
            <w:r>
              <w:rPr>
                <w:b/>
              </w:rPr>
              <w:t>3. Load Component</w:t>
            </w:r>
          </w:p>
        </w:tc>
        <w:tc>
          <w:tcPr>
            <w:tcW w:w="4709" w:type="dxa"/>
          </w:tcPr>
          <w:p w14:paraId="39F34DB6" w14:textId="77777777" w:rsidR="00624A3B" w:rsidRDefault="003E2E3D">
            <w:r>
              <w:t>Place raw component into the extended sliding tray fixture.</w:t>
            </w:r>
          </w:p>
        </w:tc>
      </w:tr>
      <w:tr w:rsidR="00624A3B" w14:paraId="297F8DDD" w14:textId="77777777">
        <w:tc>
          <w:tcPr>
            <w:tcW w:w="4709" w:type="dxa"/>
            <w:shd w:val="clear" w:color="auto" w:fill="D9E1F2"/>
          </w:tcPr>
          <w:p w14:paraId="7E53B6C9" w14:textId="77777777" w:rsidR="00624A3B" w:rsidRDefault="003E2E3D">
            <w:r>
              <w:rPr>
                <w:b/>
              </w:rPr>
              <w:t>4. Two-Hand Start</w:t>
            </w:r>
          </w:p>
        </w:tc>
        <w:tc>
          <w:tcPr>
            <w:tcW w:w="4709" w:type="dxa"/>
          </w:tcPr>
          <w:p w14:paraId="6C984AEE" w14:textId="77777777" w:rsidR="00624A3B" w:rsidRDefault="003E2E3D">
            <w:r>
              <w:t>Simultaneously press and hold dual two-hand push buttons.</w:t>
            </w:r>
          </w:p>
        </w:tc>
      </w:tr>
      <w:tr w:rsidR="00624A3B" w14:paraId="56B9380E" w14:textId="77777777">
        <w:tc>
          <w:tcPr>
            <w:tcW w:w="4709" w:type="dxa"/>
            <w:shd w:val="clear" w:color="auto" w:fill="D9E1F2"/>
          </w:tcPr>
          <w:p w14:paraId="1D722570" w14:textId="77777777" w:rsidR="00624A3B" w:rsidRDefault="003E2E3D">
            <w:r>
              <w:rPr>
                <w:b/>
              </w:rPr>
              <w:t>5. Auto Door Close</w:t>
            </w:r>
          </w:p>
        </w:tc>
        <w:tc>
          <w:tcPr>
            <w:tcW w:w="4709" w:type="dxa"/>
          </w:tcPr>
          <w:p w14:paraId="3F12FE79" w14:textId="77777777" w:rsidR="00624A3B" w:rsidRDefault="003E2E3D">
            <w:r>
              <w:t>Pneumatic front door slides down; dispensing cycle initiates.</w:t>
            </w:r>
          </w:p>
        </w:tc>
      </w:tr>
      <w:tr w:rsidR="00624A3B" w14:paraId="61962A39" w14:textId="77777777">
        <w:tc>
          <w:tcPr>
            <w:tcW w:w="4709" w:type="dxa"/>
            <w:shd w:val="clear" w:color="auto" w:fill="D9E1F2"/>
          </w:tcPr>
          <w:p w14:paraId="1AA85199" w14:textId="77777777" w:rsidR="00624A3B" w:rsidRDefault="003E2E3D">
            <w:r>
              <w:rPr>
                <w:b/>
              </w:rPr>
              <w:t>6. Dispensing</w:t>
            </w:r>
          </w:p>
        </w:tc>
        <w:tc>
          <w:tcPr>
            <w:tcW w:w="4709" w:type="dxa"/>
          </w:tcPr>
          <w:p w14:paraId="464F0C42" w14:textId="77777777" w:rsidR="00624A3B" w:rsidRDefault="003E2E3D">
            <w:r>
              <w:t>Fisnar robot executes sealant path; door opens upon completion.</w:t>
            </w:r>
          </w:p>
        </w:tc>
      </w:tr>
      <w:tr w:rsidR="00624A3B" w14:paraId="67D2A116" w14:textId="77777777">
        <w:tc>
          <w:tcPr>
            <w:tcW w:w="4709" w:type="dxa"/>
            <w:shd w:val="clear" w:color="auto" w:fill="D9E1F2"/>
          </w:tcPr>
          <w:p w14:paraId="58DEBC46" w14:textId="77777777" w:rsidR="00624A3B" w:rsidRDefault="003E2E3D">
            <w:r>
              <w:rPr>
                <w:b/>
              </w:rPr>
              <w:t>7. Unload Part</w:t>
            </w:r>
          </w:p>
        </w:tc>
        <w:tc>
          <w:tcPr>
            <w:tcW w:w="4709" w:type="dxa"/>
          </w:tcPr>
          <w:p w14:paraId="73E9B506" w14:textId="77777777" w:rsidR="00624A3B" w:rsidRDefault="003E2E3D">
            <w:r>
              <w:t>Remove finished component from tray.</w:t>
            </w:r>
          </w:p>
        </w:tc>
      </w:tr>
    </w:tbl>
    <w:p w14:paraId="167AB737" w14:textId="77777777" w:rsidR="00624A3B" w:rsidRDefault="003E2E3D">
      <w:r>
        <w:rPr>
          <w:b/>
          <w:color w:val="1F3864"/>
          <w:sz w:val="24"/>
        </w:rPr>
        <w:t>Sealant Anti-Drying / Parking &amp; Purging Logic</w:t>
      </w:r>
    </w:p>
    <w:p w14:paraId="7CD373DF" w14:textId="77777777" w:rsidR="00624A3B" w:rsidRDefault="003E2E3D">
      <w:r>
        <w:t>Sealant Anti-Drying / Purging Protocol:   If no cycle is started within 1.0 minute (configurable on HMI Settings screen), the control system automatically triggers the Purge Routine. The Fisnar robot moves to the dedicated parking position, applies a brief purge shot into the purging cup, and rests over the parking plate to prevent nozzle tip curing.</w:t>
      </w:r>
      <w:r>
        <w:br/>
      </w:r>
    </w:p>
    <w:p w14:paraId="5711295F" w14:textId="77777777" w:rsidR="00624A3B" w:rsidRDefault="00624A3B">
      <w:pPr>
        <w:spacing w:after="240"/>
      </w:pPr>
    </w:p>
    <w:p w14:paraId="486D08FD" w14:textId="77777777" w:rsidR="00624A3B" w:rsidRDefault="003E2E3D">
      <w:r>
        <w:rPr>
          <w:b/>
          <w:color w:val="1F3864"/>
          <w:sz w:val="28"/>
        </w:rPr>
        <w:lastRenderedPageBreak/>
        <w:t>7. Maintenance &amp; Care</w:t>
      </w:r>
    </w:p>
    <w:p w14:paraId="19FEA5D5" w14:textId="77777777" w:rsidR="00624A3B" w:rsidRDefault="003E2E3D">
      <w:pPr>
        <w:spacing w:after="120"/>
      </w:pPr>
      <w:r>
        <w:t>Preventive maintenance schedules to ensure machine reliability and operator safety.</w:t>
      </w:r>
      <w:r>
        <w:br/>
      </w:r>
    </w:p>
    <w:tbl>
      <w:tblPr>
        <w:tblW w:w="0" w:type="auto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Look w:val="04A0" w:firstRow="1" w:lastRow="0" w:firstColumn="1" w:lastColumn="0" w:noHBand="0" w:noVBand="1"/>
      </w:tblPr>
      <w:tblGrid>
        <w:gridCol w:w="4709"/>
        <w:gridCol w:w="4709"/>
      </w:tblGrid>
      <w:tr w:rsidR="00624A3B" w14:paraId="5907D655" w14:textId="77777777">
        <w:tc>
          <w:tcPr>
            <w:tcW w:w="4709" w:type="dxa"/>
            <w:shd w:val="clear" w:color="auto" w:fill="1F3864"/>
          </w:tcPr>
          <w:p w14:paraId="592CA0A3" w14:textId="77777777" w:rsidR="00624A3B" w:rsidRDefault="003E2E3D">
            <w:r>
              <w:rPr>
                <w:b/>
                <w:color w:val="FFFFFF"/>
              </w:rPr>
              <w:t>Frequency</w:t>
            </w:r>
          </w:p>
        </w:tc>
        <w:tc>
          <w:tcPr>
            <w:tcW w:w="4709" w:type="dxa"/>
            <w:shd w:val="clear" w:color="auto" w:fill="1F3864"/>
          </w:tcPr>
          <w:p w14:paraId="201B7944" w14:textId="77777777" w:rsidR="00624A3B" w:rsidRDefault="003E2E3D">
            <w:r>
              <w:rPr>
                <w:b/>
                <w:color w:val="FFFFFF"/>
              </w:rPr>
              <w:t>Preventive Maintenance Task</w:t>
            </w:r>
          </w:p>
        </w:tc>
      </w:tr>
      <w:tr w:rsidR="00624A3B" w14:paraId="609681CB" w14:textId="77777777">
        <w:tc>
          <w:tcPr>
            <w:tcW w:w="4709" w:type="dxa"/>
          </w:tcPr>
          <w:p w14:paraId="1CB6504D" w14:textId="77777777" w:rsidR="00624A3B" w:rsidRDefault="003E2E3D">
            <w:r>
              <w:rPr>
                <w:b/>
              </w:rPr>
              <w:t>Daily / Shift Start</w:t>
            </w:r>
          </w:p>
        </w:tc>
        <w:tc>
          <w:tcPr>
            <w:tcW w:w="4709" w:type="dxa"/>
          </w:tcPr>
          <w:p w14:paraId="19335026" w14:textId="77777777" w:rsidR="00624A3B" w:rsidRDefault="003E2E3D">
            <w:r>
              <w:t>Inspect pneumatic FRL water trap bowl; clean sealant nozzle tip and empty purging cup.</w:t>
            </w:r>
          </w:p>
        </w:tc>
      </w:tr>
      <w:tr w:rsidR="00624A3B" w14:paraId="75DE17DE" w14:textId="77777777">
        <w:tc>
          <w:tcPr>
            <w:tcW w:w="4709" w:type="dxa"/>
          </w:tcPr>
          <w:p w14:paraId="08FE273C" w14:textId="77777777" w:rsidR="00624A3B" w:rsidRDefault="003E2E3D">
            <w:r>
              <w:rPr>
                <w:b/>
              </w:rPr>
              <w:t>Weekly</w:t>
            </w:r>
          </w:p>
        </w:tc>
        <w:tc>
          <w:tcPr>
            <w:tcW w:w="4709" w:type="dxa"/>
          </w:tcPr>
          <w:p w14:paraId="1933DE26" w14:textId="77777777" w:rsidR="00624A3B" w:rsidRDefault="003E2E3D">
            <w:r>
              <w:t>Check Omron GLS-M1 side door safety switches for proper interlock trip function.</w:t>
            </w:r>
          </w:p>
        </w:tc>
      </w:tr>
      <w:tr w:rsidR="00624A3B" w14:paraId="72C615CF" w14:textId="77777777">
        <w:tc>
          <w:tcPr>
            <w:tcW w:w="4709" w:type="dxa"/>
          </w:tcPr>
          <w:p w14:paraId="64468519" w14:textId="77777777" w:rsidR="00624A3B" w:rsidRDefault="003E2E3D">
            <w:r>
              <w:rPr>
                <w:b/>
              </w:rPr>
              <w:t>Monthly</w:t>
            </w:r>
          </w:p>
        </w:tc>
        <w:tc>
          <w:tcPr>
            <w:tcW w:w="4709" w:type="dxa"/>
          </w:tcPr>
          <w:p w14:paraId="006D0E31" w14:textId="77777777" w:rsidR="00624A3B" w:rsidRDefault="003E2E3D">
            <w:r>
              <w:t>Inspect Fisnar robot linear guides and apply light lubricant; check main Salzer isolator.</w:t>
            </w:r>
          </w:p>
        </w:tc>
      </w:tr>
      <w:tr w:rsidR="00624A3B" w14:paraId="28B1F6EB" w14:textId="77777777">
        <w:tc>
          <w:tcPr>
            <w:tcW w:w="4709" w:type="dxa"/>
          </w:tcPr>
          <w:p w14:paraId="343FA641" w14:textId="77777777" w:rsidR="00624A3B" w:rsidRDefault="003E2E3D">
            <w:r>
              <w:rPr>
                <w:b/>
              </w:rPr>
              <w:t>Six-Monthly</w:t>
            </w:r>
          </w:p>
        </w:tc>
        <w:tc>
          <w:tcPr>
            <w:tcW w:w="4709" w:type="dxa"/>
          </w:tcPr>
          <w:p w14:paraId="08D9DAF7" w14:textId="77777777" w:rsidR="00624A3B" w:rsidRDefault="003E2E3D">
            <w:r>
              <w:t>Inspect control panel terminals, Mean Well NDR-240 PSU wiring, and pneumatic tubing.</w:t>
            </w:r>
          </w:p>
        </w:tc>
      </w:tr>
    </w:tbl>
    <w:p w14:paraId="4E5A7042" w14:textId="77777777" w:rsidR="00624A3B" w:rsidRDefault="00624A3B">
      <w:pPr>
        <w:spacing w:after="240"/>
      </w:pPr>
    </w:p>
    <w:p w14:paraId="7E917A7A" w14:textId="77777777" w:rsidR="00624A3B" w:rsidRDefault="003E2E3D">
      <w:r>
        <w:rPr>
          <w:b/>
          <w:color w:val="1F3864"/>
          <w:sz w:val="28"/>
        </w:rPr>
        <w:t>8. HMI Alarms, Control Panel &amp; Operating Modes</w:t>
      </w:r>
    </w:p>
    <w:p w14:paraId="2E1486BE" w14:textId="77777777" w:rsidR="00624A3B" w:rsidRDefault="003E2E3D">
      <w:pPr>
        <w:spacing w:after="120"/>
      </w:pPr>
      <w:r>
        <w:t>The Mitsubishi industrial HMI provides machine control, setting configuration, and fault diagnostics.</w:t>
      </w:r>
      <w:r>
        <w:br/>
      </w:r>
    </w:p>
    <w:p w14:paraId="6481FA91" w14:textId="77777777" w:rsidR="00624A3B" w:rsidRDefault="003E2E3D">
      <w:r>
        <w:rPr>
          <w:b/>
          <w:color w:val="1F3864"/>
          <w:sz w:val="24"/>
        </w:rPr>
        <w:t>Key HMI Alarm &amp; Fault Diagnostic Codes</w:t>
      </w:r>
    </w:p>
    <w:tbl>
      <w:tblPr>
        <w:tblW w:w="0" w:type="auto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Look w:val="04A0" w:firstRow="1" w:lastRow="0" w:firstColumn="1" w:lastColumn="0" w:noHBand="0" w:noVBand="1"/>
      </w:tblPr>
      <w:tblGrid>
        <w:gridCol w:w="3139"/>
        <w:gridCol w:w="3139"/>
        <w:gridCol w:w="3139"/>
      </w:tblGrid>
      <w:tr w:rsidR="00624A3B" w14:paraId="12294322" w14:textId="77777777">
        <w:tc>
          <w:tcPr>
            <w:tcW w:w="3139" w:type="dxa"/>
            <w:shd w:val="clear" w:color="auto" w:fill="1F3864"/>
          </w:tcPr>
          <w:p w14:paraId="69767AD1" w14:textId="77777777" w:rsidR="00624A3B" w:rsidRDefault="003E2E3D">
            <w:r>
              <w:rPr>
                <w:b/>
                <w:color w:val="FFFFFF"/>
              </w:rPr>
              <w:t>HMI Alarm Code</w:t>
            </w:r>
          </w:p>
        </w:tc>
        <w:tc>
          <w:tcPr>
            <w:tcW w:w="3139" w:type="dxa"/>
            <w:shd w:val="clear" w:color="auto" w:fill="1F3864"/>
          </w:tcPr>
          <w:p w14:paraId="0152A495" w14:textId="77777777" w:rsidR="00624A3B" w:rsidRDefault="003E2E3D">
            <w:r>
              <w:rPr>
                <w:b/>
                <w:color w:val="FFFFFF"/>
              </w:rPr>
              <w:t>Probable Cause</w:t>
            </w:r>
          </w:p>
        </w:tc>
        <w:tc>
          <w:tcPr>
            <w:tcW w:w="3139" w:type="dxa"/>
            <w:shd w:val="clear" w:color="auto" w:fill="1F3864"/>
          </w:tcPr>
          <w:p w14:paraId="5A8096E2" w14:textId="77777777" w:rsidR="00624A3B" w:rsidRDefault="003E2E3D">
            <w:r>
              <w:rPr>
                <w:b/>
                <w:color w:val="FFFFFF"/>
              </w:rPr>
              <w:t>Corrective Action</w:t>
            </w:r>
          </w:p>
        </w:tc>
      </w:tr>
      <w:tr w:rsidR="00624A3B" w14:paraId="5E7D4F6B" w14:textId="77777777">
        <w:tc>
          <w:tcPr>
            <w:tcW w:w="3139" w:type="dxa"/>
          </w:tcPr>
          <w:p w14:paraId="540124ED" w14:textId="77777777" w:rsidR="00624A3B" w:rsidRDefault="003E2E3D">
            <w:r>
              <w:rPr>
                <w:b/>
              </w:rPr>
              <w:t>Air Pressure Low [X12]</w:t>
            </w:r>
          </w:p>
        </w:tc>
        <w:tc>
          <w:tcPr>
            <w:tcW w:w="3139" w:type="dxa"/>
          </w:tcPr>
          <w:p w14:paraId="4AF26D11" w14:textId="77777777" w:rsidR="00624A3B" w:rsidRDefault="003E2E3D">
            <w:r>
              <w:t>Pneumatic FRL supply pressure dropped below 4.0 bar.</w:t>
            </w:r>
          </w:p>
        </w:tc>
        <w:tc>
          <w:tcPr>
            <w:tcW w:w="3139" w:type="dxa"/>
          </w:tcPr>
          <w:p w14:paraId="514EFE44" w14:textId="77777777" w:rsidR="00624A3B" w:rsidRDefault="003E2E3D">
            <w:r>
              <w:t>Check main air line and SMC FRL pressure regulator.</w:t>
            </w:r>
          </w:p>
        </w:tc>
      </w:tr>
      <w:tr w:rsidR="00624A3B" w14:paraId="2B7E5EA5" w14:textId="77777777">
        <w:tc>
          <w:tcPr>
            <w:tcW w:w="3139" w:type="dxa"/>
          </w:tcPr>
          <w:p w14:paraId="085C981D" w14:textId="77777777" w:rsidR="00624A3B" w:rsidRDefault="003E2E3D">
            <w:r>
              <w:rPr>
                <w:b/>
              </w:rPr>
              <w:t>Front Auto Door open Error [X6]</w:t>
            </w:r>
          </w:p>
        </w:tc>
        <w:tc>
          <w:tcPr>
            <w:tcW w:w="3139" w:type="dxa"/>
          </w:tcPr>
          <w:p w14:paraId="634434A6" w14:textId="77777777" w:rsidR="00624A3B" w:rsidRDefault="003E2E3D">
            <w:r>
              <w:t>Front pneumatic sliding door opened during cycle or failed to close.</w:t>
            </w:r>
          </w:p>
        </w:tc>
        <w:tc>
          <w:tcPr>
            <w:tcW w:w="3139" w:type="dxa"/>
          </w:tcPr>
          <w:p w14:paraId="4AA4B346" w14:textId="77777777" w:rsidR="00624A3B" w:rsidRDefault="003E2E3D">
            <w:r>
              <w:t>Check pneumatic cylinder sensor and door guides.</w:t>
            </w:r>
          </w:p>
        </w:tc>
      </w:tr>
      <w:tr w:rsidR="00624A3B" w14:paraId="7EB13CDF" w14:textId="77777777">
        <w:tc>
          <w:tcPr>
            <w:tcW w:w="3139" w:type="dxa"/>
          </w:tcPr>
          <w:p w14:paraId="2A01AE18" w14:textId="77777777" w:rsidR="00624A3B" w:rsidRDefault="003E2E3D">
            <w:r>
              <w:rPr>
                <w:b/>
              </w:rPr>
              <w:t>Machine Emergency Pressed [X0]</w:t>
            </w:r>
          </w:p>
        </w:tc>
        <w:tc>
          <w:tcPr>
            <w:tcW w:w="3139" w:type="dxa"/>
          </w:tcPr>
          <w:p w14:paraId="1D809381" w14:textId="77777777" w:rsidR="00624A3B" w:rsidRDefault="003E2E3D">
            <w:r>
              <w:t>One or more Emergency Stop buttons activated.</w:t>
            </w:r>
          </w:p>
        </w:tc>
        <w:tc>
          <w:tcPr>
            <w:tcW w:w="3139" w:type="dxa"/>
          </w:tcPr>
          <w:p w14:paraId="68A78BF6" w14:textId="77777777" w:rsidR="00624A3B" w:rsidRDefault="003E2E3D">
            <w:r>
              <w:t>Release E-stop, press RESET button, and clear alarm.</w:t>
            </w:r>
          </w:p>
        </w:tc>
      </w:tr>
    </w:tbl>
    <w:p w14:paraId="7079356A" w14:textId="77777777" w:rsidR="00624A3B" w:rsidRDefault="00624A3B">
      <w:pPr>
        <w:spacing w:after="240"/>
      </w:pPr>
    </w:p>
    <w:p w14:paraId="75030DD4" w14:textId="77777777" w:rsidR="00624A3B" w:rsidRDefault="003E2E3D">
      <w:r>
        <w:rPr>
          <w:b/>
          <w:color w:val="1F3864"/>
          <w:sz w:val="28"/>
        </w:rPr>
        <w:t>9. Safety Features, Interlocks &amp; Compliance Standards</w:t>
      </w:r>
    </w:p>
    <w:p w14:paraId="113674A1" w14:textId="77777777" w:rsidR="00624A3B" w:rsidRDefault="003E2E3D">
      <w:pPr>
        <w:spacing w:after="120"/>
      </w:pPr>
      <w:r>
        <w:t>Safety interlocks and applicable international standards governing the machine.</w:t>
      </w:r>
      <w:r>
        <w:br/>
      </w:r>
    </w:p>
    <w:p w14:paraId="71250CA4" w14:textId="77777777" w:rsidR="00624A3B" w:rsidRDefault="003E2E3D">
      <w:r>
        <w:rPr>
          <w:b/>
        </w:rPr>
        <w:lastRenderedPageBreak/>
        <w:t>Applied Compliance Standards:</w:t>
      </w:r>
      <w:r>
        <w:rPr>
          <w:b/>
        </w:rPr>
        <w:br/>
      </w:r>
    </w:p>
    <w:p w14:paraId="3562ECB6" w14:textId="77777777" w:rsidR="00624A3B" w:rsidRDefault="003E2E3D">
      <w:r>
        <w:t>• ISO 12100:2010 — Safety of machinery — General principles for design — Risk assessment and risk reduction</w:t>
      </w:r>
    </w:p>
    <w:p w14:paraId="2F1FC2C8" w14:textId="77777777" w:rsidR="00624A3B" w:rsidRDefault="003E2E3D">
      <w:r>
        <w:t>• ISO 20607:2019 — Safety of machinery — Instruction handbook — General drafting principles</w:t>
      </w:r>
    </w:p>
    <w:p w14:paraId="70804320" w14:textId="77777777" w:rsidR="00624A3B" w:rsidRDefault="003E2E3D">
      <w:r>
        <w:t>• IEC 82079-1:2019 — Preparation of information for use (instruction handbook)</w:t>
      </w:r>
    </w:p>
    <w:p w14:paraId="039C25FA" w14:textId="77777777" w:rsidR="00624A3B" w:rsidRDefault="003E2E3D">
      <w:r>
        <w:t>• ISO 13849-1 — Safety-related parts of control systems</w:t>
      </w:r>
    </w:p>
    <w:p w14:paraId="1869AB55" w14:textId="77777777" w:rsidR="00624A3B" w:rsidRDefault="003E2E3D">
      <w:r>
        <w:t>• ISO 13850 — Emergency stop function — Principles for design</w:t>
      </w:r>
    </w:p>
    <w:p w14:paraId="28DEA89B" w14:textId="77777777" w:rsidR="00624A3B" w:rsidRDefault="003E2E3D">
      <w:r>
        <w:t>• IS 4571:2008 / Factories Act 1948 — Indian Machine Safety Regulations</w:t>
      </w:r>
    </w:p>
    <w:p w14:paraId="00F71C27" w14:textId="77777777" w:rsidR="00624A3B" w:rsidRDefault="00624A3B">
      <w:pPr>
        <w:spacing w:after="240"/>
      </w:pPr>
    </w:p>
    <w:p w14:paraId="22FFAF7B" w14:textId="77777777" w:rsidR="00624A3B" w:rsidRDefault="003E2E3D">
      <w:r>
        <w:br w:type="page"/>
      </w:r>
    </w:p>
    <w:p w14:paraId="45FBB4B6" w14:textId="77777777" w:rsidR="00624A3B" w:rsidRDefault="003E2E3D">
      <w:r>
        <w:rPr>
          <w:b/>
          <w:color w:val="1F3864"/>
          <w:sz w:val="28"/>
        </w:rPr>
        <w:lastRenderedPageBreak/>
        <w:t>Appendix A — Maintenance Log Template</w:t>
      </w:r>
    </w:p>
    <w:tbl>
      <w:tblPr>
        <w:tblW w:w="0" w:type="auto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Look w:val="04A0" w:firstRow="1" w:lastRow="0" w:firstColumn="1" w:lastColumn="0" w:noHBand="0" w:noVBand="1"/>
      </w:tblPr>
      <w:tblGrid>
        <w:gridCol w:w="1884"/>
        <w:gridCol w:w="1884"/>
        <w:gridCol w:w="1884"/>
        <w:gridCol w:w="1884"/>
        <w:gridCol w:w="1884"/>
      </w:tblGrid>
      <w:tr w:rsidR="00624A3B" w14:paraId="40B0A4AB" w14:textId="77777777">
        <w:tc>
          <w:tcPr>
            <w:tcW w:w="1884" w:type="dxa"/>
            <w:shd w:val="clear" w:color="auto" w:fill="1F3864"/>
          </w:tcPr>
          <w:p w14:paraId="645083D8" w14:textId="77777777" w:rsidR="00624A3B" w:rsidRDefault="003E2E3D">
            <w:r>
              <w:rPr>
                <w:b/>
                <w:color w:val="FFFFFF"/>
              </w:rPr>
              <w:t>Date</w:t>
            </w:r>
          </w:p>
        </w:tc>
        <w:tc>
          <w:tcPr>
            <w:tcW w:w="1884" w:type="dxa"/>
            <w:shd w:val="clear" w:color="auto" w:fill="1F3864"/>
          </w:tcPr>
          <w:p w14:paraId="7FDECFD4" w14:textId="77777777" w:rsidR="00624A3B" w:rsidRDefault="003E2E3D">
            <w:r>
              <w:rPr>
                <w:b/>
                <w:color w:val="FFFFFF"/>
              </w:rPr>
              <w:t>Maintenance Task</w:t>
            </w:r>
          </w:p>
        </w:tc>
        <w:tc>
          <w:tcPr>
            <w:tcW w:w="1884" w:type="dxa"/>
            <w:shd w:val="clear" w:color="auto" w:fill="1F3864"/>
          </w:tcPr>
          <w:p w14:paraId="21D7FA78" w14:textId="77777777" w:rsidR="00624A3B" w:rsidRDefault="003E2E3D">
            <w:r>
              <w:rPr>
                <w:b/>
                <w:color w:val="FFFFFF"/>
              </w:rPr>
              <w:t>Technician Name</w:t>
            </w:r>
          </w:p>
        </w:tc>
        <w:tc>
          <w:tcPr>
            <w:tcW w:w="1884" w:type="dxa"/>
            <w:shd w:val="clear" w:color="auto" w:fill="1F3864"/>
          </w:tcPr>
          <w:p w14:paraId="75B08A35" w14:textId="77777777" w:rsidR="00624A3B" w:rsidRDefault="003E2E3D">
            <w:r>
              <w:rPr>
                <w:b/>
                <w:color w:val="FFFFFF"/>
              </w:rPr>
              <w:t>Action Taken</w:t>
            </w:r>
          </w:p>
        </w:tc>
        <w:tc>
          <w:tcPr>
            <w:tcW w:w="1884" w:type="dxa"/>
            <w:shd w:val="clear" w:color="auto" w:fill="1F3864"/>
          </w:tcPr>
          <w:p w14:paraId="10B31170" w14:textId="77777777" w:rsidR="00624A3B" w:rsidRDefault="003E2E3D">
            <w:r>
              <w:rPr>
                <w:b/>
                <w:color w:val="FFFFFF"/>
              </w:rPr>
              <w:t>Signature</w:t>
            </w:r>
          </w:p>
        </w:tc>
      </w:tr>
      <w:tr w:rsidR="00624A3B" w14:paraId="087AA415" w14:textId="77777777">
        <w:tc>
          <w:tcPr>
            <w:tcW w:w="1884" w:type="dxa"/>
          </w:tcPr>
          <w:p w14:paraId="53AA09B0" w14:textId="77777777" w:rsidR="00624A3B" w:rsidRDefault="00624A3B"/>
        </w:tc>
        <w:tc>
          <w:tcPr>
            <w:tcW w:w="1884" w:type="dxa"/>
          </w:tcPr>
          <w:p w14:paraId="3D428F69" w14:textId="77777777" w:rsidR="00624A3B" w:rsidRDefault="00624A3B"/>
        </w:tc>
        <w:tc>
          <w:tcPr>
            <w:tcW w:w="1884" w:type="dxa"/>
          </w:tcPr>
          <w:p w14:paraId="3D848D41" w14:textId="77777777" w:rsidR="00624A3B" w:rsidRDefault="00624A3B"/>
        </w:tc>
        <w:tc>
          <w:tcPr>
            <w:tcW w:w="1884" w:type="dxa"/>
          </w:tcPr>
          <w:p w14:paraId="212BD5D9" w14:textId="77777777" w:rsidR="00624A3B" w:rsidRDefault="00624A3B"/>
        </w:tc>
        <w:tc>
          <w:tcPr>
            <w:tcW w:w="1884" w:type="dxa"/>
          </w:tcPr>
          <w:p w14:paraId="29B7BA81" w14:textId="77777777" w:rsidR="00624A3B" w:rsidRDefault="00624A3B"/>
        </w:tc>
      </w:tr>
      <w:tr w:rsidR="00624A3B" w14:paraId="20EF5ED3" w14:textId="77777777">
        <w:tc>
          <w:tcPr>
            <w:tcW w:w="1884" w:type="dxa"/>
          </w:tcPr>
          <w:p w14:paraId="63F57C77" w14:textId="77777777" w:rsidR="00624A3B" w:rsidRDefault="00624A3B"/>
        </w:tc>
        <w:tc>
          <w:tcPr>
            <w:tcW w:w="1884" w:type="dxa"/>
          </w:tcPr>
          <w:p w14:paraId="5BB4BBF8" w14:textId="77777777" w:rsidR="00624A3B" w:rsidRDefault="00624A3B"/>
        </w:tc>
        <w:tc>
          <w:tcPr>
            <w:tcW w:w="1884" w:type="dxa"/>
          </w:tcPr>
          <w:p w14:paraId="3F9BF1A9" w14:textId="77777777" w:rsidR="00624A3B" w:rsidRDefault="00624A3B"/>
        </w:tc>
        <w:tc>
          <w:tcPr>
            <w:tcW w:w="1884" w:type="dxa"/>
          </w:tcPr>
          <w:p w14:paraId="5C92AEB1" w14:textId="77777777" w:rsidR="00624A3B" w:rsidRDefault="00624A3B"/>
        </w:tc>
        <w:tc>
          <w:tcPr>
            <w:tcW w:w="1884" w:type="dxa"/>
          </w:tcPr>
          <w:p w14:paraId="0244B564" w14:textId="77777777" w:rsidR="00624A3B" w:rsidRDefault="00624A3B"/>
        </w:tc>
      </w:tr>
      <w:tr w:rsidR="00624A3B" w14:paraId="41508D93" w14:textId="77777777">
        <w:tc>
          <w:tcPr>
            <w:tcW w:w="1884" w:type="dxa"/>
          </w:tcPr>
          <w:p w14:paraId="1A157F8D" w14:textId="77777777" w:rsidR="00624A3B" w:rsidRDefault="00624A3B"/>
        </w:tc>
        <w:tc>
          <w:tcPr>
            <w:tcW w:w="1884" w:type="dxa"/>
          </w:tcPr>
          <w:p w14:paraId="45CB05DC" w14:textId="77777777" w:rsidR="00624A3B" w:rsidRDefault="00624A3B"/>
        </w:tc>
        <w:tc>
          <w:tcPr>
            <w:tcW w:w="1884" w:type="dxa"/>
          </w:tcPr>
          <w:p w14:paraId="18ACA742" w14:textId="77777777" w:rsidR="00624A3B" w:rsidRDefault="00624A3B"/>
        </w:tc>
        <w:tc>
          <w:tcPr>
            <w:tcW w:w="1884" w:type="dxa"/>
          </w:tcPr>
          <w:p w14:paraId="32995CC1" w14:textId="77777777" w:rsidR="00624A3B" w:rsidRDefault="00624A3B"/>
        </w:tc>
        <w:tc>
          <w:tcPr>
            <w:tcW w:w="1884" w:type="dxa"/>
          </w:tcPr>
          <w:p w14:paraId="4088206B" w14:textId="77777777" w:rsidR="00624A3B" w:rsidRDefault="00624A3B"/>
        </w:tc>
      </w:tr>
      <w:tr w:rsidR="00624A3B" w14:paraId="1E32826B" w14:textId="77777777">
        <w:tc>
          <w:tcPr>
            <w:tcW w:w="1884" w:type="dxa"/>
          </w:tcPr>
          <w:p w14:paraId="4A541F09" w14:textId="77777777" w:rsidR="00624A3B" w:rsidRDefault="00624A3B"/>
        </w:tc>
        <w:tc>
          <w:tcPr>
            <w:tcW w:w="1884" w:type="dxa"/>
          </w:tcPr>
          <w:p w14:paraId="183785EC" w14:textId="77777777" w:rsidR="00624A3B" w:rsidRDefault="00624A3B"/>
        </w:tc>
        <w:tc>
          <w:tcPr>
            <w:tcW w:w="1884" w:type="dxa"/>
          </w:tcPr>
          <w:p w14:paraId="2519668F" w14:textId="77777777" w:rsidR="00624A3B" w:rsidRDefault="00624A3B"/>
        </w:tc>
        <w:tc>
          <w:tcPr>
            <w:tcW w:w="1884" w:type="dxa"/>
          </w:tcPr>
          <w:p w14:paraId="5A803BC9" w14:textId="77777777" w:rsidR="00624A3B" w:rsidRDefault="00624A3B"/>
        </w:tc>
        <w:tc>
          <w:tcPr>
            <w:tcW w:w="1884" w:type="dxa"/>
          </w:tcPr>
          <w:p w14:paraId="048284EF" w14:textId="77777777" w:rsidR="00624A3B" w:rsidRDefault="00624A3B"/>
        </w:tc>
      </w:tr>
      <w:tr w:rsidR="00624A3B" w14:paraId="6471ACB1" w14:textId="77777777">
        <w:tc>
          <w:tcPr>
            <w:tcW w:w="1884" w:type="dxa"/>
          </w:tcPr>
          <w:p w14:paraId="12C20230" w14:textId="77777777" w:rsidR="00624A3B" w:rsidRDefault="00624A3B"/>
        </w:tc>
        <w:tc>
          <w:tcPr>
            <w:tcW w:w="1884" w:type="dxa"/>
          </w:tcPr>
          <w:p w14:paraId="37DAB192" w14:textId="77777777" w:rsidR="00624A3B" w:rsidRDefault="00624A3B"/>
        </w:tc>
        <w:tc>
          <w:tcPr>
            <w:tcW w:w="1884" w:type="dxa"/>
          </w:tcPr>
          <w:p w14:paraId="5BDB087A" w14:textId="77777777" w:rsidR="00624A3B" w:rsidRDefault="00624A3B"/>
        </w:tc>
        <w:tc>
          <w:tcPr>
            <w:tcW w:w="1884" w:type="dxa"/>
          </w:tcPr>
          <w:p w14:paraId="7CE1135F" w14:textId="77777777" w:rsidR="00624A3B" w:rsidRDefault="00624A3B"/>
        </w:tc>
        <w:tc>
          <w:tcPr>
            <w:tcW w:w="1884" w:type="dxa"/>
          </w:tcPr>
          <w:p w14:paraId="61B128A8" w14:textId="77777777" w:rsidR="00624A3B" w:rsidRDefault="00624A3B"/>
        </w:tc>
      </w:tr>
    </w:tbl>
    <w:p w14:paraId="77FADF35" w14:textId="77777777" w:rsidR="00624A3B" w:rsidRDefault="00624A3B">
      <w:pPr>
        <w:spacing w:after="360"/>
      </w:pPr>
    </w:p>
    <w:p w14:paraId="6E51FD72" w14:textId="77777777" w:rsidR="00624A3B" w:rsidRDefault="003E2E3D">
      <w:r>
        <w:rPr>
          <w:b/>
          <w:color w:val="1F3864"/>
          <w:sz w:val="28"/>
        </w:rPr>
        <w:t>Appendix B — LOTO Log Template</w:t>
      </w:r>
    </w:p>
    <w:tbl>
      <w:tblPr>
        <w:tblW w:w="0" w:type="auto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Look w:val="04A0" w:firstRow="1" w:lastRow="0" w:firstColumn="1" w:lastColumn="0" w:noHBand="0" w:noVBand="1"/>
      </w:tblPr>
      <w:tblGrid>
        <w:gridCol w:w="1570"/>
        <w:gridCol w:w="1570"/>
        <w:gridCol w:w="1570"/>
        <w:gridCol w:w="1570"/>
        <w:gridCol w:w="1570"/>
        <w:gridCol w:w="1570"/>
      </w:tblGrid>
      <w:tr w:rsidR="00624A3B" w14:paraId="09B6B19A" w14:textId="77777777">
        <w:tc>
          <w:tcPr>
            <w:tcW w:w="1570" w:type="dxa"/>
            <w:shd w:val="clear" w:color="auto" w:fill="1F3864"/>
          </w:tcPr>
          <w:p w14:paraId="5A74EEBB" w14:textId="77777777" w:rsidR="00624A3B" w:rsidRDefault="003E2E3D">
            <w:r>
              <w:rPr>
                <w:b/>
                <w:color w:val="FFFFFF"/>
              </w:rPr>
              <w:t>Date</w:t>
            </w:r>
          </w:p>
        </w:tc>
        <w:tc>
          <w:tcPr>
            <w:tcW w:w="1570" w:type="dxa"/>
            <w:shd w:val="clear" w:color="auto" w:fill="1F3864"/>
          </w:tcPr>
          <w:p w14:paraId="52F76090" w14:textId="77777777" w:rsidR="00624A3B" w:rsidRDefault="003E2E3D">
            <w:r>
              <w:rPr>
                <w:b/>
                <w:color w:val="FFFFFF"/>
              </w:rPr>
              <w:t>LOTO Point</w:t>
            </w:r>
          </w:p>
        </w:tc>
        <w:tc>
          <w:tcPr>
            <w:tcW w:w="1570" w:type="dxa"/>
            <w:shd w:val="clear" w:color="auto" w:fill="1F3864"/>
          </w:tcPr>
          <w:p w14:paraId="77404BFA" w14:textId="77777777" w:rsidR="00624A3B" w:rsidRDefault="003E2E3D">
            <w:r>
              <w:rPr>
                <w:b/>
                <w:color w:val="FFFFFF"/>
              </w:rPr>
              <w:t>Authorized Person</w:t>
            </w:r>
          </w:p>
        </w:tc>
        <w:tc>
          <w:tcPr>
            <w:tcW w:w="1570" w:type="dxa"/>
            <w:shd w:val="clear" w:color="auto" w:fill="1F3864"/>
          </w:tcPr>
          <w:p w14:paraId="78AFA396" w14:textId="77777777" w:rsidR="00624A3B" w:rsidRDefault="003E2E3D">
            <w:r>
              <w:rPr>
                <w:b/>
                <w:color w:val="FFFFFF"/>
              </w:rPr>
              <w:t>Time Applied</w:t>
            </w:r>
          </w:p>
        </w:tc>
        <w:tc>
          <w:tcPr>
            <w:tcW w:w="1570" w:type="dxa"/>
            <w:shd w:val="clear" w:color="auto" w:fill="1F3864"/>
          </w:tcPr>
          <w:p w14:paraId="0523B5BF" w14:textId="77777777" w:rsidR="00624A3B" w:rsidRDefault="003E2E3D">
            <w:r>
              <w:rPr>
                <w:b/>
                <w:color w:val="FFFFFF"/>
              </w:rPr>
              <w:t>Time Removed</w:t>
            </w:r>
          </w:p>
        </w:tc>
        <w:tc>
          <w:tcPr>
            <w:tcW w:w="1570" w:type="dxa"/>
            <w:shd w:val="clear" w:color="auto" w:fill="1F3864"/>
          </w:tcPr>
          <w:p w14:paraId="4600046D" w14:textId="77777777" w:rsidR="00624A3B" w:rsidRDefault="003E2E3D">
            <w:r>
              <w:rPr>
                <w:b/>
                <w:color w:val="FFFFFF"/>
              </w:rPr>
              <w:t>Signature</w:t>
            </w:r>
          </w:p>
        </w:tc>
      </w:tr>
      <w:tr w:rsidR="00624A3B" w14:paraId="14EDD036" w14:textId="77777777">
        <w:tc>
          <w:tcPr>
            <w:tcW w:w="1570" w:type="dxa"/>
          </w:tcPr>
          <w:p w14:paraId="40C818EB" w14:textId="77777777" w:rsidR="00624A3B" w:rsidRDefault="00624A3B"/>
        </w:tc>
        <w:tc>
          <w:tcPr>
            <w:tcW w:w="1570" w:type="dxa"/>
          </w:tcPr>
          <w:p w14:paraId="5770BD25" w14:textId="77777777" w:rsidR="00624A3B" w:rsidRDefault="00624A3B"/>
        </w:tc>
        <w:tc>
          <w:tcPr>
            <w:tcW w:w="1570" w:type="dxa"/>
          </w:tcPr>
          <w:p w14:paraId="1B15231D" w14:textId="77777777" w:rsidR="00624A3B" w:rsidRDefault="00624A3B"/>
        </w:tc>
        <w:tc>
          <w:tcPr>
            <w:tcW w:w="1570" w:type="dxa"/>
          </w:tcPr>
          <w:p w14:paraId="14F0CDE1" w14:textId="77777777" w:rsidR="00624A3B" w:rsidRDefault="00624A3B"/>
        </w:tc>
        <w:tc>
          <w:tcPr>
            <w:tcW w:w="1570" w:type="dxa"/>
          </w:tcPr>
          <w:p w14:paraId="7516E902" w14:textId="77777777" w:rsidR="00624A3B" w:rsidRDefault="00624A3B"/>
        </w:tc>
        <w:tc>
          <w:tcPr>
            <w:tcW w:w="1570" w:type="dxa"/>
          </w:tcPr>
          <w:p w14:paraId="0AF5DB61" w14:textId="77777777" w:rsidR="00624A3B" w:rsidRDefault="00624A3B"/>
        </w:tc>
      </w:tr>
      <w:tr w:rsidR="00624A3B" w14:paraId="2A02F1ED" w14:textId="77777777">
        <w:tc>
          <w:tcPr>
            <w:tcW w:w="1570" w:type="dxa"/>
          </w:tcPr>
          <w:p w14:paraId="02597566" w14:textId="77777777" w:rsidR="00624A3B" w:rsidRDefault="00624A3B"/>
        </w:tc>
        <w:tc>
          <w:tcPr>
            <w:tcW w:w="1570" w:type="dxa"/>
          </w:tcPr>
          <w:p w14:paraId="3CF96BFF" w14:textId="77777777" w:rsidR="00624A3B" w:rsidRDefault="00624A3B"/>
        </w:tc>
        <w:tc>
          <w:tcPr>
            <w:tcW w:w="1570" w:type="dxa"/>
          </w:tcPr>
          <w:p w14:paraId="47B0FA58" w14:textId="77777777" w:rsidR="00624A3B" w:rsidRDefault="00624A3B"/>
        </w:tc>
        <w:tc>
          <w:tcPr>
            <w:tcW w:w="1570" w:type="dxa"/>
          </w:tcPr>
          <w:p w14:paraId="6B80D13E" w14:textId="77777777" w:rsidR="00624A3B" w:rsidRDefault="00624A3B"/>
        </w:tc>
        <w:tc>
          <w:tcPr>
            <w:tcW w:w="1570" w:type="dxa"/>
          </w:tcPr>
          <w:p w14:paraId="47E8181B" w14:textId="77777777" w:rsidR="00624A3B" w:rsidRDefault="00624A3B"/>
        </w:tc>
        <w:tc>
          <w:tcPr>
            <w:tcW w:w="1570" w:type="dxa"/>
          </w:tcPr>
          <w:p w14:paraId="2DF1A2E5" w14:textId="77777777" w:rsidR="00624A3B" w:rsidRDefault="00624A3B"/>
        </w:tc>
      </w:tr>
      <w:tr w:rsidR="00624A3B" w14:paraId="4222AF8B" w14:textId="77777777">
        <w:tc>
          <w:tcPr>
            <w:tcW w:w="1570" w:type="dxa"/>
          </w:tcPr>
          <w:p w14:paraId="4E07D68E" w14:textId="77777777" w:rsidR="00624A3B" w:rsidRDefault="00624A3B"/>
        </w:tc>
        <w:tc>
          <w:tcPr>
            <w:tcW w:w="1570" w:type="dxa"/>
          </w:tcPr>
          <w:p w14:paraId="1DBEEE0A" w14:textId="77777777" w:rsidR="00624A3B" w:rsidRDefault="00624A3B"/>
        </w:tc>
        <w:tc>
          <w:tcPr>
            <w:tcW w:w="1570" w:type="dxa"/>
          </w:tcPr>
          <w:p w14:paraId="40BEB10D" w14:textId="77777777" w:rsidR="00624A3B" w:rsidRDefault="00624A3B"/>
        </w:tc>
        <w:tc>
          <w:tcPr>
            <w:tcW w:w="1570" w:type="dxa"/>
          </w:tcPr>
          <w:p w14:paraId="6E9B1B22" w14:textId="77777777" w:rsidR="00624A3B" w:rsidRDefault="00624A3B"/>
        </w:tc>
        <w:tc>
          <w:tcPr>
            <w:tcW w:w="1570" w:type="dxa"/>
          </w:tcPr>
          <w:p w14:paraId="4F6CD845" w14:textId="77777777" w:rsidR="00624A3B" w:rsidRDefault="00624A3B"/>
        </w:tc>
        <w:tc>
          <w:tcPr>
            <w:tcW w:w="1570" w:type="dxa"/>
          </w:tcPr>
          <w:p w14:paraId="1DB19EB8" w14:textId="77777777" w:rsidR="00624A3B" w:rsidRDefault="00624A3B"/>
        </w:tc>
      </w:tr>
      <w:tr w:rsidR="00624A3B" w14:paraId="6097A9D3" w14:textId="77777777">
        <w:tc>
          <w:tcPr>
            <w:tcW w:w="1570" w:type="dxa"/>
          </w:tcPr>
          <w:p w14:paraId="47B531E6" w14:textId="77777777" w:rsidR="00624A3B" w:rsidRDefault="00624A3B"/>
        </w:tc>
        <w:tc>
          <w:tcPr>
            <w:tcW w:w="1570" w:type="dxa"/>
          </w:tcPr>
          <w:p w14:paraId="0D482C8F" w14:textId="77777777" w:rsidR="00624A3B" w:rsidRDefault="00624A3B"/>
        </w:tc>
        <w:tc>
          <w:tcPr>
            <w:tcW w:w="1570" w:type="dxa"/>
          </w:tcPr>
          <w:p w14:paraId="24E221EC" w14:textId="77777777" w:rsidR="00624A3B" w:rsidRDefault="00624A3B"/>
        </w:tc>
        <w:tc>
          <w:tcPr>
            <w:tcW w:w="1570" w:type="dxa"/>
          </w:tcPr>
          <w:p w14:paraId="123C2883" w14:textId="77777777" w:rsidR="00624A3B" w:rsidRDefault="00624A3B"/>
        </w:tc>
        <w:tc>
          <w:tcPr>
            <w:tcW w:w="1570" w:type="dxa"/>
          </w:tcPr>
          <w:p w14:paraId="28EAF1E6" w14:textId="77777777" w:rsidR="00624A3B" w:rsidRDefault="00624A3B"/>
        </w:tc>
        <w:tc>
          <w:tcPr>
            <w:tcW w:w="1570" w:type="dxa"/>
          </w:tcPr>
          <w:p w14:paraId="584EC2E5" w14:textId="77777777" w:rsidR="00624A3B" w:rsidRDefault="00624A3B"/>
        </w:tc>
      </w:tr>
      <w:tr w:rsidR="00624A3B" w14:paraId="22396A38" w14:textId="77777777">
        <w:tc>
          <w:tcPr>
            <w:tcW w:w="1570" w:type="dxa"/>
          </w:tcPr>
          <w:p w14:paraId="355AED4D" w14:textId="77777777" w:rsidR="00624A3B" w:rsidRDefault="00624A3B"/>
        </w:tc>
        <w:tc>
          <w:tcPr>
            <w:tcW w:w="1570" w:type="dxa"/>
          </w:tcPr>
          <w:p w14:paraId="7C4E8127" w14:textId="77777777" w:rsidR="00624A3B" w:rsidRDefault="00624A3B"/>
        </w:tc>
        <w:tc>
          <w:tcPr>
            <w:tcW w:w="1570" w:type="dxa"/>
          </w:tcPr>
          <w:p w14:paraId="6ABDC1BB" w14:textId="77777777" w:rsidR="00624A3B" w:rsidRDefault="00624A3B"/>
        </w:tc>
        <w:tc>
          <w:tcPr>
            <w:tcW w:w="1570" w:type="dxa"/>
          </w:tcPr>
          <w:p w14:paraId="0CBE19D9" w14:textId="77777777" w:rsidR="00624A3B" w:rsidRDefault="00624A3B"/>
        </w:tc>
        <w:tc>
          <w:tcPr>
            <w:tcW w:w="1570" w:type="dxa"/>
          </w:tcPr>
          <w:p w14:paraId="73F2576C" w14:textId="77777777" w:rsidR="00624A3B" w:rsidRDefault="00624A3B"/>
        </w:tc>
        <w:tc>
          <w:tcPr>
            <w:tcW w:w="1570" w:type="dxa"/>
          </w:tcPr>
          <w:p w14:paraId="3310AFEA" w14:textId="77777777" w:rsidR="00624A3B" w:rsidRDefault="00624A3B"/>
        </w:tc>
      </w:tr>
    </w:tbl>
    <w:p w14:paraId="75CEBBF0" w14:textId="77777777" w:rsidR="003E2E3D" w:rsidRDefault="003E2E3D"/>
    <w:sectPr w:rsidR="003E2E3D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402591">
    <w:abstractNumId w:val="8"/>
  </w:num>
  <w:num w:numId="2" w16cid:durableId="144858991">
    <w:abstractNumId w:val="6"/>
  </w:num>
  <w:num w:numId="3" w16cid:durableId="415177859">
    <w:abstractNumId w:val="5"/>
  </w:num>
  <w:num w:numId="4" w16cid:durableId="1312978526">
    <w:abstractNumId w:val="4"/>
  </w:num>
  <w:num w:numId="5" w16cid:durableId="1150445475">
    <w:abstractNumId w:val="7"/>
  </w:num>
  <w:num w:numId="6" w16cid:durableId="1503930300">
    <w:abstractNumId w:val="3"/>
  </w:num>
  <w:num w:numId="7" w16cid:durableId="953484147">
    <w:abstractNumId w:val="2"/>
  </w:num>
  <w:num w:numId="8" w16cid:durableId="1206867696">
    <w:abstractNumId w:val="1"/>
  </w:num>
  <w:num w:numId="9" w16cid:durableId="1896577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E3D"/>
    <w:rsid w:val="004E4A50"/>
    <w:rsid w:val="00624A3B"/>
    <w:rsid w:val="00985FC0"/>
    <w:rsid w:val="00AA1D8D"/>
    <w:rsid w:val="00B27EE8"/>
    <w:rsid w:val="00B47730"/>
    <w:rsid w:val="00CB0664"/>
    <w:rsid w:val="00DD75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CB0E6F7-04C7-47BE-9B04-4EAE7BC18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ae41109-d890-4a04-ba3b-3719c9fe23e9}" enabled="1" method="Privileged" siteId="{078256a4-c4a0-4e95-b107-2ae7d5db858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1180</Words>
  <Characters>6727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2026-07-30T16:02:00Z</dcterms:modified>
  <cp:category/>
</cp:coreProperties>
</file>