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A90AA" w14:textId="77777777" w:rsidR="003229FF" w:rsidRDefault="003229FF"/>
    <w:p w14:paraId="037C894D" w14:textId="77777777" w:rsidR="003229FF" w:rsidRDefault="003229FF"/>
    <w:p w14:paraId="5BAC03A5" w14:textId="77777777" w:rsidR="003229FF" w:rsidRDefault="003229FF"/>
    <w:p w14:paraId="7114C561" w14:textId="77777777" w:rsidR="003229FF" w:rsidRDefault="00C53258">
      <w:pPr>
        <w:jc w:val="center"/>
      </w:pPr>
      <w:r>
        <w:rPr>
          <w:b/>
          <w:color w:val="1F3864"/>
          <w:sz w:val="44"/>
        </w:rPr>
        <w:t>OPERATING &amp; SAFETY MANUAL</w:t>
      </w:r>
    </w:p>
    <w:p w14:paraId="44E4FE6B" w14:textId="77777777" w:rsidR="003229FF" w:rsidRDefault="00C53258">
      <w:pPr>
        <w:jc w:val="center"/>
      </w:pPr>
      <w:r>
        <w:rPr>
          <w:b/>
          <w:color w:val="1F3864"/>
          <w:sz w:val="36"/>
        </w:rPr>
        <w:t>Tilting Machine</w:t>
      </w:r>
    </w:p>
    <w:p w14:paraId="2001232B" w14:textId="77777777" w:rsidR="003229FF" w:rsidRDefault="00C53258">
      <w:pPr>
        <w:jc w:val="center"/>
      </w:pPr>
      <w:r>
        <w:rPr>
          <w:color w:val="1F3864"/>
          <w:sz w:val="28"/>
        </w:rPr>
        <w:t>Clutch Plate Assembly Support</w:t>
      </w:r>
    </w:p>
    <w:p w14:paraId="66AEE95B" w14:textId="77777777" w:rsidR="003229FF" w:rsidRDefault="003229FF"/>
    <w:tbl>
      <w:tblPr>
        <w:tblW w:w="0" w:type="auto"/>
        <w:tblLook w:val="04A0" w:firstRow="1" w:lastRow="0" w:firstColumn="1" w:lastColumn="0" w:noHBand="0" w:noVBand="1"/>
      </w:tblPr>
      <w:tblGrid>
        <w:gridCol w:w="4320"/>
        <w:gridCol w:w="4320"/>
      </w:tblGrid>
      <w:tr w:rsidR="003229FF" w14:paraId="4FE983FA"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5F3B45DD" w14:textId="77777777" w:rsidR="003229FF" w:rsidRDefault="00C53258">
            <w:pPr>
              <w:spacing w:before="40" w:after="40"/>
            </w:pPr>
            <w:r>
              <w:rPr>
                <w:b/>
                <w:color w:val="1F3864"/>
              </w:rPr>
              <w:t>Manufacturer</w:t>
            </w:r>
          </w:p>
        </w:tc>
        <w:tc>
          <w:tcPr>
            <w:tcW w:w="4320" w:type="dxa"/>
            <w:tcBorders>
              <w:top w:val="single" w:sz="4" w:space="0" w:color="1F3864"/>
              <w:left w:val="single" w:sz="4" w:space="0" w:color="1F3864"/>
              <w:bottom w:val="single" w:sz="4" w:space="0" w:color="1F3864"/>
              <w:right w:val="single" w:sz="4" w:space="0" w:color="1F3864"/>
            </w:tcBorders>
          </w:tcPr>
          <w:p w14:paraId="7FF40826" w14:textId="77777777" w:rsidR="003229FF" w:rsidRDefault="00C53258">
            <w:pPr>
              <w:spacing w:before="40" w:after="40"/>
            </w:pPr>
            <w:r>
              <w:rPr>
                <w:color w:val="000000"/>
              </w:rPr>
              <w:t>Karthick Engineering &amp; Maintenance Consultants (KEMC)</w:t>
            </w:r>
          </w:p>
        </w:tc>
      </w:tr>
      <w:tr w:rsidR="003229FF" w14:paraId="12571BEB"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4C78F67F" w14:textId="77777777" w:rsidR="003229FF" w:rsidRDefault="00C53258">
            <w:pPr>
              <w:spacing w:before="40" w:after="40"/>
            </w:pPr>
            <w:r>
              <w:rPr>
                <w:b/>
                <w:color w:val="1F3864"/>
              </w:rPr>
              <w:t>End User / Site</w:t>
            </w:r>
          </w:p>
        </w:tc>
        <w:tc>
          <w:tcPr>
            <w:tcW w:w="4320" w:type="dxa"/>
            <w:tcBorders>
              <w:top w:val="single" w:sz="4" w:space="0" w:color="1F3864"/>
              <w:left w:val="single" w:sz="4" w:space="0" w:color="1F3864"/>
              <w:bottom w:val="single" w:sz="4" w:space="0" w:color="1F3864"/>
              <w:right w:val="single" w:sz="4" w:space="0" w:color="1F3864"/>
            </w:tcBorders>
          </w:tcPr>
          <w:p w14:paraId="57953675" w14:textId="77777777" w:rsidR="003229FF" w:rsidRDefault="00C53258">
            <w:pPr>
              <w:spacing w:before="40" w:after="40"/>
            </w:pPr>
            <w:r>
              <w:rPr>
                <w:color w:val="000000"/>
              </w:rPr>
              <w:t>No 22/50, Manickavasagam Street, Kumaran Nagar, Padi, Chennai – 600050, Tamil Nadu, India</w:t>
            </w:r>
          </w:p>
        </w:tc>
      </w:tr>
      <w:tr w:rsidR="003229FF" w14:paraId="506047F0"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32D6D20D" w14:textId="77777777" w:rsidR="003229FF" w:rsidRDefault="00C53258">
            <w:pPr>
              <w:spacing w:before="40" w:after="40"/>
            </w:pPr>
            <w:r>
              <w:rPr>
                <w:b/>
                <w:color w:val="1F3864"/>
              </w:rPr>
              <w:t>Machine Type</w:t>
            </w:r>
          </w:p>
        </w:tc>
        <w:tc>
          <w:tcPr>
            <w:tcW w:w="4320" w:type="dxa"/>
            <w:tcBorders>
              <w:top w:val="single" w:sz="4" w:space="0" w:color="1F3864"/>
              <w:left w:val="single" w:sz="4" w:space="0" w:color="1F3864"/>
              <w:bottom w:val="single" w:sz="4" w:space="0" w:color="1F3864"/>
              <w:right w:val="single" w:sz="4" w:space="0" w:color="1F3864"/>
            </w:tcBorders>
          </w:tcPr>
          <w:p w14:paraId="764501BB" w14:textId="77777777" w:rsidR="003229FF" w:rsidRDefault="00C53258">
            <w:pPr>
              <w:spacing w:before="40" w:after="40"/>
            </w:pPr>
            <w:r>
              <w:rPr>
                <w:color w:val="000000"/>
              </w:rPr>
              <w:t>Assembly Machine</w:t>
            </w:r>
          </w:p>
        </w:tc>
      </w:tr>
      <w:tr w:rsidR="003229FF" w14:paraId="6225C9AE"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18B49656" w14:textId="77777777" w:rsidR="003229FF" w:rsidRDefault="00C53258">
            <w:pPr>
              <w:spacing w:before="40" w:after="40"/>
            </w:pPr>
            <w:r>
              <w:rPr>
                <w:b/>
                <w:color w:val="1F3864"/>
              </w:rPr>
              <w:t>Document Title</w:t>
            </w:r>
          </w:p>
        </w:tc>
        <w:tc>
          <w:tcPr>
            <w:tcW w:w="4320" w:type="dxa"/>
            <w:tcBorders>
              <w:top w:val="single" w:sz="4" w:space="0" w:color="1F3864"/>
              <w:left w:val="single" w:sz="4" w:space="0" w:color="1F3864"/>
              <w:bottom w:val="single" w:sz="4" w:space="0" w:color="1F3864"/>
              <w:right w:val="single" w:sz="4" w:space="0" w:color="1F3864"/>
            </w:tcBorders>
          </w:tcPr>
          <w:p w14:paraId="62F8140B" w14:textId="77777777" w:rsidR="003229FF" w:rsidRDefault="00C53258">
            <w:pPr>
              <w:spacing w:before="40" w:after="40"/>
            </w:pPr>
            <w:r>
              <w:rPr>
                <w:color w:val="000000"/>
              </w:rPr>
              <w:t>Operating &amp; Safety Manual</w:t>
            </w:r>
          </w:p>
        </w:tc>
      </w:tr>
      <w:tr w:rsidR="003229FF" w14:paraId="348BAE99"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5EB6F053" w14:textId="77777777" w:rsidR="003229FF" w:rsidRDefault="00C53258">
            <w:pPr>
              <w:spacing w:before="40" w:after="40"/>
            </w:pPr>
            <w:r>
              <w:rPr>
                <w:b/>
                <w:color w:val="1F3864"/>
              </w:rPr>
              <w:t>Document No.</w:t>
            </w:r>
          </w:p>
        </w:tc>
        <w:tc>
          <w:tcPr>
            <w:tcW w:w="4320" w:type="dxa"/>
            <w:tcBorders>
              <w:top w:val="single" w:sz="4" w:space="0" w:color="1F3864"/>
              <w:left w:val="single" w:sz="4" w:space="0" w:color="1F3864"/>
              <w:bottom w:val="single" w:sz="4" w:space="0" w:color="1F3864"/>
              <w:right w:val="single" w:sz="4" w:space="0" w:color="1F3864"/>
            </w:tcBorders>
          </w:tcPr>
          <w:p w14:paraId="2B2E915F" w14:textId="77777777" w:rsidR="003229FF" w:rsidRDefault="00C53258">
            <w:pPr>
              <w:spacing w:before="40" w:after="40"/>
            </w:pPr>
            <w:r>
              <w:rPr>
                <w:color w:val="000000"/>
              </w:rPr>
              <w:t>KEMC-TILT-OSM-GROK-001</w:t>
            </w:r>
          </w:p>
        </w:tc>
      </w:tr>
      <w:tr w:rsidR="003229FF" w14:paraId="37219431"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6DB5E930" w14:textId="77777777" w:rsidR="003229FF" w:rsidRDefault="00C53258">
            <w:pPr>
              <w:spacing w:before="40" w:after="40"/>
            </w:pPr>
            <w:r>
              <w:rPr>
                <w:b/>
                <w:color w:val="1F3864"/>
              </w:rPr>
              <w:t>Revision</w:t>
            </w:r>
          </w:p>
        </w:tc>
        <w:tc>
          <w:tcPr>
            <w:tcW w:w="4320" w:type="dxa"/>
            <w:tcBorders>
              <w:top w:val="single" w:sz="4" w:space="0" w:color="1F3864"/>
              <w:left w:val="single" w:sz="4" w:space="0" w:color="1F3864"/>
              <w:bottom w:val="single" w:sz="4" w:space="0" w:color="1F3864"/>
              <w:right w:val="single" w:sz="4" w:space="0" w:color="1F3864"/>
            </w:tcBorders>
          </w:tcPr>
          <w:p w14:paraId="76BFCCD2" w14:textId="77777777" w:rsidR="003229FF" w:rsidRDefault="00C53258">
            <w:pPr>
              <w:spacing w:before="40" w:after="40"/>
            </w:pPr>
            <w:r>
              <w:rPr>
                <w:color w:val="000000"/>
              </w:rPr>
              <w:t>V1.1</w:t>
            </w:r>
          </w:p>
        </w:tc>
      </w:tr>
      <w:tr w:rsidR="003229FF" w14:paraId="52C6BB24"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1E3EF80A" w14:textId="77777777" w:rsidR="003229FF" w:rsidRDefault="00C53258">
            <w:pPr>
              <w:spacing w:before="40" w:after="40"/>
            </w:pPr>
            <w:r>
              <w:rPr>
                <w:b/>
                <w:color w:val="1F3864"/>
              </w:rPr>
              <w:t>Date</w:t>
            </w:r>
          </w:p>
        </w:tc>
        <w:tc>
          <w:tcPr>
            <w:tcW w:w="4320" w:type="dxa"/>
            <w:tcBorders>
              <w:top w:val="single" w:sz="4" w:space="0" w:color="1F3864"/>
              <w:left w:val="single" w:sz="4" w:space="0" w:color="1F3864"/>
              <w:bottom w:val="single" w:sz="4" w:space="0" w:color="1F3864"/>
              <w:right w:val="single" w:sz="4" w:space="0" w:color="1F3864"/>
            </w:tcBorders>
          </w:tcPr>
          <w:p w14:paraId="70BE621C" w14:textId="77777777" w:rsidR="003229FF" w:rsidRDefault="00C53258">
            <w:pPr>
              <w:spacing w:before="40" w:after="40"/>
            </w:pPr>
            <w:r>
              <w:rPr>
                <w:color w:val="000000"/>
              </w:rPr>
              <w:t>July 2026</w:t>
            </w:r>
          </w:p>
        </w:tc>
      </w:tr>
      <w:tr w:rsidR="003229FF" w14:paraId="2E9094BB"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2D062E5E" w14:textId="77777777" w:rsidR="003229FF" w:rsidRDefault="00C53258">
            <w:pPr>
              <w:spacing w:before="40" w:after="40"/>
            </w:pPr>
            <w:r>
              <w:rPr>
                <w:b/>
                <w:color w:val="1F3864"/>
              </w:rPr>
              <w:t>Prepared By</w:t>
            </w:r>
          </w:p>
        </w:tc>
        <w:tc>
          <w:tcPr>
            <w:tcW w:w="4320" w:type="dxa"/>
            <w:tcBorders>
              <w:top w:val="single" w:sz="4" w:space="0" w:color="1F3864"/>
              <w:left w:val="single" w:sz="4" w:space="0" w:color="1F3864"/>
              <w:bottom w:val="single" w:sz="4" w:space="0" w:color="1F3864"/>
              <w:right w:val="single" w:sz="4" w:space="0" w:color="1F3864"/>
            </w:tcBorders>
          </w:tcPr>
          <w:p w14:paraId="612DA144" w14:textId="77777777" w:rsidR="003229FF" w:rsidRDefault="00C53258">
            <w:pPr>
              <w:spacing w:before="40" w:after="40"/>
            </w:pPr>
            <w:r>
              <w:rPr>
                <w:color w:val="000000"/>
              </w:rPr>
              <w:t>Certified Safety Professional</w:t>
            </w:r>
          </w:p>
        </w:tc>
      </w:tr>
      <w:tr w:rsidR="003229FF" w14:paraId="28EC9D14"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7BA69A67" w14:textId="77777777" w:rsidR="003229FF" w:rsidRDefault="00C53258">
            <w:pPr>
              <w:spacing w:before="40" w:after="40"/>
            </w:pPr>
            <w:r>
              <w:rPr>
                <w:b/>
                <w:color w:val="1F3864"/>
              </w:rPr>
              <w:t>Status</w:t>
            </w:r>
          </w:p>
        </w:tc>
        <w:tc>
          <w:tcPr>
            <w:tcW w:w="4320" w:type="dxa"/>
            <w:tcBorders>
              <w:top w:val="single" w:sz="4" w:space="0" w:color="1F3864"/>
              <w:left w:val="single" w:sz="4" w:space="0" w:color="1F3864"/>
              <w:bottom w:val="single" w:sz="4" w:space="0" w:color="1F3864"/>
              <w:right w:val="single" w:sz="4" w:space="0" w:color="1F3864"/>
            </w:tcBorders>
          </w:tcPr>
          <w:p w14:paraId="417E64C4" w14:textId="77777777" w:rsidR="003229FF" w:rsidRDefault="00C53258">
            <w:pPr>
              <w:spacing w:before="40" w:after="40"/>
            </w:pPr>
            <w:r>
              <w:rPr>
                <w:color w:val="000000"/>
              </w:rPr>
              <w:t>Grok Sample / Draft</w:t>
            </w:r>
          </w:p>
        </w:tc>
      </w:tr>
      <w:tr w:rsidR="003229FF" w14:paraId="76D8A034"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1852D4FF" w14:textId="77777777" w:rsidR="003229FF" w:rsidRDefault="00C53258">
            <w:pPr>
              <w:spacing w:before="40" w:after="40"/>
            </w:pPr>
            <w:r>
              <w:rPr>
                <w:b/>
                <w:color w:val="1F3864"/>
              </w:rPr>
              <w:t>Tier</w:t>
            </w:r>
          </w:p>
        </w:tc>
        <w:tc>
          <w:tcPr>
            <w:tcW w:w="4320" w:type="dxa"/>
            <w:tcBorders>
              <w:top w:val="single" w:sz="4" w:space="0" w:color="1F3864"/>
              <w:left w:val="single" w:sz="4" w:space="0" w:color="1F3864"/>
              <w:bottom w:val="single" w:sz="4" w:space="0" w:color="1F3864"/>
              <w:right w:val="single" w:sz="4" w:space="0" w:color="1F3864"/>
            </w:tcBorders>
          </w:tcPr>
          <w:p w14:paraId="3CC1EE1D" w14:textId="77777777" w:rsidR="003229FF" w:rsidRDefault="00C53258">
            <w:pPr>
              <w:spacing w:before="40" w:after="40"/>
            </w:pPr>
            <w:r>
              <w:rPr>
                <w:color w:val="000000"/>
              </w:rPr>
              <w:t>B</w:t>
            </w:r>
          </w:p>
        </w:tc>
      </w:tr>
      <w:tr w:rsidR="003229FF" w14:paraId="4B983F52" w14:textId="77777777">
        <w:tc>
          <w:tcPr>
            <w:tcW w:w="4320" w:type="dxa"/>
            <w:tcBorders>
              <w:top w:val="single" w:sz="4" w:space="0" w:color="1F3864"/>
              <w:left w:val="single" w:sz="4" w:space="0" w:color="1F3864"/>
              <w:bottom w:val="single" w:sz="4" w:space="0" w:color="1F3864"/>
              <w:right w:val="single" w:sz="4" w:space="0" w:color="1F3864"/>
            </w:tcBorders>
            <w:shd w:val="clear" w:color="auto" w:fill="D9E1F2"/>
          </w:tcPr>
          <w:p w14:paraId="6F86EAA4" w14:textId="77777777" w:rsidR="003229FF" w:rsidRDefault="00C53258">
            <w:pPr>
              <w:spacing w:before="40" w:after="40"/>
            </w:pPr>
            <w:r>
              <w:rPr>
                <w:b/>
                <w:color w:val="1F3864"/>
              </w:rPr>
              <w:t>Assessment Ref.</w:t>
            </w:r>
          </w:p>
        </w:tc>
        <w:tc>
          <w:tcPr>
            <w:tcW w:w="4320" w:type="dxa"/>
            <w:tcBorders>
              <w:top w:val="single" w:sz="4" w:space="0" w:color="1F3864"/>
              <w:left w:val="single" w:sz="4" w:space="0" w:color="1F3864"/>
              <w:bottom w:val="single" w:sz="4" w:space="0" w:color="1F3864"/>
              <w:right w:val="single" w:sz="4" w:space="0" w:color="1F3864"/>
            </w:tcBorders>
          </w:tcPr>
          <w:p w14:paraId="25E48A3E" w14:textId="77777777" w:rsidR="003229FF" w:rsidRDefault="00C53258">
            <w:pPr>
              <w:spacing w:before="40" w:after="40"/>
            </w:pPr>
            <w:r>
              <w:rPr>
                <w:color w:val="000000"/>
              </w:rPr>
              <w:t>Machine Safety Assessment — Tilting Machine (report date 16 February 2026)</w:t>
            </w:r>
          </w:p>
        </w:tc>
      </w:tr>
    </w:tbl>
    <w:p w14:paraId="2AC1FB9E" w14:textId="77777777" w:rsidR="003229FF" w:rsidRDefault="003229FF"/>
    <w:p w14:paraId="6EDE932B" w14:textId="77777777" w:rsidR="003229FF" w:rsidRDefault="00C53258">
      <w:pPr>
        <w:jc w:val="center"/>
      </w:pPr>
      <w:r>
        <w:rPr>
          <w:b/>
          <w:color w:val="555555"/>
          <w:sz w:val="18"/>
        </w:rPr>
        <w:t>CONFIDENTIAL — Grok Sample / Draft for capability comparison</w:t>
      </w:r>
    </w:p>
    <w:p w14:paraId="6BC0D05B" w14:textId="77777777" w:rsidR="003229FF" w:rsidRDefault="00C53258">
      <w:pPr>
        <w:pageBreakBefore/>
        <w:spacing w:before="360" w:after="120"/>
        <w:outlineLvl w:val="0"/>
      </w:pPr>
      <w:r>
        <w:rPr>
          <w:b/>
          <w:color w:val="1F3864"/>
          <w:sz w:val="28"/>
        </w:rPr>
        <w:lastRenderedPageBreak/>
        <w:t>Revision History</w:t>
      </w:r>
    </w:p>
    <w:p w14:paraId="5F061716" w14:textId="77777777" w:rsidR="003229FF" w:rsidRDefault="00C53258">
      <w:pPr>
        <w:spacing w:after="120"/>
      </w:pPr>
      <w:r>
        <w:rPr>
          <w:color w:val="000000"/>
        </w:rPr>
        <w:t>Four-column revision table (Prepared By column not used).</w:t>
      </w:r>
    </w:p>
    <w:tbl>
      <w:tblPr>
        <w:tblStyle w:val="TableGrid"/>
        <w:tblW w:w="0" w:type="auto"/>
        <w:tblLook w:val="04A0" w:firstRow="1" w:lastRow="0" w:firstColumn="1" w:lastColumn="0" w:noHBand="0" w:noVBand="1"/>
      </w:tblPr>
      <w:tblGrid>
        <w:gridCol w:w="1411"/>
        <w:gridCol w:w="1687"/>
        <w:gridCol w:w="3934"/>
        <w:gridCol w:w="2256"/>
      </w:tblGrid>
      <w:tr w:rsidR="003229FF" w14:paraId="6EB73094" w14:textId="77777777">
        <w:tc>
          <w:tcPr>
            <w:tcW w:w="1417" w:type="dxa"/>
            <w:tcBorders>
              <w:top w:val="single" w:sz="4" w:space="0" w:color="1F3864"/>
              <w:left w:val="single" w:sz="4" w:space="0" w:color="1F3864"/>
              <w:bottom w:val="single" w:sz="4" w:space="0" w:color="1F3864"/>
              <w:right w:val="single" w:sz="4" w:space="0" w:color="1F3864"/>
            </w:tcBorders>
            <w:shd w:val="clear" w:color="auto" w:fill="1F3864"/>
          </w:tcPr>
          <w:p w14:paraId="07B093B8" w14:textId="77777777" w:rsidR="003229FF" w:rsidRDefault="00C53258">
            <w:pPr>
              <w:spacing w:before="40" w:after="40"/>
              <w:jc w:val="center"/>
            </w:pPr>
            <w:r>
              <w:rPr>
                <w:b/>
                <w:color w:val="FFFFFF"/>
                <w:sz w:val="20"/>
              </w:rPr>
              <w:t>Revision</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Pr>
          <w:p w14:paraId="1C1F9C77" w14:textId="77777777" w:rsidR="003229FF" w:rsidRDefault="00C53258">
            <w:pPr>
              <w:spacing w:before="40" w:after="40"/>
              <w:jc w:val="center"/>
            </w:pPr>
            <w:r>
              <w:rPr>
                <w:b/>
                <w:color w:val="FFFFFF"/>
                <w:sz w:val="20"/>
              </w:rPr>
              <w:t>Date</w:t>
            </w:r>
          </w:p>
        </w:tc>
        <w:tc>
          <w:tcPr>
            <w:tcW w:w="3969" w:type="dxa"/>
            <w:tcBorders>
              <w:top w:val="single" w:sz="4" w:space="0" w:color="1F3864"/>
              <w:left w:val="single" w:sz="4" w:space="0" w:color="1F3864"/>
              <w:bottom w:val="single" w:sz="4" w:space="0" w:color="1F3864"/>
              <w:right w:val="single" w:sz="4" w:space="0" w:color="1F3864"/>
            </w:tcBorders>
            <w:shd w:val="clear" w:color="auto" w:fill="1F3864"/>
          </w:tcPr>
          <w:p w14:paraId="03C23190" w14:textId="77777777" w:rsidR="003229FF" w:rsidRDefault="00C53258">
            <w:pPr>
              <w:spacing w:before="40" w:after="40"/>
              <w:jc w:val="center"/>
            </w:pPr>
            <w:r>
              <w:rPr>
                <w:b/>
                <w:color w:val="FFFFFF"/>
                <w:sz w:val="20"/>
              </w:rPr>
              <w:t>Description</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4BF41ADB" w14:textId="77777777" w:rsidR="003229FF" w:rsidRDefault="00C53258">
            <w:pPr>
              <w:spacing w:before="40" w:after="40"/>
              <w:jc w:val="center"/>
            </w:pPr>
            <w:r>
              <w:rPr>
                <w:b/>
                <w:color w:val="FFFFFF"/>
                <w:sz w:val="20"/>
              </w:rPr>
              <w:t>Reviewed By</w:t>
            </w:r>
          </w:p>
        </w:tc>
      </w:tr>
      <w:tr w:rsidR="003229FF" w14:paraId="24A89CE4" w14:textId="77777777">
        <w:tc>
          <w:tcPr>
            <w:tcW w:w="1417" w:type="dxa"/>
            <w:tcBorders>
              <w:top w:val="single" w:sz="4" w:space="0" w:color="1F3864"/>
              <w:left w:val="single" w:sz="4" w:space="0" w:color="1F3864"/>
              <w:bottom w:val="single" w:sz="4" w:space="0" w:color="1F3864"/>
              <w:right w:val="single" w:sz="4" w:space="0" w:color="1F3864"/>
            </w:tcBorders>
          </w:tcPr>
          <w:p w14:paraId="04CF82A0" w14:textId="77777777" w:rsidR="003229FF" w:rsidRDefault="00C53258">
            <w:pPr>
              <w:spacing w:before="40" w:after="40"/>
            </w:pPr>
            <w:r>
              <w:rPr>
                <w:color w:val="000000"/>
                <w:sz w:val="20"/>
              </w:rPr>
              <w:t>V1.0</w:t>
            </w:r>
          </w:p>
        </w:tc>
        <w:tc>
          <w:tcPr>
            <w:tcW w:w="1701" w:type="dxa"/>
            <w:tcBorders>
              <w:top w:val="single" w:sz="4" w:space="0" w:color="1F3864"/>
              <w:left w:val="single" w:sz="4" w:space="0" w:color="1F3864"/>
              <w:bottom w:val="single" w:sz="4" w:space="0" w:color="1F3864"/>
              <w:right w:val="single" w:sz="4" w:space="0" w:color="1F3864"/>
            </w:tcBorders>
          </w:tcPr>
          <w:p w14:paraId="27D2D41F" w14:textId="77777777" w:rsidR="003229FF" w:rsidRDefault="00C53258">
            <w:pPr>
              <w:spacing w:before="40" w:after="40"/>
            </w:pPr>
            <w:r>
              <w:rPr>
                <w:color w:val="000000"/>
                <w:sz w:val="20"/>
              </w:rPr>
              <w:t>July 2026</w:t>
            </w:r>
          </w:p>
        </w:tc>
        <w:tc>
          <w:tcPr>
            <w:tcW w:w="3969" w:type="dxa"/>
            <w:tcBorders>
              <w:top w:val="single" w:sz="4" w:space="0" w:color="1F3864"/>
              <w:left w:val="single" w:sz="4" w:space="0" w:color="1F3864"/>
              <w:bottom w:val="single" w:sz="4" w:space="0" w:color="1F3864"/>
              <w:right w:val="single" w:sz="4" w:space="0" w:color="1F3864"/>
            </w:tcBorders>
          </w:tcPr>
          <w:p w14:paraId="5E20723E" w14:textId="77777777" w:rsidR="003229FF" w:rsidRDefault="00C53258">
            <w:pPr>
              <w:spacing w:before="40" w:after="40"/>
            </w:pPr>
            <w:r>
              <w:rPr>
                <w:color w:val="000000"/>
                <w:sz w:val="20"/>
              </w:rPr>
              <w:t>Initial Grok sample draft from Machine Safety Assessment + photos</w:t>
            </w:r>
          </w:p>
        </w:tc>
        <w:tc>
          <w:tcPr>
            <w:tcW w:w="2268" w:type="dxa"/>
            <w:tcBorders>
              <w:top w:val="single" w:sz="4" w:space="0" w:color="1F3864"/>
              <w:left w:val="single" w:sz="4" w:space="0" w:color="1F3864"/>
              <w:bottom w:val="single" w:sz="4" w:space="0" w:color="1F3864"/>
              <w:right w:val="single" w:sz="4" w:space="0" w:color="1F3864"/>
            </w:tcBorders>
          </w:tcPr>
          <w:p w14:paraId="1DCB8B38" w14:textId="77777777" w:rsidR="003229FF" w:rsidRDefault="00C53258">
            <w:pPr>
              <w:spacing w:before="40" w:after="40"/>
            </w:pPr>
            <w:r>
              <w:rPr>
                <w:color w:val="000000"/>
                <w:sz w:val="20"/>
              </w:rPr>
              <w:t>Manufacturer / End User</w:t>
            </w:r>
          </w:p>
        </w:tc>
      </w:tr>
      <w:tr w:rsidR="003229FF" w14:paraId="35D5CCC6" w14:textId="77777777">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73979D7C" w14:textId="77777777" w:rsidR="003229FF" w:rsidRDefault="00C53258">
            <w:pPr>
              <w:spacing w:before="40" w:after="40"/>
            </w:pPr>
            <w:r>
              <w:rPr>
                <w:color w:val="000000"/>
                <w:sz w:val="20"/>
              </w:rPr>
              <w:t>V1.1</w:t>
            </w: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1A8182E7" w14:textId="77777777" w:rsidR="003229FF" w:rsidRDefault="00C53258">
            <w:pPr>
              <w:spacing w:before="40" w:after="40"/>
            </w:pPr>
            <w:r>
              <w:rPr>
                <w:color w:val="000000"/>
                <w:sz w:val="20"/>
              </w:rPr>
              <w:t>July 2026</w:t>
            </w:r>
          </w:p>
        </w:tc>
        <w:tc>
          <w:tcPr>
            <w:tcW w:w="3969" w:type="dxa"/>
            <w:tcBorders>
              <w:top w:val="single" w:sz="4" w:space="0" w:color="1F3864"/>
              <w:left w:val="single" w:sz="4" w:space="0" w:color="1F3864"/>
              <w:bottom w:val="single" w:sz="4" w:space="0" w:color="1F3864"/>
              <w:right w:val="single" w:sz="4" w:space="0" w:color="1F3864"/>
            </w:tcBorders>
            <w:shd w:val="clear" w:color="auto" w:fill="D9E1F2"/>
          </w:tcPr>
          <w:p w14:paraId="75879E46" w14:textId="77777777" w:rsidR="003229FF" w:rsidRDefault="00C53258">
            <w:pPr>
              <w:spacing w:before="40" w:after="40"/>
            </w:pPr>
            <w:r>
              <w:rPr>
                <w:color w:val="000000"/>
                <w:sz w:val="20"/>
              </w:rPr>
              <w:t>V1.1 — photo-backed control layout enrichment (Grok continue pass)</w:t>
            </w:r>
          </w:p>
        </w:tc>
        <w:tc>
          <w:tcPr>
            <w:tcW w:w="2268" w:type="dxa"/>
            <w:tcBorders>
              <w:top w:val="single" w:sz="4" w:space="0" w:color="1F3864"/>
              <w:left w:val="single" w:sz="4" w:space="0" w:color="1F3864"/>
              <w:bottom w:val="single" w:sz="4" w:space="0" w:color="1F3864"/>
              <w:right w:val="single" w:sz="4" w:space="0" w:color="1F3864"/>
            </w:tcBorders>
            <w:shd w:val="clear" w:color="auto" w:fill="D9E1F2"/>
          </w:tcPr>
          <w:p w14:paraId="6ECFD2C5" w14:textId="77777777" w:rsidR="003229FF" w:rsidRDefault="00C53258">
            <w:pPr>
              <w:spacing w:before="40" w:after="40"/>
            </w:pPr>
            <w:r>
              <w:rPr>
                <w:color w:val="000000"/>
                <w:sz w:val="20"/>
              </w:rPr>
              <w:t>Manufacturer / End User</w:t>
            </w:r>
          </w:p>
        </w:tc>
      </w:tr>
      <w:tr w:rsidR="003229FF" w14:paraId="2C6E5D7F" w14:textId="77777777">
        <w:tc>
          <w:tcPr>
            <w:tcW w:w="1417" w:type="dxa"/>
            <w:tcBorders>
              <w:top w:val="single" w:sz="4" w:space="0" w:color="1F3864"/>
              <w:left w:val="single" w:sz="4" w:space="0" w:color="1F3864"/>
              <w:bottom w:val="single" w:sz="4" w:space="0" w:color="1F3864"/>
              <w:right w:val="single" w:sz="4" w:space="0" w:color="1F3864"/>
            </w:tcBorders>
          </w:tcPr>
          <w:p w14:paraId="661D8F7C" w14:textId="77777777" w:rsidR="003229FF" w:rsidRDefault="00C53258">
            <w:pPr>
              <w:spacing w:before="40" w:after="40"/>
            </w:pPr>
            <w:r>
              <w:rPr>
                <w:color w:val="000000"/>
                <w:sz w:val="20"/>
              </w:rPr>
              <w:t>V2.0</w:t>
            </w:r>
          </w:p>
        </w:tc>
        <w:tc>
          <w:tcPr>
            <w:tcW w:w="1701" w:type="dxa"/>
            <w:tcBorders>
              <w:top w:val="single" w:sz="4" w:space="0" w:color="1F3864"/>
              <w:left w:val="single" w:sz="4" w:space="0" w:color="1F3864"/>
              <w:bottom w:val="single" w:sz="4" w:space="0" w:color="1F3864"/>
              <w:right w:val="single" w:sz="4" w:space="0" w:color="1F3864"/>
            </w:tcBorders>
          </w:tcPr>
          <w:p w14:paraId="171673CC" w14:textId="77777777" w:rsidR="003229FF" w:rsidRDefault="00C53258">
            <w:pPr>
              <w:spacing w:before="40" w:after="40"/>
            </w:pPr>
            <w:r>
              <w:rPr>
                <w:color w:val="000000"/>
                <w:sz w:val="20"/>
              </w:rPr>
              <w:t>TBD</w:t>
            </w:r>
          </w:p>
        </w:tc>
        <w:tc>
          <w:tcPr>
            <w:tcW w:w="3969" w:type="dxa"/>
            <w:tcBorders>
              <w:top w:val="single" w:sz="4" w:space="0" w:color="1F3864"/>
              <w:left w:val="single" w:sz="4" w:space="0" w:color="1F3864"/>
              <w:bottom w:val="single" w:sz="4" w:space="0" w:color="1F3864"/>
              <w:right w:val="single" w:sz="4" w:space="0" w:color="1F3864"/>
            </w:tcBorders>
          </w:tcPr>
          <w:p w14:paraId="5365143A" w14:textId="77777777" w:rsidR="003229FF" w:rsidRDefault="00C53258">
            <w:pPr>
              <w:spacing w:before="40" w:after="40"/>
            </w:pPr>
            <w:r>
              <w:rPr>
                <w:color w:val="000000"/>
                <w:sz w:val="20"/>
              </w:rPr>
              <w:t>Post dry-run / customer release</w:t>
            </w:r>
          </w:p>
        </w:tc>
        <w:tc>
          <w:tcPr>
            <w:tcW w:w="2268" w:type="dxa"/>
            <w:tcBorders>
              <w:top w:val="single" w:sz="4" w:space="0" w:color="1F3864"/>
              <w:left w:val="single" w:sz="4" w:space="0" w:color="1F3864"/>
              <w:bottom w:val="single" w:sz="4" w:space="0" w:color="1F3864"/>
              <w:right w:val="single" w:sz="4" w:space="0" w:color="1F3864"/>
            </w:tcBorders>
          </w:tcPr>
          <w:p w14:paraId="67C5DAF8" w14:textId="77777777" w:rsidR="003229FF" w:rsidRDefault="00C53258">
            <w:pPr>
              <w:spacing w:before="40" w:after="40"/>
            </w:pPr>
            <w:r>
              <w:rPr>
                <w:color w:val="000000"/>
                <w:sz w:val="20"/>
              </w:rPr>
              <w:t>Manufacturer / End User</w:t>
            </w:r>
          </w:p>
        </w:tc>
      </w:tr>
    </w:tbl>
    <w:p w14:paraId="21059F37" w14:textId="77777777" w:rsidR="003229FF" w:rsidRDefault="003229FF"/>
    <w:p w14:paraId="6FB9BECB" w14:textId="77777777" w:rsidR="003229FF" w:rsidRDefault="00C53258">
      <w:pPr>
        <w:pageBreakBefore/>
        <w:spacing w:before="360" w:after="120"/>
        <w:outlineLvl w:val="0"/>
      </w:pPr>
      <w:r>
        <w:rPr>
          <w:b/>
          <w:color w:val="1F3864"/>
          <w:sz w:val="28"/>
        </w:rPr>
        <w:lastRenderedPageBreak/>
        <w:t>Table of Contents</w:t>
      </w:r>
    </w:p>
    <w:p w14:paraId="43D96C54" w14:textId="77777777" w:rsidR="003229FF" w:rsidRDefault="00C53258">
      <w:pPr>
        <w:spacing w:after="120"/>
      </w:pPr>
      <w:r>
        <w:rPr>
          <w:color w:val="000000"/>
        </w:rPr>
        <w:t>H1 entries only. After opening in Word: right-click TOC field area → Update Field → Update entire table (if field inserted). This sample uses a static TOC list.</w:t>
      </w:r>
    </w:p>
    <w:p w14:paraId="071DB2A7" w14:textId="77777777" w:rsidR="003229FF" w:rsidRDefault="00C53258">
      <w:pPr>
        <w:spacing w:after="80"/>
      </w:pPr>
      <w:r>
        <w:rPr>
          <w:color w:val="000000"/>
        </w:rPr>
        <w:t>1. Front Matter</w:t>
      </w:r>
    </w:p>
    <w:p w14:paraId="195B65DF" w14:textId="77777777" w:rsidR="003229FF" w:rsidRDefault="00C53258">
      <w:pPr>
        <w:spacing w:after="80"/>
      </w:pPr>
      <w:r>
        <w:rPr>
          <w:color w:val="000000"/>
        </w:rPr>
        <w:t>2. Machine Overview</w:t>
      </w:r>
    </w:p>
    <w:p w14:paraId="625FCE23" w14:textId="77777777" w:rsidR="003229FF" w:rsidRDefault="00C53258">
      <w:pPr>
        <w:spacing w:after="80"/>
      </w:pPr>
      <w:r>
        <w:rPr>
          <w:color w:val="000000"/>
        </w:rPr>
        <w:t>3. Hazard Identification &amp; Risk Assessment</w:t>
      </w:r>
    </w:p>
    <w:p w14:paraId="1074026A" w14:textId="77777777" w:rsidR="003229FF" w:rsidRDefault="00C53258">
      <w:pPr>
        <w:spacing w:after="80"/>
      </w:pPr>
      <w:r>
        <w:rPr>
          <w:color w:val="000000"/>
        </w:rPr>
        <w:t>4. Lockout / Tagout (LOTO) Procedures</w:t>
      </w:r>
    </w:p>
    <w:p w14:paraId="4D8D4CFC" w14:textId="77777777" w:rsidR="003229FF" w:rsidRDefault="00C53258">
      <w:pPr>
        <w:spacing w:after="80"/>
      </w:pPr>
      <w:r>
        <w:rPr>
          <w:color w:val="000000"/>
        </w:rPr>
        <w:t>5. Emergency Stop Function</w:t>
      </w:r>
    </w:p>
    <w:p w14:paraId="40CF4D64" w14:textId="77777777" w:rsidR="003229FF" w:rsidRDefault="00C53258">
      <w:pPr>
        <w:spacing w:after="80"/>
      </w:pPr>
      <w:r>
        <w:rPr>
          <w:color w:val="000000"/>
        </w:rPr>
        <w:t>6. Operating Instructions</w:t>
      </w:r>
    </w:p>
    <w:p w14:paraId="6BD8DA1B" w14:textId="77777777" w:rsidR="003229FF" w:rsidRDefault="00C53258">
      <w:pPr>
        <w:spacing w:after="80"/>
      </w:pPr>
      <w:r>
        <w:rPr>
          <w:color w:val="000000"/>
        </w:rPr>
        <w:t>7. Maintenance &amp; Care</w:t>
      </w:r>
    </w:p>
    <w:p w14:paraId="79342368" w14:textId="77777777" w:rsidR="003229FF" w:rsidRDefault="00C53258">
      <w:pPr>
        <w:spacing w:after="80"/>
      </w:pPr>
      <w:r>
        <w:rPr>
          <w:color w:val="000000"/>
        </w:rPr>
        <w:t>8. Electrical Schematic</w:t>
      </w:r>
    </w:p>
    <w:p w14:paraId="603F58AC" w14:textId="77777777" w:rsidR="003229FF" w:rsidRDefault="00C53258">
      <w:pPr>
        <w:spacing w:after="80"/>
      </w:pPr>
      <w:r>
        <w:rPr>
          <w:color w:val="000000"/>
        </w:rPr>
        <w:t>9. Pneumatic Schematic</w:t>
      </w:r>
    </w:p>
    <w:p w14:paraId="79399D1E" w14:textId="77777777" w:rsidR="003229FF" w:rsidRDefault="00C53258">
      <w:pPr>
        <w:spacing w:after="80"/>
      </w:pPr>
      <w:r>
        <w:rPr>
          <w:color w:val="000000"/>
        </w:rPr>
        <w:t>10. HMI / Alarms &amp; Fault Codes</w:t>
      </w:r>
    </w:p>
    <w:p w14:paraId="324D718C" w14:textId="77777777" w:rsidR="003229FF" w:rsidRDefault="00C53258">
      <w:pPr>
        <w:spacing w:after="80"/>
      </w:pPr>
      <w:r>
        <w:rPr>
          <w:color w:val="000000"/>
        </w:rPr>
        <w:t>11. Safety Features &amp; Interlocks</w:t>
      </w:r>
    </w:p>
    <w:p w14:paraId="6009E631" w14:textId="77777777" w:rsidR="003229FF" w:rsidRDefault="00C53258">
      <w:pPr>
        <w:spacing w:after="80"/>
      </w:pPr>
      <w:r>
        <w:rPr>
          <w:color w:val="000000"/>
        </w:rPr>
        <w:t>12. Compliance &amp; Certifications</w:t>
      </w:r>
    </w:p>
    <w:p w14:paraId="76D0D9F0" w14:textId="77777777" w:rsidR="003229FF" w:rsidRDefault="00C53258">
      <w:pPr>
        <w:spacing w:after="80"/>
      </w:pPr>
      <w:r>
        <w:rPr>
          <w:color w:val="000000"/>
        </w:rPr>
        <w:t>Appendix A — Maintenance Log Template</w:t>
      </w:r>
    </w:p>
    <w:p w14:paraId="4545BADB" w14:textId="77777777" w:rsidR="003229FF" w:rsidRDefault="00C53258">
      <w:pPr>
        <w:spacing w:after="80"/>
      </w:pPr>
      <w:r>
        <w:rPr>
          <w:color w:val="000000"/>
        </w:rPr>
        <w:t>Appendix B — LOTO Log Template</w:t>
      </w:r>
    </w:p>
    <w:p w14:paraId="1F1E4857" w14:textId="77777777" w:rsidR="003229FF" w:rsidRDefault="00C53258">
      <w:pPr>
        <w:pageBreakBefore/>
        <w:spacing w:before="360" w:after="120"/>
        <w:outlineLvl w:val="0"/>
      </w:pPr>
      <w:r>
        <w:rPr>
          <w:b/>
          <w:color w:val="1F3864"/>
          <w:sz w:val="28"/>
        </w:rPr>
        <w:lastRenderedPageBreak/>
        <w:t>1. Front Matter</w:t>
      </w:r>
    </w:p>
    <w:p w14:paraId="67C9F0D8" w14:textId="77777777" w:rsidR="003229FF" w:rsidRDefault="00C53258">
      <w:pPr>
        <w:spacing w:before="240" w:after="80"/>
        <w:outlineLvl w:val="1"/>
      </w:pPr>
      <w:r>
        <w:rPr>
          <w:b/>
          <w:color w:val="1F3864"/>
          <w:sz w:val="26"/>
        </w:rPr>
        <w:t>1.1 Document Scope</w:t>
      </w:r>
    </w:p>
    <w:p w14:paraId="492973FF" w14:textId="77777777" w:rsidR="003229FF" w:rsidRDefault="00C53258">
      <w:pPr>
        <w:spacing w:after="120"/>
      </w:pPr>
      <w:r>
        <w:rPr>
          <w:color w:val="000000"/>
        </w:rPr>
        <w:t>This Operating &amp; Safety Manual (OSM) provides information for safe operation, maintenance, and energy isolation of the Tilting Machine manufactured by Karthick Engineering &amp; Maintenance Consultants (KEMC).</w:t>
      </w:r>
    </w:p>
    <w:p w14:paraId="5653DC32" w14:textId="77777777" w:rsidR="003229FF" w:rsidRDefault="003229FF">
      <w:pPr>
        <w:spacing w:after="120"/>
      </w:pPr>
    </w:p>
    <w:p w14:paraId="6A334CD8" w14:textId="77777777" w:rsidR="003229FF" w:rsidRDefault="00C53258">
      <w:pPr>
        <w:spacing w:after="120"/>
      </w:pPr>
      <w:r>
        <w:rPr>
          <w:color w:val="000000"/>
        </w:rPr>
        <w:t>It follows principles of ISO 20607:2019, ISO 12100:2010, IEC 82079-1:2019, and IS 4571:2008, based on the Machine Safety Assessment (report date 16 February 2026).</w:t>
      </w:r>
    </w:p>
    <w:p w14:paraId="4D17DCC6" w14:textId="77777777" w:rsidR="003229FF" w:rsidRDefault="003229FF">
      <w:pPr>
        <w:spacing w:after="120"/>
      </w:pPr>
    </w:p>
    <w:p w14:paraId="277D7DC2" w14:textId="77777777" w:rsidR="003229FF" w:rsidRDefault="00C53258">
      <w:pPr>
        <w:spacing w:after="120"/>
      </w:pPr>
      <w:r>
        <w:rPr>
          <w:color w:val="000000"/>
        </w:rPr>
        <w:t>This document is a Grok capability-sample draft (Tier B). Close all placeholders and Open Actions before treating as customer-released.</w:t>
      </w:r>
    </w:p>
    <w:p w14:paraId="144E4F8D" w14:textId="77777777" w:rsidR="003229FF" w:rsidRDefault="00C53258">
      <w:pPr>
        <w:spacing w:before="240" w:after="80"/>
        <w:outlineLvl w:val="1"/>
      </w:pPr>
      <w:r>
        <w:rPr>
          <w:b/>
          <w:color w:val="1F3864"/>
          <w:sz w:val="26"/>
        </w:rPr>
        <w:t>1.2 Intended Audience</w:t>
      </w:r>
    </w:p>
    <w:p w14:paraId="1B4E800F" w14:textId="77777777" w:rsidR="003229FF" w:rsidRDefault="00C53258">
      <w:pPr>
        <w:pStyle w:val="ListBullet"/>
        <w:spacing w:after="80"/>
      </w:pPr>
      <w:r>
        <w:rPr>
          <w:color w:val="000000"/>
        </w:rPr>
        <w:t>Production operators (instructed persons)</w:t>
      </w:r>
    </w:p>
    <w:p w14:paraId="2D937CE4" w14:textId="77777777" w:rsidR="003229FF" w:rsidRDefault="00C53258">
      <w:pPr>
        <w:pStyle w:val="ListBullet"/>
        <w:spacing w:after="80"/>
      </w:pPr>
      <w:r>
        <w:rPr>
          <w:color w:val="000000"/>
        </w:rPr>
        <w:t>Maintenance and troubleshooting personnel (skilled persons)</w:t>
      </w:r>
    </w:p>
    <w:p w14:paraId="0E2B0E93" w14:textId="77777777" w:rsidR="003229FF" w:rsidRDefault="00C53258">
      <w:pPr>
        <w:pStyle w:val="ListBullet"/>
        <w:spacing w:after="80"/>
      </w:pPr>
      <w:r>
        <w:rPr>
          <w:color w:val="000000"/>
        </w:rPr>
        <w:t>Supervisors and safety representatives</w:t>
      </w:r>
    </w:p>
    <w:p w14:paraId="24DAC56B" w14:textId="77777777" w:rsidR="003229FF" w:rsidRDefault="00C53258">
      <w:pPr>
        <w:pStyle w:val="ListBullet"/>
        <w:spacing w:after="80"/>
      </w:pPr>
      <w:r>
        <w:rPr>
          <w:color w:val="000000"/>
        </w:rPr>
        <w:t>Visitors/contractors near the machine (awareness only)</w:t>
      </w:r>
    </w:p>
    <w:p w14:paraId="77D44D32" w14:textId="77777777" w:rsidR="003229FF" w:rsidRDefault="00C53258">
      <w:pPr>
        <w:spacing w:after="120"/>
      </w:pPr>
      <w:r>
        <w:rPr>
          <w:color w:val="000000"/>
        </w:rPr>
        <w:t>Untrained personnel shall not operate, adjust, or maintain this machine.</w:t>
      </w:r>
    </w:p>
    <w:p w14:paraId="26A26144" w14:textId="77777777" w:rsidR="003229FF" w:rsidRDefault="00C53258">
      <w:pPr>
        <w:spacing w:before="240" w:after="80"/>
        <w:outlineLvl w:val="1"/>
      </w:pPr>
      <w:r>
        <w:rPr>
          <w:b/>
          <w:color w:val="1F3864"/>
          <w:sz w:val="26"/>
        </w:rPr>
        <w:t>1.3 General Safety Rules</w:t>
      </w:r>
    </w:p>
    <w:p w14:paraId="3E7A28F9" w14:textId="77777777" w:rsidR="003229FF" w:rsidRDefault="00C53258">
      <w:pPr>
        <w:pStyle w:val="ListBullet"/>
        <w:spacing w:after="80"/>
      </w:pPr>
      <w:r>
        <w:rPr>
          <w:color w:val="000000"/>
        </w:rPr>
        <w:t>Read this manual and the Machine Safety Assessment before work.</w:t>
      </w:r>
    </w:p>
    <w:p w14:paraId="6F82A5EE" w14:textId="77777777" w:rsidR="003229FF" w:rsidRDefault="00C53258">
      <w:pPr>
        <w:pStyle w:val="ListBullet"/>
        <w:spacing w:after="80"/>
      </w:pPr>
      <w:r>
        <w:rPr>
          <w:color w:val="000000"/>
        </w:rPr>
        <w:t>Only trained and authorised persons may operate the machine.</w:t>
      </w:r>
    </w:p>
    <w:p w14:paraId="022494A0" w14:textId="77777777" w:rsidR="003229FF" w:rsidRDefault="00C53258">
      <w:pPr>
        <w:pStyle w:val="ListBullet"/>
        <w:spacing w:after="80"/>
      </w:pPr>
      <w:r>
        <w:rPr>
          <w:color w:val="000000"/>
        </w:rPr>
        <w:t>Never bypass light curtains, two-hand controls, guards, or interlocks.</w:t>
      </w:r>
    </w:p>
    <w:p w14:paraId="506666A9" w14:textId="77777777" w:rsidR="003229FF" w:rsidRDefault="00C53258">
      <w:pPr>
        <w:pStyle w:val="ListBullet"/>
        <w:spacing w:after="80"/>
      </w:pPr>
      <w:r>
        <w:rPr>
          <w:color w:val="000000"/>
        </w:rPr>
        <w:t>Apply full LOTO (Section 4) before work inside guarded zones, jaw setup, fixture changeover, or energy-system work.</w:t>
      </w:r>
    </w:p>
    <w:p w14:paraId="037D4581" w14:textId="77777777" w:rsidR="003229FF" w:rsidRDefault="00C53258">
      <w:pPr>
        <w:pStyle w:val="ListBullet"/>
        <w:spacing w:after="80"/>
      </w:pPr>
      <w:r>
        <w:rPr>
          <w:color w:val="000000"/>
        </w:rPr>
        <w:t>Wear PPE: safety footwear and hand protection as specified.</w:t>
      </w:r>
    </w:p>
    <w:p w14:paraId="77E023C0" w14:textId="77777777" w:rsidR="003229FF" w:rsidRDefault="00C53258">
      <w:pPr>
        <w:pStyle w:val="ListBullet"/>
        <w:spacing w:after="80"/>
      </w:pPr>
      <w:r>
        <w:rPr>
          <w:color w:val="000000"/>
        </w:rPr>
        <w:t>Keep hands clear of clamps, tilting mechanism, and moving parts.</w:t>
      </w:r>
    </w:p>
    <w:p w14:paraId="6CC87E4C" w14:textId="77777777" w:rsidR="003229FF" w:rsidRDefault="00C53258">
      <w:pPr>
        <w:pStyle w:val="ListBullet"/>
        <w:spacing w:after="80"/>
      </w:pPr>
      <w:r>
        <w:rPr>
          <w:color w:val="000000"/>
        </w:rPr>
        <w:t>Do not operate with guards removed or disabled.</w:t>
      </w:r>
    </w:p>
    <w:p w14:paraId="62A22C0F" w14:textId="77777777" w:rsidR="003229FF" w:rsidRDefault="00C53258">
      <w:pPr>
        <w:pStyle w:val="ListBullet"/>
        <w:spacing w:after="80"/>
      </w:pPr>
      <w:r>
        <w:rPr>
          <w:color w:val="000000"/>
        </w:rPr>
        <w:t>Report damaged safety devices and stop production until restored.</w:t>
      </w:r>
    </w:p>
    <w:p w14:paraId="02811E6F" w14:textId="77777777" w:rsidR="003229FF" w:rsidRDefault="00C53258">
      <w:pPr>
        <w:spacing w:before="240" w:after="80"/>
        <w:outlineLvl w:val="1"/>
      </w:pPr>
      <w:r>
        <w:rPr>
          <w:b/>
          <w:color w:val="1F3864"/>
          <w:sz w:val="26"/>
        </w:rPr>
        <w:t>1.4 Signal Word Hierarchy</w:t>
      </w:r>
    </w:p>
    <w:tbl>
      <w:tblPr>
        <w:tblStyle w:val="TableGrid"/>
        <w:tblW w:w="0" w:type="auto"/>
        <w:tblLook w:val="04A0" w:firstRow="1" w:lastRow="0" w:firstColumn="1" w:lastColumn="0" w:noHBand="0" w:noVBand="1"/>
      </w:tblPr>
      <w:tblGrid>
        <w:gridCol w:w="2268"/>
        <w:gridCol w:w="6803"/>
      </w:tblGrid>
      <w:tr w:rsidR="003229FF" w14:paraId="51B0C5C9"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E7939C7" w14:textId="77777777" w:rsidR="003229FF" w:rsidRDefault="00C53258">
            <w:pPr>
              <w:spacing w:before="40" w:after="40"/>
              <w:jc w:val="center"/>
            </w:pPr>
            <w:r>
              <w:rPr>
                <w:b/>
                <w:color w:val="FFFFFF"/>
                <w:sz w:val="20"/>
              </w:rPr>
              <w:t>Signal Word</w:t>
            </w:r>
          </w:p>
        </w:tc>
        <w:tc>
          <w:tcPr>
            <w:tcW w:w="6803" w:type="dxa"/>
            <w:tcBorders>
              <w:top w:val="single" w:sz="4" w:space="0" w:color="1F3864"/>
              <w:left w:val="single" w:sz="4" w:space="0" w:color="1F3864"/>
              <w:bottom w:val="single" w:sz="4" w:space="0" w:color="1F3864"/>
              <w:right w:val="single" w:sz="4" w:space="0" w:color="1F3864"/>
            </w:tcBorders>
            <w:shd w:val="clear" w:color="auto" w:fill="1F3864"/>
          </w:tcPr>
          <w:p w14:paraId="7BAA5CA3" w14:textId="77777777" w:rsidR="003229FF" w:rsidRDefault="00C53258">
            <w:pPr>
              <w:spacing w:before="40" w:after="40"/>
              <w:jc w:val="center"/>
            </w:pPr>
            <w:r>
              <w:rPr>
                <w:b/>
                <w:color w:val="FFFFFF"/>
                <w:sz w:val="20"/>
              </w:rPr>
              <w:t>Meaning</w:t>
            </w:r>
          </w:p>
        </w:tc>
      </w:tr>
      <w:tr w:rsidR="003229FF" w14:paraId="5DDA6774" w14:textId="77777777">
        <w:tc>
          <w:tcPr>
            <w:tcW w:w="2268" w:type="dxa"/>
            <w:tcBorders>
              <w:top w:val="single" w:sz="4" w:space="0" w:color="1F3864"/>
              <w:left w:val="single" w:sz="4" w:space="0" w:color="1F3864"/>
              <w:bottom w:val="single" w:sz="4" w:space="0" w:color="1F3864"/>
              <w:right w:val="single" w:sz="4" w:space="0" w:color="1F3864"/>
            </w:tcBorders>
          </w:tcPr>
          <w:p w14:paraId="05A09181" w14:textId="77777777" w:rsidR="003229FF" w:rsidRDefault="00C53258">
            <w:pPr>
              <w:spacing w:before="40" w:after="40"/>
            </w:pPr>
            <w:r>
              <w:rPr>
                <w:color w:val="000000"/>
                <w:sz w:val="20"/>
              </w:rPr>
              <w:t>WARNING</w:t>
            </w:r>
          </w:p>
        </w:tc>
        <w:tc>
          <w:tcPr>
            <w:tcW w:w="6803" w:type="dxa"/>
            <w:tcBorders>
              <w:top w:val="single" w:sz="4" w:space="0" w:color="1F3864"/>
              <w:left w:val="single" w:sz="4" w:space="0" w:color="1F3864"/>
              <w:bottom w:val="single" w:sz="4" w:space="0" w:color="1F3864"/>
              <w:right w:val="single" w:sz="4" w:space="0" w:color="1F3864"/>
            </w:tcBorders>
          </w:tcPr>
          <w:p w14:paraId="7BFAC166" w14:textId="77777777" w:rsidR="003229FF" w:rsidRDefault="00C53258">
            <w:pPr>
              <w:spacing w:before="40" w:after="40"/>
            </w:pPr>
            <w:r>
              <w:rPr>
                <w:color w:val="000000"/>
                <w:sz w:val="20"/>
              </w:rPr>
              <w:t>Hazardous situation that could result in death or serious injury if not avoided.</w:t>
            </w:r>
          </w:p>
        </w:tc>
      </w:tr>
      <w:tr w:rsidR="003229FF" w14:paraId="4EC63806" w14:textId="77777777">
        <w:tc>
          <w:tcPr>
            <w:tcW w:w="2268" w:type="dxa"/>
            <w:tcBorders>
              <w:top w:val="single" w:sz="4" w:space="0" w:color="1F3864"/>
              <w:left w:val="single" w:sz="4" w:space="0" w:color="1F3864"/>
              <w:bottom w:val="single" w:sz="4" w:space="0" w:color="1F3864"/>
              <w:right w:val="single" w:sz="4" w:space="0" w:color="1F3864"/>
            </w:tcBorders>
            <w:shd w:val="clear" w:color="auto" w:fill="D9E1F2"/>
          </w:tcPr>
          <w:p w14:paraId="1EBFC1A8" w14:textId="77777777" w:rsidR="003229FF" w:rsidRDefault="00C53258">
            <w:pPr>
              <w:spacing w:before="40" w:after="40"/>
            </w:pPr>
            <w:r>
              <w:rPr>
                <w:color w:val="000000"/>
                <w:sz w:val="20"/>
              </w:rPr>
              <w:t>CAUTION</w:t>
            </w:r>
          </w:p>
        </w:tc>
        <w:tc>
          <w:tcPr>
            <w:tcW w:w="6803" w:type="dxa"/>
            <w:tcBorders>
              <w:top w:val="single" w:sz="4" w:space="0" w:color="1F3864"/>
              <w:left w:val="single" w:sz="4" w:space="0" w:color="1F3864"/>
              <w:bottom w:val="single" w:sz="4" w:space="0" w:color="1F3864"/>
              <w:right w:val="single" w:sz="4" w:space="0" w:color="1F3864"/>
            </w:tcBorders>
            <w:shd w:val="clear" w:color="auto" w:fill="D9E1F2"/>
          </w:tcPr>
          <w:p w14:paraId="3D750ED1" w14:textId="77777777" w:rsidR="003229FF" w:rsidRDefault="00C53258">
            <w:pPr>
              <w:spacing w:before="40" w:after="40"/>
            </w:pPr>
            <w:r>
              <w:rPr>
                <w:color w:val="000000"/>
                <w:sz w:val="20"/>
              </w:rPr>
              <w:t>Hazardous situation that could result in minor or moderate injury if not avoided.</w:t>
            </w:r>
          </w:p>
        </w:tc>
      </w:tr>
      <w:tr w:rsidR="003229FF" w14:paraId="7B38EA11" w14:textId="77777777">
        <w:tc>
          <w:tcPr>
            <w:tcW w:w="2268" w:type="dxa"/>
            <w:tcBorders>
              <w:top w:val="single" w:sz="4" w:space="0" w:color="1F3864"/>
              <w:left w:val="single" w:sz="4" w:space="0" w:color="1F3864"/>
              <w:bottom w:val="single" w:sz="4" w:space="0" w:color="1F3864"/>
              <w:right w:val="single" w:sz="4" w:space="0" w:color="1F3864"/>
            </w:tcBorders>
          </w:tcPr>
          <w:p w14:paraId="25601EB0" w14:textId="77777777" w:rsidR="003229FF" w:rsidRDefault="00C53258">
            <w:pPr>
              <w:spacing w:before="40" w:after="40"/>
            </w:pPr>
            <w:r>
              <w:rPr>
                <w:color w:val="000000"/>
                <w:sz w:val="20"/>
              </w:rPr>
              <w:t>NOTICE</w:t>
            </w:r>
          </w:p>
        </w:tc>
        <w:tc>
          <w:tcPr>
            <w:tcW w:w="6803" w:type="dxa"/>
            <w:tcBorders>
              <w:top w:val="single" w:sz="4" w:space="0" w:color="1F3864"/>
              <w:left w:val="single" w:sz="4" w:space="0" w:color="1F3864"/>
              <w:bottom w:val="single" w:sz="4" w:space="0" w:color="1F3864"/>
              <w:right w:val="single" w:sz="4" w:space="0" w:color="1F3864"/>
            </w:tcBorders>
          </w:tcPr>
          <w:p w14:paraId="73861DFA" w14:textId="77777777" w:rsidR="003229FF" w:rsidRDefault="00C53258">
            <w:pPr>
              <w:spacing w:before="40" w:after="40"/>
            </w:pPr>
            <w:r>
              <w:rPr>
                <w:color w:val="000000"/>
                <w:sz w:val="20"/>
              </w:rPr>
              <w:t>Practices not related to personal injury, or important operational information.</w:t>
            </w:r>
          </w:p>
        </w:tc>
      </w:tr>
    </w:tbl>
    <w:p w14:paraId="51787DE5" w14:textId="77777777" w:rsidR="003229FF" w:rsidRDefault="003229FF"/>
    <w:tbl>
      <w:tblPr>
        <w:tblW w:w="0" w:type="auto"/>
        <w:tblLook w:val="04A0" w:firstRow="1" w:lastRow="0" w:firstColumn="1" w:lastColumn="0" w:noHBand="0" w:noVBand="1"/>
      </w:tblPr>
      <w:tblGrid>
        <w:gridCol w:w="9072"/>
      </w:tblGrid>
      <w:tr w:rsidR="003229FF" w14:paraId="1B6848C7" w14:textId="77777777">
        <w:tc>
          <w:tcPr>
            <w:tcW w:w="9072" w:type="dxa"/>
            <w:tcBorders>
              <w:top w:val="single" w:sz="4" w:space="0" w:color="AAAAAA"/>
              <w:left w:val="single" w:sz="4" w:space="0" w:color="AAAAAA"/>
              <w:bottom w:val="single" w:sz="4" w:space="0" w:color="AAAAAA"/>
              <w:right w:val="single" w:sz="4" w:space="0" w:color="AAAAAA"/>
            </w:tcBorders>
            <w:shd w:val="clear" w:color="auto" w:fill="F2F2F2"/>
          </w:tcPr>
          <w:p w14:paraId="16828D71" w14:textId="77777777" w:rsidR="003229FF" w:rsidRDefault="00C53258">
            <w:r>
              <w:rPr>
                <w:b/>
                <w:color w:val="000000"/>
              </w:rPr>
              <w:t>NOTICE</w:t>
            </w:r>
          </w:p>
          <w:p w14:paraId="2978D3F6" w14:textId="77777777" w:rsidR="003229FF" w:rsidRDefault="00C53258">
            <w:r>
              <w:rPr>
                <w:color w:val="000000"/>
              </w:rPr>
              <w:lastRenderedPageBreak/>
              <w:t>DANGER signal-word boxes are not used in this manual template.</w:t>
            </w:r>
          </w:p>
        </w:tc>
      </w:tr>
    </w:tbl>
    <w:p w14:paraId="0ABCCDEB" w14:textId="77777777" w:rsidR="003229FF" w:rsidRDefault="003229FF"/>
    <w:p w14:paraId="083458C3" w14:textId="77777777" w:rsidR="003229FF" w:rsidRDefault="00C53258">
      <w:pPr>
        <w:spacing w:before="240" w:after="80"/>
        <w:outlineLvl w:val="1"/>
      </w:pPr>
      <w:r>
        <w:rPr>
          <w:b/>
          <w:color w:val="1F3864"/>
          <w:sz w:val="26"/>
        </w:rPr>
        <w:t>1.5 Prepared By</w:t>
      </w:r>
    </w:p>
    <w:p w14:paraId="5B3DE0A5" w14:textId="77777777" w:rsidR="003229FF" w:rsidRDefault="00C53258">
      <w:pPr>
        <w:spacing w:after="120"/>
      </w:pPr>
      <w:r>
        <w:rPr>
          <w:color w:val="000000"/>
        </w:rPr>
        <w:t>Prepared by: Certified Safety Professional</w:t>
      </w:r>
    </w:p>
    <w:p w14:paraId="6FDFEF6F" w14:textId="77777777" w:rsidR="003229FF" w:rsidRDefault="00C53258">
      <w:pPr>
        <w:spacing w:after="120"/>
      </w:pPr>
      <w:r>
        <w:rPr>
          <w:color w:val="000000"/>
        </w:rPr>
        <w:t>Role only — no individual name in customer-facing attribution fields.</w:t>
      </w:r>
    </w:p>
    <w:p w14:paraId="7CF158D3" w14:textId="77777777" w:rsidR="003229FF" w:rsidRDefault="00C53258">
      <w:pPr>
        <w:pageBreakBefore/>
        <w:spacing w:before="360" w:after="120"/>
        <w:outlineLvl w:val="0"/>
      </w:pPr>
      <w:r>
        <w:rPr>
          <w:b/>
          <w:color w:val="1F3864"/>
          <w:sz w:val="28"/>
        </w:rPr>
        <w:lastRenderedPageBreak/>
        <w:t>2. Machine Overview</w:t>
      </w:r>
    </w:p>
    <w:p w14:paraId="51E99F3F" w14:textId="77777777" w:rsidR="003229FF" w:rsidRDefault="00C53258">
      <w:pPr>
        <w:spacing w:before="240" w:after="80"/>
        <w:outlineLvl w:val="1"/>
      </w:pPr>
      <w:r>
        <w:rPr>
          <w:b/>
          <w:color w:val="1F3864"/>
          <w:sz w:val="26"/>
        </w:rPr>
        <w:t>2.1 Machine Identification</w:t>
      </w:r>
    </w:p>
    <w:tbl>
      <w:tblPr>
        <w:tblStyle w:val="TableGrid"/>
        <w:tblW w:w="0" w:type="auto"/>
        <w:tblLook w:val="04A0" w:firstRow="1" w:lastRow="0" w:firstColumn="1" w:lastColumn="0" w:noHBand="0" w:noVBand="1"/>
      </w:tblPr>
      <w:tblGrid>
        <w:gridCol w:w="2835"/>
        <w:gridCol w:w="6236"/>
      </w:tblGrid>
      <w:tr w:rsidR="003229FF" w14:paraId="67C2C67A" w14:textId="77777777">
        <w:tc>
          <w:tcPr>
            <w:tcW w:w="2835" w:type="dxa"/>
            <w:tcBorders>
              <w:top w:val="single" w:sz="4" w:space="0" w:color="1F3864"/>
              <w:left w:val="single" w:sz="4" w:space="0" w:color="1F3864"/>
              <w:bottom w:val="single" w:sz="4" w:space="0" w:color="1F3864"/>
              <w:right w:val="single" w:sz="4" w:space="0" w:color="1F3864"/>
            </w:tcBorders>
            <w:shd w:val="clear" w:color="auto" w:fill="1F3864"/>
          </w:tcPr>
          <w:p w14:paraId="0A8F12D3" w14:textId="77777777" w:rsidR="003229FF" w:rsidRDefault="00C53258">
            <w:pPr>
              <w:spacing w:before="40" w:after="40"/>
              <w:jc w:val="center"/>
            </w:pPr>
            <w:r>
              <w:rPr>
                <w:b/>
                <w:color w:val="FFFFFF"/>
                <w:sz w:val="20"/>
              </w:rPr>
              <w:t>Field</w:t>
            </w:r>
          </w:p>
        </w:tc>
        <w:tc>
          <w:tcPr>
            <w:tcW w:w="6236" w:type="dxa"/>
            <w:tcBorders>
              <w:top w:val="single" w:sz="4" w:space="0" w:color="1F3864"/>
              <w:left w:val="single" w:sz="4" w:space="0" w:color="1F3864"/>
              <w:bottom w:val="single" w:sz="4" w:space="0" w:color="1F3864"/>
              <w:right w:val="single" w:sz="4" w:space="0" w:color="1F3864"/>
            </w:tcBorders>
            <w:shd w:val="clear" w:color="auto" w:fill="1F3864"/>
          </w:tcPr>
          <w:p w14:paraId="2DD1E173" w14:textId="77777777" w:rsidR="003229FF" w:rsidRDefault="00C53258">
            <w:pPr>
              <w:spacing w:before="40" w:after="40"/>
              <w:jc w:val="center"/>
            </w:pPr>
            <w:r>
              <w:rPr>
                <w:b/>
                <w:color w:val="FFFFFF"/>
                <w:sz w:val="20"/>
              </w:rPr>
              <w:t>Value</w:t>
            </w:r>
          </w:p>
        </w:tc>
      </w:tr>
      <w:tr w:rsidR="003229FF" w14:paraId="7B7607D6" w14:textId="77777777">
        <w:tc>
          <w:tcPr>
            <w:tcW w:w="2835" w:type="dxa"/>
            <w:tcBorders>
              <w:top w:val="single" w:sz="4" w:space="0" w:color="1F3864"/>
              <w:left w:val="single" w:sz="4" w:space="0" w:color="1F3864"/>
              <w:bottom w:val="single" w:sz="4" w:space="0" w:color="1F3864"/>
              <w:right w:val="single" w:sz="4" w:space="0" w:color="1F3864"/>
            </w:tcBorders>
          </w:tcPr>
          <w:p w14:paraId="36451E06" w14:textId="77777777" w:rsidR="003229FF" w:rsidRDefault="00C53258">
            <w:pPr>
              <w:spacing w:before="40" w:after="40"/>
            </w:pPr>
            <w:r>
              <w:rPr>
                <w:color w:val="000000"/>
                <w:sz w:val="20"/>
              </w:rPr>
              <w:t>Machine name</w:t>
            </w:r>
          </w:p>
        </w:tc>
        <w:tc>
          <w:tcPr>
            <w:tcW w:w="6236" w:type="dxa"/>
            <w:tcBorders>
              <w:top w:val="single" w:sz="4" w:space="0" w:color="1F3864"/>
              <w:left w:val="single" w:sz="4" w:space="0" w:color="1F3864"/>
              <w:bottom w:val="single" w:sz="4" w:space="0" w:color="1F3864"/>
              <w:right w:val="single" w:sz="4" w:space="0" w:color="1F3864"/>
            </w:tcBorders>
          </w:tcPr>
          <w:p w14:paraId="149D8EA5" w14:textId="77777777" w:rsidR="003229FF" w:rsidRDefault="00C53258">
            <w:pPr>
              <w:spacing w:before="40" w:after="40"/>
            </w:pPr>
            <w:r>
              <w:rPr>
                <w:color w:val="000000"/>
                <w:sz w:val="20"/>
              </w:rPr>
              <w:t>Tilting Machine</w:t>
            </w:r>
          </w:p>
        </w:tc>
      </w:tr>
      <w:tr w:rsidR="003229FF" w14:paraId="09F1409A" w14:textId="77777777">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7A1789E9" w14:textId="77777777" w:rsidR="003229FF" w:rsidRDefault="00C53258">
            <w:pPr>
              <w:spacing w:before="40" w:after="40"/>
            </w:pPr>
            <w:r>
              <w:rPr>
                <w:color w:val="000000"/>
                <w:sz w:val="20"/>
              </w:rPr>
              <w:t>Manufacturer</w:t>
            </w:r>
          </w:p>
        </w:tc>
        <w:tc>
          <w:tcPr>
            <w:tcW w:w="6236" w:type="dxa"/>
            <w:tcBorders>
              <w:top w:val="single" w:sz="4" w:space="0" w:color="1F3864"/>
              <w:left w:val="single" w:sz="4" w:space="0" w:color="1F3864"/>
              <w:bottom w:val="single" w:sz="4" w:space="0" w:color="1F3864"/>
              <w:right w:val="single" w:sz="4" w:space="0" w:color="1F3864"/>
            </w:tcBorders>
            <w:shd w:val="clear" w:color="auto" w:fill="D9E1F2"/>
          </w:tcPr>
          <w:p w14:paraId="7412A282" w14:textId="77777777" w:rsidR="003229FF" w:rsidRDefault="00C53258">
            <w:pPr>
              <w:spacing w:before="40" w:after="40"/>
            </w:pPr>
            <w:r>
              <w:rPr>
                <w:color w:val="000000"/>
                <w:sz w:val="20"/>
              </w:rPr>
              <w:t>Karthick Engineering &amp; Maintenance Consultants (KEMC)</w:t>
            </w:r>
          </w:p>
        </w:tc>
      </w:tr>
      <w:tr w:rsidR="003229FF" w14:paraId="7DB32844" w14:textId="77777777">
        <w:tc>
          <w:tcPr>
            <w:tcW w:w="2835" w:type="dxa"/>
            <w:tcBorders>
              <w:top w:val="single" w:sz="4" w:space="0" w:color="1F3864"/>
              <w:left w:val="single" w:sz="4" w:space="0" w:color="1F3864"/>
              <w:bottom w:val="single" w:sz="4" w:space="0" w:color="1F3864"/>
              <w:right w:val="single" w:sz="4" w:space="0" w:color="1F3864"/>
            </w:tcBorders>
          </w:tcPr>
          <w:p w14:paraId="074812AA" w14:textId="77777777" w:rsidR="003229FF" w:rsidRDefault="00C53258">
            <w:pPr>
              <w:spacing w:before="40" w:after="40"/>
            </w:pPr>
            <w:r>
              <w:rPr>
                <w:color w:val="000000"/>
                <w:sz w:val="20"/>
              </w:rPr>
              <w:t>Machine type</w:t>
            </w:r>
          </w:p>
        </w:tc>
        <w:tc>
          <w:tcPr>
            <w:tcW w:w="6236" w:type="dxa"/>
            <w:tcBorders>
              <w:top w:val="single" w:sz="4" w:space="0" w:color="1F3864"/>
              <w:left w:val="single" w:sz="4" w:space="0" w:color="1F3864"/>
              <w:bottom w:val="single" w:sz="4" w:space="0" w:color="1F3864"/>
              <w:right w:val="single" w:sz="4" w:space="0" w:color="1F3864"/>
            </w:tcBorders>
          </w:tcPr>
          <w:p w14:paraId="7300B881" w14:textId="77777777" w:rsidR="003229FF" w:rsidRDefault="00C53258">
            <w:pPr>
              <w:spacing w:before="40" w:after="40"/>
            </w:pPr>
            <w:r>
              <w:rPr>
                <w:color w:val="000000"/>
                <w:sz w:val="20"/>
              </w:rPr>
              <w:t>Assembly Machine</w:t>
            </w:r>
          </w:p>
        </w:tc>
      </w:tr>
      <w:tr w:rsidR="003229FF" w14:paraId="521AA1B7" w14:textId="77777777">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5D1CBF33" w14:textId="77777777" w:rsidR="003229FF" w:rsidRDefault="00C53258">
            <w:pPr>
              <w:spacing w:before="40" w:after="40"/>
            </w:pPr>
            <w:r>
              <w:rPr>
                <w:color w:val="000000"/>
                <w:sz w:val="20"/>
              </w:rPr>
              <w:t>Site (assessment)</w:t>
            </w:r>
          </w:p>
        </w:tc>
        <w:tc>
          <w:tcPr>
            <w:tcW w:w="6236" w:type="dxa"/>
            <w:tcBorders>
              <w:top w:val="single" w:sz="4" w:space="0" w:color="1F3864"/>
              <w:left w:val="single" w:sz="4" w:space="0" w:color="1F3864"/>
              <w:bottom w:val="single" w:sz="4" w:space="0" w:color="1F3864"/>
              <w:right w:val="single" w:sz="4" w:space="0" w:color="1F3864"/>
            </w:tcBorders>
            <w:shd w:val="clear" w:color="auto" w:fill="D9E1F2"/>
          </w:tcPr>
          <w:p w14:paraId="32DFE32A" w14:textId="77777777" w:rsidR="003229FF" w:rsidRDefault="00C53258">
            <w:pPr>
              <w:spacing w:before="40" w:after="40"/>
            </w:pPr>
            <w:r>
              <w:rPr>
                <w:color w:val="000000"/>
                <w:sz w:val="20"/>
              </w:rPr>
              <w:t>No 22/50, Manickavasagam Street, Kumaran Nagar, Padi, Chennai – 600050, Tamil Nadu, India</w:t>
            </w:r>
          </w:p>
        </w:tc>
      </w:tr>
      <w:tr w:rsidR="003229FF" w14:paraId="069C4F4D" w14:textId="77777777">
        <w:tc>
          <w:tcPr>
            <w:tcW w:w="2835" w:type="dxa"/>
            <w:tcBorders>
              <w:top w:val="single" w:sz="4" w:space="0" w:color="1F3864"/>
              <w:left w:val="single" w:sz="4" w:space="0" w:color="1F3864"/>
              <w:bottom w:val="single" w:sz="4" w:space="0" w:color="1F3864"/>
              <w:right w:val="single" w:sz="4" w:space="0" w:color="1F3864"/>
            </w:tcBorders>
          </w:tcPr>
          <w:p w14:paraId="62BAD30D" w14:textId="77777777" w:rsidR="003229FF" w:rsidRDefault="00C53258">
            <w:pPr>
              <w:spacing w:before="40" w:after="40"/>
            </w:pPr>
            <w:r>
              <w:rPr>
                <w:color w:val="000000"/>
                <w:sz w:val="20"/>
              </w:rPr>
              <w:t>Assessment date</w:t>
            </w:r>
          </w:p>
        </w:tc>
        <w:tc>
          <w:tcPr>
            <w:tcW w:w="6236" w:type="dxa"/>
            <w:tcBorders>
              <w:top w:val="single" w:sz="4" w:space="0" w:color="1F3864"/>
              <w:left w:val="single" w:sz="4" w:space="0" w:color="1F3864"/>
              <w:bottom w:val="single" w:sz="4" w:space="0" w:color="1F3864"/>
              <w:right w:val="single" w:sz="4" w:space="0" w:color="1F3864"/>
            </w:tcBorders>
          </w:tcPr>
          <w:p w14:paraId="343F974E" w14:textId="77777777" w:rsidR="003229FF" w:rsidRDefault="00C53258">
            <w:pPr>
              <w:spacing w:before="40" w:after="40"/>
            </w:pPr>
            <w:r>
              <w:rPr>
                <w:color w:val="000000"/>
                <w:sz w:val="20"/>
              </w:rPr>
              <w:t>16 February 2026</w:t>
            </w:r>
          </w:p>
        </w:tc>
      </w:tr>
      <w:tr w:rsidR="003229FF" w14:paraId="6351E245" w14:textId="77777777">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359AE6C9" w14:textId="77777777" w:rsidR="003229FF" w:rsidRDefault="00C53258">
            <w:pPr>
              <w:spacing w:before="40" w:after="40"/>
            </w:pPr>
            <w:r>
              <w:rPr>
                <w:color w:val="000000"/>
                <w:sz w:val="20"/>
              </w:rPr>
              <w:t>Model / Serial / Asset</w:t>
            </w:r>
          </w:p>
        </w:tc>
        <w:tc>
          <w:tcPr>
            <w:tcW w:w="6236" w:type="dxa"/>
            <w:tcBorders>
              <w:top w:val="single" w:sz="4" w:space="0" w:color="1F3864"/>
              <w:left w:val="single" w:sz="4" w:space="0" w:color="1F3864"/>
              <w:bottom w:val="single" w:sz="4" w:space="0" w:color="1F3864"/>
              <w:right w:val="single" w:sz="4" w:space="0" w:color="1F3864"/>
            </w:tcBorders>
            <w:shd w:val="clear" w:color="auto" w:fill="D9E1F2"/>
          </w:tcPr>
          <w:p w14:paraId="12946E23" w14:textId="77777777" w:rsidR="003229FF" w:rsidRDefault="00C53258">
            <w:pPr>
              <w:spacing w:before="40" w:after="40"/>
            </w:pPr>
            <w:r>
              <w:rPr>
                <w:color w:val="000000"/>
                <w:sz w:val="20"/>
              </w:rPr>
              <w:t>[PLACEHOLDER — confirm from nameplate — OA-P2G-005]</w:t>
            </w:r>
          </w:p>
        </w:tc>
      </w:tr>
    </w:tbl>
    <w:p w14:paraId="57625BB0" w14:textId="77777777" w:rsidR="003229FF" w:rsidRDefault="003229FF"/>
    <w:p w14:paraId="73645AFB" w14:textId="77777777" w:rsidR="003229FF" w:rsidRDefault="00C53258">
      <w:pPr>
        <w:spacing w:before="240" w:after="80"/>
        <w:outlineLvl w:val="1"/>
      </w:pPr>
      <w:r>
        <w:rPr>
          <w:b/>
          <w:color w:val="1F3864"/>
          <w:sz w:val="26"/>
        </w:rPr>
        <w:t>2.2 Technical Specifications</w:t>
      </w:r>
    </w:p>
    <w:tbl>
      <w:tblPr>
        <w:tblStyle w:val="TableGrid"/>
        <w:tblW w:w="0" w:type="auto"/>
        <w:tblLook w:val="04A0" w:firstRow="1" w:lastRow="0" w:firstColumn="1" w:lastColumn="0" w:noHBand="0" w:noVBand="1"/>
      </w:tblPr>
      <w:tblGrid>
        <w:gridCol w:w="2551"/>
        <w:gridCol w:w="3685"/>
        <w:gridCol w:w="2835"/>
      </w:tblGrid>
      <w:tr w:rsidR="003229FF" w14:paraId="0BD18298" w14:textId="77777777">
        <w:tc>
          <w:tcPr>
            <w:tcW w:w="2551" w:type="dxa"/>
            <w:tcBorders>
              <w:top w:val="single" w:sz="4" w:space="0" w:color="1F3864"/>
              <w:left w:val="single" w:sz="4" w:space="0" w:color="1F3864"/>
              <w:bottom w:val="single" w:sz="4" w:space="0" w:color="1F3864"/>
              <w:right w:val="single" w:sz="4" w:space="0" w:color="1F3864"/>
            </w:tcBorders>
            <w:shd w:val="clear" w:color="auto" w:fill="1F3864"/>
          </w:tcPr>
          <w:p w14:paraId="6C034C89" w14:textId="77777777" w:rsidR="003229FF" w:rsidRDefault="00C53258">
            <w:pPr>
              <w:spacing w:before="40" w:after="40"/>
              <w:jc w:val="center"/>
            </w:pPr>
            <w:r>
              <w:rPr>
                <w:b/>
                <w:color w:val="FFFFFF"/>
                <w:sz w:val="20"/>
              </w:rPr>
              <w:t>Parameter</w:t>
            </w:r>
          </w:p>
        </w:tc>
        <w:tc>
          <w:tcPr>
            <w:tcW w:w="3685" w:type="dxa"/>
            <w:tcBorders>
              <w:top w:val="single" w:sz="4" w:space="0" w:color="1F3864"/>
              <w:left w:val="single" w:sz="4" w:space="0" w:color="1F3864"/>
              <w:bottom w:val="single" w:sz="4" w:space="0" w:color="1F3864"/>
              <w:right w:val="single" w:sz="4" w:space="0" w:color="1F3864"/>
            </w:tcBorders>
            <w:shd w:val="clear" w:color="auto" w:fill="1F3864"/>
          </w:tcPr>
          <w:p w14:paraId="559C1FA0" w14:textId="77777777" w:rsidR="003229FF" w:rsidRDefault="00C53258">
            <w:pPr>
              <w:spacing w:before="40" w:after="40"/>
              <w:jc w:val="center"/>
            </w:pPr>
            <w:r>
              <w:rPr>
                <w:b/>
                <w:color w:val="FFFFFF"/>
                <w:sz w:val="20"/>
              </w:rPr>
              <w:t>Value</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Pr>
          <w:p w14:paraId="617620B4" w14:textId="77777777" w:rsidR="003229FF" w:rsidRDefault="00C53258">
            <w:pPr>
              <w:spacing w:before="40" w:after="40"/>
              <w:jc w:val="center"/>
            </w:pPr>
            <w:r>
              <w:rPr>
                <w:b/>
                <w:color w:val="FFFFFF"/>
                <w:sz w:val="20"/>
              </w:rPr>
              <w:t>Source</w:t>
            </w:r>
          </w:p>
        </w:tc>
      </w:tr>
      <w:tr w:rsidR="003229FF" w14:paraId="67625540" w14:textId="77777777">
        <w:tc>
          <w:tcPr>
            <w:tcW w:w="2551" w:type="dxa"/>
            <w:tcBorders>
              <w:top w:val="single" w:sz="4" w:space="0" w:color="1F3864"/>
              <w:left w:val="single" w:sz="4" w:space="0" w:color="1F3864"/>
              <w:bottom w:val="single" w:sz="4" w:space="0" w:color="1F3864"/>
              <w:right w:val="single" w:sz="4" w:space="0" w:color="1F3864"/>
            </w:tcBorders>
          </w:tcPr>
          <w:p w14:paraId="7F8BB597" w14:textId="77777777" w:rsidR="003229FF" w:rsidRDefault="00C53258">
            <w:pPr>
              <w:spacing w:before="40" w:after="40"/>
            </w:pPr>
            <w:r>
              <w:rPr>
                <w:color w:val="000000"/>
                <w:sz w:val="20"/>
              </w:rPr>
              <w:t>Electrical supply</w:t>
            </w:r>
          </w:p>
        </w:tc>
        <w:tc>
          <w:tcPr>
            <w:tcW w:w="3685" w:type="dxa"/>
            <w:tcBorders>
              <w:top w:val="single" w:sz="4" w:space="0" w:color="1F3864"/>
              <w:left w:val="single" w:sz="4" w:space="0" w:color="1F3864"/>
              <w:bottom w:val="single" w:sz="4" w:space="0" w:color="1F3864"/>
              <w:right w:val="single" w:sz="4" w:space="0" w:color="1F3864"/>
            </w:tcBorders>
          </w:tcPr>
          <w:p w14:paraId="2DC260C9" w14:textId="77777777" w:rsidR="003229FF" w:rsidRDefault="00C53258">
            <w:pPr>
              <w:spacing w:before="40" w:after="40"/>
            </w:pPr>
            <w:r>
              <w:rPr>
                <w:color w:val="000000"/>
                <w:sz w:val="20"/>
              </w:rPr>
              <w:t>230 V, Single phase, 50 Hz</w:t>
            </w:r>
          </w:p>
        </w:tc>
        <w:tc>
          <w:tcPr>
            <w:tcW w:w="2835" w:type="dxa"/>
            <w:tcBorders>
              <w:top w:val="single" w:sz="4" w:space="0" w:color="1F3864"/>
              <w:left w:val="single" w:sz="4" w:space="0" w:color="1F3864"/>
              <w:bottom w:val="single" w:sz="4" w:space="0" w:color="1F3864"/>
              <w:right w:val="single" w:sz="4" w:space="0" w:color="1F3864"/>
            </w:tcBorders>
          </w:tcPr>
          <w:p w14:paraId="1507CD79" w14:textId="77777777" w:rsidR="003229FF" w:rsidRDefault="00C53258">
            <w:pPr>
              <w:spacing w:before="40" w:after="40"/>
            </w:pPr>
            <w:r>
              <w:rPr>
                <w:color w:val="000000"/>
                <w:sz w:val="20"/>
              </w:rPr>
              <w:t>Machine Safety Assessment</w:t>
            </w:r>
          </w:p>
        </w:tc>
      </w:tr>
      <w:tr w:rsidR="003229FF" w14:paraId="5DB18EF9" w14:textId="77777777">
        <w:tc>
          <w:tcPr>
            <w:tcW w:w="2551" w:type="dxa"/>
            <w:tcBorders>
              <w:top w:val="single" w:sz="4" w:space="0" w:color="1F3864"/>
              <w:left w:val="single" w:sz="4" w:space="0" w:color="1F3864"/>
              <w:bottom w:val="single" w:sz="4" w:space="0" w:color="1F3864"/>
              <w:right w:val="single" w:sz="4" w:space="0" w:color="1F3864"/>
            </w:tcBorders>
            <w:shd w:val="clear" w:color="auto" w:fill="D9E1F2"/>
          </w:tcPr>
          <w:p w14:paraId="426D5E3A" w14:textId="77777777" w:rsidR="003229FF" w:rsidRDefault="00C53258">
            <w:pPr>
              <w:spacing w:before="40" w:after="40"/>
            </w:pPr>
            <w:r>
              <w:rPr>
                <w:color w:val="000000"/>
                <w:sz w:val="20"/>
              </w:rPr>
              <w:t>Pneumatic supply</w:t>
            </w:r>
          </w:p>
        </w:tc>
        <w:tc>
          <w:tcPr>
            <w:tcW w:w="3685" w:type="dxa"/>
            <w:tcBorders>
              <w:top w:val="single" w:sz="4" w:space="0" w:color="1F3864"/>
              <w:left w:val="single" w:sz="4" w:space="0" w:color="1F3864"/>
              <w:bottom w:val="single" w:sz="4" w:space="0" w:color="1F3864"/>
              <w:right w:val="single" w:sz="4" w:space="0" w:color="1F3864"/>
            </w:tcBorders>
            <w:shd w:val="clear" w:color="auto" w:fill="D9E1F2"/>
          </w:tcPr>
          <w:p w14:paraId="78C4B913" w14:textId="77777777" w:rsidR="003229FF" w:rsidRDefault="00C53258">
            <w:pPr>
              <w:spacing w:before="40" w:after="40"/>
            </w:pPr>
            <w:r>
              <w:rPr>
                <w:color w:val="000000"/>
                <w:sz w:val="20"/>
              </w:rPr>
              <w:t>5 bar</w:t>
            </w:r>
          </w:p>
        </w:tc>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2DFCFE39" w14:textId="77777777" w:rsidR="003229FF" w:rsidRDefault="00C53258">
            <w:pPr>
              <w:spacing w:before="40" w:after="40"/>
            </w:pPr>
            <w:r>
              <w:rPr>
                <w:color w:val="000000"/>
                <w:sz w:val="20"/>
              </w:rPr>
              <w:t>Machine Safety Assessment</w:t>
            </w:r>
          </w:p>
        </w:tc>
      </w:tr>
      <w:tr w:rsidR="003229FF" w14:paraId="4A4C2713" w14:textId="77777777">
        <w:tc>
          <w:tcPr>
            <w:tcW w:w="2551" w:type="dxa"/>
            <w:tcBorders>
              <w:top w:val="single" w:sz="4" w:space="0" w:color="1F3864"/>
              <w:left w:val="single" w:sz="4" w:space="0" w:color="1F3864"/>
              <w:bottom w:val="single" w:sz="4" w:space="0" w:color="1F3864"/>
              <w:right w:val="single" w:sz="4" w:space="0" w:color="1F3864"/>
            </w:tcBorders>
          </w:tcPr>
          <w:p w14:paraId="7FC6BE1F" w14:textId="77777777" w:rsidR="003229FF" w:rsidRDefault="00C53258">
            <w:pPr>
              <w:spacing w:before="40" w:after="40"/>
            </w:pPr>
            <w:r>
              <w:rPr>
                <w:color w:val="000000"/>
                <w:sz w:val="20"/>
              </w:rPr>
              <w:t>Hydraulic</w:t>
            </w:r>
          </w:p>
        </w:tc>
        <w:tc>
          <w:tcPr>
            <w:tcW w:w="3685" w:type="dxa"/>
            <w:tcBorders>
              <w:top w:val="single" w:sz="4" w:space="0" w:color="1F3864"/>
              <w:left w:val="single" w:sz="4" w:space="0" w:color="1F3864"/>
              <w:bottom w:val="single" w:sz="4" w:space="0" w:color="1F3864"/>
              <w:right w:val="single" w:sz="4" w:space="0" w:color="1F3864"/>
            </w:tcBorders>
          </w:tcPr>
          <w:p w14:paraId="06789909" w14:textId="77777777" w:rsidR="003229FF" w:rsidRDefault="00C53258">
            <w:pPr>
              <w:spacing w:before="40" w:after="40"/>
            </w:pPr>
            <w:r>
              <w:rPr>
                <w:color w:val="000000"/>
                <w:sz w:val="20"/>
              </w:rPr>
              <w:t>NA</w:t>
            </w:r>
          </w:p>
        </w:tc>
        <w:tc>
          <w:tcPr>
            <w:tcW w:w="2835" w:type="dxa"/>
            <w:tcBorders>
              <w:top w:val="single" w:sz="4" w:space="0" w:color="1F3864"/>
              <w:left w:val="single" w:sz="4" w:space="0" w:color="1F3864"/>
              <w:bottom w:val="single" w:sz="4" w:space="0" w:color="1F3864"/>
              <w:right w:val="single" w:sz="4" w:space="0" w:color="1F3864"/>
            </w:tcBorders>
          </w:tcPr>
          <w:p w14:paraId="5B93A5CA" w14:textId="77777777" w:rsidR="003229FF" w:rsidRDefault="00C53258">
            <w:pPr>
              <w:spacing w:before="40" w:after="40"/>
            </w:pPr>
            <w:r>
              <w:rPr>
                <w:color w:val="000000"/>
                <w:sz w:val="20"/>
              </w:rPr>
              <w:t>Machine Safety Assessment</w:t>
            </w:r>
          </w:p>
        </w:tc>
      </w:tr>
      <w:tr w:rsidR="003229FF" w14:paraId="443513DA" w14:textId="77777777">
        <w:tc>
          <w:tcPr>
            <w:tcW w:w="2551" w:type="dxa"/>
            <w:tcBorders>
              <w:top w:val="single" w:sz="4" w:space="0" w:color="1F3864"/>
              <w:left w:val="single" w:sz="4" w:space="0" w:color="1F3864"/>
              <w:bottom w:val="single" w:sz="4" w:space="0" w:color="1F3864"/>
              <w:right w:val="single" w:sz="4" w:space="0" w:color="1F3864"/>
            </w:tcBorders>
            <w:shd w:val="clear" w:color="auto" w:fill="D9E1F2"/>
          </w:tcPr>
          <w:p w14:paraId="6683E4EF" w14:textId="77777777" w:rsidR="003229FF" w:rsidRDefault="00C53258">
            <w:pPr>
              <w:spacing w:before="40" w:after="40"/>
            </w:pPr>
            <w:r>
              <w:rPr>
                <w:color w:val="000000"/>
                <w:sz w:val="20"/>
              </w:rPr>
              <w:t>Capacity</w:t>
            </w:r>
          </w:p>
        </w:tc>
        <w:tc>
          <w:tcPr>
            <w:tcW w:w="3685" w:type="dxa"/>
            <w:tcBorders>
              <w:top w:val="single" w:sz="4" w:space="0" w:color="1F3864"/>
              <w:left w:val="single" w:sz="4" w:space="0" w:color="1F3864"/>
              <w:bottom w:val="single" w:sz="4" w:space="0" w:color="1F3864"/>
              <w:right w:val="single" w:sz="4" w:space="0" w:color="1F3864"/>
            </w:tcBorders>
            <w:shd w:val="clear" w:color="auto" w:fill="D9E1F2"/>
          </w:tcPr>
          <w:p w14:paraId="6CF28747" w14:textId="77777777" w:rsidR="003229FF" w:rsidRDefault="00C53258">
            <w:pPr>
              <w:spacing w:before="40" w:after="40"/>
            </w:pPr>
            <w:r>
              <w:rPr>
                <w:color w:val="000000"/>
                <w:sz w:val="20"/>
              </w:rPr>
              <w:t>One assembled clutch plate per cycle</w:t>
            </w:r>
          </w:p>
        </w:tc>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2F3CA28F" w14:textId="77777777" w:rsidR="003229FF" w:rsidRDefault="00C53258">
            <w:pPr>
              <w:spacing w:before="40" w:after="40"/>
            </w:pPr>
            <w:r>
              <w:rPr>
                <w:color w:val="000000"/>
                <w:sz w:val="20"/>
              </w:rPr>
              <w:t>Machine Safety Assessment</w:t>
            </w:r>
          </w:p>
        </w:tc>
      </w:tr>
      <w:tr w:rsidR="003229FF" w14:paraId="6DB0AFFA" w14:textId="77777777">
        <w:tc>
          <w:tcPr>
            <w:tcW w:w="2551" w:type="dxa"/>
            <w:tcBorders>
              <w:top w:val="single" w:sz="4" w:space="0" w:color="1F3864"/>
              <w:left w:val="single" w:sz="4" w:space="0" w:color="1F3864"/>
              <w:bottom w:val="single" w:sz="4" w:space="0" w:color="1F3864"/>
              <w:right w:val="single" w:sz="4" w:space="0" w:color="1F3864"/>
            </w:tcBorders>
          </w:tcPr>
          <w:p w14:paraId="43476C1C" w14:textId="77777777" w:rsidR="003229FF" w:rsidRDefault="00C53258">
            <w:pPr>
              <w:spacing w:before="40" w:after="40"/>
            </w:pPr>
            <w:r>
              <w:rPr>
                <w:color w:val="000000"/>
                <w:sz w:val="20"/>
              </w:rPr>
              <w:t>Operating modes</w:t>
            </w:r>
          </w:p>
        </w:tc>
        <w:tc>
          <w:tcPr>
            <w:tcW w:w="3685" w:type="dxa"/>
            <w:tcBorders>
              <w:top w:val="single" w:sz="4" w:space="0" w:color="1F3864"/>
              <w:left w:val="single" w:sz="4" w:space="0" w:color="1F3864"/>
              <w:bottom w:val="single" w:sz="4" w:space="0" w:color="1F3864"/>
              <w:right w:val="single" w:sz="4" w:space="0" w:color="1F3864"/>
            </w:tcBorders>
          </w:tcPr>
          <w:p w14:paraId="260B46D0" w14:textId="77777777" w:rsidR="003229FF" w:rsidRDefault="00C53258">
            <w:pPr>
              <w:spacing w:before="40" w:after="40"/>
            </w:pPr>
            <w:r>
              <w:rPr>
                <w:color w:val="000000"/>
                <w:sz w:val="20"/>
              </w:rPr>
              <w:t>Manual, Automatic</w:t>
            </w:r>
          </w:p>
        </w:tc>
        <w:tc>
          <w:tcPr>
            <w:tcW w:w="2835" w:type="dxa"/>
            <w:tcBorders>
              <w:top w:val="single" w:sz="4" w:space="0" w:color="1F3864"/>
              <w:left w:val="single" w:sz="4" w:space="0" w:color="1F3864"/>
              <w:bottom w:val="single" w:sz="4" w:space="0" w:color="1F3864"/>
              <w:right w:val="single" w:sz="4" w:space="0" w:color="1F3864"/>
            </w:tcBorders>
          </w:tcPr>
          <w:p w14:paraId="19A86ED5" w14:textId="77777777" w:rsidR="003229FF" w:rsidRDefault="00C53258">
            <w:pPr>
              <w:spacing w:before="40" w:after="40"/>
            </w:pPr>
            <w:r>
              <w:rPr>
                <w:color w:val="000000"/>
                <w:sz w:val="20"/>
              </w:rPr>
              <w:t>Machine Safety Assessment</w:t>
            </w:r>
          </w:p>
        </w:tc>
      </w:tr>
      <w:tr w:rsidR="003229FF" w14:paraId="29B27E12" w14:textId="77777777">
        <w:tc>
          <w:tcPr>
            <w:tcW w:w="2551" w:type="dxa"/>
            <w:tcBorders>
              <w:top w:val="single" w:sz="4" w:space="0" w:color="1F3864"/>
              <w:left w:val="single" w:sz="4" w:space="0" w:color="1F3864"/>
              <w:bottom w:val="single" w:sz="4" w:space="0" w:color="1F3864"/>
              <w:right w:val="single" w:sz="4" w:space="0" w:color="1F3864"/>
            </w:tcBorders>
            <w:shd w:val="clear" w:color="auto" w:fill="D9E1F2"/>
          </w:tcPr>
          <w:p w14:paraId="2E5BF86A" w14:textId="77777777" w:rsidR="003229FF" w:rsidRDefault="00C53258">
            <w:pPr>
              <w:spacing w:before="40" w:after="40"/>
            </w:pPr>
            <w:r>
              <w:rPr>
                <w:color w:val="000000"/>
                <w:sz w:val="20"/>
              </w:rPr>
              <w:t>Workpiece</w:t>
            </w:r>
          </w:p>
        </w:tc>
        <w:tc>
          <w:tcPr>
            <w:tcW w:w="3685" w:type="dxa"/>
            <w:tcBorders>
              <w:top w:val="single" w:sz="4" w:space="0" w:color="1F3864"/>
              <w:left w:val="single" w:sz="4" w:space="0" w:color="1F3864"/>
              <w:bottom w:val="single" w:sz="4" w:space="0" w:color="1F3864"/>
              <w:right w:val="single" w:sz="4" w:space="0" w:color="1F3864"/>
            </w:tcBorders>
            <w:shd w:val="clear" w:color="auto" w:fill="D9E1F2"/>
          </w:tcPr>
          <w:p w14:paraId="1955D83F" w14:textId="77777777" w:rsidR="003229FF" w:rsidRDefault="00C53258">
            <w:pPr>
              <w:spacing w:before="40" w:after="40"/>
            </w:pPr>
            <w:r>
              <w:rPr>
                <w:color w:val="000000"/>
                <w:sz w:val="20"/>
              </w:rPr>
              <w:t>Assembled clutch plate</w:t>
            </w:r>
          </w:p>
        </w:tc>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0D55A548" w14:textId="77777777" w:rsidR="003229FF" w:rsidRDefault="00C53258">
            <w:pPr>
              <w:spacing w:before="40" w:after="40"/>
            </w:pPr>
            <w:r>
              <w:rPr>
                <w:color w:val="000000"/>
                <w:sz w:val="20"/>
              </w:rPr>
              <w:t>Machine Safety Assessment</w:t>
            </w:r>
          </w:p>
        </w:tc>
      </w:tr>
      <w:tr w:rsidR="003229FF" w14:paraId="20311CF9" w14:textId="77777777">
        <w:tc>
          <w:tcPr>
            <w:tcW w:w="2551" w:type="dxa"/>
            <w:tcBorders>
              <w:top w:val="single" w:sz="4" w:space="0" w:color="1F3864"/>
              <w:left w:val="single" w:sz="4" w:space="0" w:color="1F3864"/>
              <w:bottom w:val="single" w:sz="4" w:space="0" w:color="1F3864"/>
              <w:right w:val="single" w:sz="4" w:space="0" w:color="1F3864"/>
            </w:tcBorders>
          </w:tcPr>
          <w:p w14:paraId="3F9B33E2" w14:textId="77777777" w:rsidR="003229FF" w:rsidRDefault="00C53258">
            <w:pPr>
              <w:spacing w:before="40" w:after="40"/>
            </w:pPr>
            <w:r>
              <w:rPr>
                <w:color w:val="000000"/>
                <w:sz w:val="20"/>
              </w:rPr>
              <w:t>Models (fixtures)</w:t>
            </w:r>
          </w:p>
        </w:tc>
        <w:tc>
          <w:tcPr>
            <w:tcW w:w="3685" w:type="dxa"/>
            <w:tcBorders>
              <w:top w:val="single" w:sz="4" w:space="0" w:color="1F3864"/>
              <w:left w:val="single" w:sz="4" w:space="0" w:color="1F3864"/>
              <w:bottom w:val="single" w:sz="4" w:space="0" w:color="1F3864"/>
              <w:right w:val="single" w:sz="4" w:space="0" w:color="1F3864"/>
            </w:tcBorders>
          </w:tcPr>
          <w:p w14:paraId="4022398C" w14:textId="77777777" w:rsidR="003229FF" w:rsidRDefault="00C53258">
            <w:pPr>
              <w:spacing w:before="40" w:after="40"/>
            </w:pPr>
            <w:r>
              <w:rPr>
                <w:color w:val="000000"/>
                <w:sz w:val="20"/>
              </w:rPr>
              <w:t>230, 280, 310</w:t>
            </w:r>
          </w:p>
        </w:tc>
        <w:tc>
          <w:tcPr>
            <w:tcW w:w="2835" w:type="dxa"/>
            <w:tcBorders>
              <w:top w:val="single" w:sz="4" w:space="0" w:color="1F3864"/>
              <w:left w:val="single" w:sz="4" w:space="0" w:color="1F3864"/>
              <w:bottom w:val="single" w:sz="4" w:space="0" w:color="1F3864"/>
              <w:right w:val="single" w:sz="4" w:space="0" w:color="1F3864"/>
            </w:tcBorders>
          </w:tcPr>
          <w:p w14:paraId="7C067E88" w14:textId="77777777" w:rsidR="003229FF" w:rsidRDefault="00C53258">
            <w:pPr>
              <w:spacing w:before="40" w:after="40"/>
            </w:pPr>
            <w:r>
              <w:rPr>
                <w:color w:val="000000"/>
                <w:sz w:val="20"/>
              </w:rPr>
              <w:t>Machine Safety Assessment</w:t>
            </w:r>
          </w:p>
        </w:tc>
      </w:tr>
      <w:tr w:rsidR="003229FF" w14:paraId="66FA42DC" w14:textId="77777777">
        <w:tc>
          <w:tcPr>
            <w:tcW w:w="2551" w:type="dxa"/>
            <w:tcBorders>
              <w:top w:val="single" w:sz="4" w:space="0" w:color="1F3864"/>
              <w:left w:val="single" w:sz="4" w:space="0" w:color="1F3864"/>
              <w:bottom w:val="single" w:sz="4" w:space="0" w:color="1F3864"/>
              <w:right w:val="single" w:sz="4" w:space="0" w:color="1F3864"/>
            </w:tcBorders>
            <w:shd w:val="clear" w:color="auto" w:fill="D9E1F2"/>
          </w:tcPr>
          <w:p w14:paraId="17312FC9" w14:textId="77777777" w:rsidR="003229FF" w:rsidRDefault="00C53258">
            <w:pPr>
              <w:spacing w:before="40" w:after="40"/>
            </w:pPr>
            <w:r>
              <w:rPr>
                <w:color w:val="000000"/>
                <w:sz w:val="20"/>
              </w:rPr>
              <w:t>Time base</w:t>
            </w:r>
          </w:p>
        </w:tc>
        <w:tc>
          <w:tcPr>
            <w:tcW w:w="3685" w:type="dxa"/>
            <w:tcBorders>
              <w:top w:val="single" w:sz="4" w:space="0" w:color="1F3864"/>
              <w:left w:val="single" w:sz="4" w:space="0" w:color="1F3864"/>
              <w:bottom w:val="single" w:sz="4" w:space="0" w:color="1F3864"/>
              <w:right w:val="single" w:sz="4" w:space="0" w:color="1F3864"/>
            </w:tcBorders>
            <w:shd w:val="clear" w:color="auto" w:fill="D9E1F2"/>
          </w:tcPr>
          <w:p w14:paraId="5502F5C1" w14:textId="77777777" w:rsidR="003229FF" w:rsidRDefault="00C53258">
            <w:pPr>
              <w:spacing w:before="40" w:after="40"/>
            </w:pPr>
            <w:r>
              <w:rPr>
                <w:color w:val="000000"/>
                <w:sz w:val="20"/>
              </w:rPr>
              <w:t>230 days/year; 22 h/day; 3 shifts/day</w:t>
            </w:r>
          </w:p>
        </w:tc>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6D9ACEBE" w14:textId="77777777" w:rsidR="003229FF" w:rsidRDefault="00C53258">
            <w:pPr>
              <w:spacing w:before="40" w:after="40"/>
            </w:pPr>
            <w:r>
              <w:rPr>
                <w:color w:val="000000"/>
                <w:sz w:val="20"/>
              </w:rPr>
              <w:t>Machine Safety Assessment</w:t>
            </w:r>
          </w:p>
        </w:tc>
      </w:tr>
    </w:tbl>
    <w:p w14:paraId="29E3EB3C" w14:textId="77777777" w:rsidR="003229FF" w:rsidRDefault="003229FF"/>
    <w:p w14:paraId="27C41332" w14:textId="77777777" w:rsidR="003229FF" w:rsidRDefault="00C53258">
      <w:pPr>
        <w:spacing w:before="240" w:after="80"/>
        <w:outlineLvl w:val="1"/>
      </w:pPr>
      <w:r>
        <w:rPr>
          <w:b/>
          <w:color w:val="1F3864"/>
          <w:sz w:val="26"/>
        </w:rPr>
        <w:t>2.3 Intended Use</w:t>
      </w:r>
    </w:p>
    <w:p w14:paraId="28213A0F" w14:textId="77777777" w:rsidR="003229FF" w:rsidRDefault="00C53258">
      <w:pPr>
        <w:spacing w:after="120"/>
      </w:pPr>
      <w:r>
        <w:rPr>
          <w:color w:val="000000"/>
        </w:rPr>
        <w:t>The tilting machine assembly is intended for safe loading, positioning, clamping, and tilting of assembled clutch plates to enable accurate and secure nut installation. It improves ergonomics, fastening consistency, and controlled unloading.</w:t>
      </w:r>
    </w:p>
    <w:p w14:paraId="1DBD2393" w14:textId="77777777" w:rsidR="003229FF" w:rsidRDefault="003229FF">
      <w:pPr>
        <w:spacing w:after="120"/>
      </w:pPr>
    </w:p>
    <w:p w14:paraId="7C0A74DF" w14:textId="77777777" w:rsidR="003229FF" w:rsidRDefault="00C53258">
      <w:pPr>
        <w:spacing w:after="120"/>
      </w:pPr>
      <w:r>
        <w:rPr>
          <w:color w:val="000000"/>
        </w:rPr>
        <w:t>Reasonably foreseeable misuse includes loading beyond specified limits, bypassing clamps or safety interlocks, tilting while unsecured, omitting required crane handling, and maintenance while energised.</w:t>
      </w:r>
    </w:p>
    <w:p w14:paraId="3832913D" w14:textId="77777777" w:rsidR="003229FF" w:rsidRDefault="00C53258">
      <w:pPr>
        <w:spacing w:before="240" w:after="80"/>
        <w:outlineLvl w:val="1"/>
      </w:pPr>
      <w:r>
        <w:rPr>
          <w:b/>
          <w:color w:val="1F3864"/>
          <w:sz w:val="26"/>
        </w:rPr>
        <w:t>2.4 Station Layout &amp; Line Configuration</w:t>
      </w:r>
    </w:p>
    <w:p w14:paraId="06FA9F50" w14:textId="77777777" w:rsidR="003229FF" w:rsidRDefault="00C53258">
      <w:pPr>
        <w:spacing w:after="120"/>
      </w:pPr>
      <w:r>
        <w:rPr>
          <w:color w:val="000000"/>
        </w:rPr>
        <w:t>Fixed workstation with defined loading/unloading zone. Clearance required for tilting movement and crane operation. Access to moving/clamping areas is restricted by perimeter mesh guards and a Type 4 safety light curtain.</w:t>
      </w:r>
    </w:p>
    <w:p w14:paraId="57BE84D8" w14:textId="77777777" w:rsidR="003229FF" w:rsidRDefault="003229FF">
      <w:pPr>
        <w:spacing w:after="120"/>
      </w:pPr>
    </w:p>
    <w:p w14:paraId="42FB48EE" w14:textId="77777777" w:rsidR="003229FF" w:rsidRDefault="00C53258">
      <w:pPr>
        <w:spacing w:after="120"/>
      </w:pPr>
      <w:r>
        <w:rPr>
          <w:color w:val="000000"/>
        </w:rPr>
        <w:t>Site photo (full front view) shows the operator face with:</w:t>
      </w:r>
    </w:p>
    <w:p w14:paraId="3D29B2F8" w14:textId="77777777" w:rsidR="003229FF" w:rsidRDefault="00C53258">
      <w:pPr>
        <w:spacing w:after="120"/>
      </w:pPr>
      <w:r>
        <w:rPr>
          <w:color w:val="000000"/>
        </w:rPr>
        <w:lastRenderedPageBreak/>
        <w:t>• Central clamp/tilt fixture behind hinged mesh guard door</w:t>
      </w:r>
    </w:p>
    <w:p w14:paraId="03C3AC23" w14:textId="77777777" w:rsidR="003229FF" w:rsidRDefault="00C53258">
      <w:pPr>
        <w:spacing w:after="120"/>
      </w:pPr>
      <w:r>
        <w:rPr>
          <w:color w:val="000000"/>
        </w:rPr>
        <w:t>• Left and right two-hand button stations on the lower front rail</w:t>
      </w:r>
    </w:p>
    <w:p w14:paraId="04AF7E9B" w14:textId="77777777" w:rsidR="003229FF" w:rsidRDefault="00C53258">
      <w:pPr>
        <w:spacing w:after="120"/>
      </w:pPr>
      <w:r>
        <w:rPr>
          <w:color w:val="000000"/>
        </w:rPr>
        <w:t>• Stainless control column on the right with HMI and E-Stop</w:t>
      </w:r>
    </w:p>
    <w:p w14:paraId="5B98A326" w14:textId="77777777" w:rsidR="003229FF" w:rsidRDefault="00C53258">
      <w:pPr>
        <w:spacing w:after="120"/>
      </w:pPr>
      <w:r>
        <w:rPr>
          <w:color w:val="000000"/>
        </w:rPr>
        <w:t>• Lower-right rotary main isolator and pneumatic FRL assembly</w:t>
      </w:r>
    </w:p>
    <w:tbl>
      <w:tblPr>
        <w:tblW w:w="0" w:type="auto"/>
        <w:tblLook w:val="04A0" w:firstRow="1" w:lastRow="0" w:firstColumn="1" w:lastColumn="0" w:noHBand="0" w:noVBand="1"/>
      </w:tblPr>
      <w:tblGrid>
        <w:gridCol w:w="9072"/>
      </w:tblGrid>
      <w:tr w:rsidR="003229FF" w14:paraId="4E7A3107" w14:textId="77777777">
        <w:tc>
          <w:tcPr>
            <w:tcW w:w="9072" w:type="dxa"/>
            <w:tcBorders>
              <w:top w:val="single" w:sz="4" w:space="0" w:color="AAAAAA"/>
              <w:left w:val="single" w:sz="4" w:space="0" w:color="AAAAAA"/>
              <w:bottom w:val="single" w:sz="4" w:space="0" w:color="AAAAAA"/>
              <w:right w:val="single" w:sz="4" w:space="0" w:color="AAAAAA"/>
            </w:tcBorders>
            <w:shd w:val="clear" w:color="auto" w:fill="F2F2F2"/>
          </w:tcPr>
          <w:p w14:paraId="09B7D468" w14:textId="77777777" w:rsidR="003229FF" w:rsidRDefault="00C53258">
            <w:r>
              <w:rPr>
                <w:b/>
                <w:color w:val="000000"/>
              </w:rPr>
              <w:t>NOTICE</w:t>
            </w:r>
          </w:p>
          <w:p w14:paraId="6C5C46F6" w14:textId="77777777" w:rsidR="003229FF" w:rsidRDefault="00C53258">
            <w:r>
              <w:rPr>
                <w:color w:val="000000"/>
              </w:rPr>
              <w:t>Photo references copied into this pilot: inputs/photo-refs/ (full front, isolator, fixture, guard sign, side interface).</w:t>
            </w:r>
          </w:p>
          <w:p w14:paraId="2B1B3983" w14:textId="77777777" w:rsidR="003229FF" w:rsidRDefault="00C53258">
            <w:r>
              <w:rPr>
                <w:color w:val="000000"/>
              </w:rPr>
              <w:t>Photos corroborate RA; they do not replace nameplate verification.</w:t>
            </w:r>
          </w:p>
        </w:tc>
      </w:tr>
    </w:tbl>
    <w:p w14:paraId="40B7BC99" w14:textId="77777777" w:rsidR="003229FF" w:rsidRDefault="003229FF"/>
    <w:p w14:paraId="63CB185D" w14:textId="77777777" w:rsidR="003229FF" w:rsidRDefault="00C53258">
      <w:pPr>
        <w:spacing w:before="240" w:after="80"/>
        <w:outlineLvl w:val="1"/>
      </w:pPr>
      <w:r>
        <w:rPr>
          <w:b/>
          <w:color w:val="1F3864"/>
          <w:sz w:val="26"/>
        </w:rPr>
        <w:t>2.5 Key Components</w:t>
      </w:r>
    </w:p>
    <w:p w14:paraId="01729F60" w14:textId="77777777" w:rsidR="003229FF" w:rsidRDefault="00C53258">
      <w:pPr>
        <w:pStyle w:val="ListBullet"/>
        <w:spacing w:after="80"/>
      </w:pPr>
      <w:r>
        <w:rPr>
          <w:color w:val="000000"/>
        </w:rPr>
        <w:t>Tilting mechanism (motor-driven tilting movement)</w:t>
      </w:r>
    </w:p>
    <w:p w14:paraId="2558D575" w14:textId="77777777" w:rsidR="003229FF" w:rsidRDefault="00C53258">
      <w:pPr>
        <w:pStyle w:val="ListBullet"/>
        <w:spacing w:after="80"/>
      </w:pPr>
      <w:r>
        <w:rPr>
          <w:color w:val="000000"/>
        </w:rPr>
        <w:t>Pneumatic clamping cylinders holding clutch plate during tilt/nut install</w:t>
      </w:r>
    </w:p>
    <w:p w14:paraId="5C01AA18" w14:textId="77777777" w:rsidR="003229FF" w:rsidRDefault="00C53258">
      <w:pPr>
        <w:pStyle w:val="ListBullet"/>
        <w:spacing w:after="80"/>
      </w:pPr>
      <w:r>
        <w:rPr>
          <w:color w:val="000000"/>
        </w:rPr>
        <w:t>Gripping jaws / fixtures (model-specific, including 280 jaw adjustment)</w:t>
      </w:r>
    </w:p>
    <w:p w14:paraId="46E72FBA" w14:textId="77777777" w:rsidR="003229FF" w:rsidRDefault="00C53258">
      <w:pPr>
        <w:pStyle w:val="ListBullet"/>
        <w:spacing w:after="80"/>
      </w:pPr>
      <w:r>
        <w:rPr>
          <w:color w:val="000000"/>
        </w:rPr>
        <w:t>Interchangeable base plates for models 230 / 280 / 310</w:t>
      </w:r>
    </w:p>
    <w:p w14:paraId="2E1EBC00" w14:textId="77777777" w:rsidR="003229FF" w:rsidRDefault="00C53258">
      <w:pPr>
        <w:pStyle w:val="ListBullet"/>
        <w:spacing w:after="80"/>
      </w:pPr>
      <w:r>
        <w:rPr>
          <w:color w:val="000000"/>
        </w:rPr>
        <w:t>Dual two-hand cycle start stations (left + right front — site photo)</w:t>
      </w:r>
    </w:p>
    <w:p w14:paraId="6C1F2623" w14:textId="77777777" w:rsidR="003229FF" w:rsidRDefault="00C53258">
      <w:pPr>
        <w:pStyle w:val="ListBullet"/>
        <w:spacing w:after="80"/>
      </w:pPr>
      <w:r>
        <w:rPr>
          <w:color w:val="000000"/>
        </w:rPr>
        <w:t>Operator HMI/touch panel on right control column (site photo)</w:t>
      </w:r>
    </w:p>
    <w:p w14:paraId="0206FA44" w14:textId="77777777" w:rsidR="003229FF" w:rsidRDefault="00C53258">
      <w:pPr>
        <w:pStyle w:val="ListBullet"/>
        <w:spacing w:after="80"/>
      </w:pPr>
      <w:r>
        <w:rPr>
          <w:color w:val="000000"/>
        </w:rPr>
        <w:t>Emergency stop mushroom on control column below HMI (site photo)</w:t>
      </w:r>
    </w:p>
    <w:p w14:paraId="60BBA565" w14:textId="77777777" w:rsidR="003229FF" w:rsidRDefault="00C53258">
      <w:pPr>
        <w:pStyle w:val="ListBullet"/>
        <w:spacing w:after="80"/>
      </w:pPr>
      <w:r>
        <w:rPr>
          <w:color w:val="000000"/>
        </w:rPr>
        <w:t>Main electrical rotary ON/OFF isolation switch lower right front (site photo)</w:t>
      </w:r>
    </w:p>
    <w:p w14:paraId="19C4F15B" w14:textId="77777777" w:rsidR="003229FF" w:rsidRDefault="00C53258">
      <w:pPr>
        <w:pStyle w:val="ListBullet"/>
        <w:spacing w:after="80"/>
      </w:pPr>
      <w:r>
        <w:rPr>
          <w:color w:val="000000"/>
        </w:rPr>
        <w:t>Pneumatic FRL / regulator bank lower right front (site photo)</w:t>
      </w:r>
    </w:p>
    <w:p w14:paraId="336BFC7D" w14:textId="77777777" w:rsidR="003229FF" w:rsidRDefault="00C53258">
      <w:pPr>
        <w:pStyle w:val="ListBullet"/>
        <w:spacing w:after="80"/>
      </w:pPr>
      <w:r>
        <w:rPr>
          <w:color w:val="000000"/>
        </w:rPr>
        <w:t>Pneumatic air isolation device (SF11 — RA)</w:t>
      </w:r>
    </w:p>
    <w:p w14:paraId="50C20560" w14:textId="77777777" w:rsidR="003229FF" w:rsidRDefault="00C53258">
      <w:pPr>
        <w:pStyle w:val="ListBullet"/>
        <w:spacing w:after="80"/>
      </w:pPr>
      <w:r>
        <w:rPr>
          <w:color w:val="000000"/>
        </w:rPr>
        <w:t>Type 4 safety light curtain (top ~1400 mm, lowest ~900 mm, 14 mm resolution — RA)</w:t>
      </w:r>
    </w:p>
    <w:p w14:paraId="3E551608" w14:textId="77777777" w:rsidR="003229FF" w:rsidRDefault="00C53258">
      <w:pPr>
        <w:pStyle w:val="ListBullet"/>
        <w:spacing w:after="80"/>
      </w:pPr>
      <w:r>
        <w:rPr>
          <w:color w:val="000000"/>
        </w:rPr>
        <w:t>Hinged wire-mesh perimeter guard door on operator face (site photo)</w:t>
      </w:r>
    </w:p>
    <w:p w14:paraId="613B08CC" w14:textId="77777777" w:rsidR="003229FF" w:rsidRDefault="00C53258">
      <w:pPr>
        <w:pStyle w:val="ListBullet"/>
        <w:spacing w:after="80"/>
      </w:pPr>
      <w:r>
        <w:rPr>
          <w:color w:val="000000"/>
        </w:rPr>
        <w:t>Safety-rated controller (SRPCS) — model placeholder OA-P2G-007</w:t>
      </w:r>
    </w:p>
    <w:p w14:paraId="30CD566C" w14:textId="77777777" w:rsidR="003229FF" w:rsidRDefault="00C53258">
      <w:pPr>
        <w:pStyle w:val="ListBullet"/>
        <w:spacing w:after="80"/>
      </w:pPr>
      <w:r>
        <w:rPr>
          <w:color w:val="000000"/>
        </w:rPr>
        <w:t>Awareness signs: crush/cut WARNING; automatic motion; do-not-reach; lockout label</w:t>
      </w:r>
    </w:p>
    <w:p w14:paraId="50793EAE" w14:textId="77777777" w:rsidR="003229FF" w:rsidRDefault="00C53258">
      <w:pPr>
        <w:spacing w:before="240" w:after="80"/>
        <w:outlineLvl w:val="1"/>
      </w:pPr>
      <w:r>
        <w:rPr>
          <w:b/>
          <w:color w:val="1F3864"/>
          <w:sz w:val="26"/>
        </w:rPr>
        <w:t>2.6 Maintenance Access Zones</w:t>
      </w:r>
    </w:p>
    <w:p w14:paraId="5666840F" w14:textId="77777777" w:rsidR="003229FF" w:rsidRDefault="00C53258">
      <w:pPr>
        <w:spacing w:after="120"/>
      </w:pPr>
      <w:r>
        <w:rPr>
          <w:color w:val="000000"/>
        </w:rPr>
        <w:t>Cleaning/maintenance includes chips/oil cleaning, lubrication, and cylinder/fixture maintenance. Troubleshooting covers jam/misalignment, sensors/actuators, and manual repositioning. Preventive maintenance is planned approximately once every 15 days (assessment task description). Entry to process zone requires full energy isolation (Section 4).</w:t>
      </w:r>
    </w:p>
    <w:p w14:paraId="35E50E0A" w14:textId="77777777" w:rsidR="003229FF" w:rsidRDefault="00C53258">
      <w:pPr>
        <w:pageBreakBefore/>
        <w:spacing w:before="360" w:after="120"/>
        <w:outlineLvl w:val="0"/>
      </w:pPr>
      <w:r>
        <w:rPr>
          <w:b/>
          <w:color w:val="1F3864"/>
          <w:sz w:val="28"/>
        </w:rPr>
        <w:lastRenderedPageBreak/>
        <w:t>3. Hazard Identification &amp; Risk Assessment</w:t>
      </w:r>
    </w:p>
    <w:p w14:paraId="2F586043" w14:textId="77777777" w:rsidR="003229FF" w:rsidRDefault="00C53258">
      <w:pPr>
        <w:spacing w:after="120"/>
      </w:pPr>
      <w:r>
        <w:rPr>
          <w:color w:val="000000"/>
        </w:rPr>
        <w:t>Hazard identification and risk estimation were performed under a Machine Safety Assessment (report date 16 February 2026) for production, troubleshooting, cleaning/maintenance, visitor presence, gripping jaw setup, and fixture base-plate changeover.</w:t>
      </w:r>
    </w:p>
    <w:p w14:paraId="6C71C0E1" w14:textId="77777777" w:rsidR="003229FF" w:rsidRDefault="003229FF">
      <w:pPr>
        <w:spacing w:after="120"/>
      </w:pPr>
    </w:p>
    <w:p w14:paraId="63017012" w14:textId="77777777" w:rsidR="003229FF" w:rsidRDefault="00C53258">
      <w:pPr>
        <w:spacing w:after="120"/>
      </w:pPr>
      <w:r>
        <w:rPr>
          <w:color w:val="000000"/>
        </w:rPr>
        <w:t>Principal mechanical hazards include shearing from tilting movement (moving element approaching fixed parts) and injection/crushing from pneumatic clamping cylinders that hold the clutch plate during tilt and nut-running. Electrical hazards include electrocution from power-system faults during troubleshooting and electric shock from control-panel short-circuit conditions. Assessment risk-in values ranged from scores associated with priority around 3 (mechanical) up to 10 (electrical troubleshooting).</w:t>
      </w:r>
    </w:p>
    <w:p w14:paraId="493557F4" w14:textId="77777777" w:rsidR="003229FF" w:rsidRDefault="003229FF">
      <w:pPr>
        <w:spacing w:after="120"/>
      </w:pPr>
    </w:p>
    <w:p w14:paraId="1E7BF752" w14:textId="77777777" w:rsidR="003229FF" w:rsidRDefault="00C53258">
      <w:pPr>
        <w:spacing w:after="120"/>
      </w:pPr>
      <w:r>
        <w:rPr>
          <w:color w:val="000000"/>
        </w:rPr>
        <w:t>Risk reduction measures include fixed perimeter guarding (ISO 14120 / ISO 13857 principles), Type 4 light curtain, two-hand cycle start, emergency stop, electrical power isolation, pneumatic energy isolation, and administrative controls (training, PPE, procedures, ISO 7010 awareness signage). Residual risk remains where measures depend on correct LOTO, PPE use, and non-bypass of devices — clamping-related residual scores remain elevated for some production and setup tasks in the assessment summary.</w:t>
      </w:r>
    </w:p>
    <w:p w14:paraId="14CBC9CD" w14:textId="77777777" w:rsidR="003229FF" w:rsidRDefault="003229FF">
      <w:pPr>
        <w:spacing w:after="120"/>
      </w:pPr>
    </w:p>
    <w:p w14:paraId="69097C1C" w14:textId="77777777" w:rsidR="003229FF" w:rsidRDefault="00C53258">
      <w:pPr>
        <w:spacing w:after="120"/>
      </w:pPr>
      <w:r>
        <w:rPr>
          <w:color w:val="000000"/>
        </w:rPr>
        <w:t>Personnel categories: Operator (instructed), Maintenance person (skilled), Visitor (unskilled). Visitors must not enter hazard zones.</w:t>
      </w:r>
    </w:p>
    <w:p w14:paraId="2BEB38AE" w14:textId="77777777" w:rsidR="003229FF" w:rsidRDefault="003229FF">
      <w:pPr>
        <w:spacing w:after="120"/>
      </w:pPr>
    </w:p>
    <w:p w14:paraId="79EA445F" w14:textId="77777777" w:rsidR="003229FF" w:rsidRDefault="00C53258">
      <w:pPr>
        <w:spacing w:after="120"/>
      </w:pPr>
      <w:r>
        <w:rPr>
          <w:color w:val="000000"/>
        </w:rPr>
        <w:t>Full hazard identification and risk assessment is documented in the Machine Safety Assessment Report (Tilting Machine, report date 16 February 2026). This section is a summary only and does not replace that report.</w:t>
      </w:r>
    </w:p>
    <w:tbl>
      <w:tblPr>
        <w:tblW w:w="0" w:type="auto"/>
        <w:tblLook w:val="04A0" w:firstRow="1" w:lastRow="0" w:firstColumn="1" w:lastColumn="0" w:noHBand="0" w:noVBand="1"/>
      </w:tblPr>
      <w:tblGrid>
        <w:gridCol w:w="9072"/>
      </w:tblGrid>
      <w:tr w:rsidR="003229FF" w14:paraId="7D1DC0E1" w14:textId="77777777">
        <w:tc>
          <w:tcPr>
            <w:tcW w:w="9072" w:type="dxa"/>
            <w:tcBorders>
              <w:top w:val="single" w:sz="4" w:space="0" w:color="AAAAAA"/>
              <w:left w:val="single" w:sz="4" w:space="0" w:color="AAAAAA"/>
              <w:bottom w:val="single" w:sz="4" w:space="0" w:color="AAAAAA"/>
              <w:right w:val="single" w:sz="4" w:space="0" w:color="AAAAAA"/>
            </w:tcBorders>
            <w:shd w:val="clear" w:color="auto" w:fill="F2F2F2"/>
          </w:tcPr>
          <w:p w14:paraId="2B4DF68F" w14:textId="77777777" w:rsidR="003229FF" w:rsidRDefault="00C53258">
            <w:r>
              <w:rPr>
                <w:b/>
                <w:color w:val="000000"/>
              </w:rPr>
              <w:t>NOTICE</w:t>
            </w:r>
          </w:p>
          <w:p w14:paraId="68F8A423" w14:textId="77777777" w:rsidR="003229FF" w:rsidRDefault="00C53258">
            <w:r>
              <w:rPr>
                <w:color w:val="000000"/>
              </w:rPr>
              <w:t>Open Actions register is maintained as a standalone Excel file — not inside this manual.</w:t>
            </w:r>
          </w:p>
          <w:p w14:paraId="25BDCAE7" w14:textId="77777777" w:rsidR="003229FF" w:rsidRDefault="00C53258">
            <w:r>
              <w:rPr>
                <w:color w:val="000000"/>
              </w:rPr>
              <w:t>File: KEMC_TiltingMachine_OpenActions_GrokSample_V1.0.xlsx</w:t>
            </w:r>
          </w:p>
        </w:tc>
      </w:tr>
    </w:tbl>
    <w:p w14:paraId="797D6415" w14:textId="77777777" w:rsidR="003229FF" w:rsidRDefault="003229FF"/>
    <w:p w14:paraId="5A756CA4" w14:textId="77777777" w:rsidR="003229FF" w:rsidRDefault="00C53258">
      <w:pPr>
        <w:pageBreakBefore/>
        <w:spacing w:before="360" w:after="120"/>
        <w:outlineLvl w:val="0"/>
      </w:pPr>
      <w:r>
        <w:rPr>
          <w:b/>
          <w:color w:val="1F3864"/>
          <w:sz w:val="28"/>
        </w:rPr>
        <w:lastRenderedPageBreak/>
        <w:t>4. Lockout / Tagout (LOTO) Procedures</w:t>
      </w:r>
    </w:p>
    <w:p w14:paraId="65D5C8E3" w14:textId="77777777" w:rsidR="003229FF" w:rsidRDefault="00C53258">
      <w:pPr>
        <w:spacing w:before="240" w:after="80"/>
        <w:outlineLvl w:val="1"/>
      </w:pPr>
      <w:r>
        <w:rPr>
          <w:b/>
          <w:color w:val="1F3864"/>
          <w:sz w:val="26"/>
        </w:rPr>
        <w:t>4.1 Energy Isolation Points</w:t>
      </w:r>
    </w:p>
    <w:p w14:paraId="5588893A" w14:textId="77777777" w:rsidR="003229FF" w:rsidRDefault="00C53258">
      <w:pPr>
        <w:spacing w:after="120"/>
      </w:pPr>
      <w:r>
        <w:rPr>
          <w:color w:val="000000"/>
        </w:rPr>
        <w:t>Isolate and verify all hazardous energy before entering the guarded process zone, performing electrical or pneumatic work, jaw setup, fixture changeover, or maintenance on clamps/tilt equipment.</w:t>
      </w:r>
    </w:p>
    <w:p w14:paraId="72054AF6" w14:textId="77777777" w:rsidR="003229FF" w:rsidRDefault="003229FF">
      <w:pPr>
        <w:spacing w:after="120"/>
      </w:pPr>
    </w:p>
    <w:p w14:paraId="5019B7DA" w14:textId="77777777" w:rsidR="003229FF" w:rsidRDefault="00C53258">
      <w:pPr>
        <w:spacing w:after="120"/>
      </w:pPr>
      <w:r>
        <w:rPr>
          <w:color w:val="000000"/>
        </w:rPr>
        <w:t>Energy sources: Electrical 230 V single-phase 50 Hz; Pneumatic 5 bar; Hydraulic NA.</w:t>
      </w:r>
    </w:p>
    <w:tbl>
      <w:tblPr>
        <w:tblStyle w:val="TableGrid"/>
        <w:tblW w:w="0" w:type="auto"/>
        <w:tblLook w:val="04A0" w:firstRow="1" w:lastRow="0" w:firstColumn="1" w:lastColumn="0" w:noHBand="0" w:noVBand="1"/>
      </w:tblPr>
      <w:tblGrid>
        <w:gridCol w:w="1097"/>
        <w:gridCol w:w="1390"/>
        <w:gridCol w:w="1387"/>
        <w:gridCol w:w="2974"/>
        <w:gridCol w:w="2440"/>
      </w:tblGrid>
      <w:tr w:rsidR="003229FF" w14:paraId="437E0D98" w14:textId="77777777">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05AF0309" w14:textId="77777777" w:rsidR="003229FF" w:rsidRDefault="00C53258">
            <w:pPr>
              <w:spacing w:before="40" w:after="40"/>
              <w:jc w:val="center"/>
            </w:pPr>
            <w:r>
              <w:rPr>
                <w:b/>
                <w:color w:val="FFFFFF"/>
                <w:sz w:val="20"/>
              </w:rPr>
              <w:t>Point ID</w:t>
            </w:r>
          </w:p>
        </w:tc>
        <w:tc>
          <w:tcPr>
            <w:tcW w:w="1417" w:type="dxa"/>
            <w:tcBorders>
              <w:top w:val="single" w:sz="4" w:space="0" w:color="1F3864"/>
              <w:left w:val="single" w:sz="4" w:space="0" w:color="1F3864"/>
              <w:bottom w:val="single" w:sz="4" w:space="0" w:color="1F3864"/>
              <w:right w:val="single" w:sz="4" w:space="0" w:color="1F3864"/>
            </w:tcBorders>
            <w:shd w:val="clear" w:color="auto" w:fill="1F3864"/>
          </w:tcPr>
          <w:p w14:paraId="261425C5" w14:textId="77777777" w:rsidR="003229FF" w:rsidRDefault="00C53258">
            <w:pPr>
              <w:spacing w:before="40" w:after="40"/>
              <w:jc w:val="center"/>
            </w:pPr>
            <w:r>
              <w:rPr>
                <w:b/>
                <w:color w:val="FFFFFF"/>
                <w:sz w:val="20"/>
              </w:rPr>
              <w:t>Energy Type</w:t>
            </w:r>
          </w:p>
        </w:tc>
        <w:tc>
          <w:tcPr>
            <w:tcW w:w="1417" w:type="dxa"/>
            <w:tcBorders>
              <w:top w:val="single" w:sz="4" w:space="0" w:color="1F3864"/>
              <w:left w:val="single" w:sz="4" w:space="0" w:color="1F3864"/>
              <w:bottom w:val="single" w:sz="4" w:space="0" w:color="1F3864"/>
              <w:right w:val="single" w:sz="4" w:space="0" w:color="1F3864"/>
            </w:tcBorders>
            <w:shd w:val="clear" w:color="auto" w:fill="1F3864"/>
          </w:tcPr>
          <w:p w14:paraId="6DF9C490" w14:textId="77777777" w:rsidR="003229FF" w:rsidRDefault="00C53258">
            <w:pPr>
              <w:spacing w:before="40" w:after="40"/>
              <w:jc w:val="center"/>
            </w:pPr>
            <w:r>
              <w:rPr>
                <w:b/>
                <w:color w:val="FFFFFF"/>
                <w:sz w:val="20"/>
              </w:rPr>
              <w:t>Image Code</w:t>
            </w:r>
          </w:p>
        </w:tc>
        <w:tc>
          <w:tcPr>
            <w:tcW w:w="3118" w:type="dxa"/>
            <w:tcBorders>
              <w:top w:val="single" w:sz="4" w:space="0" w:color="1F3864"/>
              <w:left w:val="single" w:sz="4" w:space="0" w:color="1F3864"/>
              <w:bottom w:val="single" w:sz="4" w:space="0" w:color="1F3864"/>
              <w:right w:val="single" w:sz="4" w:space="0" w:color="1F3864"/>
            </w:tcBorders>
            <w:shd w:val="clear" w:color="auto" w:fill="1F3864"/>
          </w:tcPr>
          <w:p w14:paraId="21F6CBE4" w14:textId="77777777" w:rsidR="003229FF" w:rsidRDefault="00C53258">
            <w:pPr>
              <w:spacing w:before="40" w:after="40"/>
              <w:jc w:val="center"/>
            </w:pPr>
            <w:r>
              <w:rPr>
                <w:b/>
                <w:color w:val="FFFFFF"/>
                <w:sz w:val="20"/>
              </w:rPr>
              <w:t>Isolation Method</w:t>
            </w:r>
          </w:p>
        </w:tc>
        <w:tc>
          <w:tcPr>
            <w:tcW w:w="2551" w:type="dxa"/>
            <w:tcBorders>
              <w:top w:val="single" w:sz="4" w:space="0" w:color="1F3864"/>
              <w:left w:val="single" w:sz="4" w:space="0" w:color="1F3864"/>
              <w:bottom w:val="single" w:sz="4" w:space="0" w:color="1F3864"/>
              <w:right w:val="single" w:sz="4" w:space="0" w:color="1F3864"/>
            </w:tcBorders>
            <w:shd w:val="clear" w:color="auto" w:fill="1F3864"/>
          </w:tcPr>
          <w:p w14:paraId="13F89BCF" w14:textId="77777777" w:rsidR="003229FF" w:rsidRDefault="00C53258">
            <w:pPr>
              <w:spacing w:before="40" w:after="40"/>
              <w:jc w:val="center"/>
            </w:pPr>
            <w:r>
              <w:rPr>
                <w:b/>
                <w:color w:val="FFFFFF"/>
                <w:sz w:val="20"/>
              </w:rPr>
              <w:t>Location</w:t>
            </w:r>
          </w:p>
        </w:tc>
      </w:tr>
      <w:tr w:rsidR="003229FF" w14:paraId="01191CA5" w14:textId="77777777">
        <w:tc>
          <w:tcPr>
            <w:tcW w:w="1134" w:type="dxa"/>
            <w:tcBorders>
              <w:top w:val="single" w:sz="4" w:space="0" w:color="1F3864"/>
              <w:left w:val="single" w:sz="4" w:space="0" w:color="1F3864"/>
              <w:bottom w:val="single" w:sz="4" w:space="0" w:color="1F3864"/>
              <w:right w:val="single" w:sz="4" w:space="0" w:color="1F3864"/>
            </w:tcBorders>
          </w:tcPr>
          <w:p w14:paraId="55DC5F4D" w14:textId="77777777" w:rsidR="003229FF" w:rsidRDefault="00C53258">
            <w:pPr>
              <w:spacing w:before="40" w:after="40"/>
            </w:pPr>
            <w:r>
              <w:rPr>
                <w:color w:val="000000"/>
                <w:sz w:val="20"/>
              </w:rPr>
              <w:t>LP-01</w:t>
            </w:r>
          </w:p>
        </w:tc>
        <w:tc>
          <w:tcPr>
            <w:tcW w:w="1417" w:type="dxa"/>
            <w:tcBorders>
              <w:top w:val="single" w:sz="4" w:space="0" w:color="1F3864"/>
              <w:left w:val="single" w:sz="4" w:space="0" w:color="1F3864"/>
              <w:bottom w:val="single" w:sz="4" w:space="0" w:color="1F3864"/>
              <w:right w:val="single" w:sz="4" w:space="0" w:color="1F3864"/>
            </w:tcBorders>
          </w:tcPr>
          <w:p w14:paraId="0240FA13" w14:textId="77777777" w:rsidR="003229FF" w:rsidRDefault="00C53258">
            <w:pPr>
              <w:spacing w:before="40" w:after="40"/>
            </w:pPr>
            <w:r>
              <w:rPr>
                <w:color w:val="000000"/>
                <w:sz w:val="20"/>
              </w:rPr>
              <w:t>Electrical</w:t>
            </w:r>
          </w:p>
        </w:tc>
        <w:tc>
          <w:tcPr>
            <w:tcW w:w="1417" w:type="dxa"/>
            <w:tcBorders>
              <w:top w:val="single" w:sz="4" w:space="0" w:color="1F3864"/>
              <w:left w:val="single" w:sz="4" w:space="0" w:color="1F3864"/>
              <w:bottom w:val="single" w:sz="4" w:space="0" w:color="1F3864"/>
              <w:right w:val="single" w:sz="4" w:space="0" w:color="1F3864"/>
            </w:tcBorders>
          </w:tcPr>
          <w:p w14:paraId="11C64A00" w14:textId="77777777" w:rsidR="003229FF" w:rsidRDefault="00C53258">
            <w:pPr>
              <w:spacing w:before="40" w:after="40"/>
            </w:pPr>
            <w:r>
              <w:rPr>
                <w:color w:val="000000"/>
                <w:sz w:val="20"/>
              </w:rPr>
              <w:t>IEC60417-5036</w:t>
            </w:r>
          </w:p>
        </w:tc>
        <w:tc>
          <w:tcPr>
            <w:tcW w:w="3118" w:type="dxa"/>
            <w:tcBorders>
              <w:top w:val="single" w:sz="4" w:space="0" w:color="1F3864"/>
              <w:left w:val="single" w:sz="4" w:space="0" w:color="1F3864"/>
              <w:bottom w:val="single" w:sz="4" w:space="0" w:color="1F3864"/>
              <w:right w:val="single" w:sz="4" w:space="0" w:color="1F3864"/>
            </w:tcBorders>
          </w:tcPr>
          <w:p w14:paraId="7F11A416" w14:textId="77777777" w:rsidR="003229FF" w:rsidRDefault="00C53258">
            <w:pPr>
              <w:spacing w:before="40" w:after="40"/>
            </w:pPr>
            <w:r>
              <w:rPr>
                <w:color w:val="000000"/>
                <w:sz w:val="20"/>
              </w:rPr>
              <w:t>Main rotary ON/OFF power isolation switch — turn to OFF and lock with hasp/padlock</w:t>
            </w:r>
          </w:p>
        </w:tc>
        <w:tc>
          <w:tcPr>
            <w:tcW w:w="2551" w:type="dxa"/>
            <w:tcBorders>
              <w:top w:val="single" w:sz="4" w:space="0" w:color="1F3864"/>
              <w:left w:val="single" w:sz="4" w:space="0" w:color="1F3864"/>
              <w:bottom w:val="single" w:sz="4" w:space="0" w:color="1F3864"/>
              <w:right w:val="single" w:sz="4" w:space="0" w:color="1F3864"/>
            </w:tcBorders>
          </w:tcPr>
          <w:p w14:paraId="62D0D8C6" w14:textId="77777777" w:rsidR="003229FF" w:rsidRDefault="00C53258">
            <w:pPr>
              <w:spacing w:before="40" w:after="40"/>
            </w:pPr>
            <w:r>
              <w:rPr>
                <w:color w:val="000000"/>
                <w:sz w:val="20"/>
              </w:rPr>
              <w:t>Lower right front of machine base (red handle on yellow pad); lockout warning label adjacent (site photo)</w:t>
            </w:r>
          </w:p>
        </w:tc>
      </w:tr>
      <w:tr w:rsidR="003229FF" w14:paraId="76CE0F24"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3B6C8AF5" w14:textId="77777777" w:rsidR="003229FF" w:rsidRDefault="00C53258">
            <w:pPr>
              <w:spacing w:before="40" w:after="40"/>
            </w:pPr>
            <w:r>
              <w:rPr>
                <w:color w:val="000000"/>
                <w:sz w:val="20"/>
              </w:rPr>
              <w:t>LP-02</w:t>
            </w: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4E1BA881" w14:textId="77777777" w:rsidR="003229FF" w:rsidRDefault="00C53258">
            <w:pPr>
              <w:spacing w:before="40" w:after="40"/>
            </w:pPr>
            <w:r>
              <w:rPr>
                <w:color w:val="000000"/>
                <w:sz w:val="20"/>
              </w:rPr>
              <w:t>Pneumatic</w:t>
            </w: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161C3774" w14:textId="77777777" w:rsidR="003229FF" w:rsidRDefault="00C53258">
            <w:pPr>
              <w:spacing w:before="40" w:after="40"/>
            </w:pPr>
            <w:r>
              <w:rPr>
                <w:color w:val="000000"/>
                <w:sz w:val="20"/>
              </w:rPr>
              <w:t>ISO7010-M004</w:t>
            </w:r>
          </w:p>
        </w:tc>
        <w:tc>
          <w:tcPr>
            <w:tcW w:w="3118" w:type="dxa"/>
            <w:tcBorders>
              <w:top w:val="single" w:sz="4" w:space="0" w:color="1F3864"/>
              <w:left w:val="single" w:sz="4" w:space="0" w:color="1F3864"/>
              <w:bottom w:val="single" w:sz="4" w:space="0" w:color="1F3864"/>
              <w:right w:val="single" w:sz="4" w:space="0" w:color="1F3864"/>
            </w:tcBorders>
            <w:shd w:val="clear" w:color="auto" w:fill="D9E1F2"/>
          </w:tcPr>
          <w:p w14:paraId="538827C5" w14:textId="77777777" w:rsidR="003229FF" w:rsidRDefault="00C53258">
            <w:pPr>
              <w:spacing w:before="40" w:after="40"/>
            </w:pPr>
            <w:r>
              <w:rPr>
                <w:color w:val="000000"/>
                <w:sz w:val="20"/>
              </w:rPr>
              <w:t>Isolate plant air / machine pneumatic supply; dump residual pressure via FRL/isolation path; lock if hasp fitted</w:t>
            </w:r>
          </w:p>
        </w:tc>
        <w:tc>
          <w:tcPr>
            <w:tcW w:w="2551" w:type="dxa"/>
            <w:tcBorders>
              <w:top w:val="single" w:sz="4" w:space="0" w:color="1F3864"/>
              <w:left w:val="single" w:sz="4" w:space="0" w:color="1F3864"/>
              <w:bottom w:val="single" w:sz="4" w:space="0" w:color="1F3864"/>
              <w:right w:val="single" w:sz="4" w:space="0" w:color="1F3864"/>
            </w:tcBorders>
            <w:shd w:val="clear" w:color="auto" w:fill="D9E1F2"/>
          </w:tcPr>
          <w:p w14:paraId="296A871C" w14:textId="77777777" w:rsidR="003229FF" w:rsidRDefault="00C53258">
            <w:pPr>
              <w:spacing w:before="40" w:after="40"/>
            </w:pPr>
            <w:r>
              <w:rPr>
                <w:color w:val="000000"/>
                <w:sz w:val="20"/>
              </w:rPr>
              <w:t>Front lower right pneumatic FRL / regulator bank (site photo) + air isolation device per assessment (SF11)</w:t>
            </w:r>
          </w:p>
        </w:tc>
      </w:tr>
    </w:tbl>
    <w:p w14:paraId="5A27CD57" w14:textId="77777777" w:rsidR="003229FF" w:rsidRDefault="003229FF"/>
    <w:tbl>
      <w:tblPr>
        <w:tblW w:w="0" w:type="auto"/>
        <w:tblLook w:val="04A0" w:firstRow="1" w:lastRow="0" w:firstColumn="1" w:lastColumn="0" w:noHBand="0" w:noVBand="1"/>
      </w:tblPr>
      <w:tblGrid>
        <w:gridCol w:w="9072"/>
      </w:tblGrid>
      <w:tr w:rsidR="003229FF" w14:paraId="6A05614A" w14:textId="77777777">
        <w:tc>
          <w:tcPr>
            <w:tcW w:w="9072" w:type="dxa"/>
            <w:tcBorders>
              <w:top w:val="single" w:sz="4" w:space="0" w:color="AAAAAA"/>
              <w:left w:val="single" w:sz="4" w:space="0" w:color="AAAAAA"/>
              <w:bottom w:val="single" w:sz="4" w:space="0" w:color="AAAAAA"/>
              <w:right w:val="single" w:sz="4" w:space="0" w:color="AAAAAA"/>
            </w:tcBorders>
            <w:shd w:val="clear" w:color="auto" w:fill="F7F7F7"/>
          </w:tcPr>
          <w:p w14:paraId="43FD66C9" w14:textId="77777777" w:rsidR="003229FF" w:rsidRDefault="00C53258">
            <w:r>
              <w:rPr>
                <w:b/>
                <w:color w:val="000000"/>
              </w:rPr>
              <w:t>PLACEHOLDER</w:t>
            </w:r>
          </w:p>
          <w:p w14:paraId="6B5D013D" w14:textId="77777777" w:rsidR="003229FF" w:rsidRDefault="00C53258">
            <w:r>
              <w:rPr>
                <w:b/>
                <w:color w:val="000000"/>
              </w:rPr>
              <w:t>[PLACEHOLDER — Confirm pneumatic isolation device type and lockout hasp as-built — OA-P2G-006]</w:t>
            </w:r>
          </w:p>
        </w:tc>
      </w:tr>
    </w:tbl>
    <w:p w14:paraId="6B7255E2" w14:textId="77777777" w:rsidR="003229FF" w:rsidRDefault="003229FF"/>
    <w:p w14:paraId="1C559E90" w14:textId="77777777" w:rsidR="003229FF" w:rsidRDefault="00C53258">
      <w:pPr>
        <w:spacing w:before="240" w:after="80"/>
        <w:outlineLvl w:val="1"/>
      </w:pPr>
      <w:r>
        <w:rPr>
          <w:b/>
          <w:color w:val="1F3864"/>
          <w:sz w:val="26"/>
        </w:rPr>
        <w:t>4.2 LOTO Equipment Required</w:t>
      </w:r>
    </w:p>
    <w:p w14:paraId="1BB0BDAD" w14:textId="77777777" w:rsidR="003229FF" w:rsidRDefault="00C53258">
      <w:pPr>
        <w:pStyle w:val="ListBullet"/>
        <w:spacing w:after="80"/>
      </w:pPr>
      <w:r>
        <w:rPr>
          <w:color w:val="000000"/>
        </w:rPr>
        <w:t>Personal padlocks (one key per authorised person)</w:t>
      </w:r>
    </w:p>
    <w:p w14:paraId="666954A3" w14:textId="77777777" w:rsidR="003229FF" w:rsidRDefault="00C53258">
      <w:pPr>
        <w:pStyle w:val="ListBullet"/>
        <w:spacing w:after="80"/>
      </w:pPr>
      <w:r>
        <w:rPr>
          <w:color w:val="000000"/>
        </w:rPr>
        <w:t>Multi-person lockout hasps</w:t>
      </w:r>
    </w:p>
    <w:p w14:paraId="71E0D34B" w14:textId="77777777" w:rsidR="003229FF" w:rsidRDefault="00C53258">
      <w:pPr>
        <w:pStyle w:val="ListBullet"/>
        <w:spacing w:after="80"/>
      </w:pPr>
      <w:r>
        <w:rPr>
          <w:color w:val="000000"/>
        </w:rPr>
        <w:t>Tags (name, date, reason)</w:t>
      </w:r>
    </w:p>
    <w:p w14:paraId="5916DB88" w14:textId="77777777" w:rsidR="003229FF" w:rsidRDefault="00C53258">
      <w:pPr>
        <w:pStyle w:val="ListBullet"/>
        <w:spacing w:after="80"/>
      </w:pPr>
      <w:r>
        <w:rPr>
          <w:color w:val="000000"/>
        </w:rPr>
        <w:t>Voltage tester / proving unit (qualified persons)</w:t>
      </w:r>
    </w:p>
    <w:p w14:paraId="5CF0D0D6" w14:textId="77777777" w:rsidR="003229FF" w:rsidRDefault="00C53258">
      <w:pPr>
        <w:pStyle w:val="ListBullet"/>
        <w:spacing w:after="80"/>
      </w:pPr>
      <w:r>
        <w:rPr>
          <w:color w:val="000000"/>
        </w:rPr>
        <w:t>Pneumatic lockout device / venting method for installed hardware</w:t>
      </w:r>
    </w:p>
    <w:p w14:paraId="1D88992E" w14:textId="77777777" w:rsidR="003229FF" w:rsidRDefault="00C53258">
      <w:pPr>
        <w:pStyle w:val="ListBullet"/>
        <w:spacing w:after="80"/>
      </w:pPr>
      <w:r>
        <w:rPr>
          <w:color w:val="000000"/>
        </w:rPr>
        <w:t>Task-appropriate PPE</w:t>
      </w:r>
    </w:p>
    <w:p w14:paraId="1C6941B8" w14:textId="77777777" w:rsidR="003229FF" w:rsidRDefault="00C53258">
      <w:pPr>
        <w:spacing w:before="240" w:after="80"/>
        <w:outlineLvl w:val="1"/>
      </w:pPr>
      <w:r>
        <w:rPr>
          <w:b/>
          <w:color w:val="1F3864"/>
          <w:sz w:val="26"/>
        </w:rPr>
        <w:t>4.3 De-energization Sequence (Tag-Out)</w:t>
      </w:r>
    </w:p>
    <w:tbl>
      <w:tblPr>
        <w:tblW w:w="0" w:type="auto"/>
        <w:tblLook w:val="04A0" w:firstRow="1" w:lastRow="0" w:firstColumn="1" w:lastColumn="0" w:noHBand="0" w:noVBand="1"/>
      </w:tblPr>
      <w:tblGrid>
        <w:gridCol w:w="9072"/>
      </w:tblGrid>
      <w:tr w:rsidR="003229FF" w14:paraId="78F2CD9A"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0D0AF8AD" w14:textId="77777777" w:rsidR="003229FF" w:rsidRDefault="00C53258">
            <w:pPr>
              <w:spacing w:before="40" w:after="40"/>
              <w:jc w:val="center"/>
            </w:pPr>
            <w:r>
              <w:rPr>
                <w:b/>
                <w:color w:val="FFFFFF"/>
              </w:rPr>
              <w:t>START</w:t>
            </w:r>
          </w:p>
        </w:tc>
      </w:tr>
      <w:tr w:rsidR="003229FF" w14:paraId="79870623"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15C67519" w14:textId="77777777" w:rsidR="003229FF" w:rsidRDefault="00C53258">
            <w:pPr>
              <w:spacing w:before="40" w:after="40"/>
              <w:jc w:val="center"/>
            </w:pPr>
            <w:r>
              <w:rPr>
                <w:color w:val="1F3864"/>
              </w:rPr>
              <w:t>Notify affected personnel</w:t>
            </w:r>
          </w:p>
        </w:tc>
      </w:tr>
      <w:tr w:rsidR="003229FF" w14:paraId="3981F030"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4C03668C" w14:textId="77777777" w:rsidR="003229FF" w:rsidRDefault="00C53258">
            <w:pPr>
              <w:spacing w:before="40" w:after="40"/>
              <w:jc w:val="center"/>
            </w:pPr>
            <w:r>
              <w:rPr>
                <w:color w:val="1F3864"/>
              </w:rPr>
              <w:t>Shut down normal controls</w:t>
            </w:r>
          </w:p>
        </w:tc>
      </w:tr>
      <w:tr w:rsidR="003229FF" w14:paraId="0D3D26BD"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48E8276C" w14:textId="77777777" w:rsidR="003229FF" w:rsidRDefault="00C53258">
            <w:pPr>
              <w:spacing w:before="40" w:after="40"/>
              <w:jc w:val="center"/>
            </w:pPr>
            <w:r>
              <w:rPr>
                <w:color w:val="1F3864"/>
              </w:rPr>
              <w:t>Isolate LP-01 electrical OFF + lock/tag</w:t>
            </w:r>
          </w:p>
        </w:tc>
      </w:tr>
      <w:tr w:rsidR="003229FF" w14:paraId="768BD640"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7E03E597" w14:textId="77777777" w:rsidR="003229FF" w:rsidRDefault="00C53258">
            <w:pPr>
              <w:spacing w:before="40" w:after="40"/>
              <w:jc w:val="center"/>
            </w:pPr>
            <w:r>
              <w:rPr>
                <w:color w:val="1F3864"/>
              </w:rPr>
              <w:t>Isolate LP-02 pneumatic + vent pressure</w:t>
            </w:r>
          </w:p>
        </w:tc>
      </w:tr>
      <w:tr w:rsidR="003229FF" w14:paraId="474C9779"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6DA753F4" w14:textId="77777777" w:rsidR="003229FF" w:rsidRDefault="00C53258">
            <w:pPr>
              <w:spacing w:before="40" w:after="40"/>
              <w:jc w:val="center"/>
            </w:pPr>
            <w:r>
              <w:rPr>
                <w:color w:val="1F3864"/>
              </w:rPr>
              <w:lastRenderedPageBreak/>
              <w:t>Verify zero energy (try-start / test)</w:t>
            </w:r>
          </w:p>
        </w:tc>
      </w:tr>
      <w:tr w:rsidR="003229FF" w14:paraId="40238C92"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605BE315" w14:textId="77777777" w:rsidR="003229FF" w:rsidRDefault="00C53258">
            <w:pPr>
              <w:spacing w:before="40" w:after="40"/>
              <w:jc w:val="center"/>
            </w:pPr>
            <w:r>
              <w:rPr>
                <w:color w:val="1F3864"/>
              </w:rPr>
              <w:t>Perform work</w:t>
            </w:r>
          </w:p>
        </w:tc>
      </w:tr>
      <w:tr w:rsidR="003229FF" w14:paraId="2ECF2ED7"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2ED4A51E" w14:textId="77777777" w:rsidR="003229FF" w:rsidRDefault="00C53258">
            <w:pPr>
              <w:spacing w:before="40" w:after="40"/>
              <w:jc w:val="center"/>
            </w:pPr>
            <w:r>
              <w:rPr>
                <w:b/>
                <w:color w:val="FFFFFF"/>
              </w:rPr>
              <w:t>END</w:t>
            </w:r>
          </w:p>
        </w:tc>
      </w:tr>
    </w:tbl>
    <w:p w14:paraId="5D44B7C2" w14:textId="77777777" w:rsidR="003229FF" w:rsidRDefault="003229FF"/>
    <w:p w14:paraId="304A7C86" w14:textId="77777777" w:rsidR="003229FF" w:rsidRDefault="00C53258">
      <w:pPr>
        <w:spacing w:before="240" w:after="80"/>
        <w:outlineLvl w:val="1"/>
      </w:pPr>
      <w:r>
        <w:rPr>
          <w:b/>
          <w:color w:val="1F3864"/>
          <w:sz w:val="26"/>
        </w:rPr>
        <w:t>4.4 Re-energization Sequence (Tag-In)</w:t>
      </w:r>
    </w:p>
    <w:tbl>
      <w:tblPr>
        <w:tblW w:w="0" w:type="auto"/>
        <w:tblLook w:val="04A0" w:firstRow="1" w:lastRow="0" w:firstColumn="1" w:lastColumn="0" w:noHBand="0" w:noVBand="1"/>
      </w:tblPr>
      <w:tblGrid>
        <w:gridCol w:w="9072"/>
      </w:tblGrid>
      <w:tr w:rsidR="003229FF" w14:paraId="40CC8788"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3497DB80" w14:textId="77777777" w:rsidR="003229FF" w:rsidRDefault="00C53258">
            <w:pPr>
              <w:spacing w:before="40" w:after="40"/>
              <w:jc w:val="center"/>
            </w:pPr>
            <w:r>
              <w:rPr>
                <w:b/>
                <w:color w:val="FFFFFF"/>
              </w:rPr>
              <w:t>START</w:t>
            </w:r>
          </w:p>
        </w:tc>
      </w:tr>
      <w:tr w:rsidR="003229FF" w14:paraId="7B125440"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01783192" w14:textId="77777777" w:rsidR="003229FF" w:rsidRDefault="00C53258">
            <w:pPr>
              <w:spacing w:before="40" w:after="40"/>
              <w:jc w:val="center"/>
            </w:pPr>
            <w:r>
              <w:rPr>
                <w:color w:val="1F3864"/>
              </w:rPr>
              <w:t>Clear tools and personnel from zone</w:t>
            </w:r>
          </w:p>
        </w:tc>
      </w:tr>
      <w:tr w:rsidR="003229FF" w14:paraId="200E667C"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09370D85" w14:textId="77777777" w:rsidR="003229FF" w:rsidRDefault="00C53258">
            <w:pPr>
              <w:spacing w:before="40" w:after="40"/>
              <w:jc w:val="center"/>
            </w:pPr>
            <w:r>
              <w:rPr>
                <w:color w:val="1F3864"/>
              </w:rPr>
              <w:t>Refit guards; confirm light curtain clear</w:t>
            </w:r>
          </w:p>
        </w:tc>
      </w:tr>
      <w:tr w:rsidR="003229FF" w14:paraId="017F3C35"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637E5B3E" w14:textId="77777777" w:rsidR="003229FF" w:rsidRDefault="00C53258">
            <w:pPr>
              <w:spacing w:before="40" w:after="40"/>
              <w:jc w:val="center"/>
            </w:pPr>
            <w:r>
              <w:rPr>
                <w:color w:val="1F3864"/>
              </w:rPr>
              <w:t>Remove locks/tags (owner only)</w:t>
            </w:r>
          </w:p>
        </w:tc>
      </w:tr>
      <w:tr w:rsidR="003229FF" w14:paraId="637758FE"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09357933" w14:textId="77777777" w:rsidR="003229FF" w:rsidRDefault="00C53258">
            <w:pPr>
              <w:spacing w:before="40" w:after="40"/>
              <w:jc w:val="center"/>
            </w:pPr>
            <w:r>
              <w:rPr>
                <w:color w:val="1F3864"/>
              </w:rPr>
              <w:t>Restore pneumatic then electrical</w:t>
            </w:r>
          </w:p>
        </w:tc>
      </w:tr>
      <w:tr w:rsidR="003229FF" w14:paraId="68D42A46"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749DE7D7" w14:textId="77777777" w:rsidR="003229FF" w:rsidRDefault="00C53258">
            <w:pPr>
              <w:spacing w:before="40" w:after="40"/>
              <w:jc w:val="center"/>
            </w:pPr>
            <w:r>
              <w:rPr>
                <w:color w:val="1F3864"/>
              </w:rPr>
              <w:t>Functional check of safety devices</w:t>
            </w:r>
          </w:p>
        </w:tc>
      </w:tr>
      <w:tr w:rsidR="003229FF" w14:paraId="34FB10BC"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2E66B358" w14:textId="77777777" w:rsidR="003229FF" w:rsidRDefault="00C53258">
            <w:pPr>
              <w:spacing w:before="40" w:after="40"/>
              <w:jc w:val="center"/>
            </w:pPr>
            <w:r>
              <w:rPr>
                <w:color w:val="1F3864"/>
              </w:rPr>
              <w:t>Notify personnel; resume production</w:t>
            </w:r>
          </w:p>
        </w:tc>
      </w:tr>
      <w:tr w:rsidR="003229FF" w14:paraId="71882882"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1EBDC701" w14:textId="77777777" w:rsidR="003229FF" w:rsidRDefault="00C53258">
            <w:pPr>
              <w:spacing w:before="40" w:after="40"/>
              <w:jc w:val="center"/>
            </w:pPr>
            <w:r>
              <w:rPr>
                <w:b/>
                <w:color w:val="FFFFFF"/>
              </w:rPr>
              <w:t>END</w:t>
            </w:r>
          </w:p>
        </w:tc>
      </w:tr>
    </w:tbl>
    <w:p w14:paraId="0F86F772" w14:textId="77777777" w:rsidR="003229FF" w:rsidRDefault="003229FF"/>
    <w:p w14:paraId="47CF7966" w14:textId="77777777" w:rsidR="003229FF" w:rsidRDefault="00C53258">
      <w:pPr>
        <w:spacing w:before="240" w:after="80"/>
        <w:outlineLvl w:val="1"/>
      </w:pPr>
      <w:r>
        <w:rPr>
          <w:b/>
          <w:color w:val="1F3864"/>
          <w:sz w:val="26"/>
        </w:rPr>
        <w:t>4.5 Partial Isolation</w:t>
      </w:r>
    </w:p>
    <w:p w14:paraId="7D71259A" w14:textId="77777777" w:rsidR="003229FF" w:rsidRDefault="00C53258">
      <w:pPr>
        <w:spacing w:after="120"/>
      </w:pPr>
      <w:r>
        <w:rPr>
          <w:color w:val="000000"/>
        </w:rPr>
        <w:t>Partial isolation may be considered only with a documented task risk assessment confirming residual energy cannot cause injury. Default for this machine: isolate both electrical and pneumatic energy for any work inside the process/guarded zone, jaw setup (280 model), or fixture base plate changeover (230 / 280 / 310).</w:t>
      </w:r>
    </w:p>
    <w:p w14:paraId="78BC8632" w14:textId="77777777" w:rsidR="003229FF" w:rsidRDefault="00C53258">
      <w:pPr>
        <w:pageBreakBefore/>
        <w:spacing w:before="360" w:after="120"/>
        <w:outlineLvl w:val="0"/>
      </w:pPr>
      <w:r>
        <w:rPr>
          <w:b/>
          <w:color w:val="1F3864"/>
          <w:sz w:val="28"/>
        </w:rPr>
        <w:lastRenderedPageBreak/>
        <w:t>5. Emergency Stop Function</w:t>
      </w:r>
    </w:p>
    <w:p w14:paraId="737512BD" w14:textId="77777777" w:rsidR="003229FF" w:rsidRDefault="00C53258">
      <w:pPr>
        <w:spacing w:before="240" w:after="80"/>
        <w:outlineLvl w:val="1"/>
      </w:pPr>
      <w:r>
        <w:rPr>
          <w:b/>
          <w:color w:val="1F3864"/>
          <w:sz w:val="26"/>
        </w:rPr>
        <w:t>5.1 E-Stop Device Locations</w:t>
      </w:r>
    </w:p>
    <w:p w14:paraId="6D5CD01F" w14:textId="77777777" w:rsidR="003229FF" w:rsidRDefault="00C53258">
      <w:pPr>
        <w:spacing w:after="120"/>
      </w:pPr>
      <w:r>
        <w:rPr>
          <w:color w:val="000000"/>
        </w:rPr>
        <w:t>The Machine Safety Assessment identifies a front emergency stop push button (Front Estop) as an emergency stop safety function (SF99), with related devices assessed at PLr c where stated. Site photos locate a red mushroom E-Stop on the control column below the HMI.</w:t>
      </w:r>
    </w:p>
    <w:tbl>
      <w:tblPr>
        <w:tblStyle w:val="TableGrid"/>
        <w:tblW w:w="0" w:type="auto"/>
        <w:tblLook w:val="04A0" w:firstRow="1" w:lastRow="0" w:firstColumn="1" w:lastColumn="0" w:noHBand="0" w:noVBand="1"/>
      </w:tblPr>
      <w:tblGrid>
        <w:gridCol w:w="1126"/>
        <w:gridCol w:w="3941"/>
        <w:gridCol w:w="1969"/>
        <w:gridCol w:w="2252"/>
      </w:tblGrid>
      <w:tr w:rsidR="003229FF" w14:paraId="7FC17313" w14:textId="77777777">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1CA93205" w14:textId="77777777" w:rsidR="003229FF" w:rsidRDefault="00C53258">
            <w:pPr>
              <w:spacing w:before="40" w:after="40"/>
              <w:jc w:val="center"/>
            </w:pPr>
            <w:r>
              <w:rPr>
                <w:b/>
                <w:color w:val="FFFFFF"/>
                <w:sz w:val="20"/>
              </w:rPr>
              <w:t>ID</w:t>
            </w:r>
          </w:p>
        </w:tc>
        <w:tc>
          <w:tcPr>
            <w:tcW w:w="3969" w:type="dxa"/>
            <w:tcBorders>
              <w:top w:val="single" w:sz="4" w:space="0" w:color="1F3864"/>
              <w:left w:val="single" w:sz="4" w:space="0" w:color="1F3864"/>
              <w:bottom w:val="single" w:sz="4" w:space="0" w:color="1F3864"/>
              <w:right w:val="single" w:sz="4" w:space="0" w:color="1F3864"/>
            </w:tcBorders>
            <w:shd w:val="clear" w:color="auto" w:fill="1F3864"/>
          </w:tcPr>
          <w:p w14:paraId="21F0ADEE" w14:textId="77777777" w:rsidR="003229FF" w:rsidRDefault="00C53258">
            <w:pPr>
              <w:spacing w:before="40" w:after="40"/>
              <w:jc w:val="center"/>
            </w:pPr>
            <w:r>
              <w:rPr>
                <w:b/>
                <w:color w:val="FFFFFF"/>
                <w:sz w:val="20"/>
              </w:rPr>
              <w:t>Location</w:t>
            </w:r>
          </w:p>
        </w:tc>
        <w:tc>
          <w:tcPr>
            <w:tcW w:w="1984" w:type="dxa"/>
            <w:tcBorders>
              <w:top w:val="single" w:sz="4" w:space="0" w:color="1F3864"/>
              <w:left w:val="single" w:sz="4" w:space="0" w:color="1F3864"/>
              <w:bottom w:val="single" w:sz="4" w:space="0" w:color="1F3864"/>
              <w:right w:val="single" w:sz="4" w:space="0" w:color="1F3864"/>
            </w:tcBorders>
            <w:shd w:val="clear" w:color="auto" w:fill="1F3864"/>
          </w:tcPr>
          <w:p w14:paraId="294D3B36" w14:textId="77777777" w:rsidR="003229FF" w:rsidRDefault="00C53258">
            <w:pPr>
              <w:spacing w:before="40" w:after="40"/>
              <w:jc w:val="center"/>
            </w:pPr>
            <w:r>
              <w:rPr>
                <w:b/>
                <w:color w:val="FFFFFF"/>
                <w:sz w:val="20"/>
              </w:rPr>
              <w:t>Type</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2E53F7E" w14:textId="77777777" w:rsidR="003229FF" w:rsidRDefault="00C53258">
            <w:pPr>
              <w:spacing w:before="40" w:after="40"/>
              <w:jc w:val="center"/>
            </w:pPr>
            <w:r>
              <w:rPr>
                <w:b/>
                <w:color w:val="FFFFFF"/>
                <w:sz w:val="20"/>
              </w:rPr>
              <w:t>Source</w:t>
            </w:r>
          </w:p>
        </w:tc>
      </w:tr>
      <w:tr w:rsidR="003229FF" w14:paraId="33038FEA" w14:textId="77777777">
        <w:tc>
          <w:tcPr>
            <w:tcW w:w="1134" w:type="dxa"/>
            <w:tcBorders>
              <w:top w:val="single" w:sz="4" w:space="0" w:color="1F3864"/>
              <w:left w:val="single" w:sz="4" w:space="0" w:color="1F3864"/>
              <w:bottom w:val="single" w:sz="4" w:space="0" w:color="1F3864"/>
              <w:right w:val="single" w:sz="4" w:space="0" w:color="1F3864"/>
            </w:tcBorders>
          </w:tcPr>
          <w:p w14:paraId="3B68A9D9" w14:textId="77777777" w:rsidR="003229FF" w:rsidRDefault="00C53258">
            <w:pPr>
              <w:spacing w:before="40" w:after="40"/>
            </w:pPr>
            <w:r>
              <w:rPr>
                <w:color w:val="000000"/>
                <w:sz w:val="20"/>
              </w:rPr>
              <w:t>ES-01</w:t>
            </w:r>
          </w:p>
        </w:tc>
        <w:tc>
          <w:tcPr>
            <w:tcW w:w="3969" w:type="dxa"/>
            <w:tcBorders>
              <w:top w:val="single" w:sz="4" w:space="0" w:color="1F3864"/>
              <w:left w:val="single" w:sz="4" w:space="0" w:color="1F3864"/>
              <w:bottom w:val="single" w:sz="4" w:space="0" w:color="1F3864"/>
              <w:right w:val="single" w:sz="4" w:space="0" w:color="1F3864"/>
            </w:tcBorders>
          </w:tcPr>
          <w:p w14:paraId="3948ACBE" w14:textId="77777777" w:rsidR="003229FF" w:rsidRDefault="00C53258">
            <w:pPr>
              <w:spacing w:before="40" w:after="40"/>
            </w:pPr>
            <w:r>
              <w:rPr>
                <w:color w:val="000000"/>
                <w:sz w:val="20"/>
              </w:rPr>
              <w:t>Control column below HMI (red mushroom — site photo full front view)</w:t>
            </w:r>
          </w:p>
        </w:tc>
        <w:tc>
          <w:tcPr>
            <w:tcW w:w="1984" w:type="dxa"/>
            <w:tcBorders>
              <w:top w:val="single" w:sz="4" w:space="0" w:color="1F3864"/>
              <w:left w:val="single" w:sz="4" w:space="0" w:color="1F3864"/>
              <w:bottom w:val="single" w:sz="4" w:space="0" w:color="1F3864"/>
              <w:right w:val="single" w:sz="4" w:space="0" w:color="1F3864"/>
            </w:tcBorders>
          </w:tcPr>
          <w:p w14:paraId="3417D6BB" w14:textId="77777777" w:rsidR="003229FF" w:rsidRDefault="00C53258">
            <w:pPr>
              <w:spacing w:before="40" w:after="40"/>
            </w:pPr>
            <w:r>
              <w:rPr>
                <w:color w:val="000000"/>
                <w:sz w:val="20"/>
              </w:rPr>
              <w:t>Push-button E-Stop</w:t>
            </w:r>
          </w:p>
        </w:tc>
        <w:tc>
          <w:tcPr>
            <w:tcW w:w="2268" w:type="dxa"/>
            <w:tcBorders>
              <w:top w:val="single" w:sz="4" w:space="0" w:color="1F3864"/>
              <w:left w:val="single" w:sz="4" w:space="0" w:color="1F3864"/>
              <w:bottom w:val="single" w:sz="4" w:space="0" w:color="1F3864"/>
              <w:right w:val="single" w:sz="4" w:space="0" w:color="1F3864"/>
            </w:tcBorders>
          </w:tcPr>
          <w:p w14:paraId="11959862" w14:textId="77777777" w:rsidR="003229FF" w:rsidRDefault="00C53258">
            <w:pPr>
              <w:spacing w:before="40" w:after="40"/>
            </w:pPr>
            <w:r>
              <w:rPr>
                <w:color w:val="000000"/>
                <w:sz w:val="20"/>
              </w:rPr>
              <w:t>Site photo + RA Front Estop</w:t>
            </w:r>
          </w:p>
        </w:tc>
      </w:tr>
      <w:tr w:rsidR="003229FF" w14:paraId="15AB2569"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2AB4D335" w14:textId="77777777" w:rsidR="003229FF" w:rsidRDefault="00C53258">
            <w:pPr>
              <w:spacing w:before="40" w:after="40"/>
            </w:pPr>
            <w:r>
              <w:rPr>
                <w:color w:val="000000"/>
                <w:sz w:val="20"/>
              </w:rPr>
              <w:t>ES-02</w:t>
            </w:r>
          </w:p>
        </w:tc>
        <w:tc>
          <w:tcPr>
            <w:tcW w:w="3969" w:type="dxa"/>
            <w:tcBorders>
              <w:top w:val="single" w:sz="4" w:space="0" w:color="1F3864"/>
              <w:left w:val="single" w:sz="4" w:space="0" w:color="1F3864"/>
              <w:bottom w:val="single" w:sz="4" w:space="0" w:color="1F3864"/>
              <w:right w:val="single" w:sz="4" w:space="0" w:color="1F3864"/>
            </w:tcBorders>
            <w:shd w:val="clear" w:color="auto" w:fill="D9E1F2"/>
          </w:tcPr>
          <w:p w14:paraId="761771DD" w14:textId="77777777" w:rsidR="003229FF" w:rsidRDefault="00C53258">
            <w:pPr>
              <w:spacing w:before="40" w:after="40"/>
            </w:pPr>
            <w:r>
              <w:rPr>
                <w:color w:val="000000"/>
                <w:sz w:val="20"/>
              </w:rPr>
              <w:t>**[PLACEHOLDER — confirm additional E-Stops on left/right stations or rear if present]**</w:t>
            </w:r>
          </w:p>
        </w:tc>
        <w:tc>
          <w:tcPr>
            <w:tcW w:w="1984" w:type="dxa"/>
            <w:tcBorders>
              <w:top w:val="single" w:sz="4" w:space="0" w:color="1F3864"/>
              <w:left w:val="single" w:sz="4" w:space="0" w:color="1F3864"/>
              <w:bottom w:val="single" w:sz="4" w:space="0" w:color="1F3864"/>
              <w:right w:val="single" w:sz="4" w:space="0" w:color="1F3864"/>
            </w:tcBorders>
            <w:shd w:val="clear" w:color="auto" w:fill="D9E1F2"/>
          </w:tcPr>
          <w:p w14:paraId="7C7834C6" w14:textId="77777777" w:rsidR="003229FF" w:rsidRDefault="00C53258">
            <w:pPr>
              <w:spacing w:before="40" w:after="40"/>
            </w:pPr>
            <w:r>
              <w:rPr>
                <w:color w:val="000000"/>
                <w:sz w:val="20"/>
              </w:rPr>
              <w:t>Push-button E-Stop (if fitted)</w:t>
            </w:r>
          </w:p>
        </w:tc>
        <w:tc>
          <w:tcPr>
            <w:tcW w:w="2268" w:type="dxa"/>
            <w:tcBorders>
              <w:top w:val="single" w:sz="4" w:space="0" w:color="1F3864"/>
              <w:left w:val="single" w:sz="4" w:space="0" w:color="1F3864"/>
              <w:bottom w:val="single" w:sz="4" w:space="0" w:color="1F3864"/>
              <w:right w:val="single" w:sz="4" w:space="0" w:color="1F3864"/>
            </w:tcBorders>
            <w:shd w:val="clear" w:color="auto" w:fill="D9E1F2"/>
          </w:tcPr>
          <w:p w14:paraId="2A8D9C1F" w14:textId="77777777" w:rsidR="003229FF" w:rsidRDefault="00C53258">
            <w:pPr>
              <w:spacing w:before="40" w:after="40"/>
            </w:pPr>
            <w:r>
              <w:rPr>
                <w:color w:val="000000"/>
                <w:sz w:val="20"/>
              </w:rPr>
              <w:t>Walk-down required — OA-P2G-001</w:t>
            </w:r>
          </w:p>
        </w:tc>
      </w:tr>
    </w:tbl>
    <w:p w14:paraId="61C6DFF2" w14:textId="77777777" w:rsidR="003229FF" w:rsidRDefault="003229FF"/>
    <w:tbl>
      <w:tblPr>
        <w:tblW w:w="0" w:type="auto"/>
        <w:tblLook w:val="04A0" w:firstRow="1" w:lastRow="0" w:firstColumn="1" w:lastColumn="0" w:noHBand="0" w:noVBand="1"/>
      </w:tblPr>
      <w:tblGrid>
        <w:gridCol w:w="9072"/>
      </w:tblGrid>
      <w:tr w:rsidR="003229FF" w14:paraId="17EA04E2" w14:textId="77777777">
        <w:tc>
          <w:tcPr>
            <w:tcW w:w="9072" w:type="dxa"/>
            <w:tcBorders>
              <w:top w:val="single" w:sz="4" w:space="0" w:color="AAAAAA"/>
              <w:left w:val="single" w:sz="4" w:space="0" w:color="AAAAAA"/>
              <w:bottom w:val="single" w:sz="4" w:space="0" w:color="AAAAAA"/>
              <w:right w:val="single" w:sz="4" w:space="0" w:color="AAAAAA"/>
            </w:tcBorders>
            <w:shd w:val="clear" w:color="auto" w:fill="F7F7F7"/>
          </w:tcPr>
          <w:p w14:paraId="258A2699" w14:textId="77777777" w:rsidR="003229FF" w:rsidRDefault="00C53258">
            <w:r>
              <w:rPr>
                <w:b/>
                <w:color w:val="000000"/>
              </w:rPr>
              <w:t>PLACEHOLDER</w:t>
            </w:r>
          </w:p>
          <w:p w14:paraId="3FF793B3" w14:textId="77777777" w:rsidR="003229FF" w:rsidRDefault="00C53258">
            <w:r>
              <w:rPr>
                <w:b/>
                <w:color w:val="000000"/>
              </w:rPr>
              <w:t>[PLACEHOLDER — Confirm whether additional E-Stops exist on left/right stations or rear — OA-P2G-001]</w:t>
            </w:r>
          </w:p>
        </w:tc>
      </w:tr>
    </w:tbl>
    <w:p w14:paraId="07CA1730" w14:textId="77777777" w:rsidR="003229FF" w:rsidRDefault="003229FF"/>
    <w:p w14:paraId="6EE8520B" w14:textId="77777777" w:rsidR="003229FF" w:rsidRDefault="00C53258">
      <w:pPr>
        <w:spacing w:before="240" w:after="80"/>
        <w:outlineLvl w:val="1"/>
      </w:pPr>
      <w:r>
        <w:rPr>
          <w:b/>
          <w:color w:val="1F3864"/>
          <w:sz w:val="26"/>
        </w:rPr>
        <w:t>5.2 Stop Category</w:t>
      </w:r>
    </w:p>
    <w:p w14:paraId="61A06662" w14:textId="77777777" w:rsidR="003229FF" w:rsidRDefault="00C53258">
      <w:pPr>
        <w:spacing w:after="120"/>
      </w:pPr>
      <w:r>
        <w:rPr>
          <w:color w:val="000000"/>
        </w:rPr>
        <w:t>Emergency stop is implemented according to ISO 13850 and IEC 60204-1 principles as referenced in the Machine Safety Assessment. Exact Category 0 vs Category 1 behaviour for tilt motor and pneumatic dump shall be confirmed from manufacturer electrical documentation.</w:t>
      </w:r>
    </w:p>
    <w:tbl>
      <w:tblPr>
        <w:tblW w:w="0" w:type="auto"/>
        <w:tblLook w:val="04A0" w:firstRow="1" w:lastRow="0" w:firstColumn="1" w:lastColumn="0" w:noHBand="0" w:noVBand="1"/>
      </w:tblPr>
      <w:tblGrid>
        <w:gridCol w:w="9072"/>
      </w:tblGrid>
      <w:tr w:rsidR="003229FF" w14:paraId="43F33A09" w14:textId="77777777">
        <w:tc>
          <w:tcPr>
            <w:tcW w:w="9072" w:type="dxa"/>
            <w:tcBorders>
              <w:top w:val="single" w:sz="4" w:space="0" w:color="AAAAAA"/>
              <w:left w:val="single" w:sz="4" w:space="0" w:color="AAAAAA"/>
              <w:bottom w:val="single" w:sz="4" w:space="0" w:color="AAAAAA"/>
              <w:right w:val="single" w:sz="4" w:space="0" w:color="AAAAAA"/>
            </w:tcBorders>
            <w:shd w:val="clear" w:color="auto" w:fill="F7F7F7"/>
          </w:tcPr>
          <w:p w14:paraId="61849724" w14:textId="77777777" w:rsidR="003229FF" w:rsidRDefault="00C53258">
            <w:r>
              <w:rPr>
                <w:b/>
                <w:color w:val="000000"/>
              </w:rPr>
              <w:t>PLACEHOLDER</w:t>
            </w:r>
          </w:p>
          <w:p w14:paraId="36A71C3E" w14:textId="77777777" w:rsidR="003229FF" w:rsidRDefault="00C53258">
            <w:r>
              <w:rPr>
                <w:b/>
                <w:color w:val="000000"/>
              </w:rPr>
              <w:t>[PLACEHOLDER — Confirm stop category for tilt motor and pneumatic dump — manufacturer design]</w:t>
            </w:r>
          </w:p>
        </w:tc>
      </w:tr>
    </w:tbl>
    <w:p w14:paraId="650637FF" w14:textId="77777777" w:rsidR="003229FF" w:rsidRDefault="003229FF"/>
    <w:p w14:paraId="3A9F0B7A" w14:textId="77777777" w:rsidR="003229FF" w:rsidRDefault="00C53258">
      <w:pPr>
        <w:spacing w:before="240" w:after="80"/>
        <w:outlineLvl w:val="1"/>
      </w:pPr>
      <w:r>
        <w:rPr>
          <w:b/>
          <w:color w:val="1F3864"/>
          <w:sz w:val="26"/>
        </w:rPr>
        <w:t>5.3 E-Stop Activation Sequence</w:t>
      </w:r>
    </w:p>
    <w:tbl>
      <w:tblPr>
        <w:tblW w:w="0" w:type="auto"/>
        <w:tblLook w:val="04A0" w:firstRow="1" w:lastRow="0" w:firstColumn="1" w:lastColumn="0" w:noHBand="0" w:noVBand="1"/>
      </w:tblPr>
      <w:tblGrid>
        <w:gridCol w:w="9072"/>
      </w:tblGrid>
      <w:tr w:rsidR="003229FF" w14:paraId="3A33A1AA"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028818FF" w14:textId="77777777" w:rsidR="003229FF" w:rsidRDefault="00C53258">
            <w:pPr>
              <w:spacing w:before="40" w:after="40"/>
              <w:jc w:val="center"/>
            </w:pPr>
            <w:r>
              <w:rPr>
                <w:b/>
                <w:color w:val="FFFFFF"/>
              </w:rPr>
              <w:t>START</w:t>
            </w:r>
          </w:p>
        </w:tc>
      </w:tr>
      <w:tr w:rsidR="003229FF" w14:paraId="160ADA4E"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69CDC4FC" w14:textId="77777777" w:rsidR="003229FF" w:rsidRDefault="00C53258">
            <w:pPr>
              <w:spacing w:before="40" w:after="40"/>
              <w:jc w:val="center"/>
            </w:pPr>
            <w:r>
              <w:rPr>
                <w:color w:val="1F3864"/>
              </w:rPr>
              <w:t>Press nearest E-Stop</w:t>
            </w:r>
          </w:p>
        </w:tc>
      </w:tr>
      <w:tr w:rsidR="003229FF" w14:paraId="0B814399"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3965A53F" w14:textId="77777777" w:rsidR="003229FF" w:rsidRDefault="00C53258">
            <w:pPr>
              <w:spacing w:before="40" w:after="40"/>
              <w:jc w:val="center"/>
            </w:pPr>
            <w:r>
              <w:rPr>
                <w:color w:val="1F3864"/>
              </w:rPr>
              <w:t>Machine enters safe stop state</w:t>
            </w:r>
          </w:p>
        </w:tc>
      </w:tr>
      <w:tr w:rsidR="003229FF" w14:paraId="340C326F"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790AF2A9" w14:textId="77777777" w:rsidR="003229FF" w:rsidRDefault="00C53258">
            <w:pPr>
              <w:spacing w:before="40" w:after="40"/>
              <w:jc w:val="center"/>
            </w:pPr>
            <w:r>
              <w:rPr>
                <w:color w:val="1F3864"/>
              </w:rPr>
              <w:t>Do not reset until area clear</w:t>
            </w:r>
          </w:p>
        </w:tc>
      </w:tr>
      <w:tr w:rsidR="003229FF" w14:paraId="001BFD0A"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52F79BAC" w14:textId="77777777" w:rsidR="003229FF" w:rsidRDefault="00C53258">
            <w:pPr>
              <w:spacing w:before="40" w:after="40"/>
              <w:jc w:val="center"/>
            </w:pPr>
            <w:r>
              <w:rPr>
                <w:color w:val="1F3864"/>
              </w:rPr>
              <w:t>Investigate cause</w:t>
            </w:r>
          </w:p>
        </w:tc>
      </w:tr>
      <w:tr w:rsidR="003229FF" w14:paraId="0DB66E0A"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4CC71D28" w14:textId="77777777" w:rsidR="003229FF" w:rsidRDefault="00C53258">
            <w:pPr>
              <w:spacing w:before="40" w:after="40"/>
              <w:jc w:val="center"/>
            </w:pPr>
            <w:r>
              <w:rPr>
                <w:b/>
                <w:color w:val="FFFFFF"/>
              </w:rPr>
              <w:t>END</w:t>
            </w:r>
          </w:p>
        </w:tc>
      </w:tr>
    </w:tbl>
    <w:p w14:paraId="2AA823B7" w14:textId="77777777" w:rsidR="003229FF" w:rsidRDefault="003229FF"/>
    <w:p w14:paraId="0F6EF229" w14:textId="77777777" w:rsidR="003229FF" w:rsidRDefault="00C53258">
      <w:pPr>
        <w:spacing w:before="240" w:after="80"/>
        <w:outlineLvl w:val="1"/>
      </w:pPr>
      <w:r>
        <w:rPr>
          <w:b/>
          <w:color w:val="1F3864"/>
          <w:sz w:val="26"/>
        </w:rPr>
        <w:t>5.4 E-Stop Reset Procedure</w:t>
      </w:r>
    </w:p>
    <w:tbl>
      <w:tblPr>
        <w:tblW w:w="0" w:type="auto"/>
        <w:tblLook w:val="04A0" w:firstRow="1" w:lastRow="0" w:firstColumn="1" w:lastColumn="0" w:noHBand="0" w:noVBand="1"/>
      </w:tblPr>
      <w:tblGrid>
        <w:gridCol w:w="9072"/>
      </w:tblGrid>
      <w:tr w:rsidR="003229FF" w14:paraId="50315A8C"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2E4CB7BB" w14:textId="77777777" w:rsidR="003229FF" w:rsidRDefault="00C53258">
            <w:pPr>
              <w:spacing w:before="40" w:after="40"/>
              <w:jc w:val="center"/>
            </w:pPr>
            <w:r>
              <w:rPr>
                <w:b/>
                <w:color w:val="FFFFFF"/>
              </w:rPr>
              <w:lastRenderedPageBreak/>
              <w:t>START</w:t>
            </w:r>
          </w:p>
        </w:tc>
      </w:tr>
      <w:tr w:rsidR="003229FF" w14:paraId="097FC2AB"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106B8FFE" w14:textId="77777777" w:rsidR="003229FF" w:rsidRDefault="00C53258">
            <w:pPr>
              <w:spacing w:before="40" w:after="40"/>
              <w:jc w:val="center"/>
            </w:pPr>
            <w:r>
              <w:rPr>
                <w:color w:val="1F3864"/>
              </w:rPr>
              <w:t>Confirm hazard removed / area clear</w:t>
            </w:r>
          </w:p>
        </w:tc>
      </w:tr>
      <w:tr w:rsidR="003229FF" w14:paraId="2C028E3E"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055BC0DD" w14:textId="77777777" w:rsidR="003229FF" w:rsidRDefault="00C53258">
            <w:pPr>
              <w:spacing w:before="40" w:after="40"/>
              <w:jc w:val="center"/>
            </w:pPr>
            <w:r>
              <w:rPr>
                <w:color w:val="1F3864"/>
              </w:rPr>
              <w:t>Twist/pull reset E-Stop device</w:t>
            </w:r>
          </w:p>
        </w:tc>
      </w:tr>
      <w:tr w:rsidR="003229FF" w14:paraId="1A05851F"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79179D96" w14:textId="77777777" w:rsidR="003229FF" w:rsidRDefault="00C53258">
            <w:pPr>
              <w:spacing w:before="40" w:after="40"/>
              <w:jc w:val="center"/>
            </w:pPr>
            <w:r>
              <w:rPr>
                <w:color w:val="1F3864"/>
              </w:rPr>
              <w:t>Reset control system per HMI prompts</w:t>
            </w:r>
          </w:p>
        </w:tc>
      </w:tr>
      <w:tr w:rsidR="003229FF" w14:paraId="4170F94C"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60D0B307" w14:textId="77777777" w:rsidR="003229FF" w:rsidRDefault="00C53258">
            <w:pPr>
              <w:spacing w:before="40" w:after="40"/>
              <w:jc w:val="center"/>
            </w:pPr>
            <w:r>
              <w:rPr>
                <w:color w:val="1F3864"/>
              </w:rPr>
              <w:t>Verify guards and light curtain OK</w:t>
            </w:r>
          </w:p>
        </w:tc>
      </w:tr>
      <w:tr w:rsidR="003229FF" w14:paraId="1A9A0D70"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2618A5B6" w14:textId="77777777" w:rsidR="003229FF" w:rsidRDefault="00C53258">
            <w:pPr>
              <w:spacing w:before="40" w:after="40"/>
              <w:jc w:val="center"/>
            </w:pPr>
            <w:r>
              <w:rPr>
                <w:color w:val="1F3864"/>
              </w:rPr>
              <w:t>Resume only if safe</w:t>
            </w:r>
          </w:p>
        </w:tc>
      </w:tr>
      <w:tr w:rsidR="003229FF" w14:paraId="282E4D61"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23023EC2" w14:textId="77777777" w:rsidR="003229FF" w:rsidRDefault="00C53258">
            <w:pPr>
              <w:spacing w:before="40" w:after="40"/>
              <w:jc w:val="center"/>
            </w:pPr>
            <w:r>
              <w:rPr>
                <w:b/>
                <w:color w:val="FFFFFF"/>
              </w:rPr>
              <w:t>END</w:t>
            </w:r>
          </w:p>
        </w:tc>
      </w:tr>
    </w:tbl>
    <w:p w14:paraId="135B3EDC" w14:textId="77777777" w:rsidR="003229FF" w:rsidRDefault="003229FF"/>
    <w:p w14:paraId="2E872F60" w14:textId="77777777" w:rsidR="003229FF" w:rsidRDefault="00C53258">
      <w:pPr>
        <w:spacing w:before="240" w:after="80"/>
        <w:outlineLvl w:val="1"/>
      </w:pPr>
      <w:r>
        <w:rPr>
          <w:b/>
          <w:color w:val="1F3864"/>
          <w:sz w:val="26"/>
        </w:rPr>
        <w:t>5.5 What the E-Stop Does NOT Do</w:t>
      </w:r>
    </w:p>
    <w:p w14:paraId="13314B39" w14:textId="77777777" w:rsidR="003229FF" w:rsidRDefault="00C53258">
      <w:pPr>
        <w:pStyle w:val="ListBullet"/>
        <w:spacing w:after="80"/>
      </w:pPr>
      <w:r>
        <w:rPr>
          <w:color w:val="000000"/>
        </w:rPr>
        <w:t>Not a substitute for Lockout/Tagout</w:t>
      </w:r>
    </w:p>
    <w:p w14:paraId="651F78E9" w14:textId="77777777" w:rsidR="003229FF" w:rsidRDefault="00C53258">
      <w:pPr>
        <w:pStyle w:val="ListBullet"/>
        <w:spacing w:after="80"/>
      </w:pPr>
      <w:r>
        <w:rPr>
          <w:color w:val="000000"/>
        </w:rPr>
        <w:t>Not a replacement for isolation before maintenance</w:t>
      </w:r>
    </w:p>
    <w:p w14:paraId="036E6D1F" w14:textId="77777777" w:rsidR="003229FF" w:rsidRDefault="00C53258">
      <w:pPr>
        <w:pStyle w:val="ListBullet"/>
        <w:spacing w:after="80"/>
      </w:pPr>
      <w:r>
        <w:rPr>
          <w:color w:val="000000"/>
        </w:rPr>
        <w:t>May not remove all residual pneumatic pressure without air isolation and venting</w:t>
      </w:r>
    </w:p>
    <w:p w14:paraId="3E5CF602" w14:textId="77777777" w:rsidR="003229FF" w:rsidRDefault="00C53258">
      <w:pPr>
        <w:pStyle w:val="ListBullet"/>
        <w:spacing w:after="80"/>
      </w:pPr>
      <w:r>
        <w:rPr>
          <w:color w:val="000000"/>
        </w:rPr>
        <w:t>Not for routine cycle stop during normal production</w:t>
      </w:r>
    </w:p>
    <w:p w14:paraId="0F5689F7" w14:textId="77777777" w:rsidR="003229FF" w:rsidRDefault="00C53258">
      <w:pPr>
        <w:spacing w:before="240" w:after="80"/>
        <w:outlineLvl w:val="1"/>
      </w:pPr>
      <w:r>
        <w:rPr>
          <w:b/>
          <w:color w:val="1F3864"/>
          <w:sz w:val="26"/>
        </w:rPr>
        <w:t>5.6 Periodic E-Stop Testing</w:t>
      </w:r>
    </w:p>
    <w:p w14:paraId="05F7770A" w14:textId="77777777" w:rsidR="003229FF" w:rsidRDefault="00C53258">
      <w:pPr>
        <w:spacing w:after="120"/>
      </w:pPr>
      <w:r>
        <w:rPr>
          <w:color w:val="000000"/>
        </w:rPr>
        <w:t>Test each E-Stop per site safety rules. Recommended minimum for this sample: start of shift/daily activate each known E-Stop, verify safe state, reset only when clear, confirm normal operation can resume. After control changes or incidents: full functional test before production release. Record tests in Appendix A.</w:t>
      </w:r>
    </w:p>
    <w:p w14:paraId="019E77DA" w14:textId="77777777" w:rsidR="003229FF" w:rsidRDefault="00C53258">
      <w:pPr>
        <w:pageBreakBefore/>
        <w:spacing w:before="360" w:after="120"/>
        <w:outlineLvl w:val="0"/>
      </w:pPr>
      <w:r>
        <w:rPr>
          <w:b/>
          <w:color w:val="1F3864"/>
          <w:sz w:val="28"/>
        </w:rPr>
        <w:lastRenderedPageBreak/>
        <w:t>6. Operating Instructions</w:t>
      </w:r>
    </w:p>
    <w:p w14:paraId="3768A908" w14:textId="77777777" w:rsidR="003229FF" w:rsidRDefault="00C53258">
      <w:pPr>
        <w:spacing w:before="240" w:after="80"/>
        <w:outlineLvl w:val="1"/>
      </w:pPr>
      <w:r>
        <w:rPr>
          <w:b/>
          <w:color w:val="1F3864"/>
          <w:sz w:val="26"/>
        </w:rPr>
        <w:t>6.1 Operating Modes</w:t>
      </w:r>
    </w:p>
    <w:p w14:paraId="452972A5" w14:textId="77777777" w:rsidR="003229FF" w:rsidRDefault="00C53258">
      <w:pPr>
        <w:spacing w:after="120"/>
      </w:pPr>
      <w:r>
        <w:rPr>
          <w:color w:val="000000"/>
        </w:rPr>
        <w:t>Operating modes documented in the Machine Safety Assessment: Manual and Automatic.</w:t>
      </w:r>
    </w:p>
    <w:p w14:paraId="622007F8" w14:textId="77777777" w:rsidR="003229FF" w:rsidRDefault="003229FF">
      <w:pPr>
        <w:spacing w:after="120"/>
      </w:pPr>
    </w:p>
    <w:p w14:paraId="01DEA1BE" w14:textId="77777777" w:rsidR="003229FF" w:rsidRDefault="00C53258">
      <w:pPr>
        <w:spacing w:after="120"/>
      </w:pPr>
      <w:r>
        <w:rPr>
          <w:color w:val="000000"/>
        </w:rPr>
        <w:t>Manual: operator-controlled steps for setup or supervised intervention as designed.</w:t>
      </w:r>
    </w:p>
    <w:p w14:paraId="54EFB809" w14:textId="77777777" w:rsidR="003229FF" w:rsidRDefault="00C53258">
      <w:pPr>
        <w:spacing w:after="120"/>
      </w:pPr>
      <w:r>
        <w:rPr>
          <w:color w:val="000000"/>
        </w:rPr>
        <w:t>Automatic: production cycle after valid start conditions (guards intact, light curtain clear, two-hand start, no active E-Stop).</w:t>
      </w:r>
    </w:p>
    <w:p w14:paraId="0B740C17" w14:textId="77777777" w:rsidR="003229FF" w:rsidRDefault="003229FF">
      <w:pPr>
        <w:spacing w:after="120"/>
      </w:pPr>
    </w:p>
    <w:p w14:paraId="7E007829" w14:textId="77777777" w:rsidR="003229FF" w:rsidRDefault="00C53258">
      <w:pPr>
        <w:spacing w:after="120"/>
      </w:pPr>
      <w:r>
        <w:rPr>
          <w:color w:val="000000"/>
        </w:rPr>
        <w:t>Operator interface (site photo): HMI on the right control column; cycle initiation via two-hand stations on the left and right front of the machine (paired red actuators). Green push buttons adjacent to stations are present — exact function (reset/start enable) shall be confirmed from manufacturer documentation.</w:t>
      </w:r>
    </w:p>
    <w:tbl>
      <w:tblPr>
        <w:tblW w:w="0" w:type="auto"/>
        <w:tblLook w:val="04A0" w:firstRow="1" w:lastRow="0" w:firstColumn="1" w:lastColumn="0" w:noHBand="0" w:noVBand="1"/>
      </w:tblPr>
      <w:tblGrid>
        <w:gridCol w:w="9072"/>
      </w:tblGrid>
      <w:tr w:rsidR="003229FF" w14:paraId="06BBA28E" w14:textId="77777777">
        <w:tc>
          <w:tcPr>
            <w:tcW w:w="9072" w:type="dxa"/>
            <w:tcBorders>
              <w:top w:val="single" w:sz="4" w:space="0" w:color="AAAAAA"/>
              <w:left w:val="single" w:sz="4" w:space="0" w:color="AAAAAA"/>
              <w:bottom w:val="single" w:sz="4" w:space="0" w:color="AAAAAA"/>
              <w:right w:val="single" w:sz="4" w:space="0" w:color="AAAAAA"/>
            </w:tcBorders>
            <w:shd w:val="clear" w:color="auto" w:fill="F7F7F7"/>
          </w:tcPr>
          <w:p w14:paraId="730ECABB" w14:textId="77777777" w:rsidR="003229FF" w:rsidRDefault="00C53258">
            <w:r>
              <w:rPr>
                <w:b/>
                <w:color w:val="000000"/>
              </w:rPr>
              <w:t>PLACEHOLDER</w:t>
            </w:r>
          </w:p>
          <w:p w14:paraId="1984624B" w14:textId="77777777" w:rsidR="003229FF" w:rsidRDefault="00C53258">
            <w:r>
              <w:rPr>
                <w:b/>
                <w:color w:val="000000"/>
              </w:rPr>
              <w:t>[PLACEHOLDER — Exact HMI mode selection path and interlocks — manufacturer HMI docs]</w:t>
            </w:r>
          </w:p>
        </w:tc>
      </w:tr>
    </w:tbl>
    <w:p w14:paraId="6757C3C0" w14:textId="77777777" w:rsidR="003229FF" w:rsidRDefault="003229FF"/>
    <w:p w14:paraId="2CFD965C" w14:textId="77777777" w:rsidR="003229FF" w:rsidRDefault="00C53258">
      <w:pPr>
        <w:spacing w:before="240" w:after="80"/>
        <w:outlineLvl w:val="1"/>
      </w:pPr>
      <w:r>
        <w:rPr>
          <w:b/>
          <w:color w:val="1F3864"/>
          <w:sz w:val="26"/>
        </w:rPr>
        <w:t>6.2 Pre-Start Checklist</w:t>
      </w:r>
    </w:p>
    <w:p w14:paraId="177E19B2" w14:textId="77777777" w:rsidR="003229FF" w:rsidRDefault="00C53258">
      <w:pPr>
        <w:pStyle w:val="ListBullet"/>
        <w:spacing w:after="80"/>
      </w:pPr>
      <w:r>
        <w:rPr>
          <w:color w:val="000000"/>
        </w:rPr>
        <w:t>Guards and mesh panels fitted and secure</w:t>
      </w:r>
    </w:p>
    <w:p w14:paraId="5BAC8612" w14:textId="77777777" w:rsidR="003229FF" w:rsidRDefault="00C53258">
      <w:pPr>
        <w:pStyle w:val="ListBullet"/>
        <w:spacing w:after="80"/>
      </w:pPr>
      <w:r>
        <w:rPr>
          <w:color w:val="000000"/>
        </w:rPr>
        <w:t>Light curtain clean, aligned, not improperly muted</w:t>
      </w:r>
    </w:p>
    <w:p w14:paraId="04A05A87" w14:textId="77777777" w:rsidR="003229FF" w:rsidRDefault="00C53258">
      <w:pPr>
        <w:pStyle w:val="ListBullet"/>
        <w:spacing w:after="80"/>
      </w:pPr>
      <w:r>
        <w:rPr>
          <w:color w:val="000000"/>
        </w:rPr>
        <w:t>E-Stop(s) released and functional</w:t>
      </w:r>
    </w:p>
    <w:p w14:paraId="16BD956F" w14:textId="77777777" w:rsidR="003229FF" w:rsidRDefault="00C53258">
      <w:pPr>
        <w:pStyle w:val="ListBullet"/>
        <w:spacing w:after="80"/>
      </w:pPr>
      <w:r>
        <w:rPr>
          <w:color w:val="000000"/>
        </w:rPr>
        <w:t>No unexplained lockout tags remaining</w:t>
      </w:r>
    </w:p>
    <w:p w14:paraId="021A7322" w14:textId="77777777" w:rsidR="003229FF" w:rsidRDefault="00C53258">
      <w:pPr>
        <w:pStyle w:val="ListBullet"/>
        <w:spacing w:after="80"/>
      </w:pPr>
      <w:r>
        <w:rPr>
          <w:color w:val="000000"/>
        </w:rPr>
        <w:t>Pneumatic supply ~5 bar; no major leaks</w:t>
      </w:r>
    </w:p>
    <w:p w14:paraId="4BBF8E7B" w14:textId="77777777" w:rsidR="003229FF" w:rsidRDefault="00C53258">
      <w:pPr>
        <w:pStyle w:val="ListBullet"/>
        <w:spacing w:after="80"/>
      </w:pPr>
      <w:r>
        <w:rPr>
          <w:color w:val="000000"/>
        </w:rPr>
        <w:t>Correct fixture base plate for model (230 / 280 / 310)</w:t>
      </w:r>
    </w:p>
    <w:p w14:paraId="0EC9E832" w14:textId="77777777" w:rsidR="003229FF" w:rsidRDefault="00C53258">
      <w:pPr>
        <w:pStyle w:val="ListBullet"/>
        <w:spacing w:after="80"/>
      </w:pPr>
      <w:r>
        <w:rPr>
          <w:color w:val="000000"/>
        </w:rPr>
        <w:t>Area clear of tools, loose parts, unauthorised persons</w:t>
      </w:r>
    </w:p>
    <w:p w14:paraId="72DD72AB" w14:textId="77777777" w:rsidR="003229FF" w:rsidRDefault="00C53258">
      <w:pPr>
        <w:pStyle w:val="ListBullet"/>
        <w:spacing w:after="80"/>
      </w:pPr>
      <w:r>
        <w:rPr>
          <w:color w:val="000000"/>
        </w:rPr>
        <w:t>PPE worn (safety shoes; gloves as required)</w:t>
      </w:r>
    </w:p>
    <w:p w14:paraId="34850647" w14:textId="77777777" w:rsidR="003229FF" w:rsidRDefault="00C53258">
      <w:pPr>
        <w:pStyle w:val="ListBullet"/>
        <w:spacing w:after="80"/>
      </w:pPr>
      <w:r>
        <w:rPr>
          <w:color w:val="000000"/>
        </w:rPr>
        <w:t>Crane and load path clear for clutch plate handling</w:t>
      </w:r>
    </w:p>
    <w:p w14:paraId="6E4EAAE1" w14:textId="77777777" w:rsidR="003229FF" w:rsidRDefault="00C53258">
      <w:pPr>
        <w:pStyle w:val="ListBullet"/>
        <w:spacing w:after="80"/>
      </w:pPr>
      <w:r>
        <w:rPr>
          <w:color w:val="000000"/>
        </w:rPr>
        <w:t>No active alarms prohibiting start</w:t>
      </w:r>
    </w:p>
    <w:p w14:paraId="5AFE78D1" w14:textId="77777777" w:rsidR="003229FF" w:rsidRDefault="00C53258">
      <w:pPr>
        <w:spacing w:before="240" w:after="80"/>
        <w:outlineLvl w:val="1"/>
      </w:pPr>
      <w:r>
        <w:rPr>
          <w:b/>
          <w:color w:val="1F3864"/>
          <w:sz w:val="26"/>
        </w:rPr>
        <w:t>6.3 Machine Startup Procedure</w:t>
      </w:r>
    </w:p>
    <w:tbl>
      <w:tblPr>
        <w:tblW w:w="0" w:type="auto"/>
        <w:tblLook w:val="04A0" w:firstRow="1" w:lastRow="0" w:firstColumn="1" w:lastColumn="0" w:noHBand="0" w:noVBand="1"/>
      </w:tblPr>
      <w:tblGrid>
        <w:gridCol w:w="9072"/>
      </w:tblGrid>
      <w:tr w:rsidR="003229FF" w14:paraId="615803BC"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6F6DC629" w14:textId="77777777" w:rsidR="003229FF" w:rsidRDefault="00C53258">
            <w:pPr>
              <w:spacing w:before="40" w:after="40"/>
              <w:jc w:val="center"/>
            </w:pPr>
            <w:r>
              <w:rPr>
                <w:b/>
                <w:color w:val="FFFFFF"/>
              </w:rPr>
              <w:t>START</w:t>
            </w:r>
          </w:p>
        </w:tc>
      </w:tr>
      <w:tr w:rsidR="003229FF" w14:paraId="385EF4A9"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0894326B" w14:textId="77777777" w:rsidR="003229FF" w:rsidRDefault="00C53258">
            <w:pPr>
              <w:spacing w:before="40" w:after="40"/>
              <w:jc w:val="center"/>
            </w:pPr>
            <w:r>
              <w:rPr>
                <w:color w:val="1F3864"/>
              </w:rPr>
              <w:t>Complete pre-start checklist</w:t>
            </w:r>
          </w:p>
        </w:tc>
      </w:tr>
      <w:tr w:rsidR="003229FF" w14:paraId="08571EE0"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2DDCBD4E" w14:textId="77777777" w:rsidR="003229FF" w:rsidRDefault="00C53258">
            <w:pPr>
              <w:spacing w:before="40" w:after="40"/>
              <w:jc w:val="center"/>
            </w:pPr>
            <w:r>
              <w:rPr>
                <w:color w:val="1F3864"/>
              </w:rPr>
              <w:t>Main isolator ON (if safe)</w:t>
            </w:r>
          </w:p>
        </w:tc>
      </w:tr>
      <w:tr w:rsidR="003229FF" w14:paraId="161CDBD7"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11481A12" w14:textId="77777777" w:rsidR="003229FF" w:rsidRDefault="00C53258">
            <w:pPr>
              <w:spacing w:before="40" w:after="40"/>
              <w:jc w:val="center"/>
            </w:pPr>
            <w:r>
              <w:rPr>
                <w:color w:val="1F3864"/>
              </w:rPr>
              <w:t>Enable controls / select mode</w:t>
            </w:r>
          </w:p>
        </w:tc>
      </w:tr>
      <w:tr w:rsidR="003229FF" w14:paraId="34F83470"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6C2A7C87" w14:textId="77777777" w:rsidR="003229FF" w:rsidRDefault="00C53258">
            <w:pPr>
              <w:spacing w:before="40" w:after="40"/>
              <w:jc w:val="center"/>
            </w:pPr>
            <w:r>
              <w:rPr>
                <w:color w:val="1F3864"/>
              </w:rPr>
              <w:t>Verify safety devices healthy</w:t>
            </w:r>
          </w:p>
        </w:tc>
      </w:tr>
      <w:tr w:rsidR="003229FF" w14:paraId="7D552DC7"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31008E05" w14:textId="77777777" w:rsidR="003229FF" w:rsidRDefault="00C53258">
            <w:pPr>
              <w:spacing w:before="40" w:after="40"/>
              <w:jc w:val="center"/>
            </w:pPr>
            <w:r>
              <w:rPr>
                <w:color w:val="1F3864"/>
              </w:rPr>
              <w:t>Ready for production cycle</w:t>
            </w:r>
          </w:p>
        </w:tc>
      </w:tr>
      <w:tr w:rsidR="003229FF" w14:paraId="335DA897"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47CA34F0" w14:textId="77777777" w:rsidR="003229FF" w:rsidRDefault="00C53258">
            <w:pPr>
              <w:spacing w:before="40" w:after="40"/>
              <w:jc w:val="center"/>
            </w:pPr>
            <w:r>
              <w:rPr>
                <w:b/>
                <w:color w:val="FFFFFF"/>
              </w:rPr>
              <w:lastRenderedPageBreak/>
              <w:t>END</w:t>
            </w:r>
          </w:p>
        </w:tc>
      </w:tr>
    </w:tbl>
    <w:p w14:paraId="2B1974AF" w14:textId="77777777" w:rsidR="003229FF" w:rsidRDefault="003229FF"/>
    <w:p w14:paraId="0A9E3086" w14:textId="77777777" w:rsidR="003229FF" w:rsidRDefault="00C53258">
      <w:pPr>
        <w:spacing w:before="240" w:after="80"/>
        <w:outlineLvl w:val="1"/>
      </w:pPr>
      <w:r>
        <w:rPr>
          <w:b/>
          <w:color w:val="1F3864"/>
          <w:sz w:val="26"/>
        </w:rPr>
        <w:t>6.4 Normal Operating Cycle</w:t>
      </w:r>
    </w:p>
    <w:tbl>
      <w:tblPr>
        <w:tblW w:w="0" w:type="auto"/>
        <w:tblLook w:val="04A0" w:firstRow="1" w:lastRow="0" w:firstColumn="1" w:lastColumn="0" w:noHBand="0" w:noVBand="1"/>
      </w:tblPr>
      <w:tblGrid>
        <w:gridCol w:w="9072"/>
      </w:tblGrid>
      <w:tr w:rsidR="003229FF" w14:paraId="43BF4329"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71B83B13" w14:textId="77777777" w:rsidR="003229FF" w:rsidRDefault="00C53258">
            <w:pPr>
              <w:spacing w:before="40" w:after="40"/>
              <w:jc w:val="center"/>
            </w:pPr>
            <w:r>
              <w:rPr>
                <w:b/>
                <w:color w:val="FFFFFF"/>
              </w:rPr>
              <w:t>START</w:t>
            </w:r>
          </w:p>
        </w:tc>
      </w:tr>
      <w:tr w:rsidR="003229FF" w14:paraId="2440AC29"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1B804E18" w14:textId="77777777" w:rsidR="003229FF" w:rsidRDefault="00C53258">
            <w:pPr>
              <w:spacing w:before="40" w:after="40"/>
              <w:jc w:val="center"/>
            </w:pPr>
            <w:r>
              <w:rPr>
                <w:color w:val="1F3864"/>
              </w:rPr>
              <w:t>Crane-load clutch plate to fixture</w:t>
            </w:r>
          </w:p>
        </w:tc>
      </w:tr>
      <w:tr w:rsidR="003229FF" w14:paraId="4C35D397"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601978A2" w14:textId="77777777" w:rsidR="003229FF" w:rsidRDefault="00C53258">
            <w:pPr>
              <w:spacing w:before="40" w:after="40"/>
              <w:jc w:val="center"/>
            </w:pPr>
            <w:r>
              <w:rPr>
                <w:color w:val="1F3864"/>
              </w:rPr>
              <w:t>Confirm seating and area clear</w:t>
            </w:r>
          </w:p>
        </w:tc>
      </w:tr>
      <w:tr w:rsidR="003229FF" w14:paraId="3B2ABB98"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4803218B" w14:textId="77777777" w:rsidR="003229FF" w:rsidRDefault="00C53258">
            <w:pPr>
              <w:spacing w:before="40" w:after="40"/>
              <w:jc w:val="center"/>
            </w:pPr>
            <w:r>
              <w:rPr>
                <w:color w:val="1F3864"/>
              </w:rPr>
              <w:t>Two-hand cycle start</w:t>
            </w:r>
          </w:p>
        </w:tc>
      </w:tr>
      <w:tr w:rsidR="003229FF" w14:paraId="47AD53AC"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716B97D9" w14:textId="77777777" w:rsidR="003229FF" w:rsidRDefault="00C53258">
            <w:pPr>
              <w:spacing w:before="40" w:after="40"/>
              <w:jc w:val="center"/>
            </w:pPr>
            <w:r>
              <w:rPr>
                <w:color w:val="1F3864"/>
              </w:rPr>
              <w:t>Clamp and tilt to work angle</w:t>
            </w:r>
          </w:p>
        </w:tc>
      </w:tr>
      <w:tr w:rsidR="003229FF" w14:paraId="5D3618B9"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5F6FC06E" w14:textId="77777777" w:rsidR="003229FF" w:rsidRDefault="00C53258">
            <w:pPr>
              <w:spacing w:before="40" w:after="40"/>
              <w:jc w:val="center"/>
            </w:pPr>
            <w:r>
              <w:rPr>
                <w:color w:val="1F3864"/>
              </w:rPr>
              <w:t>Operator tightens nuts (nut runner)</w:t>
            </w:r>
          </w:p>
        </w:tc>
      </w:tr>
      <w:tr w:rsidR="003229FF" w14:paraId="05112592"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7F5F4619" w14:textId="77777777" w:rsidR="003229FF" w:rsidRDefault="00C53258">
            <w:pPr>
              <w:spacing w:before="40" w:after="40"/>
              <w:jc w:val="center"/>
            </w:pPr>
            <w:r>
              <w:rPr>
                <w:color w:val="1F3864"/>
              </w:rPr>
              <w:t>Return, unclamp, unload plate</w:t>
            </w:r>
          </w:p>
        </w:tc>
      </w:tr>
      <w:tr w:rsidR="003229FF" w14:paraId="56E26573"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7DDB0882" w14:textId="77777777" w:rsidR="003229FF" w:rsidRDefault="00C53258">
            <w:pPr>
              <w:spacing w:before="40" w:after="40"/>
              <w:jc w:val="center"/>
            </w:pPr>
            <w:r>
              <w:rPr>
                <w:b/>
                <w:color w:val="FFFFFF"/>
              </w:rPr>
              <w:t>END</w:t>
            </w:r>
          </w:p>
        </w:tc>
      </w:tr>
    </w:tbl>
    <w:p w14:paraId="465AE14A" w14:textId="77777777" w:rsidR="003229FF" w:rsidRDefault="003229FF"/>
    <w:p w14:paraId="2781BF08" w14:textId="77777777" w:rsidR="003229FF" w:rsidRDefault="00C53258">
      <w:pPr>
        <w:spacing w:before="240" w:after="80"/>
        <w:outlineLvl w:val="1"/>
      </w:pPr>
      <w:r>
        <w:rPr>
          <w:b/>
          <w:color w:val="1F3864"/>
          <w:sz w:val="26"/>
        </w:rPr>
        <w:t>6.5 Process Description</w:t>
      </w:r>
    </w:p>
    <w:p w14:paraId="378A6601" w14:textId="77777777" w:rsidR="003229FF" w:rsidRDefault="00C53258">
      <w:pPr>
        <w:spacing w:after="120"/>
      </w:pPr>
      <w:r>
        <w:rPr>
          <w:color w:val="000000"/>
        </w:rPr>
        <w:t>Production task (assessment): Operator loads the clutch plate using a small crane, places it in the machine, and starts the process using cycle start — two-hand push buttons. The machine clamps the part, tilts to a comfortable angle, the operator tightens nuts, the machine returns, clamps release, and the part is unloaded.</w:t>
      </w:r>
    </w:p>
    <w:tbl>
      <w:tblPr>
        <w:tblW w:w="0" w:type="auto"/>
        <w:tblLook w:val="04A0" w:firstRow="1" w:lastRow="0" w:firstColumn="1" w:lastColumn="0" w:noHBand="0" w:noVBand="1"/>
      </w:tblPr>
      <w:tblGrid>
        <w:gridCol w:w="9072"/>
      </w:tblGrid>
      <w:tr w:rsidR="003229FF" w14:paraId="0D0204AA" w14:textId="77777777">
        <w:tc>
          <w:tcPr>
            <w:tcW w:w="9072" w:type="dxa"/>
            <w:tcBorders>
              <w:top w:val="single" w:sz="4" w:space="0" w:color="000000"/>
              <w:left w:val="single" w:sz="4" w:space="0" w:color="000000"/>
              <w:bottom w:val="single" w:sz="4" w:space="0" w:color="000000"/>
              <w:right w:val="single" w:sz="4" w:space="0" w:color="000000"/>
            </w:tcBorders>
            <w:shd w:val="clear" w:color="auto" w:fill="FFF2CC"/>
          </w:tcPr>
          <w:p w14:paraId="537814DF" w14:textId="77777777" w:rsidR="003229FF" w:rsidRDefault="00C53258">
            <w:r>
              <w:rPr>
                <w:b/>
                <w:color w:val="1F3864"/>
              </w:rPr>
              <w:t>WARNING</w:t>
            </w:r>
          </w:p>
          <w:p w14:paraId="40C5870E" w14:textId="77777777" w:rsidR="003229FF" w:rsidRDefault="00C53258">
            <w:r>
              <w:rPr>
                <w:color w:val="000000"/>
              </w:rPr>
              <w:t>Moving parts can crush and cut.</w:t>
            </w:r>
          </w:p>
          <w:p w14:paraId="74DAE7F8" w14:textId="77777777" w:rsidR="003229FF" w:rsidRDefault="00C53258">
            <w:r>
              <w:rPr>
                <w:color w:val="000000"/>
              </w:rPr>
              <w:t>Keep hands clear. Do NOT operate with guard removed.</w:t>
            </w:r>
          </w:p>
        </w:tc>
      </w:tr>
    </w:tbl>
    <w:p w14:paraId="2179B312" w14:textId="77777777" w:rsidR="003229FF" w:rsidRDefault="003229FF"/>
    <w:p w14:paraId="54D76DB0" w14:textId="77777777" w:rsidR="003229FF" w:rsidRDefault="00C53258">
      <w:pPr>
        <w:spacing w:before="240" w:after="80"/>
        <w:outlineLvl w:val="1"/>
      </w:pPr>
      <w:r>
        <w:rPr>
          <w:b/>
          <w:color w:val="1F3864"/>
          <w:sz w:val="26"/>
        </w:rPr>
        <w:t>6.6 Normal Shutdown</w:t>
      </w:r>
    </w:p>
    <w:tbl>
      <w:tblPr>
        <w:tblW w:w="0" w:type="auto"/>
        <w:tblLook w:val="04A0" w:firstRow="1" w:lastRow="0" w:firstColumn="1" w:lastColumn="0" w:noHBand="0" w:noVBand="1"/>
      </w:tblPr>
      <w:tblGrid>
        <w:gridCol w:w="9072"/>
      </w:tblGrid>
      <w:tr w:rsidR="003229FF" w14:paraId="48EAD208"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6797E2F5" w14:textId="77777777" w:rsidR="003229FF" w:rsidRDefault="00C53258">
            <w:pPr>
              <w:spacing w:before="40" w:after="40"/>
              <w:jc w:val="center"/>
            </w:pPr>
            <w:r>
              <w:rPr>
                <w:b/>
                <w:color w:val="FFFFFF"/>
              </w:rPr>
              <w:t>START</w:t>
            </w:r>
          </w:p>
        </w:tc>
      </w:tr>
      <w:tr w:rsidR="003229FF" w14:paraId="4F387D49"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73884E80" w14:textId="77777777" w:rsidR="003229FF" w:rsidRDefault="00C53258">
            <w:pPr>
              <w:spacing w:before="40" w:after="40"/>
              <w:jc w:val="center"/>
            </w:pPr>
            <w:r>
              <w:rPr>
                <w:color w:val="1F3864"/>
              </w:rPr>
              <w:t>Finish / clear cycle</w:t>
            </w:r>
          </w:p>
        </w:tc>
      </w:tr>
      <w:tr w:rsidR="003229FF" w14:paraId="243EAF07"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452B2BDE" w14:textId="77777777" w:rsidR="003229FF" w:rsidRDefault="00C53258">
            <w:pPr>
              <w:spacing w:before="40" w:after="40"/>
              <w:jc w:val="center"/>
            </w:pPr>
            <w:r>
              <w:rPr>
                <w:color w:val="1F3864"/>
              </w:rPr>
              <w:t>Unload workpiece</w:t>
            </w:r>
          </w:p>
        </w:tc>
      </w:tr>
      <w:tr w:rsidR="003229FF" w14:paraId="4B29C81F"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13CD6F0B" w14:textId="77777777" w:rsidR="003229FF" w:rsidRDefault="00C53258">
            <w:pPr>
              <w:spacing w:before="40" w:after="40"/>
              <w:jc w:val="center"/>
            </w:pPr>
            <w:r>
              <w:rPr>
                <w:color w:val="1F3864"/>
              </w:rPr>
              <w:t>Normal stop / idle</w:t>
            </w:r>
          </w:p>
        </w:tc>
      </w:tr>
      <w:tr w:rsidR="003229FF" w14:paraId="1CA7EE89"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1CEF1FE9" w14:textId="77777777" w:rsidR="003229FF" w:rsidRDefault="00C53258">
            <w:pPr>
              <w:spacing w:before="40" w:after="40"/>
              <w:jc w:val="center"/>
            </w:pPr>
            <w:r>
              <w:rPr>
                <w:color w:val="1F3864"/>
              </w:rPr>
              <w:t>Isolate if leaving unattended</w:t>
            </w:r>
          </w:p>
        </w:tc>
      </w:tr>
      <w:tr w:rsidR="003229FF" w14:paraId="73353BA4"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7176BCC8" w14:textId="77777777" w:rsidR="003229FF" w:rsidRDefault="00C53258">
            <w:pPr>
              <w:spacing w:before="40" w:after="40"/>
              <w:jc w:val="center"/>
            </w:pPr>
            <w:r>
              <w:rPr>
                <w:b/>
                <w:color w:val="FFFFFF"/>
              </w:rPr>
              <w:t>END</w:t>
            </w:r>
          </w:p>
        </w:tc>
      </w:tr>
    </w:tbl>
    <w:p w14:paraId="5C3DED80" w14:textId="77777777" w:rsidR="003229FF" w:rsidRDefault="003229FF"/>
    <w:p w14:paraId="4ECD2922" w14:textId="77777777" w:rsidR="003229FF" w:rsidRDefault="00C53258">
      <w:pPr>
        <w:spacing w:before="240" w:after="80"/>
        <w:outlineLvl w:val="1"/>
      </w:pPr>
      <w:r>
        <w:rPr>
          <w:b/>
          <w:color w:val="1F3864"/>
          <w:sz w:val="26"/>
        </w:rPr>
        <w:t>6.7 Emergency Shutdown</w:t>
      </w:r>
    </w:p>
    <w:tbl>
      <w:tblPr>
        <w:tblW w:w="0" w:type="auto"/>
        <w:tblLook w:val="04A0" w:firstRow="1" w:lastRow="0" w:firstColumn="1" w:lastColumn="0" w:noHBand="0" w:noVBand="1"/>
      </w:tblPr>
      <w:tblGrid>
        <w:gridCol w:w="9072"/>
      </w:tblGrid>
      <w:tr w:rsidR="003229FF" w14:paraId="0604F9D1"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2FAFCAD4" w14:textId="77777777" w:rsidR="003229FF" w:rsidRDefault="00C53258">
            <w:pPr>
              <w:spacing w:before="40" w:after="40"/>
              <w:jc w:val="center"/>
            </w:pPr>
            <w:r>
              <w:rPr>
                <w:b/>
                <w:color w:val="FFFFFF"/>
              </w:rPr>
              <w:t>START</w:t>
            </w:r>
          </w:p>
        </w:tc>
      </w:tr>
      <w:tr w:rsidR="003229FF" w14:paraId="2DEE061A"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07F06F64" w14:textId="77777777" w:rsidR="003229FF" w:rsidRDefault="00C53258">
            <w:pPr>
              <w:spacing w:before="40" w:after="40"/>
              <w:jc w:val="center"/>
            </w:pPr>
            <w:r>
              <w:rPr>
                <w:color w:val="1F3864"/>
              </w:rPr>
              <w:lastRenderedPageBreak/>
              <w:t>Press E-Stop</w:t>
            </w:r>
          </w:p>
        </w:tc>
      </w:tr>
      <w:tr w:rsidR="003229FF" w14:paraId="2F9309CE"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1F6CE4D2" w14:textId="77777777" w:rsidR="003229FF" w:rsidRDefault="00C53258">
            <w:pPr>
              <w:spacing w:before="40" w:after="40"/>
              <w:jc w:val="center"/>
            </w:pPr>
            <w:r>
              <w:rPr>
                <w:color w:val="1F3864"/>
              </w:rPr>
              <w:t>Keep personnel clear</w:t>
            </w:r>
          </w:p>
        </w:tc>
      </w:tr>
      <w:tr w:rsidR="003229FF" w14:paraId="172A7F1E"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36EC028C" w14:textId="77777777" w:rsidR="003229FF" w:rsidRDefault="00C53258">
            <w:pPr>
              <w:spacing w:before="40" w:after="40"/>
              <w:jc w:val="center"/>
            </w:pPr>
            <w:r>
              <w:rPr>
                <w:color w:val="1F3864"/>
              </w:rPr>
              <w:t>Isolate energies if entry needed</w:t>
            </w:r>
          </w:p>
        </w:tc>
      </w:tr>
      <w:tr w:rsidR="003229FF" w14:paraId="4EEFB529"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545B5599" w14:textId="77777777" w:rsidR="003229FF" w:rsidRDefault="00C53258">
            <w:pPr>
              <w:spacing w:before="40" w:after="40"/>
              <w:jc w:val="center"/>
            </w:pPr>
            <w:r>
              <w:rPr>
                <w:color w:val="1F3864"/>
              </w:rPr>
              <w:t>Report and investigate</w:t>
            </w:r>
          </w:p>
        </w:tc>
      </w:tr>
      <w:tr w:rsidR="003229FF" w14:paraId="3EADD715"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5D05B2EB" w14:textId="77777777" w:rsidR="003229FF" w:rsidRDefault="00C53258">
            <w:pPr>
              <w:spacing w:before="40" w:after="40"/>
              <w:jc w:val="center"/>
            </w:pPr>
            <w:r>
              <w:rPr>
                <w:b/>
                <w:color w:val="FFFFFF"/>
              </w:rPr>
              <w:t>END</w:t>
            </w:r>
          </w:p>
        </w:tc>
      </w:tr>
    </w:tbl>
    <w:p w14:paraId="2E21282E" w14:textId="77777777" w:rsidR="003229FF" w:rsidRDefault="003229FF"/>
    <w:p w14:paraId="490F4799" w14:textId="77777777" w:rsidR="003229FF" w:rsidRDefault="00C53258">
      <w:pPr>
        <w:pageBreakBefore/>
        <w:spacing w:before="360" w:after="120"/>
        <w:outlineLvl w:val="0"/>
      </w:pPr>
      <w:r>
        <w:rPr>
          <w:b/>
          <w:color w:val="1F3864"/>
          <w:sz w:val="28"/>
        </w:rPr>
        <w:lastRenderedPageBreak/>
        <w:t>7. Maintenance &amp; Care</w:t>
      </w:r>
    </w:p>
    <w:p w14:paraId="6A3A9F15" w14:textId="77777777" w:rsidR="003229FF" w:rsidRDefault="00C53258">
      <w:pPr>
        <w:spacing w:before="240" w:after="80"/>
        <w:outlineLvl w:val="1"/>
      </w:pPr>
      <w:r>
        <w:rPr>
          <w:b/>
          <w:color w:val="1F3864"/>
          <w:sz w:val="26"/>
        </w:rPr>
        <w:t>7.1 Weekly Maintenance</w:t>
      </w:r>
    </w:p>
    <w:p w14:paraId="65F5D50C" w14:textId="77777777" w:rsidR="003229FF" w:rsidRDefault="00C53258">
      <w:pPr>
        <w:pStyle w:val="ListBullet"/>
        <w:spacing w:after="80"/>
      </w:pPr>
      <w:r>
        <w:rPr>
          <w:color w:val="000000"/>
        </w:rPr>
        <w:t>Inspect fixed guards and mesh for damage/missing fasteners</w:t>
      </w:r>
    </w:p>
    <w:p w14:paraId="22FB2732" w14:textId="77777777" w:rsidR="003229FF" w:rsidRDefault="00C53258">
      <w:pPr>
        <w:pStyle w:val="ListBullet"/>
        <w:spacing w:after="80"/>
      </w:pPr>
      <w:r>
        <w:rPr>
          <w:color w:val="000000"/>
        </w:rPr>
        <w:t>Check light curtain lenses and brackets</w:t>
      </w:r>
    </w:p>
    <w:p w14:paraId="181B69FB" w14:textId="77777777" w:rsidR="003229FF" w:rsidRDefault="00C53258">
      <w:pPr>
        <w:pStyle w:val="ListBullet"/>
        <w:spacing w:after="80"/>
      </w:pPr>
      <w:r>
        <w:rPr>
          <w:color w:val="000000"/>
        </w:rPr>
        <w:t>Function-test E-Stop and two-hand control</w:t>
      </w:r>
    </w:p>
    <w:p w14:paraId="6EBD7A3A" w14:textId="77777777" w:rsidR="003229FF" w:rsidRDefault="00C53258">
      <w:pPr>
        <w:pStyle w:val="ListBullet"/>
        <w:spacing w:after="80"/>
      </w:pPr>
      <w:r>
        <w:rPr>
          <w:color w:val="000000"/>
        </w:rPr>
        <w:t>Inspect pneumatic hoses, fittings, cylinders for leaks/damage</w:t>
      </w:r>
    </w:p>
    <w:p w14:paraId="7606FE2D" w14:textId="77777777" w:rsidR="003229FF" w:rsidRDefault="00C53258">
      <w:pPr>
        <w:pStyle w:val="ListBullet"/>
        <w:spacing w:after="80"/>
      </w:pPr>
      <w:r>
        <w:rPr>
          <w:color w:val="000000"/>
        </w:rPr>
        <w:t>Verify warning/lockout signs remain legible</w:t>
      </w:r>
    </w:p>
    <w:p w14:paraId="0551EEF9" w14:textId="77777777" w:rsidR="003229FF" w:rsidRDefault="00C53258">
      <w:pPr>
        <w:pStyle w:val="ListBullet"/>
        <w:spacing w:after="80"/>
      </w:pPr>
      <w:r>
        <w:rPr>
          <w:color w:val="000000"/>
        </w:rPr>
        <w:t>Clean chips, oil, debris without defeating guards</w:t>
      </w:r>
    </w:p>
    <w:p w14:paraId="33498C37" w14:textId="77777777" w:rsidR="003229FF" w:rsidRDefault="00C53258">
      <w:pPr>
        <w:spacing w:before="240" w:after="80"/>
        <w:outlineLvl w:val="1"/>
      </w:pPr>
      <w:r>
        <w:rPr>
          <w:b/>
          <w:color w:val="1F3864"/>
          <w:sz w:val="26"/>
        </w:rPr>
        <w:t>7.2 Monthly Maintenance</w:t>
      </w:r>
    </w:p>
    <w:p w14:paraId="2794F7F1" w14:textId="77777777" w:rsidR="003229FF" w:rsidRDefault="00C53258">
      <w:pPr>
        <w:pStyle w:val="ListBullet"/>
        <w:spacing w:after="80"/>
      </w:pPr>
      <w:r>
        <w:rPr>
          <w:color w:val="000000"/>
        </w:rPr>
        <w:t>Inspect tilting mechanism fasteners and stops</w:t>
      </w:r>
    </w:p>
    <w:p w14:paraId="18F8A9DA" w14:textId="77777777" w:rsidR="003229FF" w:rsidRDefault="00C53258">
      <w:pPr>
        <w:pStyle w:val="ListBullet"/>
        <w:spacing w:after="80"/>
      </w:pPr>
      <w:r>
        <w:rPr>
          <w:color w:val="000000"/>
        </w:rPr>
        <w:t>Check clamp jaw wear and fixture base plates for active models</w:t>
      </w:r>
    </w:p>
    <w:p w14:paraId="1698C6BF" w14:textId="77777777" w:rsidR="003229FF" w:rsidRDefault="00C53258">
      <w:pPr>
        <w:pStyle w:val="ListBullet"/>
        <w:spacing w:after="80"/>
      </w:pPr>
      <w:r>
        <w:rPr>
          <w:color w:val="000000"/>
        </w:rPr>
        <w:t>Verify isolator switch operation and labels</w:t>
      </w:r>
    </w:p>
    <w:p w14:paraId="7E0D49DA" w14:textId="77777777" w:rsidR="003229FF" w:rsidRDefault="00C53258">
      <w:pPr>
        <w:pStyle w:val="ListBullet"/>
        <w:spacing w:after="80"/>
      </w:pPr>
      <w:r>
        <w:rPr>
          <w:color w:val="000000"/>
        </w:rPr>
        <w:t>Review open actions; no temporary safety bypasses for production</w:t>
      </w:r>
    </w:p>
    <w:p w14:paraId="5ED72070" w14:textId="77777777" w:rsidR="003229FF" w:rsidRDefault="00C53258">
      <w:pPr>
        <w:spacing w:before="240" w:after="80"/>
        <w:outlineLvl w:val="1"/>
      </w:pPr>
      <w:r>
        <w:rPr>
          <w:b/>
          <w:color w:val="1F3864"/>
          <w:sz w:val="26"/>
        </w:rPr>
        <w:t>7.3 Periodic Maintenance</w:t>
      </w:r>
    </w:p>
    <w:p w14:paraId="7E04466B" w14:textId="77777777" w:rsidR="003229FF" w:rsidRDefault="00C53258">
      <w:pPr>
        <w:spacing w:after="120"/>
      </w:pPr>
      <w:r>
        <w:rPr>
          <w:color w:val="000000"/>
        </w:rPr>
        <w:t>Assessment references preventive maintenance planned once in 15 days for sensors, actuators, and related scope. Align site PM with manufacturer recommendations when available. After any safety-affecting change, re-validate light curtain distance, two-hand function, and E-Stop before production.</w:t>
      </w:r>
    </w:p>
    <w:tbl>
      <w:tblPr>
        <w:tblW w:w="0" w:type="auto"/>
        <w:tblLook w:val="04A0" w:firstRow="1" w:lastRow="0" w:firstColumn="1" w:lastColumn="0" w:noHBand="0" w:noVBand="1"/>
      </w:tblPr>
      <w:tblGrid>
        <w:gridCol w:w="9072"/>
      </w:tblGrid>
      <w:tr w:rsidR="003229FF" w14:paraId="75070A85" w14:textId="77777777">
        <w:tc>
          <w:tcPr>
            <w:tcW w:w="9072" w:type="dxa"/>
            <w:tcBorders>
              <w:top w:val="single" w:sz="4" w:space="0" w:color="AAAAAA"/>
              <w:left w:val="single" w:sz="4" w:space="0" w:color="AAAAAA"/>
              <w:bottom w:val="single" w:sz="4" w:space="0" w:color="AAAAAA"/>
              <w:right w:val="single" w:sz="4" w:space="0" w:color="AAAAAA"/>
            </w:tcBorders>
            <w:shd w:val="clear" w:color="auto" w:fill="F7F7F7"/>
          </w:tcPr>
          <w:p w14:paraId="050E7FFE" w14:textId="77777777" w:rsidR="003229FF" w:rsidRDefault="00C53258">
            <w:r>
              <w:rPr>
                <w:b/>
                <w:color w:val="000000"/>
              </w:rPr>
              <w:t>PLACEHOLDER</w:t>
            </w:r>
          </w:p>
          <w:p w14:paraId="1850F656" w14:textId="77777777" w:rsidR="003229FF" w:rsidRDefault="00C53258">
            <w:r>
              <w:rPr>
                <w:b/>
                <w:color w:val="000000"/>
              </w:rPr>
              <w:t>[PLACEHOLDER — OEM spare parts list and lubrication schedule — manufacturer documentation]</w:t>
            </w:r>
          </w:p>
        </w:tc>
      </w:tr>
    </w:tbl>
    <w:p w14:paraId="2A2B82E2" w14:textId="77777777" w:rsidR="003229FF" w:rsidRDefault="003229FF"/>
    <w:p w14:paraId="6248E799" w14:textId="77777777" w:rsidR="003229FF" w:rsidRDefault="00C53258">
      <w:pPr>
        <w:spacing w:before="240" w:after="80"/>
        <w:outlineLvl w:val="1"/>
      </w:pPr>
      <w:r>
        <w:rPr>
          <w:b/>
          <w:color w:val="1F3864"/>
          <w:sz w:val="26"/>
        </w:rPr>
        <w:t>7.4 Consumables &amp; Spare Parts</w:t>
      </w:r>
    </w:p>
    <w:tbl>
      <w:tblPr>
        <w:tblW w:w="0" w:type="auto"/>
        <w:tblLook w:val="04A0" w:firstRow="1" w:lastRow="0" w:firstColumn="1" w:lastColumn="0" w:noHBand="0" w:noVBand="1"/>
      </w:tblPr>
      <w:tblGrid>
        <w:gridCol w:w="9072"/>
      </w:tblGrid>
      <w:tr w:rsidR="003229FF" w14:paraId="2D1E0154" w14:textId="77777777">
        <w:tc>
          <w:tcPr>
            <w:tcW w:w="9072" w:type="dxa"/>
            <w:tcBorders>
              <w:top w:val="single" w:sz="4" w:space="0" w:color="AAAAAA"/>
              <w:left w:val="single" w:sz="4" w:space="0" w:color="AAAAAA"/>
              <w:bottom w:val="single" w:sz="4" w:space="0" w:color="AAAAAA"/>
              <w:right w:val="single" w:sz="4" w:space="0" w:color="AAAAAA"/>
            </w:tcBorders>
            <w:shd w:val="clear" w:color="auto" w:fill="F7F7F7"/>
          </w:tcPr>
          <w:p w14:paraId="21E9CE12" w14:textId="77777777" w:rsidR="003229FF" w:rsidRDefault="00C53258">
            <w:r>
              <w:rPr>
                <w:b/>
                <w:color w:val="000000"/>
              </w:rPr>
              <w:t>PLACEHOLDER</w:t>
            </w:r>
          </w:p>
          <w:p w14:paraId="21935B30" w14:textId="77777777" w:rsidR="003229FF" w:rsidRDefault="00C53258">
            <w:r>
              <w:rPr>
                <w:b/>
                <w:color w:val="000000"/>
              </w:rPr>
              <w:t>[PLACEHOLDER — Consumables and critical spares (seals, sensors, light curtain, E-Stop, valves) — manufacturer BOM]</w:t>
            </w:r>
          </w:p>
        </w:tc>
      </w:tr>
    </w:tbl>
    <w:p w14:paraId="7325B287" w14:textId="77777777" w:rsidR="003229FF" w:rsidRDefault="003229FF"/>
    <w:p w14:paraId="083EDC08" w14:textId="77777777" w:rsidR="003229FF" w:rsidRDefault="00C53258">
      <w:pPr>
        <w:pageBreakBefore/>
        <w:spacing w:before="360" w:after="120"/>
        <w:outlineLvl w:val="0"/>
      </w:pPr>
      <w:r>
        <w:rPr>
          <w:b/>
          <w:color w:val="1F3864"/>
          <w:sz w:val="28"/>
        </w:rPr>
        <w:lastRenderedPageBreak/>
        <w:t>8. Electrical Schematic</w:t>
      </w:r>
    </w:p>
    <w:p w14:paraId="6E8BE377" w14:textId="77777777" w:rsidR="003229FF" w:rsidRDefault="00C53258">
      <w:pPr>
        <w:spacing w:before="240" w:after="80"/>
        <w:outlineLvl w:val="1"/>
      </w:pPr>
      <w:r>
        <w:rPr>
          <w:b/>
          <w:color w:val="1F3864"/>
          <w:sz w:val="26"/>
        </w:rPr>
        <w:t>8.1 Key Electrical Parameters</w:t>
      </w:r>
    </w:p>
    <w:p w14:paraId="07A22DCA" w14:textId="77777777" w:rsidR="003229FF" w:rsidRDefault="00C53258">
      <w:pPr>
        <w:spacing w:after="120"/>
      </w:pPr>
      <w:r>
        <w:rPr>
          <w:color w:val="000000"/>
        </w:rPr>
        <w:t>Supply (Machine Safety Assessment): 230 V, Single phase, 50 Hz.</w:t>
      </w:r>
    </w:p>
    <w:p w14:paraId="73C3650A" w14:textId="77777777" w:rsidR="003229FF" w:rsidRDefault="00C53258">
      <w:pPr>
        <w:spacing w:after="120"/>
      </w:pPr>
      <w:r>
        <w:rPr>
          <w:color w:val="000000"/>
        </w:rPr>
        <w:t>Power isolation: ON/OFF isolation switch on machine (rotary isolator with lockout warning label observed on site).</w:t>
      </w:r>
    </w:p>
    <w:tbl>
      <w:tblPr>
        <w:tblW w:w="0" w:type="auto"/>
        <w:tblLook w:val="04A0" w:firstRow="1" w:lastRow="0" w:firstColumn="1" w:lastColumn="0" w:noHBand="0" w:noVBand="1"/>
      </w:tblPr>
      <w:tblGrid>
        <w:gridCol w:w="9072"/>
      </w:tblGrid>
      <w:tr w:rsidR="003229FF" w14:paraId="459BA88C" w14:textId="77777777">
        <w:tc>
          <w:tcPr>
            <w:tcW w:w="9072" w:type="dxa"/>
            <w:tcBorders>
              <w:top w:val="single" w:sz="4" w:space="0" w:color="AAAAAA"/>
              <w:left w:val="single" w:sz="4" w:space="0" w:color="AAAAAA"/>
              <w:bottom w:val="single" w:sz="4" w:space="0" w:color="AAAAAA"/>
              <w:right w:val="single" w:sz="4" w:space="0" w:color="AAAAAA"/>
            </w:tcBorders>
            <w:shd w:val="clear" w:color="auto" w:fill="F7F7F7"/>
          </w:tcPr>
          <w:p w14:paraId="2A08157D" w14:textId="77777777" w:rsidR="003229FF" w:rsidRDefault="00C53258">
            <w:r>
              <w:rPr>
                <w:b/>
                <w:color w:val="000000"/>
              </w:rPr>
              <w:t>PLACEHOLDER</w:t>
            </w:r>
          </w:p>
          <w:p w14:paraId="132D22C5" w14:textId="77777777" w:rsidR="003229FF" w:rsidRDefault="00C53258">
            <w:r>
              <w:rPr>
                <w:b/>
                <w:color w:val="000000"/>
              </w:rPr>
              <w:t>[PLACEHOLDER — Full load current, SCCR, control voltage, cable sizes — electrical design package — OA-P2G-002]</w:t>
            </w:r>
          </w:p>
        </w:tc>
      </w:tr>
    </w:tbl>
    <w:p w14:paraId="7F9DD98C" w14:textId="77777777" w:rsidR="003229FF" w:rsidRDefault="003229FF"/>
    <w:p w14:paraId="65AFD621" w14:textId="77777777" w:rsidR="003229FF" w:rsidRDefault="00C53258">
      <w:pPr>
        <w:spacing w:before="240" w:after="80"/>
        <w:outlineLvl w:val="1"/>
      </w:pPr>
      <w:r>
        <w:rPr>
          <w:b/>
          <w:color w:val="1F3864"/>
          <w:sz w:val="26"/>
        </w:rPr>
        <w:t>8.2 Electrical Schematic Drawings</w:t>
      </w:r>
    </w:p>
    <w:tbl>
      <w:tblPr>
        <w:tblW w:w="0" w:type="auto"/>
        <w:tblLook w:val="04A0" w:firstRow="1" w:lastRow="0" w:firstColumn="1" w:lastColumn="0" w:noHBand="0" w:noVBand="1"/>
      </w:tblPr>
      <w:tblGrid>
        <w:gridCol w:w="9072"/>
      </w:tblGrid>
      <w:tr w:rsidR="003229FF" w14:paraId="757E2C55" w14:textId="77777777">
        <w:tc>
          <w:tcPr>
            <w:tcW w:w="9072" w:type="dxa"/>
            <w:tcBorders>
              <w:top w:val="single" w:sz="4" w:space="0" w:color="AAAAAA"/>
              <w:left w:val="single" w:sz="4" w:space="0" w:color="AAAAAA"/>
              <w:bottom w:val="single" w:sz="4" w:space="0" w:color="AAAAAA"/>
              <w:right w:val="single" w:sz="4" w:space="0" w:color="AAAAAA"/>
            </w:tcBorders>
            <w:shd w:val="clear" w:color="auto" w:fill="F7F7F7"/>
          </w:tcPr>
          <w:p w14:paraId="25B69D03" w14:textId="77777777" w:rsidR="003229FF" w:rsidRDefault="00C53258">
            <w:r>
              <w:rPr>
                <w:b/>
                <w:color w:val="000000"/>
              </w:rPr>
              <w:t>PLACEHOLDER</w:t>
            </w:r>
          </w:p>
          <w:p w14:paraId="69B23A94" w14:textId="77777777" w:rsidR="003229FF" w:rsidRDefault="00C53258">
            <w:r>
              <w:rPr>
                <w:b/>
                <w:color w:val="000000"/>
              </w:rPr>
              <w:t>[PLACEHOLDER — Electrical schematic drawings not in assessment package used for this sample — OA-P2G-002]</w:t>
            </w:r>
          </w:p>
        </w:tc>
      </w:tr>
    </w:tbl>
    <w:p w14:paraId="0477C0A7" w14:textId="77777777" w:rsidR="003229FF" w:rsidRDefault="003229FF"/>
    <w:p w14:paraId="01267F3E" w14:textId="77777777" w:rsidR="003229FF" w:rsidRDefault="00C53258">
      <w:pPr>
        <w:pageBreakBefore/>
        <w:spacing w:before="360" w:after="120"/>
        <w:outlineLvl w:val="0"/>
      </w:pPr>
      <w:r>
        <w:rPr>
          <w:b/>
          <w:color w:val="1F3864"/>
          <w:sz w:val="28"/>
        </w:rPr>
        <w:lastRenderedPageBreak/>
        <w:t>9. Pneumatic Schematic</w:t>
      </w:r>
    </w:p>
    <w:p w14:paraId="3CEC2652" w14:textId="77777777" w:rsidR="003229FF" w:rsidRDefault="00C53258">
      <w:pPr>
        <w:spacing w:before="240" w:after="80"/>
        <w:outlineLvl w:val="1"/>
      </w:pPr>
      <w:r>
        <w:rPr>
          <w:b/>
          <w:color w:val="1F3864"/>
          <w:sz w:val="26"/>
        </w:rPr>
        <w:t>9.1 Key Pneumatic Parameters</w:t>
      </w:r>
    </w:p>
    <w:p w14:paraId="4A86E57E" w14:textId="77777777" w:rsidR="003229FF" w:rsidRDefault="00C53258">
      <w:pPr>
        <w:spacing w:after="120"/>
      </w:pPr>
      <w:r>
        <w:rPr>
          <w:color w:val="000000"/>
        </w:rPr>
        <w:t>Supply pressure (Machine Safety Assessment): 5 bar.</w:t>
      </w:r>
    </w:p>
    <w:p w14:paraId="341EDF93" w14:textId="77777777" w:rsidR="003229FF" w:rsidRDefault="00C53258">
      <w:pPr>
        <w:spacing w:after="120"/>
      </w:pPr>
      <w:r>
        <w:rPr>
          <w:color w:val="000000"/>
        </w:rPr>
        <w:t>Primary actuators: pneumatic clamping cylinders holding the clutch plate during tilt and nut installation.</w:t>
      </w:r>
    </w:p>
    <w:p w14:paraId="1F73EB36" w14:textId="77777777" w:rsidR="003229FF" w:rsidRDefault="00C53258">
      <w:pPr>
        <w:spacing w:after="120"/>
      </w:pPr>
      <w:r>
        <w:rPr>
          <w:color w:val="000000"/>
        </w:rPr>
        <w:t>Isolation: pneumatic energy isolation device (SF11) per assessment.</w:t>
      </w:r>
    </w:p>
    <w:p w14:paraId="3D13442B" w14:textId="77777777" w:rsidR="003229FF" w:rsidRDefault="00C53258">
      <w:pPr>
        <w:spacing w:before="240" w:after="80"/>
        <w:outlineLvl w:val="1"/>
      </w:pPr>
      <w:r>
        <w:rPr>
          <w:b/>
          <w:color w:val="1F3864"/>
          <w:sz w:val="26"/>
        </w:rPr>
        <w:t>9.2 Pneumatic Schematic Drawings</w:t>
      </w:r>
    </w:p>
    <w:tbl>
      <w:tblPr>
        <w:tblW w:w="0" w:type="auto"/>
        <w:tblLook w:val="04A0" w:firstRow="1" w:lastRow="0" w:firstColumn="1" w:lastColumn="0" w:noHBand="0" w:noVBand="1"/>
      </w:tblPr>
      <w:tblGrid>
        <w:gridCol w:w="9072"/>
      </w:tblGrid>
      <w:tr w:rsidR="003229FF" w14:paraId="4DF4D4A2" w14:textId="77777777">
        <w:tc>
          <w:tcPr>
            <w:tcW w:w="9072" w:type="dxa"/>
            <w:tcBorders>
              <w:top w:val="single" w:sz="4" w:space="0" w:color="AAAAAA"/>
              <w:left w:val="single" w:sz="4" w:space="0" w:color="AAAAAA"/>
              <w:bottom w:val="single" w:sz="4" w:space="0" w:color="AAAAAA"/>
              <w:right w:val="single" w:sz="4" w:space="0" w:color="AAAAAA"/>
            </w:tcBorders>
            <w:shd w:val="clear" w:color="auto" w:fill="F7F7F7"/>
          </w:tcPr>
          <w:p w14:paraId="272AFF63" w14:textId="77777777" w:rsidR="003229FF" w:rsidRDefault="00C53258">
            <w:r>
              <w:rPr>
                <w:b/>
                <w:color w:val="000000"/>
              </w:rPr>
              <w:t>PLACEHOLDER</w:t>
            </w:r>
          </w:p>
          <w:p w14:paraId="379443AB" w14:textId="77777777" w:rsidR="003229FF" w:rsidRDefault="00C53258">
            <w:r>
              <w:rPr>
                <w:b/>
                <w:color w:val="000000"/>
              </w:rPr>
              <w:t>[PLACEHOLDER — Pneumatic schematic drawings not provided — OA-P2G-003]</w:t>
            </w:r>
          </w:p>
        </w:tc>
      </w:tr>
    </w:tbl>
    <w:p w14:paraId="448E18B4" w14:textId="77777777" w:rsidR="003229FF" w:rsidRDefault="003229FF"/>
    <w:p w14:paraId="1A5680AB" w14:textId="77777777" w:rsidR="003229FF" w:rsidRDefault="00C53258">
      <w:pPr>
        <w:pageBreakBefore/>
        <w:spacing w:before="360" w:after="120"/>
        <w:outlineLvl w:val="0"/>
      </w:pPr>
      <w:r>
        <w:rPr>
          <w:b/>
          <w:color w:val="1F3864"/>
          <w:sz w:val="28"/>
        </w:rPr>
        <w:lastRenderedPageBreak/>
        <w:t>10. HMI / Alarms &amp; Fault Codes</w:t>
      </w:r>
    </w:p>
    <w:p w14:paraId="0392DA58" w14:textId="77777777" w:rsidR="003229FF" w:rsidRDefault="00C53258">
      <w:pPr>
        <w:spacing w:before="240" w:after="80"/>
        <w:outlineLvl w:val="1"/>
      </w:pPr>
      <w:r>
        <w:rPr>
          <w:b/>
          <w:color w:val="1F3864"/>
          <w:sz w:val="26"/>
        </w:rPr>
        <w:t>10.1 Alarm Priority Levels</w:t>
      </w:r>
    </w:p>
    <w:p w14:paraId="33CF1A9E" w14:textId="77777777" w:rsidR="003229FF" w:rsidRDefault="00C53258">
      <w:pPr>
        <w:spacing w:after="120"/>
      </w:pPr>
      <w:r>
        <w:rPr>
          <w:color w:val="000000"/>
        </w:rPr>
        <w:t>The assessment references an HMI providing operator information during gripping jaw setup (including sensor misalignment guidance). Full alarm taxonomy was not in the source package.</w:t>
      </w:r>
    </w:p>
    <w:tbl>
      <w:tblPr>
        <w:tblStyle w:val="TableGrid"/>
        <w:tblW w:w="0" w:type="auto"/>
        <w:tblLook w:val="04A0" w:firstRow="1" w:lastRow="0" w:firstColumn="1" w:lastColumn="0" w:noHBand="0" w:noVBand="1"/>
      </w:tblPr>
      <w:tblGrid>
        <w:gridCol w:w="1701"/>
        <w:gridCol w:w="2835"/>
        <w:gridCol w:w="4535"/>
      </w:tblGrid>
      <w:tr w:rsidR="003229FF" w14:paraId="1E9FBB3B" w14:textId="77777777">
        <w:tc>
          <w:tcPr>
            <w:tcW w:w="1701" w:type="dxa"/>
            <w:tcBorders>
              <w:top w:val="single" w:sz="4" w:space="0" w:color="1F3864"/>
              <w:left w:val="single" w:sz="4" w:space="0" w:color="1F3864"/>
              <w:bottom w:val="single" w:sz="4" w:space="0" w:color="1F3864"/>
              <w:right w:val="single" w:sz="4" w:space="0" w:color="1F3864"/>
            </w:tcBorders>
            <w:shd w:val="clear" w:color="auto" w:fill="1F3864"/>
          </w:tcPr>
          <w:p w14:paraId="2B3CDF2A" w14:textId="77777777" w:rsidR="003229FF" w:rsidRDefault="00C53258">
            <w:pPr>
              <w:spacing w:before="40" w:after="40"/>
              <w:jc w:val="center"/>
            </w:pPr>
            <w:r>
              <w:rPr>
                <w:b/>
                <w:color w:val="FFFFFF"/>
                <w:sz w:val="20"/>
              </w:rPr>
              <w:t>Priority</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Pr>
          <w:p w14:paraId="594A17D6" w14:textId="77777777" w:rsidR="003229FF" w:rsidRDefault="00C53258">
            <w:pPr>
              <w:spacing w:before="40" w:after="40"/>
              <w:jc w:val="center"/>
            </w:pPr>
            <w:r>
              <w:rPr>
                <w:b/>
                <w:color w:val="FFFFFF"/>
                <w:sz w:val="20"/>
              </w:rPr>
              <w:t>Meaning</w:t>
            </w:r>
          </w:p>
        </w:tc>
        <w:tc>
          <w:tcPr>
            <w:tcW w:w="4535" w:type="dxa"/>
            <w:tcBorders>
              <w:top w:val="single" w:sz="4" w:space="0" w:color="1F3864"/>
              <w:left w:val="single" w:sz="4" w:space="0" w:color="1F3864"/>
              <w:bottom w:val="single" w:sz="4" w:space="0" w:color="1F3864"/>
              <w:right w:val="single" w:sz="4" w:space="0" w:color="1F3864"/>
            </w:tcBorders>
            <w:shd w:val="clear" w:color="auto" w:fill="1F3864"/>
          </w:tcPr>
          <w:p w14:paraId="0A8154D2" w14:textId="77777777" w:rsidR="003229FF" w:rsidRDefault="00C53258">
            <w:pPr>
              <w:spacing w:before="40" w:after="40"/>
              <w:jc w:val="center"/>
            </w:pPr>
            <w:r>
              <w:rPr>
                <w:b/>
                <w:color w:val="FFFFFF"/>
                <w:sz w:val="20"/>
              </w:rPr>
              <w:t>Typical response</w:t>
            </w:r>
          </w:p>
        </w:tc>
      </w:tr>
      <w:tr w:rsidR="003229FF" w14:paraId="111120EA" w14:textId="77777777">
        <w:tc>
          <w:tcPr>
            <w:tcW w:w="1701" w:type="dxa"/>
            <w:tcBorders>
              <w:top w:val="single" w:sz="4" w:space="0" w:color="1F3864"/>
              <w:left w:val="single" w:sz="4" w:space="0" w:color="1F3864"/>
              <w:bottom w:val="single" w:sz="4" w:space="0" w:color="1F3864"/>
              <w:right w:val="single" w:sz="4" w:space="0" w:color="1F3864"/>
            </w:tcBorders>
          </w:tcPr>
          <w:p w14:paraId="70DE9016" w14:textId="77777777" w:rsidR="003229FF" w:rsidRDefault="00C53258">
            <w:pPr>
              <w:spacing w:before="40" w:after="40"/>
            </w:pPr>
            <w:r>
              <w:rPr>
                <w:color w:val="000000"/>
                <w:sz w:val="20"/>
              </w:rPr>
              <w:t>High</w:t>
            </w:r>
          </w:p>
        </w:tc>
        <w:tc>
          <w:tcPr>
            <w:tcW w:w="2835" w:type="dxa"/>
            <w:tcBorders>
              <w:top w:val="single" w:sz="4" w:space="0" w:color="1F3864"/>
              <w:left w:val="single" w:sz="4" w:space="0" w:color="1F3864"/>
              <w:bottom w:val="single" w:sz="4" w:space="0" w:color="1F3864"/>
              <w:right w:val="single" w:sz="4" w:space="0" w:color="1F3864"/>
            </w:tcBorders>
          </w:tcPr>
          <w:p w14:paraId="254A8B0A" w14:textId="77777777" w:rsidR="003229FF" w:rsidRDefault="00C53258">
            <w:pPr>
              <w:spacing w:before="40" w:after="40"/>
            </w:pPr>
            <w:r>
              <w:rPr>
                <w:color w:val="000000"/>
                <w:sz w:val="20"/>
              </w:rPr>
              <w:t>Safety or major process stop</w:t>
            </w:r>
          </w:p>
        </w:tc>
        <w:tc>
          <w:tcPr>
            <w:tcW w:w="4535" w:type="dxa"/>
            <w:tcBorders>
              <w:top w:val="single" w:sz="4" w:space="0" w:color="1F3864"/>
              <w:left w:val="single" w:sz="4" w:space="0" w:color="1F3864"/>
              <w:bottom w:val="single" w:sz="4" w:space="0" w:color="1F3864"/>
              <w:right w:val="single" w:sz="4" w:space="0" w:color="1F3864"/>
            </w:tcBorders>
          </w:tcPr>
          <w:p w14:paraId="37C4B99A" w14:textId="77777777" w:rsidR="003229FF" w:rsidRDefault="00C53258">
            <w:pPr>
              <w:spacing w:before="40" w:after="40"/>
            </w:pPr>
            <w:r>
              <w:rPr>
                <w:color w:val="000000"/>
                <w:sz w:val="20"/>
              </w:rPr>
              <w:t>Stop; do not bypass; escalate</w:t>
            </w:r>
          </w:p>
        </w:tc>
      </w:tr>
      <w:tr w:rsidR="003229FF" w14:paraId="643B8BA5" w14:textId="77777777">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59286DEC" w14:textId="77777777" w:rsidR="003229FF" w:rsidRDefault="00C53258">
            <w:pPr>
              <w:spacing w:before="40" w:after="40"/>
            </w:pPr>
            <w:r>
              <w:rPr>
                <w:color w:val="000000"/>
                <w:sz w:val="20"/>
              </w:rPr>
              <w:t>Medium</w:t>
            </w:r>
          </w:p>
        </w:tc>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7F0DEA6C" w14:textId="77777777" w:rsidR="003229FF" w:rsidRDefault="00C53258">
            <w:pPr>
              <w:spacing w:before="40" w:after="40"/>
            </w:pPr>
            <w:r>
              <w:rPr>
                <w:color w:val="000000"/>
                <w:sz w:val="20"/>
              </w:rPr>
              <w:t>Process fault / sensor issue</w:t>
            </w:r>
          </w:p>
        </w:tc>
        <w:tc>
          <w:tcPr>
            <w:tcW w:w="4535" w:type="dxa"/>
            <w:tcBorders>
              <w:top w:val="single" w:sz="4" w:space="0" w:color="1F3864"/>
              <w:left w:val="single" w:sz="4" w:space="0" w:color="1F3864"/>
              <w:bottom w:val="single" w:sz="4" w:space="0" w:color="1F3864"/>
              <w:right w:val="single" w:sz="4" w:space="0" w:color="1F3864"/>
            </w:tcBorders>
            <w:shd w:val="clear" w:color="auto" w:fill="D9E1F2"/>
          </w:tcPr>
          <w:p w14:paraId="53E71C75" w14:textId="77777777" w:rsidR="003229FF" w:rsidRDefault="00C53258">
            <w:pPr>
              <w:spacing w:before="40" w:after="40"/>
            </w:pPr>
            <w:r>
              <w:rPr>
                <w:color w:val="000000"/>
                <w:sz w:val="20"/>
              </w:rPr>
              <w:t>Correct condition; follow HMI guidance</w:t>
            </w:r>
          </w:p>
        </w:tc>
      </w:tr>
      <w:tr w:rsidR="003229FF" w14:paraId="339AA342" w14:textId="77777777">
        <w:tc>
          <w:tcPr>
            <w:tcW w:w="1701" w:type="dxa"/>
            <w:tcBorders>
              <w:top w:val="single" w:sz="4" w:space="0" w:color="1F3864"/>
              <w:left w:val="single" w:sz="4" w:space="0" w:color="1F3864"/>
              <w:bottom w:val="single" w:sz="4" w:space="0" w:color="1F3864"/>
              <w:right w:val="single" w:sz="4" w:space="0" w:color="1F3864"/>
            </w:tcBorders>
          </w:tcPr>
          <w:p w14:paraId="5B691C4C" w14:textId="77777777" w:rsidR="003229FF" w:rsidRDefault="00C53258">
            <w:pPr>
              <w:spacing w:before="40" w:after="40"/>
            </w:pPr>
            <w:r>
              <w:rPr>
                <w:color w:val="000000"/>
                <w:sz w:val="20"/>
              </w:rPr>
              <w:t>Low / Info</w:t>
            </w:r>
          </w:p>
        </w:tc>
        <w:tc>
          <w:tcPr>
            <w:tcW w:w="2835" w:type="dxa"/>
            <w:tcBorders>
              <w:top w:val="single" w:sz="4" w:space="0" w:color="1F3864"/>
              <w:left w:val="single" w:sz="4" w:space="0" w:color="1F3864"/>
              <w:bottom w:val="single" w:sz="4" w:space="0" w:color="1F3864"/>
              <w:right w:val="single" w:sz="4" w:space="0" w:color="1F3864"/>
            </w:tcBorders>
          </w:tcPr>
          <w:p w14:paraId="6A6F63E7" w14:textId="77777777" w:rsidR="003229FF" w:rsidRDefault="00C53258">
            <w:pPr>
              <w:spacing w:before="40" w:after="40"/>
            </w:pPr>
            <w:r>
              <w:rPr>
                <w:color w:val="000000"/>
                <w:sz w:val="20"/>
              </w:rPr>
              <w:t>Operator guidance</w:t>
            </w:r>
          </w:p>
        </w:tc>
        <w:tc>
          <w:tcPr>
            <w:tcW w:w="4535" w:type="dxa"/>
            <w:tcBorders>
              <w:top w:val="single" w:sz="4" w:space="0" w:color="1F3864"/>
              <w:left w:val="single" w:sz="4" w:space="0" w:color="1F3864"/>
              <w:bottom w:val="single" w:sz="4" w:space="0" w:color="1F3864"/>
              <w:right w:val="single" w:sz="4" w:space="0" w:color="1F3864"/>
            </w:tcBorders>
          </w:tcPr>
          <w:p w14:paraId="4E587C05" w14:textId="77777777" w:rsidR="003229FF" w:rsidRDefault="00C53258">
            <w:pPr>
              <w:spacing w:before="40" w:after="40"/>
            </w:pPr>
            <w:r>
              <w:rPr>
                <w:color w:val="000000"/>
                <w:sz w:val="20"/>
              </w:rPr>
              <w:t>Acknowledge; continue if safe</w:t>
            </w:r>
          </w:p>
        </w:tc>
      </w:tr>
    </w:tbl>
    <w:p w14:paraId="4E75F3D7" w14:textId="77777777" w:rsidR="003229FF" w:rsidRDefault="003229FF"/>
    <w:p w14:paraId="1E186948" w14:textId="77777777" w:rsidR="003229FF" w:rsidRDefault="00C53258">
      <w:pPr>
        <w:spacing w:before="240" w:after="80"/>
        <w:outlineLvl w:val="1"/>
      </w:pPr>
      <w:r>
        <w:rPr>
          <w:b/>
          <w:color w:val="1F3864"/>
          <w:sz w:val="26"/>
        </w:rPr>
        <w:t>10.2 Alarm / Fault Code List</w:t>
      </w:r>
    </w:p>
    <w:tbl>
      <w:tblPr>
        <w:tblW w:w="0" w:type="auto"/>
        <w:tblLook w:val="04A0" w:firstRow="1" w:lastRow="0" w:firstColumn="1" w:lastColumn="0" w:noHBand="0" w:noVBand="1"/>
      </w:tblPr>
      <w:tblGrid>
        <w:gridCol w:w="9072"/>
      </w:tblGrid>
      <w:tr w:rsidR="003229FF" w14:paraId="68965487" w14:textId="77777777">
        <w:tc>
          <w:tcPr>
            <w:tcW w:w="9072" w:type="dxa"/>
            <w:tcBorders>
              <w:top w:val="single" w:sz="4" w:space="0" w:color="AAAAAA"/>
              <w:left w:val="single" w:sz="4" w:space="0" w:color="AAAAAA"/>
              <w:bottom w:val="single" w:sz="4" w:space="0" w:color="AAAAAA"/>
              <w:right w:val="single" w:sz="4" w:space="0" w:color="AAAAAA"/>
            </w:tcBorders>
            <w:shd w:val="clear" w:color="auto" w:fill="F7F7F7"/>
          </w:tcPr>
          <w:p w14:paraId="298BB165" w14:textId="77777777" w:rsidR="003229FF" w:rsidRDefault="00C53258">
            <w:r>
              <w:rPr>
                <w:b/>
                <w:color w:val="000000"/>
              </w:rPr>
              <w:t>PLACEHOLDER</w:t>
            </w:r>
          </w:p>
          <w:p w14:paraId="6F21390B" w14:textId="77777777" w:rsidR="003229FF" w:rsidRDefault="00C53258">
            <w:r>
              <w:rPr>
                <w:b/>
                <w:color w:val="000000"/>
              </w:rPr>
              <w:t>[PLACEHOLDER — Complete HMI/PLC alarm code register — OA-P2G-004]</w:t>
            </w:r>
          </w:p>
        </w:tc>
      </w:tr>
    </w:tbl>
    <w:p w14:paraId="6A35B0DB" w14:textId="77777777" w:rsidR="003229FF" w:rsidRDefault="003229FF"/>
    <w:p w14:paraId="28CEBE64" w14:textId="77777777" w:rsidR="003229FF" w:rsidRDefault="00C53258">
      <w:pPr>
        <w:spacing w:before="240" w:after="80"/>
        <w:outlineLvl w:val="1"/>
      </w:pPr>
      <w:r>
        <w:rPr>
          <w:b/>
          <w:color w:val="1F3864"/>
          <w:sz w:val="26"/>
        </w:rPr>
        <w:t>10.3 General Alarm Response Procedure</w:t>
      </w:r>
    </w:p>
    <w:tbl>
      <w:tblPr>
        <w:tblW w:w="0" w:type="auto"/>
        <w:tblLook w:val="04A0" w:firstRow="1" w:lastRow="0" w:firstColumn="1" w:lastColumn="0" w:noHBand="0" w:noVBand="1"/>
      </w:tblPr>
      <w:tblGrid>
        <w:gridCol w:w="9072"/>
      </w:tblGrid>
      <w:tr w:rsidR="003229FF" w14:paraId="025408E7"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1E6ACD55" w14:textId="77777777" w:rsidR="003229FF" w:rsidRDefault="00C53258">
            <w:pPr>
              <w:spacing w:before="40" w:after="40"/>
              <w:jc w:val="center"/>
            </w:pPr>
            <w:r>
              <w:rPr>
                <w:b/>
                <w:color w:val="FFFFFF"/>
              </w:rPr>
              <w:t>START</w:t>
            </w:r>
          </w:p>
        </w:tc>
      </w:tr>
      <w:tr w:rsidR="003229FF" w14:paraId="58B0184B"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6CE64348" w14:textId="77777777" w:rsidR="003229FF" w:rsidRDefault="00C53258">
            <w:pPr>
              <w:spacing w:before="40" w:after="40"/>
              <w:jc w:val="center"/>
            </w:pPr>
            <w:r>
              <w:rPr>
                <w:color w:val="1F3864"/>
              </w:rPr>
              <w:t>Note alarm code / message</w:t>
            </w:r>
          </w:p>
        </w:tc>
      </w:tr>
      <w:tr w:rsidR="003229FF" w14:paraId="1490F582"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76A0DED1" w14:textId="77777777" w:rsidR="003229FF" w:rsidRDefault="00C53258">
            <w:pPr>
              <w:spacing w:before="40" w:after="40"/>
              <w:jc w:val="center"/>
            </w:pPr>
            <w:r>
              <w:rPr>
                <w:color w:val="1F3864"/>
              </w:rPr>
              <w:t>Stop if unsafe condition</w:t>
            </w:r>
          </w:p>
        </w:tc>
      </w:tr>
      <w:tr w:rsidR="003229FF" w14:paraId="34D6419D"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18274030" w14:textId="77777777" w:rsidR="003229FF" w:rsidRDefault="00C53258">
            <w:pPr>
              <w:spacing w:before="40" w:after="40"/>
              <w:jc w:val="center"/>
            </w:pPr>
            <w:r>
              <w:rPr>
                <w:color w:val="1F3864"/>
              </w:rPr>
              <w:t>Correct root cause</w:t>
            </w:r>
          </w:p>
        </w:tc>
      </w:tr>
      <w:tr w:rsidR="003229FF" w14:paraId="0326B6BA"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1A9FE527" w14:textId="77777777" w:rsidR="003229FF" w:rsidRDefault="00C53258">
            <w:pPr>
              <w:spacing w:before="40" w:after="40"/>
              <w:jc w:val="center"/>
            </w:pPr>
            <w:r>
              <w:rPr>
                <w:color w:val="1F3864"/>
              </w:rPr>
              <w:t>Reset only when clear</w:t>
            </w:r>
          </w:p>
        </w:tc>
      </w:tr>
      <w:tr w:rsidR="003229FF" w14:paraId="58E4CE10"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7F3CC1D4" w14:textId="77777777" w:rsidR="003229FF" w:rsidRDefault="00C53258">
            <w:pPr>
              <w:spacing w:before="40" w:after="40"/>
              <w:jc w:val="center"/>
            </w:pPr>
            <w:r>
              <w:rPr>
                <w:color w:val="1F3864"/>
              </w:rPr>
              <w:t>Escalate if unresolved</w:t>
            </w:r>
          </w:p>
        </w:tc>
      </w:tr>
      <w:tr w:rsidR="003229FF" w14:paraId="1FCD966D"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5CC229E1" w14:textId="77777777" w:rsidR="003229FF" w:rsidRDefault="00C53258">
            <w:pPr>
              <w:spacing w:before="40" w:after="40"/>
              <w:jc w:val="center"/>
            </w:pPr>
            <w:r>
              <w:rPr>
                <w:b/>
                <w:color w:val="FFFFFF"/>
              </w:rPr>
              <w:t>END</w:t>
            </w:r>
          </w:p>
        </w:tc>
      </w:tr>
    </w:tbl>
    <w:p w14:paraId="2D10867A" w14:textId="77777777" w:rsidR="003229FF" w:rsidRDefault="003229FF"/>
    <w:p w14:paraId="6E03B69B" w14:textId="77777777" w:rsidR="003229FF" w:rsidRDefault="00C53258">
      <w:pPr>
        <w:pageBreakBefore/>
        <w:spacing w:before="360" w:after="120"/>
        <w:outlineLvl w:val="0"/>
      </w:pPr>
      <w:r>
        <w:rPr>
          <w:b/>
          <w:color w:val="1F3864"/>
          <w:sz w:val="28"/>
        </w:rPr>
        <w:lastRenderedPageBreak/>
        <w:t>11. Safety Features &amp; Interlocks</w:t>
      </w:r>
    </w:p>
    <w:p w14:paraId="1F8152AB" w14:textId="77777777" w:rsidR="003229FF" w:rsidRDefault="00C53258">
      <w:pPr>
        <w:spacing w:before="240" w:after="80"/>
        <w:outlineLvl w:val="1"/>
      </w:pPr>
      <w:r>
        <w:rPr>
          <w:b/>
          <w:color w:val="1F3864"/>
          <w:sz w:val="26"/>
        </w:rPr>
        <w:t>11.1 Safety Architecture</w:t>
      </w:r>
    </w:p>
    <w:p w14:paraId="3F4D356D" w14:textId="77777777" w:rsidR="003229FF" w:rsidRDefault="00C53258">
      <w:pPr>
        <w:spacing w:after="120"/>
      </w:pPr>
      <w:r>
        <w:rPr>
          <w:color w:val="000000"/>
        </w:rPr>
        <w:t>Safety measures combine fixed guarding, electro-sensitive protective equipment (light curtain), two-hand control for cycle start, emergency stop, electrical isolation, and pneumatic isolation, supported by administrative controls (training, PPE, procedures, signage).</w:t>
      </w:r>
    </w:p>
    <w:p w14:paraId="10075F22" w14:textId="77777777" w:rsidR="003229FF" w:rsidRDefault="00C53258">
      <w:pPr>
        <w:spacing w:before="240" w:after="80"/>
        <w:outlineLvl w:val="1"/>
      </w:pPr>
      <w:r>
        <w:rPr>
          <w:b/>
          <w:color w:val="1F3864"/>
          <w:sz w:val="26"/>
        </w:rPr>
        <w:t>11.2 Safety Control System</w:t>
      </w:r>
    </w:p>
    <w:p w14:paraId="05D9483D" w14:textId="77777777" w:rsidR="003229FF" w:rsidRDefault="00C53258">
      <w:pPr>
        <w:spacing w:after="120"/>
      </w:pPr>
      <w:r>
        <w:rPr>
          <w:color w:val="000000"/>
        </w:rPr>
        <w:t>A safety-rated controller (SRPCS) is identified in the Machine Safety Assessment documentation imagery. Exact product model, I/O map, and validated safety functions shall be confirmed from manufacturer documentation (OA-P2G-007).</w:t>
      </w:r>
    </w:p>
    <w:p w14:paraId="7BB4F811" w14:textId="77777777" w:rsidR="003229FF" w:rsidRDefault="00C53258">
      <w:pPr>
        <w:spacing w:before="240" w:after="80"/>
        <w:outlineLvl w:val="1"/>
      </w:pPr>
      <w:r>
        <w:rPr>
          <w:b/>
          <w:color w:val="1F3864"/>
          <w:sz w:val="26"/>
        </w:rPr>
        <w:t>11.3 Safety Device Inventory</w:t>
      </w:r>
    </w:p>
    <w:tbl>
      <w:tblPr>
        <w:tblStyle w:val="TableGrid"/>
        <w:tblW w:w="0" w:type="auto"/>
        <w:tblLook w:val="04A0" w:firstRow="1" w:lastRow="0" w:firstColumn="1" w:lastColumn="0" w:noHBand="0" w:noVBand="1"/>
      </w:tblPr>
      <w:tblGrid>
        <w:gridCol w:w="1124"/>
        <w:gridCol w:w="1971"/>
        <w:gridCol w:w="3933"/>
        <w:gridCol w:w="2260"/>
      </w:tblGrid>
      <w:tr w:rsidR="003229FF" w14:paraId="66663D8F" w14:textId="77777777">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689D8EF2" w14:textId="77777777" w:rsidR="003229FF" w:rsidRDefault="00C53258">
            <w:pPr>
              <w:spacing w:before="40" w:after="40"/>
              <w:jc w:val="center"/>
            </w:pPr>
            <w:r>
              <w:rPr>
                <w:b/>
                <w:color w:val="FFFFFF"/>
                <w:sz w:val="20"/>
              </w:rPr>
              <w:t>ID</w:t>
            </w:r>
          </w:p>
        </w:tc>
        <w:tc>
          <w:tcPr>
            <w:tcW w:w="1984" w:type="dxa"/>
            <w:tcBorders>
              <w:top w:val="single" w:sz="4" w:space="0" w:color="1F3864"/>
              <w:left w:val="single" w:sz="4" w:space="0" w:color="1F3864"/>
              <w:bottom w:val="single" w:sz="4" w:space="0" w:color="1F3864"/>
              <w:right w:val="single" w:sz="4" w:space="0" w:color="1F3864"/>
            </w:tcBorders>
            <w:shd w:val="clear" w:color="auto" w:fill="1F3864"/>
          </w:tcPr>
          <w:p w14:paraId="7F81D3F8" w14:textId="77777777" w:rsidR="003229FF" w:rsidRDefault="00C53258">
            <w:pPr>
              <w:spacing w:before="40" w:after="40"/>
              <w:jc w:val="center"/>
            </w:pPr>
            <w:r>
              <w:rPr>
                <w:b/>
                <w:color w:val="FFFFFF"/>
                <w:sz w:val="20"/>
              </w:rPr>
              <w:t>Device</w:t>
            </w:r>
          </w:p>
        </w:tc>
        <w:tc>
          <w:tcPr>
            <w:tcW w:w="3969" w:type="dxa"/>
            <w:tcBorders>
              <w:top w:val="single" w:sz="4" w:space="0" w:color="1F3864"/>
              <w:left w:val="single" w:sz="4" w:space="0" w:color="1F3864"/>
              <w:bottom w:val="single" w:sz="4" w:space="0" w:color="1F3864"/>
              <w:right w:val="single" w:sz="4" w:space="0" w:color="1F3864"/>
            </w:tcBorders>
            <w:shd w:val="clear" w:color="auto" w:fill="1F3864"/>
          </w:tcPr>
          <w:p w14:paraId="32ADCD2D" w14:textId="77777777" w:rsidR="003229FF" w:rsidRDefault="00C53258">
            <w:pPr>
              <w:spacing w:before="40" w:after="40"/>
              <w:jc w:val="center"/>
            </w:pPr>
            <w:r>
              <w:rPr>
                <w:b/>
                <w:color w:val="FFFFFF"/>
                <w:sz w:val="20"/>
              </w:rPr>
              <w:t>Detail</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50A50965" w14:textId="77777777" w:rsidR="003229FF" w:rsidRDefault="00C53258">
            <w:pPr>
              <w:spacing w:before="40" w:after="40"/>
              <w:jc w:val="center"/>
            </w:pPr>
            <w:r>
              <w:rPr>
                <w:b/>
                <w:color w:val="FFFFFF"/>
                <w:sz w:val="20"/>
              </w:rPr>
              <w:t>Notes / PLr</w:t>
            </w:r>
          </w:p>
        </w:tc>
      </w:tr>
      <w:tr w:rsidR="003229FF" w14:paraId="576D85D0" w14:textId="77777777">
        <w:tc>
          <w:tcPr>
            <w:tcW w:w="1134" w:type="dxa"/>
            <w:tcBorders>
              <w:top w:val="single" w:sz="4" w:space="0" w:color="1F3864"/>
              <w:left w:val="single" w:sz="4" w:space="0" w:color="1F3864"/>
              <w:bottom w:val="single" w:sz="4" w:space="0" w:color="1F3864"/>
              <w:right w:val="single" w:sz="4" w:space="0" w:color="1F3864"/>
            </w:tcBorders>
          </w:tcPr>
          <w:p w14:paraId="7B5476EE" w14:textId="77777777" w:rsidR="003229FF" w:rsidRDefault="00C53258">
            <w:pPr>
              <w:spacing w:before="40" w:after="40"/>
            </w:pPr>
            <w:r>
              <w:rPr>
                <w:color w:val="000000"/>
                <w:sz w:val="20"/>
              </w:rPr>
              <w:t>SD-01</w:t>
            </w:r>
          </w:p>
        </w:tc>
        <w:tc>
          <w:tcPr>
            <w:tcW w:w="1984" w:type="dxa"/>
            <w:tcBorders>
              <w:top w:val="single" w:sz="4" w:space="0" w:color="1F3864"/>
              <w:left w:val="single" w:sz="4" w:space="0" w:color="1F3864"/>
              <w:bottom w:val="single" w:sz="4" w:space="0" w:color="1F3864"/>
              <w:right w:val="single" w:sz="4" w:space="0" w:color="1F3864"/>
            </w:tcBorders>
          </w:tcPr>
          <w:p w14:paraId="72637C72" w14:textId="77777777" w:rsidR="003229FF" w:rsidRDefault="00C53258">
            <w:pPr>
              <w:spacing w:before="40" w:after="40"/>
            </w:pPr>
            <w:r>
              <w:rPr>
                <w:color w:val="000000"/>
                <w:sz w:val="20"/>
              </w:rPr>
              <w:t>Fixed / hinged mesh perimeter guard</w:t>
            </w:r>
          </w:p>
        </w:tc>
        <w:tc>
          <w:tcPr>
            <w:tcW w:w="3969" w:type="dxa"/>
            <w:tcBorders>
              <w:top w:val="single" w:sz="4" w:space="0" w:color="1F3864"/>
              <w:left w:val="single" w:sz="4" w:space="0" w:color="1F3864"/>
              <w:bottom w:val="single" w:sz="4" w:space="0" w:color="1F3864"/>
              <w:right w:val="single" w:sz="4" w:space="0" w:color="1F3864"/>
            </w:tcBorders>
          </w:tcPr>
          <w:p w14:paraId="6DAA2882" w14:textId="77777777" w:rsidR="003229FF" w:rsidRDefault="00C53258">
            <w:pPr>
              <w:spacing w:before="40" w:after="40"/>
            </w:pPr>
            <w:r>
              <w:rPr>
                <w:color w:val="000000"/>
                <w:sz w:val="20"/>
              </w:rPr>
              <w:t>Wire-mesh guard door on operator face (site photo shows door open for access); RA cites fixed perimeter guard ~20 mm mesh, ISO 14120 / ISO 13857 principles</w:t>
            </w:r>
          </w:p>
        </w:tc>
        <w:tc>
          <w:tcPr>
            <w:tcW w:w="2268" w:type="dxa"/>
            <w:tcBorders>
              <w:top w:val="single" w:sz="4" w:space="0" w:color="1F3864"/>
              <w:left w:val="single" w:sz="4" w:space="0" w:color="1F3864"/>
              <w:bottom w:val="single" w:sz="4" w:space="0" w:color="1F3864"/>
              <w:right w:val="single" w:sz="4" w:space="0" w:color="1F3864"/>
            </w:tcBorders>
          </w:tcPr>
          <w:p w14:paraId="33E0F040" w14:textId="77777777" w:rsidR="003229FF" w:rsidRDefault="00C53258">
            <w:pPr>
              <w:spacing w:before="40" w:after="40"/>
            </w:pPr>
            <w:r>
              <w:rPr>
                <w:color w:val="000000"/>
                <w:sz w:val="20"/>
              </w:rPr>
              <w:t>SF00 — prevent entry/access</w:t>
            </w:r>
          </w:p>
        </w:tc>
      </w:tr>
      <w:tr w:rsidR="003229FF" w14:paraId="3361D95B"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1FB3701B" w14:textId="77777777" w:rsidR="003229FF" w:rsidRDefault="00C53258">
            <w:pPr>
              <w:spacing w:before="40" w:after="40"/>
            </w:pPr>
            <w:r>
              <w:rPr>
                <w:color w:val="000000"/>
                <w:sz w:val="20"/>
              </w:rPr>
              <w:t>SD-02</w:t>
            </w:r>
          </w:p>
        </w:tc>
        <w:tc>
          <w:tcPr>
            <w:tcW w:w="1984" w:type="dxa"/>
            <w:tcBorders>
              <w:top w:val="single" w:sz="4" w:space="0" w:color="1F3864"/>
              <w:left w:val="single" w:sz="4" w:space="0" w:color="1F3864"/>
              <w:bottom w:val="single" w:sz="4" w:space="0" w:color="1F3864"/>
              <w:right w:val="single" w:sz="4" w:space="0" w:color="1F3864"/>
            </w:tcBorders>
            <w:shd w:val="clear" w:color="auto" w:fill="D9E1F2"/>
          </w:tcPr>
          <w:p w14:paraId="41E072BB" w14:textId="77777777" w:rsidR="003229FF" w:rsidRDefault="00C53258">
            <w:pPr>
              <w:spacing w:before="40" w:after="40"/>
            </w:pPr>
            <w:r>
              <w:rPr>
                <w:color w:val="000000"/>
                <w:sz w:val="20"/>
              </w:rPr>
              <w:t>Operator access light curtain</w:t>
            </w:r>
          </w:p>
        </w:tc>
        <w:tc>
          <w:tcPr>
            <w:tcW w:w="3969" w:type="dxa"/>
            <w:tcBorders>
              <w:top w:val="single" w:sz="4" w:space="0" w:color="1F3864"/>
              <w:left w:val="single" w:sz="4" w:space="0" w:color="1F3864"/>
              <w:bottom w:val="single" w:sz="4" w:space="0" w:color="1F3864"/>
              <w:right w:val="single" w:sz="4" w:space="0" w:color="1F3864"/>
            </w:tcBorders>
            <w:shd w:val="clear" w:color="auto" w:fill="D9E1F2"/>
          </w:tcPr>
          <w:p w14:paraId="5A9E4F3E" w14:textId="77777777" w:rsidR="003229FF" w:rsidRDefault="00C53258">
            <w:pPr>
              <w:spacing w:before="40" w:after="40"/>
            </w:pPr>
            <w:r>
              <w:rPr>
                <w:color w:val="000000"/>
                <w:sz w:val="20"/>
              </w:rPr>
              <w:t>Type 4 safety light curtain; vertical mount; top beam ~1400 mm, lowest ~900 mm, resolution 14 mm (RA); column/interface area visible in side photo</w:t>
            </w:r>
          </w:p>
        </w:tc>
        <w:tc>
          <w:tcPr>
            <w:tcW w:w="2268" w:type="dxa"/>
            <w:tcBorders>
              <w:top w:val="single" w:sz="4" w:space="0" w:color="1F3864"/>
              <w:left w:val="single" w:sz="4" w:space="0" w:color="1F3864"/>
              <w:bottom w:val="single" w:sz="4" w:space="0" w:color="1F3864"/>
              <w:right w:val="single" w:sz="4" w:space="0" w:color="1F3864"/>
            </w:tcBorders>
            <w:shd w:val="clear" w:color="auto" w:fill="D9E1F2"/>
          </w:tcPr>
          <w:p w14:paraId="0652D92A" w14:textId="77777777" w:rsidR="003229FF" w:rsidRDefault="00C53258">
            <w:pPr>
              <w:spacing w:before="40" w:after="40"/>
            </w:pPr>
            <w:r>
              <w:rPr>
                <w:color w:val="000000"/>
                <w:sz w:val="20"/>
              </w:rPr>
              <w:t>PLr c — SF13</w:t>
            </w:r>
          </w:p>
        </w:tc>
      </w:tr>
      <w:tr w:rsidR="003229FF" w14:paraId="2228A409" w14:textId="77777777">
        <w:tc>
          <w:tcPr>
            <w:tcW w:w="1134" w:type="dxa"/>
            <w:tcBorders>
              <w:top w:val="single" w:sz="4" w:space="0" w:color="1F3864"/>
              <w:left w:val="single" w:sz="4" w:space="0" w:color="1F3864"/>
              <w:bottom w:val="single" w:sz="4" w:space="0" w:color="1F3864"/>
              <w:right w:val="single" w:sz="4" w:space="0" w:color="1F3864"/>
            </w:tcBorders>
          </w:tcPr>
          <w:p w14:paraId="4BDC3B45" w14:textId="77777777" w:rsidR="003229FF" w:rsidRDefault="00C53258">
            <w:pPr>
              <w:spacing w:before="40" w:after="40"/>
            </w:pPr>
            <w:r>
              <w:rPr>
                <w:color w:val="000000"/>
                <w:sz w:val="20"/>
              </w:rPr>
              <w:t>SD-03</w:t>
            </w:r>
          </w:p>
        </w:tc>
        <w:tc>
          <w:tcPr>
            <w:tcW w:w="1984" w:type="dxa"/>
            <w:tcBorders>
              <w:top w:val="single" w:sz="4" w:space="0" w:color="1F3864"/>
              <w:left w:val="single" w:sz="4" w:space="0" w:color="1F3864"/>
              <w:bottom w:val="single" w:sz="4" w:space="0" w:color="1F3864"/>
              <w:right w:val="single" w:sz="4" w:space="0" w:color="1F3864"/>
            </w:tcBorders>
          </w:tcPr>
          <w:p w14:paraId="5ADA9D48" w14:textId="77777777" w:rsidR="003229FF" w:rsidRDefault="00C53258">
            <w:pPr>
              <w:spacing w:before="40" w:after="40"/>
            </w:pPr>
            <w:r>
              <w:rPr>
                <w:color w:val="000000"/>
                <w:sz w:val="20"/>
              </w:rPr>
              <w:t>Two-hand cycle start (dual stations)</w:t>
            </w:r>
          </w:p>
        </w:tc>
        <w:tc>
          <w:tcPr>
            <w:tcW w:w="3969" w:type="dxa"/>
            <w:tcBorders>
              <w:top w:val="single" w:sz="4" w:space="0" w:color="1F3864"/>
              <w:left w:val="single" w:sz="4" w:space="0" w:color="1F3864"/>
              <w:bottom w:val="single" w:sz="4" w:space="0" w:color="1F3864"/>
              <w:right w:val="single" w:sz="4" w:space="0" w:color="1F3864"/>
            </w:tcBorders>
          </w:tcPr>
          <w:p w14:paraId="0FD0BD7C" w14:textId="77777777" w:rsidR="003229FF" w:rsidRDefault="00C53258">
            <w:pPr>
              <w:spacing w:before="40" w:after="40"/>
            </w:pPr>
            <w:r>
              <w:rPr>
                <w:color w:val="000000"/>
                <w:sz w:val="20"/>
              </w:rPr>
              <w:t>Two-hand actuating control for cycle start (ISO 13851 / ISO 13855). Site photo: left and right front button stations with paired red actuators.</w:t>
            </w:r>
          </w:p>
        </w:tc>
        <w:tc>
          <w:tcPr>
            <w:tcW w:w="2268" w:type="dxa"/>
            <w:tcBorders>
              <w:top w:val="single" w:sz="4" w:space="0" w:color="1F3864"/>
              <w:left w:val="single" w:sz="4" w:space="0" w:color="1F3864"/>
              <w:bottom w:val="single" w:sz="4" w:space="0" w:color="1F3864"/>
              <w:right w:val="single" w:sz="4" w:space="0" w:color="1F3864"/>
            </w:tcBorders>
          </w:tcPr>
          <w:p w14:paraId="5601E7DB" w14:textId="77777777" w:rsidR="003229FF" w:rsidRDefault="00C53258">
            <w:pPr>
              <w:spacing w:before="40" w:after="40"/>
            </w:pPr>
            <w:r>
              <w:rPr>
                <w:color w:val="000000"/>
                <w:sz w:val="20"/>
              </w:rPr>
              <w:t>PLr c — SFXX</w:t>
            </w:r>
          </w:p>
        </w:tc>
      </w:tr>
      <w:tr w:rsidR="003229FF" w14:paraId="6369AA68"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0C29C131" w14:textId="77777777" w:rsidR="003229FF" w:rsidRDefault="00C53258">
            <w:pPr>
              <w:spacing w:before="40" w:after="40"/>
            </w:pPr>
            <w:r>
              <w:rPr>
                <w:color w:val="000000"/>
                <w:sz w:val="20"/>
              </w:rPr>
              <w:t>SD-04</w:t>
            </w:r>
          </w:p>
        </w:tc>
        <w:tc>
          <w:tcPr>
            <w:tcW w:w="1984" w:type="dxa"/>
            <w:tcBorders>
              <w:top w:val="single" w:sz="4" w:space="0" w:color="1F3864"/>
              <w:left w:val="single" w:sz="4" w:space="0" w:color="1F3864"/>
              <w:bottom w:val="single" w:sz="4" w:space="0" w:color="1F3864"/>
              <w:right w:val="single" w:sz="4" w:space="0" w:color="1F3864"/>
            </w:tcBorders>
            <w:shd w:val="clear" w:color="auto" w:fill="D9E1F2"/>
          </w:tcPr>
          <w:p w14:paraId="38E53910" w14:textId="77777777" w:rsidR="003229FF" w:rsidRDefault="00C53258">
            <w:pPr>
              <w:spacing w:before="40" w:after="40"/>
            </w:pPr>
            <w:r>
              <w:rPr>
                <w:color w:val="000000"/>
                <w:sz w:val="20"/>
              </w:rPr>
              <w:t>Emergency stop push button(s)</w:t>
            </w:r>
          </w:p>
        </w:tc>
        <w:tc>
          <w:tcPr>
            <w:tcW w:w="3969" w:type="dxa"/>
            <w:tcBorders>
              <w:top w:val="single" w:sz="4" w:space="0" w:color="1F3864"/>
              <w:left w:val="single" w:sz="4" w:space="0" w:color="1F3864"/>
              <w:bottom w:val="single" w:sz="4" w:space="0" w:color="1F3864"/>
              <w:right w:val="single" w:sz="4" w:space="0" w:color="1F3864"/>
            </w:tcBorders>
            <w:shd w:val="clear" w:color="auto" w:fill="D9E1F2"/>
          </w:tcPr>
          <w:p w14:paraId="4CCAE07F" w14:textId="77777777" w:rsidR="003229FF" w:rsidRDefault="00C53258">
            <w:pPr>
              <w:spacing w:before="40" w:after="40"/>
            </w:pPr>
            <w:r>
              <w:rPr>
                <w:color w:val="000000"/>
                <w:sz w:val="20"/>
              </w:rPr>
              <w:t>RA: Front Estop SF99 PLr c. Site photo: red mushroom E-Stop on control column below HMI; confirm any additional buttons on walk-down.</w:t>
            </w:r>
          </w:p>
        </w:tc>
        <w:tc>
          <w:tcPr>
            <w:tcW w:w="2268" w:type="dxa"/>
            <w:tcBorders>
              <w:top w:val="single" w:sz="4" w:space="0" w:color="1F3864"/>
              <w:left w:val="single" w:sz="4" w:space="0" w:color="1F3864"/>
              <w:bottom w:val="single" w:sz="4" w:space="0" w:color="1F3864"/>
              <w:right w:val="single" w:sz="4" w:space="0" w:color="1F3864"/>
            </w:tcBorders>
            <w:shd w:val="clear" w:color="auto" w:fill="D9E1F2"/>
          </w:tcPr>
          <w:p w14:paraId="1E133F22" w14:textId="77777777" w:rsidR="003229FF" w:rsidRDefault="00C53258">
            <w:pPr>
              <w:spacing w:before="40" w:after="40"/>
            </w:pPr>
            <w:r>
              <w:rPr>
                <w:color w:val="000000"/>
                <w:sz w:val="20"/>
              </w:rPr>
              <w:t>PLr c — SF99</w:t>
            </w:r>
          </w:p>
        </w:tc>
      </w:tr>
      <w:tr w:rsidR="003229FF" w14:paraId="7B1D13C9" w14:textId="77777777">
        <w:tc>
          <w:tcPr>
            <w:tcW w:w="1134" w:type="dxa"/>
            <w:tcBorders>
              <w:top w:val="single" w:sz="4" w:space="0" w:color="1F3864"/>
              <w:left w:val="single" w:sz="4" w:space="0" w:color="1F3864"/>
              <w:bottom w:val="single" w:sz="4" w:space="0" w:color="1F3864"/>
              <w:right w:val="single" w:sz="4" w:space="0" w:color="1F3864"/>
            </w:tcBorders>
          </w:tcPr>
          <w:p w14:paraId="67BB3451" w14:textId="77777777" w:rsidR="003229FF" w:rsidRDefault="00C53258">
            <w:pPr>
              <w:spacing w:before="40" w:after="40"/>
            </w:pPr>
            <w:r>
              <w:rPr>
                <w:color w:val="000000"/>
                <w:sz w:val="20"/>
              </w:rPr>
              <w:t>SD-05</w:t>
            </w:r>
          </w:p>
        </w:tc>
        <w:tc>
          <w:tcPr>
            <w:tcW w:w="1984" w:type="dxa"/>
            <w:tcBorders>
              <w:top w:val="single" w:sz="4" w:space="0" w:color="1F3864"/>
              <w:left w:val="single" w:sz="4" w:space="0" w:color="1F3864"/>
              <w:bottom w:val="single" w:sz="4" w:space="0" w:color="1F3864"/>
              <w:right w:val="single" w:sz="4" w:space="0" w:color="1F3864"/>
            </w:tcBorders>
          </w:tcPr>
          <w:p w14:paraId="13D2EDC8" w14:textId="77777777" w:rsidR="003229FF" w:rsidRDefault="00C53258">
            <w:pPr>
              <w:spacing w:before="40" w:after="40"/>
            </w:pPr>
            <w:r>
              <w:rPr>
                <w:color w:val="000000"/>
                <w:sz w:val="20"/>
              </w:rPr>
              <w:t>Power isolation switch</w:t>
            </w:r>
          </w:p>
        </w:tc>
        <w:tc>
          <w:tcPr>
            <w:tcW w:w="3969" w:type="dxa"/>
            <w:tcBorders>
              <w:top w:val="single" w:sz="4" w:space="0" w:color="1F3864"/>
              <w:left w:val="single" w:sz="4" w:space="0" w:color="1F3864"/>
              <w:bottom w:val="single" w:sz="4" w:space="0" w:color="1F3864"/>
              <w:right w:val="single" w:sz="4" w:space="0" w:color="1F3864"/>
            </w:tcBorders>
          </w:tcPr>
          <w:p w14:paraId="1DF8C9C8" w14:textId="77777777" w:rsidR="003229FF" w:rsidRDefault="00C53258">
            <w:pPr>
              <w:spacing w:before="40" w:after="40"/>
            </w:pPr>
            <w:r>
              <w:rPr>
                <w:color w:val="000000"/>
                <w:sz w:val="20"/>
              </w:rPr>
              <w:t>Red/yellow rotary main isolator lower right front (site photo); IEC 60204-1 isolation</w:t>
            </w:r>
          </w:p>
        </w:tc>
        <w:tc>
          <w:tcPr>
            <w:tcW w:w="2268" w:type="dxa"/>
            <w:tcBorders>
              <w:top w:val="single" w:sz="4" w:space="0" w:color="1F3864"/>
              <w:left w:val="single" w:sz="4" w:space="0" w:color="1F3864"/>
              <w:bottom w:val="single" w:sz="4" w:space="0" w:color="1F3864"/>
              <w:right w:val="single" w:sz="4" w:space="0" w:color="1F3864"/>
            </w:tcBorders>
          </w:tcPr>
          <w:p w14:paraId="6C61B301" w14:textId="77777777" w:rsidR="003229FF" w:rsidRDefault="00C53258">
            <w:pPr>
              <w:spacing w:before="40" w:after="40"/>
            </w:pPr>
            <w:r>
              <w:rPr>
                <w:color w:val="000000"/>
                <w:sz w:val="20"/>
              </w:rPr>
              <w:t>Isolation</w:t>
            </w:r>
          </w:p>
        </w:tc>
      </w:tr>
      <w:tr w:rsidR="003229FF" w14:paraId="4EE6E000"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258D11EA" w14:textId="77777777" w:rsidR="003229FF" w:rsidRDefault="00C53258">
            <w:pPr>
              <w:spacing w:before="40" w:after="40"/>
            </w:pPr>
            <w:r>
              <w:rPr>
                <w:color w:val="000000"/>
                <w:sz w:val="20"/>
              </w:rPr>
              <w:t>SD-06</w:t>
            </w:r>
          </w:p>
        </w:tc>
        <w:tc>
          <w:tcPr>
            <w:tcW w:w="1984" w:type="dxa"/>
            <w:tcBorders>
              <w:top w:val="single" w:sz="4" w:space="0" w:color="1F3864"/>
              <w:left w:val="single" w:sz="4" w:space="0" w:color="1F3864"/>
              <w:bottom w:val="single" w:sz="4" w:space="0" w:color="1F3864"/>
              <w:right w:val="single" w:sz="4" w:space="0" w:color="1F3864"/>
            </w:tcBorders>
            <w:shd w:val="clear" w:color="auto" w:fill="D9E1F2"/>
          </w:tcPr>
          <w:p w14:paraId="2FF4F648" w14:textId="77777777" w:rsidR="003229FF" w:rsidRDefault="00C53258">
            <w:pPr>
              <w:spacing w:before="40" w:after="40"/>
            </w:pPr>
            <w:r>
              <w:rPr>
                <w:color w:val="000000"/>
                <w:sz w:val="20"/>
              </w:rPr>
              <w:t>Pneumatic air isolation + FRL</w:t>
            </w:r>
          </w:p>
        </w:tc>
        <w:tc>
          <w:tcPr>
            <w:tcW w:w="3969" w:type="dxa"/>
            <w:tcBorders>
              <w:top w:val="single" w:sz="4" w:space="0" w:color="1F3864"/>
              <w:left w:val="single" w:sz="4" w:space="0" w:color="1F3864"/>
              <w:bottom w:val="single" w:sz="4" w:space="0" w:color="1F3864"/>
              <w:right w:val="single" w:sz="4" w:space="0" w:color="1F3864"/>
            </w:tcBorders>
            <w:shd w:val="clear" w:color="auto" w:fill="D9E1F2"/>
          </w:tcPr>
          <w:p w14:paraId="6398EB71" w14:textId="77777777" w:rsidR="003229FF" w:rsidRDefault="00C53258">
            <w:pPr>
              <w:spacing w:before="40" w:after="40"/>
            </w:pPr>
            <w:r>
              <w:rPr>
                <w:color w:val="000000"/>
                <w:sz w:val="20"/>
              </w:rPr>
              <w:t>FRL/regulator assembly on front lower right (site photo); air isolation energy isolation function SF11 per RA (ISO 4414)</w:t>
            </w:r>
          </w:p>
        </w:tc>
        <w:tc>
          <w:tcPr>
            <w:tcW w:w="2268" w:type="dxa"/>
            <w:tcBorders>
              <w:top w:val="single" w:sz="4" w:space="0" w:color="1F3864"/>
              <w:left w:val="single" w:sz="4" w:space="0" w:color="1F3864"/>
              <w:bottom w:val="single" w:sz="4" w:space="0" w:color="1F3864"/>
              <w:right w:val="single" w:sz="4" w:space="0" w:color="1F3864"/>
            </w:tcBorders>
            <w:shd w:val="clear" w:color="auto" w:fill="D9E1F2"/>
          </w:tcPr>
          <w:p w14:paraId="7C8D2C3B" w14:textId="77777777" w:rsidR="003229FF" w:rsidRDefault="00C53258">
            <w:pPr>
              <w:spacing w:before="40" w:after="40"/>
            </w:pPr>
            <w:r>
              <w:rPr>
                <w:color w:val="000000"/>
                <w:sz w:val="20"/>
              </w:rPr>
              <w:t>PLr c — SF11</w:t>
            </w:r>
          </w:p>
        </w:tc>
      </w:tr>
      <w:tr w:rsidR="003229FF" w14:paraId="522CB678" w14:textId="77777777">
        <w:tc>
          <w:tcPr>
            <w:tcW w:w="1134" w:type="dxa"/>
            <w:tcBorders>
              <w:top w:val="single" w:sz="4" w:space="0" w:color="1F3864"/>
              <w:left w:val="single" w:sz="4" w:space="0" w:color="1F3864"/>
              <w:bottom w:val="single" w:sz="4" w:space="0" w:color="1F3864"/>
              <w:right w:val="single" w:sz="4" w:space="0" w:color="1F3864"/>
            </w:tcBorders>
          </w:tcPr>
          <w:p w14:paraId="0A2C308D" w14:textId="77777777" w:rsidR="003229FF" w:rsidRDefault="00C53258">
            <w:pPr>
              <w:spacing w:before="40" w:after="40"/>
            </w:pPr>
            <w:r>
              <w:rPr>
                <w:color w:val="000000"/>
                <w:sz w:val="20"/>
              </w:rPr>
              <w:t>SD-07</w:t>
            </w:r>
          </w:p>
        </w:tc>
        <w:tc>
          <w:tcPr>
            <w:tcW w:w="1984" w:type="dxa"/>
            <w:tcBorders>
              <w:top w:val="single" w:sz="4" w:space="0" w:color="1F3864"/>
              <w:left w:val="single" w:sz="4" w:space="0" w:color="1F3864"/>
              <w:bottom w:val="single" w:sz="4" w:space="0" w:color="1F3864"/>
              <w:right w:val="single" w:sz="4" w:space="0" w:color="1F3864"/>
            </w:tcBorders>
          </w:tcPr>
          <w:p w14:paraId="5C4F4ED0" w14:textId="77777777" w:rsidR="003229FF" w:rsidRDefault="00C53258">
            <w:pPr>
              <w:spacing w:before="40" w:after="40"/>
            </w:pPr>
            <w:r>
              <w:rPr>
                <w:color w:val="000000"/>
                <w:sz w:val="20"/>
              </w:rPr>
              <w:t>Safety-rated controller</w:t>
            </w:r>
          </w:p>
        </w:tc>
        <w:tc>
          <w:tcPr>
            <w:tcW w:w="3969" w:type="dxa"/>
            <w:tcBorders>
              <w:top w:val="single" w:sz="4" w:space="0" w:color="1F3864"/>
              <w:left w:val="single" w:sz="4" w:space="0" w:color="1F3864"/>
              <w:bottom w:val="single" w:sz="4" w:space="0" w:color="1F3864"/>
              <w:right w:val="single" w:sz="4" w:space="0" w:color="1F3864"/>
            </w:tcBorders>
          </w:tcPr>
          <w:p w14:paraId="698F673D" w14:textId="77777777" w:rsidR="003229FF" w:rsidRDefault="00C53258">
            <w:pPr>
              <w:spacing w:before="40" w:after="40"/>
            </w:pPr>
            <w:r>
              <w:rPr>
                <w:color w:val="000000"/>
                <w:sz w:val="20"/>
              </w:rPr>
              <w:t>Safety-rated controller (SRPCS) noted in Machine Safety Assessment machine pictures</w:t>
            </w:r>
          </w:p>
        </w:tc>
        <w:tc>
          <w:tcPr>
            <w:tcW w:w="2268" w:type="dxa"/>
            <w:tcBorders>
              <w:top w:val="single" w:sz="4" w:space="0" w:color="1F3864"/>
              <w:left w:val="single" w:sz="4" w:space="0" w:color="1F3864"/>
              <w:bottom w:val="single" w:sz="4" w:space="0" w:color="1F3864"/>
              <w:right w:val="single" w:sz="4" w:space="0" w:color="1F3864"/>
            </w:tcBorders>
          </w:tcPr>
          <w:p w14:paraId="3D787BA8" w14:textId="77777777" w:rsidR="003229FF" w:rsidRDefault="00C53258">
            <w:pPr>
              <w:spacing w:before="40" w:after="40"/>
            </w:pPr>
            <w:r>
              <w:rPr>
                <w:color w:val="000000"/>
                <w:sz w:val="20"/>
              </w:rPr>
              <w:t>**[PLACEHOLDER — confirm model/firmware with manufacturer documentation]**</w:t>
            </w:r>
          </w:p>
        </w:tc>
      </w:tr>
      <w:tr w:rsidR="003229FF" w14:paraId="46142FB5"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1860FCA7" w14:textId="77777777" w:rsidR="003229FF" w:rsidRDefault="00C53258">
            <w:pPr>
              <w:spacing w:before="40" w:after="40"/>
            </w:pPr>
            <w:r>
              <w:rPr>
                <w:color w:val="000000"/>
                <w:sz w:val="20"/>
              </w:rPr>
              <w:t>SD-08</w:t>
            </w:r>
          </w:p>
        </w:tc>
        <w:tc>
          <w:tcPr>
            <w:tcW w:w="1984" w:type="dxa"/>
            <w:tcBorders>
              <w:top w:val="single" w:sz="4" w:space="0" w:color="1F3864"/>
              <w:left w:val="single" w:sz="4" w:space="0" w:color="1F3864"/>
              <w:bottom w:val="single" w:sz="4" w:space="0" w:color="1F3864"/>
              <w:right w:val="single" w:sz="4" w:space="0" w:color="1F3864"/>
            </w:tcBorders>
            <w:shd w:val="clear" w:color="auto" w:fill="D9E1F2"/>
          </w:tcPr>
          <w:p w14:paraId="5BC94B16" w14:textId="77777777" w:rsidR="003229FF" w:rsidRDefault="00C53258">
            <w:pPr>
              <w:spacing w:before="40" w:after="40"/>
            </w:pPr>
            <w:r>
              <w:rPr>
                <w:color w:val="000000"/>
                <w:sz w:val="20"/>
              </w:rPr>
              <w:t>Awareness / prohibition signs</w:t>
            </w:r>
          </w:p>
        </w:tc>
        <w:tc>
          <w:tcPr>
            <w:tcW w:w="3969" w:type="dxa"/>
            <w:tcBorders>
              <w:top w:val="single" w:sz="4" w:space="0" w:color="1F3864"/>
              <w:left w:val="single" w:sz="4" w:space="0" w:color="1F3864"/>
              <w:bottom w:val="single" w:sz="4" w:space="0" w:color="1F3864"/>
              <w:right w:val="single" w:sz="4" w:space="0" w:color="1F3864"/>
            </w:tcBorders>
            <w:shd w:val="clear" w:color="auto" w:fill="D9E1F2"/>
          </w:tcPr>
          <w:p w14:paraId="54528294" w14:textId="77777777" w:rsidR="003229FF" w:rsidRDefault="00C53258">
            <w:pPr>
              <w:spacing w:before="40" w:after="40"/>
            </w:pPr>
            <w:r>
              <w:rPr>
                <w:color w:val="000000"/>
                <w:sz w:val="20"/>
              </w:rPr>
              <w:t>Site photos: crush/cut WARNING on mesh; automatic-motion and do-not-reach signs; lockout label at isolator</w:t>
            </w:r>
          </w:p>
        </w:tc>
        <w:tc>
          <w:tcPr>
            <w:tcW w:w="2268" w:type="dxa"/>
            <w:tcBorders>
              <w:top w:val="single" w:sz="4" w:space="0" w:color="1F3864"/>
              <w:left w:val="single" w:sz="4" w:space="0" w:color="1F3864"/>
              <w:bottom w:val="single" w:sz="4" w:space="0" w:color="1F3864"/>
              <w:right w:val="single" w:sz="4" w:space="0" w:color="1F3864"/>
            </w:tcBorders>
            <w:shd w:val="clear" w:color="auto" w:fill="D9E1F2"/>
          </w:tcPr>
          <w:p w14:paraId="7C683DB4" w14:textId="77777777" w:rsidR="003229FF" w:rsidRDefault="00C53258">
            <w:pPr>
              <w:spacing w:before="40" w:after="40"/>
            </w:pPr>
            <w:r>
              <w:rPr>
                <w:color w:val="000000"/>
                <w:sz w:val="20"/>
              </w:rPr>
              <w:t>Administrative / awareness</w:t>
            </w:r>
          </w:p>
        </w:tc>
      </w:tr>
    </w:tbl>
    <w:p w14:paraId="0F76FC69" w14:textId="77777777" w:rsidR="003229FF" w:rsidRDefault="003229FF"/>
    <w:p w14:paraId="62BE10D3" w14:textId="77777777" w:rsidR="003229FF" w:rsidRDefault="00C53258">
      <w:pPr>
        <w:spacing w:before="240" w:after="80"/>
        <w:outlineLvl w:val="1"/>
      </w:pPr>
      <w:r>
        <w:rPr>
          <w:b/>
          <w:color w:val="1F3864"/>
          <w:sz w:val="26"/>
        </w:rPr>
        <w:t>11.4 Safety Interlock Logic (Overview)</w:t>
      </w:r>
    </w:p>
    <w:tbl>
      <w:tblPr>
        <w:tblW w:w="0" w:type="auto"/>
        <w:tblLook w:val="04A0" w:firstRow="1" w:lastRow="0" w:firstColumn="1" w:lastColumn="0" w:noHBand="0" w:noVBand="1"/>
      </w:tblPr>
      <w:tblGrid>
        <w:gridCol w:w="9072"/>
      </w:tblGrid>
      <w:tr w:rsidR="003229FF" w14:paraId="5E3B8EC5"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30984FD6" w14:textId="77777777" w:rsidR="003229FF" w:rsidRDefault="00C53258">
            <w:pPr>
              <w:spacing w:before="40" w:after="40"/>
              <w:jc w:val="center"/>
            </w:pPr>
            <w:r>
              <w:rPr>
                <w:b/>
                <w:color w:val="FFFFFF"/>
              </w:rPr>
              <w:t>START</w:t>
            </w:r>
          </w:p>
        </w:tc>
      </w:tr>
      <w:tr w:rsidR="003229FF" w14:paraId="2CD9C9EF"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2DE10717" w14:textId="77777777" w:rsidR="003229FF" w:rsidRDefault="00C53258">
            <w:pPr>
              <w:spacing w:before="40" w:after="40"/>
              <w:jc w:val="center"/>
            </w:pPr>
            <w:r>
              <w:rPr>
                <w:color w:val="1F3864"/>
              </w:rPr>
              <w:lastRenderedPageBreak/>
              <w:t>Guards + light curtain OK</w:t>
            </w:r>
          </w:p>
        </w:tc>
      </w:tr>
      <w:tr w:rsidR="003229FF" w14:paraId="2A5D367C"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3A24A1BA" w14:textId="77777777" w:rsidR="003229FF" w:rsidRDefault="00C53258">
            <w:pPr>
              <w:spacing w:before="40" w:after="40"/>
              <w:jc w:val="center"/>
            </w:pPr>
            <w:r>
              <w:rPr>
                <w:color w:val="1F3864"/>
              </w:rPr>
              <w:t>No E-Stop active</w:t>
            </w:r>
          </w:p>
        </w:tc>
      </w:tr>
      <w:tr w:rsidR="003229FF" w14:paraId="7DCD3434"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55000BB0" w14:textId="77777777" w:rsidR="003229FF" w:rsidRDefault="00C53258">
            <w:pPr>
              <w:spacing w:before="40" w:after="40"/>
              <w:jc w:val="center"/>
            </w:pPr>
            <w:r>
              <w:rPr>
                <w:color w:val="1F3864"/>
              </w:rPr>
              <w:t>Two-hand start valid</w:t>
            </w:r>
          </w:p>
        </w:tc>
      </w:tr>
      <w:tr w:rsidR="003229FF" w14:paraId="1792D0DE"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4458A3DB" w14:textId="77777777" w:rsidR="003229FF" w:rsidRDefault="00C53258">
            <w:pPr>
              <w:spacing w:before="40" w:after="40"/>
              <w:jc w:val="center"/>
            </w:pPr>
            <w:r>
              <w:rPr>
                <w:color w:val="1F3864"/>
              </w:rPr>
              <w:t>Safety logic enables motion</w:t>
            </w:r>
          </w:p>
        </w:tc>
      </w:tr>
      <w:tr w:rsidR="003229FF" w14:paraId="650AD28B"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FFFFFF"/>
          </w:tcPr>
          <w:p w14:paraId="766392FC" w14:textId="77777777" w:rsidR="003229FF" w:rsidRDefault="00C53258">
            <w:pPr>
              <w:spacing w:before="40" w:after="40"/>
              <w:jc w:val="center"/>
            </w:pPr>
            <w:r>
              <w:rPr>
                <w:color w:val="1F3864"/>
              </w:rPr>
              <w:t>Hazard motion allowed</w:t>
            </w:r>
          </w:p>
        </w:tc>
      </w:tr>
      <w:tr w:rsidR="003229FF" w14:paraId="7914317E" w14:textId="77777777">
        <w:tc>
          <w:tcPr>
            <w:tcW w:w="9072" w:type="dxa"/>
            <w:tcBorders>
              <w:top w:val="single" w:sz="12" w:space="0" w:color="1F3864"/>
              <w:left w:val="single" w:sz="12" w:space="0" w:color="1F3864"/>
              <w:bottom w:val="single" w:sz="12" w:space="0" w:color="1F3864"/>
              <w:right w:val="single" w:sz="12" w:space="0" w:color="1F3864"/>
            </w:tcBorders>
            <w:shd w:val="clear" w:color="auto" w:fill="1F3864"/>
          </w:tcPr>
          <w:p w14:paraId="6B3C0838" w14:textId="77777777" w:rsidR="003229FF" w:rsidRDefault="00C53258">
            <w:pPr>
              <w:spacing w:before="40" w:after="40"/>
              <w:jc w:val="center"/>
            </w:pPr>
            <w:r>
              <w:rPr>
                <w:b/>
                <w:color w:val="FFFFFF"/>
              </w:rPr>
              <w:t>END</w:t>
            </w:r>
          </w:p>
        </w:tc>
      </w:tr>
    </w:tbl>
    <w:p w14:paraId="16BBB75F" w14:textId="77777777" w:rsidR="003229FF" w:rsidRDefault="003229FF"/>
    <w:p w14:paraId="3A767015" w14:textId="77777777" w:rsidR="003229FF" w:rsidRDefault="00C53258">
      <w:pPr>
        <w:spacing w:before="240" w:after="80"/>
        <w:outlineLvl w:val="1"/>
      </w:pPr>
      <w:r>
        <w:rPr>
          <w:b/>
          <w:color w:val="1F3864"/>
          <w:sz w:val="26"/>
        </w:rPr>
        <w:t>11.5 Safety Function Testing Requirements</w:t>
      </w:r>
    </w:p>
    <w:p w14:paraId="6CB6B4C9" w14:textId="77777777" w:rsidR="003229FF" w:rsidRDefault="00C53258">
      <w:pPr>
        <w:pStyle w:val="ListBullet"/>
        <w:spacing w:after="80"/>
      </w:pPr>
      <w:r>
        <w:rPr>
          <w:color w:val="000000"/>
        </w:rPr>
        <w:t>Daily/shift: E-Stop; visual guard check; light curtain checks per site procedure</w:t>
      </w:r>
    </w:p>
    <w:p w14:paraId="38427716" w14:textId="77777777" w:rsidR="003229FF" w:rsidRDefault="00C53258">
      <w:pPr>
        <w:pStyle w:val="ListBullet"/>
        <w:spacing w:after="80"/>
      </w:pPr>
      <w:r>
        <w:rPr>
          <w:color w:val="000000"/>
        </w:rPr>
        <w:t>After maintenance affecting safety: re-test affected functions before production</w:t>
      </w:r>
    </w:p>
    <w:p w14:paraId="68DF4867" w14:textId="77777777" w:rsidR="003229FF" w:rsidRDefault="00C53258">
      <w:pPr>
        <w:pStyle w:val="ListBullet"/>
        <w:spacing w:after="80"/>
      </w:pPr>
      <w:r>
        <w:rPr>
          <w:color w:val="000000"/>
        </w:rPr>
        <w:t>Record results in Appendix A</w:t>
      </w:r>
    </w:p>
    <w:p w14:paraId="58E98736" w14:textId="77777777" w:rsidR="003229FF" w:rsidRDefault="00C53258">
      <w:pPr>
        <w:spacing w:before="240" w:after="80"/>
        <w:outlineLvl w:val="1"/>
      </w:pPr>
      <w:r>
        <w:rPr>
          <w:b/>
          <w:color w:val="1F3864"/>
          <w:sz w:val="26"/>
        </w:rPr>
        <w:t>11.6 Prohibited Actions</w:t>
      </w:r>
    </w:p>
    <w:p w14:paraId="11F4FCC2" w14:textId="77777777" w:rsidR="003229FF" w:rsidRDefault="00C53258">
      <w:pPr>
        <w:pStyle w:val="ListBullet"/>
        <w:spacing w:after="80"/>
      </w:pPr>
      <w:r>
        <w:rPr>
          <w:color w:val="000000"/>
        </w:rPr>
        <w:t>Muting, bypassing, or defeating light curtains, two-hand controls, E-Stops, or guards</w:t>
      </w:r>
    </w:p>
    <w:p w14:paraId="7E9165A8" w14:textId="77777777" w:rsidR="003229FF" w:rsidRDefault="00C53258">
      <w:pPr>
        <w:pStyle w:val="ListBullet"/>
        <w:spacing w:after="80"/>
      </w:pPr>
      <w:r>
        <w:rPr>
          <w:color w:val="000000"/>
        </w:rPr>
        <w:t>Reaching into the process zone during automatic motion</w:t>
      </w:r>
    </w:p>
    <w:p w14:paraId="2AF5CD4D" w14:textId="77777777" w:rsidR="003229FF" w:rsidRDefault="00C53258">
      <w:pPr>
        <w:pStyle w:val="ListBullet"/>
        <w:spacing w:after="80"/>
      </w:pPr>
      <w:r>
        <w:rPr>
          <w:color w:val="000000"/>
        </w:rPr>
        <w:t>Operating with missing or open fixed guards</w:t>
      </w:r>
    </w:p>
    <w:p w14:paraId="32D1D2C6" w14:textId="77777777" w:rsidR="003229FF" w:rsidRDefault="00C53258">
      <w:pPr>
        <w:pStyle w:val="ListBullet"/>
        <w:spacing w:after="80"/>
      </w:pPr>
      <w:r>
        <w:rPr>
          <w:color w:val="000000"/>
        </w:rPr>
        <w:t>Maintenance without LOTO</w:t>
      </w:r>
    </w:p>
    <w:p w14:paraId="368FBA91" w14:textId="77777777" w:rsidR="003229FF" w:rsidRDefault="00C53258">
      <w:pPr>
        <w:pStyle w:val="ListBullet"/>
        <w:spacing w:after="80"/>
      </w:pPr>
      <w:r>
        <w:rPr>
          <w:color w:val="000000"/>
        </w:rPr>
        <w:t>Allowing untrained visitors inside barriers</w:t>
      </w:r>
    </w:p>
    <w:p w14:paraId="42F50ED6" w14:textId="77777777" w:rsidR="003229FF" w:rsidRDefault="00C53258">
      <w:pPr>
        <w:pageBreakBefore/>
        <w:spacing w:before="360" w:after="120"/>
        <w:outlineLvl w:val="0"/>
      </w:pPr>
      <w:r>
        <w:rPr>
          <w:b/>
          <w:color w:val="1F3864"/>
          <w:sz w:val="28"/>
        </w:rPr>
        <w:lastRenderedPageBreak/>
        <w:t>12. Compliance &amp; Certifications</w:t>
      </w:r>
    </w:p>
    <w:p w14:paraId="4E47107E" w14:textId="77777777" w:rsidR="003229FF" w:rsidRDefault="00C53258">
      <w:pPr>
        <w:spacing w:before="240" w:after="80"/>
        <w:outlineLvl w:val="1"/>
      </w:pPr>
      <w:r>
        <w:rPr>
          <w:b/>
          <w:color w:val="1F3864"/>
          <w:sz w:val="26"/>
        </w:rPr>
        <w:t>12.1 International Safety Standards</w:t>
      </w:r>
    </w:p>
    <w:p w14:paraId="17508911" w14:textId="77777777" w:rsidR="003229FF" w:rsidRDefault="00C53258">
      <w:pPr>
        <w:pStyle w:val="ListBullet"/>
        <w:spacing w:after="80"/>
      </w:pPr>
      <w:r>
        <w:rPr>
          <w:color w:val="000000"/>
        </w:rPr>
        <w:t>ISO 12100:2010 — Risk assessment and risk reduction</w:t>
      </w:r>
    </w:p>
    <w:p w14:paraId="07A71C1C" w14:textId="77777777" w:rsidR="003229FF" w:rsidRDefault="00C53258">
      <w:pPr>
        <w:pStyle w:val="ListBullet"/>
        <w:spacing w:after="80"/>
      </w:pPr>
      <w:r>
        <w:rPr>
          <w:color w:val="000000"/>
        </w:rPr>
        <w:t>ISO 20607:2019 — Instruction handbooks for machinery</w:t>
      </w:r>
    </w:p>
    <w:p w14:paraId="30EE03DD" w14:textId="77777777" w:rsidR="003229FF" w:rsidRDefault="00C53258">
      <w:pPr>
        <w:pStyle w:val="ListBullet"/>
        <w:spacing w:after="80"/>
      </w:pPr>
      <w:r>
        <w:rPr>
          <w:color w:val="000000"/>
        </w:rPr>
        <w:t>IEC 82079-1:2019 — Preparation of instructions for use</w:t>
      </w:r>
    </w:p>
    <w:p w14:paraId="3616F6C6" w14:textId="77777777" w:rsidR="003229FF" w:rsidRDefault="00C53258">
      <w:pPr>
        <w:pStyle w:val="ListBullet"/>
        <w:spacing w:after="80"/>
      </w:pPr>
      <w:r>
        <w:rPr>
          <w:color w:val="000000"/>
        </w:rPr>
        <w:t>ISO 13850 — Emergency stop function</w:t>
      </w:r>
    </w:p>
    <w:p w14:paraId="2A05DA54" w14:textId="77777777" w:rsidR="003229FF" w:rsidRDefault="00C53258">
      <w:pPr>
        <w:pStyle w:val="ListBullet"/>
        <w:spacing w:after="80"/>
      </w:pPr>
      <w:r>
        <w:rPr>
          <w:color w:val="000000"/>
        </w:rPr>
        <w:t>ISO 13849-1 — Safety-related parts of control systems (PLr concepts as in assessment)</w:t>
      </w:r>
    </w:p>
    <w:p w14:paraId="3D959E89" w14:textId="77777777" w:rsidR="003229FF" w:rsidRDefault="00C53258">
      <w:pPr>
        <w:pStyle w:val="ListBullet"/>
        <w:spacing w:after="80"/>
      </w:pPr>
      <w:r>
        <w:rPr>
          <w:color w:val="000000"/>
        </w:rPr>
        <w:t>ISO 13851 / ISO 13855 — Two-hand control and safeguard positioning (as referenced)</w:t>
      </w:r>
    </w:p>
    <w:p w14:paraId="2FEFB554" w14:textId="77777777" w:rsidR="003229FF" w:rsidRDefault="00C53258">
      <w:pPr>
        <w:pStyle w:val="ListBullet"/>
        <w:spacing w:after="80"/>
      </w:pPr>
      <w:r>
        <w:rPr>
          <w:color w:val="000000"/>
        </w:rPr>
        <w:t>ISO 14120 / ISO 13857 — Guards and safety distances (as referenced)</w:t>
      </w:r>
    </w:p>
    <w:p w14:paraId="1A0C1CE7" w14:textId="77777777" w:rsidR="003229FF" w:rsidRDefault="00C53258">
      <w:pPr>
        <w:pStyle w:val="ListBullet"/>
        <w:spacing w:after="80"/>
      </w:pPr>
      <w:r>
        <w:rPr>
          <w:color w:val="000000"/>
        </w:rPr>
        <w:t>ISO 4414 — Pneumatic fluid power (as referenced)</w:t>
      </w:r>
    </w:p>
    <w:p w14:paraId="5DBD8509" w14:textId="77777777" w:rsidR="003229FF" w:rsidRDefault="00C53258">
      <w:pPr>
        <w:pStyle w:val="ListBullet"/>
        <w:spacing w:after="80"/>
      </w:pPr>
      <w:r>
        <w:rPr>
          <w:color w:val="000000"/>
        </w:rPr>
        <w:t>IEC 60204-1 — Electrical equipment of machines (as referenced)</w:t>
      </w:r>
    </w:p>
    <w:p w14:paraId="4AA5902C" w14:textId="77777777" w:rsidR="003229FF" w:rsidRDefault="00C53258">
      <w:pPr>
        <w:pStyle w:val="ListBullet"/>
        <w:spacing w:after="80"/>
      </w:pPr>
      <w:r>
        <w:rPr>
          <w:color w:val="000000"/>
        </w:rPr>
        <w:t>ANSI B11.19 — Safeguarding performance criteria (as referenced for awareness signs)</w:t>
      </w:r>
    </w:p>
    <w:p w14:paraId="4C98C306" w14:textId="77777777" w:rsidR="003229FF" w:rsidRDefault="00C53258">
      <w:pPr>
        <w:spacing w:before="240" w:after="80"/>
        <w:outlineLvl w:val="1"/>
      </w:pPr>
      <w:r>
        <w:rPr>
          <w:b/>
          <w:color w:val="1F3864"/>
          <w:sz w:val="26"/>
        </w:rPr>
        <w:t>12.2 Indian Standards &amp; Regulations</w:t>
      </w:r>
    </w:p>
    <w:p w14:paraId="1B7E8B42" w14:textId="77777777" w:rsidR="003229FF" w:rsidRDefault="00C53258">
      <w:pPr>
        <w:pStyle w:val="ListBullet"/>
        <w:spacing w:after="80"/>
      </w:pPr>
      <w:r>
        <w:rPr>
          <w:color w:val="000000"/>
        </w:rPr>
        <w:t>IS 4571:2008 — machinery safety documentation practice as applied by this framework</w:t>
      </w:r>
    </w:p>
    <w:p w14:paraId="60B120CA" w14:textId="77777777" w:rsidR="003229FF" w:rsidRDefault="00C53258">
      <w:pPr>
        <w:pStyle w:val="ListBullet"/>
        <w:spacing w:after="80"/>
      </w:pPr>
      <w:r>
        <w:rPr>
          <w:color w:val="000000"/>
        </w:rPr>
        <w:t>Factories Act, 1948 and applicable State Factory Rules</w:t>
      </w:r>
    </w:p>
    <w:p w14:paraId="0643DFF8" w14:textId="77777777" w:rsidR="003229FF" w:rsidRDefault="00C53258">
      <w:pPr>
        <w:spacing w:before="240" w:after="80"/>
        <w:outlineLvl w:val="1"/>
      </w:pPr>
      <w:r>
        <w:rPr>
          <w:b/>
          <w:color w:val="1F3864"/>
          <w:sz w:val="26"/>
        </w:rPr>
        <w:t>12.3 Component-Level Standards</w:t>
      </w:r>
    </w:p>
    <w:p w14:paraId="74F3E6DC" w14:textId="77777777" w:rsidR="003229FF" w:rsidRDefault="00C53258">
      <w:pPr>
        <w:spacing w:after="120"/>
      </w:pPr>
      <w:r>
        <w:rPr>
          <w:color w:val="000000"/>
        </w:rPr>
        <w:t>Component conformity (light curtain Type 4, safety controller, etc.) shall be verified against manufacturer declarations. This sample does not restate unconfirmed certificates.</w:t>
      </w:r>
    </w:p>
    <w:p w14:paraId="4BEC87D9" w14:textId="77777777" w:rsidR="003229FF" w:rsidRDefault="00C53258">
      <w:pPr>
        <w:spacing w:before="240" w:after="80"/>
        <w:outlineLvl w:val="1"/>
      </w:pPr>
      <w:r>
        <w:rPr>
          <w:b/>
          <w:color w:val="1F3864"/>
          <w:sz w:val="26"/>
        </w:rPr>
        <w:t>12.4 Compliance Statement — Liability Disclaimer</w:t>
      </w:r>
    </w:p>
    <w:p w14:paraId="4C246879" w14:textId="77777777" w:rsidR="003229FF" w:rsidRDefault="00C53258">
      <w:pPr>
        <w:spacing w:after="120"/>
      </w:pPr>
      <w:r>
        <w:rPr>
          <w:color w:val="000000"/>
        </w:rPr>
        <w:t>LIABILITY DISCLAIMER</w:t>
      </w:r>
    </w:p>
    <w:p w14:paraId="2BC8BF3A" w14:textId="77777777" w:rsidR="003229FF" w:rsidRDefault="003229FF">
      <w:pPr>
        <w:spacing w:after="120"/>
      </w:pPr>
    </w:p>
    <w:p w14:paraId="4F5CE2AB" w14:textId="77777777" w:rsidR="003229FF" w:rsidRDefault="00C53258">
      <w:pPr>
        <w:spacing w:after="120"/>
      </w:pPr>
      <w:r>
        <w:rPr>
          <w:color w:val="000000"/>
        </w:rPr>
        <w:t>This Operating &amp; Safety Manual has been prepared by a Certified Safety Professional in accordance with ISO 12100:2010, ISO 20607:2019, IEC 82079-1:2019, and IS 4571:2008, based on the Machine Safety Assessment and technical information available for this Grok sample draft.</w:t>
      </w:r>
    </w:p>
    <w:p w14:paraId="3970A8B7" w14:textId="77777777" w:rsidR="003229FF" w:rsidRDefault="003229FF">
      <w:pPr>
        <w:spacing w:after="120"/>
      </w:pPr>
    </w:p>
    <w:p w14:paraId="32055238" w14:textId="77777777" w:rsidR="003229FF" w:rsidRDefault="00C53258">
      <w:pPr>
        <w:spacing w:after="120"/>
      </w:pPr>
      <w:r>
        <w:rPr>
          <w:color w:val="000000"/>
        </w:rPr>
        <w:t>Where original technical data was unavailable, items are marked as placeholders or logged as Open Actions. The customer and manufacturer are responsible for final review and verification before the machine is placed into service or this manual is released as controlled issue.</w:t>
      </w:r>
    </w:p>
    <w:p w14:paraId="112FEABD" w14:textId="77777777" w:rsidR="003229FF" w:rsidRDefault="003229FF">
      <w:pPr>
        <w:spacing w:after="120"/>
      </w:pPr>
    </w:p>
    <w:p w14:paraId="764D1791" w14:textId="77777777" w:rsidR="003229FF" w:rsidRDefault="00C53258">
      <w:pPr>
        <w:spacing w:after="120"/>
      </w:pPr>
      <w:r>
        <w:rPr>
          <w:color w:val="000000"/>
        </w:rPr>
        <w:t>Neither the consulting practice nor the author assumes liability for injuries or damages resulting from: non-compliance with this manual; failure to maintain per the schedule; operation by untrained personnel; or use of superseded draft sample content without formal release.</w:t>
      </w:r>
    </w:p>
    <w:p w14:paraId="068E1DC0" w14:textId="77777777" w:rsidR="003229FF" w:rsidRDefault="00C53258">
      <w:pPr>
        <w:spacing w:before="240" w:after="80"/>
        <w:outlineLvl w:val="1"/>
      </w:pPr>
      <w:r>
        <w:rPr>
          <w:b/>
          <w:color w:val="1F3864"/>
          <w:sz w:val="26"/>
        </w:rPr>
        <w:t>12.5 Document Control</w:t>
      </w:r>
    </w:p>
    <w:tbl>
      <w:tblPr>
        <w:tblStyle w:val="TableGrid"/>
        <w:tblW w:w="0" w:type="auto"/>
        <w:tblLook w:val="04A0" w:firstRow="1" w:lastRow="0" w:firstColumn="1" w:lastColumn="0" w:noHBand="0" w:noVBand="1"/>
      </w:tblPr>
      <w:tblGrid>
        <w:gridCol w:w="2835"/>
        <w:gridCol w:w="6236"/>
      </w:tblGrid>
      <w:tr w:rsidR="003229FF" w14:paraId="66CB5648" w14:textId="77777777">
        <w:tc>
          <w:tcPr>
            <w:tcW w:w="2835" w:type="dxa"/>
            <w:tcBorders>
              <w:top w:val="single" w:sz="4" w:space="0" w:color="1F3864"/>
              <w:left w:val="single" w:sz="4" w:space="0" w:color="1F3864"/>
              <w:bottom w:val="single" w:sz="4" w:space="0" w:color="1F3864"/>
              <w:right w:val="single" w:sz="4" w:space="0" w:color="1F3864"/>
            </w:tcBorders>
            <w:shd w:val="clear" w:color="auto" w:fill="1F3864"/>
          </w:tcPr>
          <w:p w14:paraId="1517FCD5" w14:textId="77777777" w:rsidR="003229FF" w:rsidRDefault="00C53258">
            <w:pPr>
              <w:spacing w:before="40" w:after="40"/>
              <w:jc w:val="center"/>
            </w:pPr>
            <w:r>
              <w:rPr>
                <w:b/>
                <w:color w:val="FFFFFF"/>
                <w:sz w:val="20"/>
              </w:rPr>
              <w:t>Field</w:t>
            </w:r>
          </w:p>
        </w:tc>
        <w:tc>
          <w:tcPr>
            <w:tcW w:w="6236" w:type="dxa"/>
            <w:tcBorders>
              <w:top w:val="single" w:sz="4" w:space="0" w:color="1F3864"/>
              <w:left w:val="single" w:sz="4" w:space="0" w:color="1F3864"/>
              <w:bottom w:val="single" w:sz="4" w:space="0" w:color="1F3864"/>
              <w:right w:val="single" w:sz="4" w:space="0" w:color="1F3864"/>
            </w:tcBorders>
            <w:shd w:val="clear" w:color="auto" w:fill="1F3864"/>
          </w:tcPr>
          <w:p w14:paraId="544B460D" w14:textId="77777777" w:rsidR="003229FF" w:rsidRDefault="00C53258">
            <w:pPr>
              <w:spacing w:before="40" w:after="40"/>
              <w:jc w:val="center"/>
            </w:pPr>
            <w:r>
              <w:rPr>
                <w:b/>
                <w:color w:val="FFFFFF"/>
                <w:sz w:val="20"/>
              </w:rPr>
              <w:t>Value</w:t>
            </w:r>
          </w:p>
        </w:tc>
      </w:tr>
      <w:tr w:rsidR="003229FF" w14:paraId="66E1CB6F" w14:textId="77777777">
        <w:tc>
          <w:tcPr>
            <w:tcW w:w="2835" w:type="dxa"/>
            <w:tcBorders>
              <w:top w:val="single" w:sz="4" w:space="0" w:color="1F3864"/>
              <w:left w:val="single" w:sz="4" w:space="0" w:color="1F3864"/>
              <w:bottom w:val="single" w:sz="4" w:space="0" w:color="1F3864"/>
              <w:right w:val="single" w:sz="4" w:space="0" w:color="1F3864"/>
            </w:tcBorders>
          </w:tcPr>
          <w:p w14:paraId="21BA0823" w14:textId="77777777" w:rsidR="003229FF" w:rsidRDefault="00C53258">
            <w:pPr>
              <w:spacing w:before="40" w:after="40"/>
            </w:pPr>
            <w:r>
              <w:rPr>
                <w:color w:val="000000"/>
                <w:sz w:val="20"/>
              </w:rPr>
              <w:t>Document title</w:t>
            </w:r>
          </w:p>
        </w:tc>
        <w:tc>
          <w:tcPr>
            <w:tcW w:w="6236" w:type="dxa"/>
            <w:tcBorders>
              <w:top w:val="single" w:sz="4" w:space="0" w:color="1F3864"/>
              <w:left w:val="single" w:sz="4" w:space="0" w:color="1F3864"/>
              <w:bottom w:val="single" w:sz="4" w:space="0" w:color="1F3864"/>
              <w:right w:val="single" w:sz="4" w:space="0" w:color="1F3864"/>
            </w:tcBorders>
          </w:tcPr>
          <w:p w14:paraId="78D6E37B" w14:textId="77777777" w:rsidR="003229FF" w:rsidRDefault="00C53258">
            <w:pPr>
              <w:spacing w:before="40" w:after="40"/>
            </w:pPr>
            <w:r>
              <w:rPr>
                <w:color w:val="000000"/>
                <w:sz w:val="20"/>
              </w:rPr>
              <w:t>Operating &amp; Safety Manual — Tilting Machine</w:t>
            </w:r>
          </w:p>
        </w:tc>
      </w:tr>
      <w:tr w:rsidR="003229FF" w14:paraId="429B4D63" w14:textId="77777777">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7F4654EF" w14:textId="77777777" w:rsidR="003229FF" w:rsidRDefault="00C53258">
            <w:pPr>
              <w:spacing w:before="40" w:after="40"/>
            </w:pPr>
            <w:r>
              <w:rPr>
                <w:color w:val="000000"/>
                <w:sz w:val="20"/>
              </w:rPr>
              <w:lastRenderedPageBreak/>
              <w:t>Status</w:t>
            </w:r>
          </w:p>
        </w:tc>
        <w:tc>
          <w:tcPr>
            <w:tcW w:w="6236" w:type="dxa"/>
            <w:tcBorders>
              <w:top w:val="single" w:sz="4" w:space="0" w:color="1F3864"/>
              <w:left w:val="single" w:sz="4" w:space="0" w:color="1F3864"/>
              <w:bottom w:val="single" w:sz="4" w:space="0" w:color="1F3864"/>
              <w:right w:val="single" w:sz="4" w:space="0" w:color="1F3864"/>
            </w:tcBorders>
            <w:shd w:val="clear" w:color="auto" w:fill="D9E1F2"/>
          </w:tcPr>
          <w:p w14:paraId="48355F71" w14:textId="77777777" w:rsidR="003229FF" w:rsidRDefault="00C53258">
            <w:pPr>
              <w:spacing w:before="40" w:after="40"/>
            </w:pPr>
            <w:r>
              <w:rPr>
                <w:color w:val="000000"/>
                <w:sz w:val="20"/>
              </w:rPr>
              <w:t>Grok Sample / Draft</w:t>
            </w:r>
          </w:p>
        </w:tc>
      </w:tr>
      <w:tr w:rsidR="003229FF" w14:paraId="75621B1B" w14:textId="77777777">
        <w:tc>
          <w:tcPr>
            <w:tcW w:w="2835" w:type="dxa"/>
            <w:tcBorders>
              <w:top w:val="single" w:sz="4" w:space="0" w:color="1F3864"/>
              <w:left w:val="single" w:sz="4" w:space="0" w:color="1F3864"/>
              <w:bottom w:val="single" w:sz="4" w:space="0" w:color="1F3864"/>
              <w:right w:val="single" w:sz="4" w:space="0" w:color="1F3864"/>
            </w:tcBorders>
          </w:tcPr>
          <w:p w14:paraId="5AF4B8EA" w14:textId="77777777" w:rsidR="003229FF" w:rsidRDefault="00C53258">
            <w:pPr>
              <w:spacing w:before="40" w:after="40"/>
            </w:pPr>
            <w:r>
              <w:rPr>
                <w:color w:val="000000"/>
                <w:sz w:val="20"/>
              </w:rPr>
              <w:t>Revision</w:t>
            </w:r>
          </w:p>
        </w:tc>
        <w:tc>
          <w:tcPr>
            <w:tcW w:w="6236" w:type="dxa"/>
            <w:tcBorders>
              <w:top w:val="single" w:sz="4" w:space="0" w:color="1F3864"/>
              <w:left w:val="single" w:sz="4" w:space="0" w:color="1F3864"/>
              <w:bottom w:val="single" w:sz="4" w:space="0" w:color="1F3864"/>
              <w:right w:val="single" w:sz="4" w:space="0" w:color="1F3864"/>
            </w:tcBorders>
          </w:tcPr>
          <w:p w14:paraId="7966BCB3" w14:textId="77777777" w:rsidR="003229FF" w:rsidRDefault="00C53258">
            <w:pPr>
              <w:spacing w:before="40" w:after="40"/>
            </w:pPr>
            <w:r>
              <w:rPr>
                <w:color w:val="000000"/>
                <w:sz w:val="20"/>
              </w:rPr>
              <w:t>V1.1</w:t>
            </w:r>
          </w:p>
        </w:tc>
      </w:tr>
      <w:tr w:rsidR="003229FF" w14:paraId="15BC9479" w14:textId="77777777">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4FB6D338" w14:textId="77777777" w:rsidR="003229FF" w:rsidRDefault="00C53258">
            <w:pPr>
              <w:spacing w:before="40" w:after="40"/>
            </w:pPr>
            <w:r>
              <w:rPr>
                <w:color w:val="000000"/>
                <w:sz w:val="20"/>
              </w:rPr>
              <w:t>Date</w:t>
            </w:r>
          </w:p>
        </w:tc>
        <w:tc>
          <w:tcPr>
            <w:tcW w:w="6236" w:type="dxa"/>
            <w:tcBorders>
              <w:top w:val="single" w:sz="4" w:space="0" w:color="1F3864"/>
              <w:left w:val="single" w:sz="4" w:space="0" w:color="1F3864"/>
              <w:bottom w:val="single" w:sz="4" w:space="0" w:color="1F3864"/>
              <w:right w:val="single" w:sz="4" w:space="0" w:color="1F3864"/>
            </w:tcBorders>
            <w:shd w:val="clear" w:color="auto" w:fill="D9E1F2"/>
          </w:tcPr>
          <w:p w14:paraId="33D1E14A" w14:textId="77777777" w:rsidR="003229FF" w:rsidRDefault="00C53258">
            <w:pPr>
              <w:spacing w:before="40" w:after="40"/>
            </w:pPr>
            <w:r>
              <w:rPr>
                <w:color w:val="000000"/>
                <w:sz w:val="20"/>
              </w:rPr>
              <w:t>July 2026</w:t>
            </w:r>
          </w:p>
        </w:tc>
      </w:tr>
      <w:tr w:rsidR="003229FF" w14:paraId="2E9A93E2" w14:textId="77777777">
        <w:tc>
          <w:tcPr>
            <w:tcW w:w="2835" w:type="dxa"/>
            <w:tcBorders>
              <w:top w:val="single" w:sz="4" w:space="0" w:color="1F3864"/>
              <w:left w:val="single" w:sz="4" w:space="0" w:color="1F3864"/>
              <w:bottom w:val="single" w:sz="4" w:space="0" w:color="1F3864"/>
              <w:right w:val="single" w:sz="4" w:space="0" w:color="1F3864"/>
            </w:tcBorders>
          </w:tcPr>
          <w:p w14:paraId="7E98AF75" w14:textId="77777777" w:rsidR="003229FF" w:rsidRDefault="00C53258">
            <w:pPr>
              <w:spacing w:before="40" w:after="40"/>
            </w:pPr>
            <w:r>
              <w:rPr>
                <w:color w:val="000000"/>
                <w:sz w:val="20"/>
              </w:rPr>
              <w:t>Open Actions file</w:t>
            </w:r>
          </w:p>
        </w:tc>
        <w:tc>
          <w:tcPr>
            <w:tcW w:w="6236" w:type="dxa"/>
            <w:tcBorders>
              <w:top w:val="single" w:sz="4" w:space="0" w:color="1F3864"/>
              <w:left w:val="single" w:sz="4" w:space="0" w:color="1F3864"/>
              <w:bottom w:val="single" w:sz="4" w:space="0" w:color="1F3864"/>
              <w:right w:val="single" w:sz="4" w:space="0" w:color="1F3864"/>
            </w:tcBorders>
          </w:tcPr>
          <w:p w14:paraId="429022F9" w14:textId="77777777" w:rsidR="003229FF" w:rsidRDefault="00C53258">
            <w:pPr>
              <w:spacing w:before="40" w:after="40"/>
            </w:pPr>
            <w:r>
              <w:rPr>
                <w:color w:val="000000"/>
                <w:sz w:val="20"/>
              </w:rPr>
              <w:t>KEMC_TiltingMachine_OpenActions_GrokSample_V1.1.xlsx</w:t>
            </w:r>
          </w:p>
        </w:tc>
      </w:tr>
    </w:tbl>
    <w:p w14:paraId="7B280E61" w14:textId="77777777" w:rsidR="003229FF" w:rsidRDefault="003229FF"/>
    <w:p w14:paraId="4ABC91CE" w14:textId="77777777" w:rsidR="003229FF" w:rsidRDefault="00C53258">
      <w:pPr>
        <w:spacing w:before="240" w:after="80"/>
        <w:outlineLvl w:val="1"/>
      </w:pPr>
      <w:r>
        <w:rPr>
          <w:b/>
          <w:color w:val="1F3864"/>
          <w:sz w:val="26"/>
        </w:rPr>
        <w:t>12.6 Customer Sign-Off</w:t>
      </w:r>
    </w:p>
    <w:p w14:paraId="3F325B56" w14:textId="77777777" w:rsidR="003229FF" w:rsidRDefault="00C53258">
      <w:pPr>
        <w:spacing w:after="120"/>
      </w:pPr>
      <w:r>
        <w:rPr>
          <w:color w:val="000000"/>
        </w:rPr>
        <w:t>Sign-off blocks — single instance at end of Section 12 only.</w:t>
      </w:r>
    </w:p>
    <w:p w14:paraId="09E6C15F" w14:textId="77777777" w:rsidR="003229FF" w:rsidRDefault="00C53258">
      <w:r>
        <w:rPr>
          <w:color w:val="000000"/>
        </w:rPr>
        <w:t>Manufacturer Authorization — Name / Signature / Date</w:t>
      </w:r>
    </w:p>
    <w:p w14:paraId="749505CB" w14:textId="77777777" w:rsidR="003229FF" w:rsidRDefault="00C53258">
      <w:r>
        <w:rPr>
          <w:color w:val="000000"/>
        </w:rPr>
        <w:t>Signature: ________________________     Date: ______________</w:t>
      </w:r>
    </w:p>
    <w:p w14:paraId="140C2400" w14:textId="77777777" w:rsidR="003229FF" w:rsidRDefault="003229FF"/>
    <w:p w14:paraId="30CDD32A" w14:textId="77777777" w:rsidR="003229FF" w:rsidRDefault="00C53258">
      <w:r>
        <w:rPr>
          <w:color w:val="000000"/>
        </w:rPr>
        <w:t>End User Authorization — Name / Signature / Date</w:t>
      </w:r>
    </w:p>
    <w:p w14:paraId="632AD0D1" w14:textId="77777777" w:rsidR="003229FF" w:rsidRDefault="00C53258">
      <w:r>
        <w:rPr>
          <w:color w:val="000000"/>
        </w:rPr>
        <w:t>Signature: ________________________     Date: ______________</w:t>
      </w:r>
    </w:p>
    <w:p w14:paraId="7C99C49A" w14:textId="77777777" w:rsidR="003229FF" w:rsidRDefault="003229FF"/>
    <w:p w14:paraId="3218509E" w14:textId="77777777" w:rsidR="003229FF" w:rsidRDefault="00C53258">
      <w:r>
        <w:rPr>
          <w:color w:val="000000"/>
        </w:rPr>
        <w:t>Certified Safety Professional — Manual Author — Signature / Date (role only; no individual name printed as author title)</w:t>
      </w:r>
    </w:p>
    <w:p w14:paraId="69D97CDC" w14:textId="77777777" w:rsidR="003229FF" w:rsidRDefault="00C53258">
      <w:r>
        <w:rPr>
          <w:color w:val="000000"/>
        </w:rPr>
        <w:t>Signature: ________________________     Date: ______________</w:t>
      </w:r>
    </w:p>
    <w:p w14:paraId="5797FE5B" w14:textId="77777777" w:rsidR="003229FF" w:rsidRDefault="003229FF"/>
    <w:p w14:paraId="7D05BB40" w14:textId="77777777" w:rsidR="003229FF" w:rsidRDefault="00C53258">
      <w:pPr>
        <w:pageBreakBefore/>
        <w:spacing w:before="360" w:after="120"/>
        <w:outlineLvl w:val="0"/>
      </w:pPr>
      <w:r>
        <w:rPr>
          <w:b/>
          <w:color w:val="1F3864"/>
          <w:sz w:val="28"/>
        </w:rPr>
        <w:lastRenderedPageBreak/>
        <w:t>Appendix A — Maintenance Log Template</w:t>
      </w:r>
    </w:p>
    <w:p w14:paraId="5FED906B" w14:textId="77777777" w:rsidR="003229FF" w:rsidRDefault="00C53258">
      <w:pPr>
        <w:spacing w:after="120"/>
      </w:pPr>
      <w:r>
        <w:rPr>
          <w:color w:val="000000"/>
        </w:rPr>
        <w:t>Blank log for recording maintenance and safety-function tests. Minimum 10 rows.</w:t>
      </w:r>
    </w:p>
    <w:tbl>
      <w:tblPr>
        <w:tblStyle w:val="TableGrid"/>
        <w:tblW w:w="0" w:type="auto"/>
        <w:tblLook w:val="04A0" w:firstRow="1" w:lastRow="0" w:firstColumn="1" w:lastColumn="0" w:noHBand="0" w:noVBand="1"/>
      </w:tblPr>
      <w:tblGrid>
        <w:gridCol w:w="1364"/>
        <w:gridCol w:w="2687"/>
        <w:gridCol w:w="1660"/>
        <w:gridCol w:w="1662"/>
        <w:gridCol w:w="1915"/>
      </w:tblGrid>
      <w:tr w:rsidR="003229FF" w14:paraId="434F3E1E" w14:textId="77777777">
        <w:tc>
          <w:tcPr>
            <w:tcW w:w="1417" w:type="dxa"/>
            <w:tcBorders>
              <w:top w:val="single" w:sz="4" w:space="0" w:color="1F3864"/>
              <w:left w:val="single" w:sz="4" w:space="0" w:color="1F3864"/>
              <w:bottom w:val="single" w:sz="4" w:space="0" w:color="1F3864"/>
              <w:right w:val="single" w:sz="4" w:space="0" w:color="1F3864"/>
            </w:tcBorders>
            <w:shd w:val="clear" w:color="auto" w:fill="1F3864"/>
          </w:tcPr>
          <w:p w14:paraId="37CA309D" w14:textId="77777777" w:rsidR="003229FF" w:rsidRDefault="00C53258">
            <w:pPr>
              <w:spacing w:before="40" w:after="40"/>
              <w:jc w:val="center"/>
            </w:pPr>
            <w:r>
              <w:rPr>
                <w:b/>
                <w:color w:val="FFFFFF"/>
                <w:sz w:val="20"/>
              </w:rPr>
              <w:t>Date</w:t>
            </w:r>
          </w:p>
        </w:tc>
        <w:tc>
          <w:tcPr>
            <w:tcW w:w="2835" w:type="dxa"/>
            <w:tcBorders>
              <w:top w:val="single" w:sz="4" w:space="0" w:color="1F3864"/>
              <w:left w:val="single" w:sz="4" w:space="0" w:color="1F3864"/>
              <w:bottom w:val="single" w:sz="4" w:space="0" w:color="1F3864"/>
              <w:right w:val="single" w:sz="4" w:space="0" w:color="1F3864"/>
            </w:tcBorders>
            <w:shd w:val="clear" w:color="auto" w:fill="1F3864"/>
          </w:tcPr>
          <w:p w14:paraId="62B7C569" w14:textId="77777777" w:rsidR="003229FF" w:rsidRDefault="00C53258">
            <w:pPr>
              <w:spacing w:before="40" w:after="40"/>
              <w:jc w:val="center"/>
            </w:pPr>
            <w:r>
              <w:rPr>
                <w:b/>
                <w:color w:val="FFFFFF"/>
                <w:sz w:val="20"/>
              </w:rPr>
              <w:t>Task / Test</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Pr>
          <w:p w14:paraId="3F1D26D6" w14:textId="77777777" w:rsidR="003229FF" w:rsidRDefault="00C53258">
            <w:pPr>
              <w:spacing w:before="40" w:after="40"/>
              <w:jc w:val="center"/>
            </w:pPr>
            <w:r>
              <w:rPr>
                <w:b/>
                <w:color w:val="FFFFFF"/>
                <w:sz w:val="20"/>
              </w:rPr>
              <w:t>Result (Pass/Fail)</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Pr>
          <w:p w14:paraId="5C67A37A" w14:textId="77777777" w:rsidR="003229FF" w:rsidRDefault="00C53258">
            <w:pPr>
              <w:spacing w:before="40" w:after="40"/>
              <w:jc w:val="center"/>
            </w:pPr>
            <w:r>
              <w:rPr>
                <w:b/>
                <w:color w:val="FFFFFF"/>
                <w:sz w:val="20"/>
              </w:rPr>
              <w:t>Technician</w:t>
            </w:r>
          </w:p>
        </w:tc>
        <w:tc>
          <w:tcPr>
            <w:tcW w:w="1984" w:type="dxa"/>
            <w:tcBorders>
              <w:top w:val="single" w:sz="4" w:space="0" w:color="1F3864"/>
              <w:left w:val="single" w:sz="4" w:space="0" w:color="1F3864"/>
              <w:bottom w:val="single" w:sz="4" w:space="0" w:color="1F3864"/>
              <w:right w:val="single" w:sz="4" w:space="0" w:color="1F3864"/>
            </w:tcBorders>
            <w:shd w:val="clear" w:color="auto" w:fill="1F3864"/>
          </w:tcPr>
          <w:p w14:paraId="0EF760F5" w14:textId="77777777" w:rsidR="003229FF" w:rsidRDefault="00C53258">
            <w:pPr>
              <w:spacing w:before="40" w:after="40"/>
              <w:jc w:val="center"/>
            </w:pPr>
            <w:r>
              <w:rPr>
                <w:b/>
                <w:color w:val="FFFFFF"/>
                <w:sz w:val="20"/>
              </w:rPr>
              <w:t>Remarks</w:t>
            </w:r>
          </w:p>
        </w:tc>
      </w:tr>
      <w:tr w:rsidR="003229FF" w14:paraId="0C9C64C6" w14:textId="77777777">
        <w:tc>
          <w:tcPr>
            <w:tcW w:w="1417" w:type="dxa"/>
            <w:tcBorders>
              <w:top w:val="single" w:sz="4" w:space="0" w:color="1F3864"/>
              <w:left w:val="single" w:sz="4" w:space="0" w:color="1F3864"/>
              <w:bottom w:val="single" w:sz="4" w:space="0" w:color="1F3864"/>
              <w:right w:val="single" w:sz="4" w:space="0" w:color="1F3864"/>
            </w:tcBorders>
          </w:tcPr>
          <w:p w14:paraId="520ED7B2" w14:textId="77777777" w:rsidR="003229FF" w:rsidRDefault="003229FF">
            <w:pPr>
              <w:spacing w:before="40" w:after="40"/>
            </w:pPr>
          </w:p>
        </w:tc>
        <w:tc>
          <w:tcPr>
            <w:tcW w:w="2835" w:type="dxa"/>
            <w:tcBorders>
              <w:top w:val="single" w:sz="4" w:space="0" w:color="1F3864"/>
              <w:left w:val="single" w:sz="4" w:space="0" w:color="1F3864"/>
              <w:bottom w:val="single" w:sz="4" w:space="0" w:color="1F3864"/>
              <w:right w:val="single" w:sz="4" w:space="0" w:color="1F3864"/>
            </w:tcBorders>
          </w:tcPr>
          <w:p w14:paraId="1E75967E"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201B168C"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4A3CCA3B" w14:textId="77777777" w:rsidR="003229FF" w:rsidRDefault="003229FF">
            <w:pPr>
              <w:spacing w:before="40" w:after="40"/>
            </w:pPr>
          </w:p>
        </w:tc>
        <w:tc>
          <w:tcPr>
            <w:tcW w:w="1984" w:type="dxa"/>
            <w:tcBorders>
              <w:top w:val="single" w:sz="4" w:space="0" w:color="1F3864"/>
              <w:left w:val="single" w:sz="4" w:space="0" w:color="1F3864"/>
              <w:bottom w:val="single" w:sz="4" w:space="0" w:color="1F3864"/>
              <w:right w:val="single" w:sz="4" w:space="0" w:color="1F3864"/>
            </w:tcBorders>
          </w:tcPr>
          <w:p w14:paraId="19271D51" w14:textId="77777777" w:rsidR="003229FF" w:rsidRDefault="003229FF">
            <w:pPr>
              <w:spacing w:before="40" w:after="40"/>
            </w:pPr>
          </w:p>
        </w:tc>
      </w:tr>
      <w:tr w:rsidR="003229FF" w14:paraId="1C4BDFD9" w14:textId="77777777">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66D2CA2E" w14:textId="77777777" w:rsidR="003229FF" w:rsidRDefault="003229FF">
            <w:pPr>
              <w:spacing w:before="40" w:after="40"/>
            </w:pPr>
          </w:p>
        </w:tc>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3FA34723"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75ECF04A"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1DCB3A46" w14:textId="77777777" w:rsidR="003229FF" w:rsidRDefault="003229FF">
            <w:pPr>
              <w:spacing w:before="40" w:after="40"/>
            </w:pPr>
          </w:p>
        </w:tc>
        <w:tc>
          <w:tcPr>
            <w:tcW w:w="1984" w:type="dxa"/>
            <w:tcBorders>
              <w:top w:val="single" w:sz="4" w:space="0" w:color="1F3864"/>
              <w:left w:val="single" w:sz="4" w:space="0" w:color="1F3864"/>
              <w:bottom w:val="single" w:sz="4" w:space="0" w:color="1F3864"/>
              <w:right w:val="single" w:sz="4" w:space="0" w:color="1F3864"/>
            </w:tcBorders>
            <w:shd w:val="clear" w:color="auto" w:fill="D9E1F2"/>
          </w:tcPr>
          <w:p w14:paraId="18875EC8" w14:textId="77777777" w:rsidR="003229FF" w:rsidRDefault="003229FF">
            <w:pPr>
              <w:spacing w:before="40" w:after="40"/>
            </w:pPr>
          </w:p>
        </w:tc>
      </w:tr>
      <w:tr w:rsidR="003229FF" w14:paraId="497589E8" w14:textId="77777777">
        <w:tc>
          <w:tcPr>
            <w:tcW w:w="1417" w:type="dxa"/>
            <w:tcBorders>
              <w:top w:val="single" w:sz="4" w:space="0" w:color="1F3864"/>
              <w:left w:val="single" w:sz="4" w:space="0" w:color="1F3864"/>
              <w:bottom w:val="single" w:sz="4" w:space="0" w:color="1F3864"/>
              <w:right w:val="single" w:sz="4" w:space="0" w:color="1F3864"/>
            </w:tcBorders>
          </w:tcPr>
          <w:p w14:paraId="25D73C5C" w14:textId="77777777" w:rsidR="003229FF" w:rsidRDefault="003229FF">
            <w:pPr>
              <w:spacing w:before="40" w:after="40"/>
            </w:pPr>
          </w:p>
        </w:tc>
        <w:tc>
          <w:tcPr>
            <w:tcW w:w="2835" w:type="dxa"/>
            <w:tcBorders>
              <w:top w:val="single" w:sz="4" w:space="0" w:color="1F3864"/>
              <w:left w:val="single" w:sz="4" w:space="0" w:color="1F3864"/>
              <w:bottom w:val="single" w:sz="4" w:space="0" w:color="1F3864"/>
              <w:right w:val="single" w:sz="4" w:space="0" w:color="1F3864"/>
            </w:tcBorders>
          </w:tcPr>
          <w:p w14:paraId="4D33558F"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45663B5F"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7E007EFA" w14:textId="77777777" w:rsidR="003229FF" w:rsidRDefault="003229FF">
            <w:pPr>
              <w:spacing w:before="40" w:after="40"/>
            </w:pPr>
          </w:p>
        </w:tc>
        <w:tc>
          <w:tcPr>
            <w:tcW w:w="1984" w:type="dxa"/>
            <w:tcBorders>
              <w:top w:val="single" w:sz="4" w:space="0" w:color="1F3864"/>
              <w:left w:val="single" w:sz="4" w:space="0" w:color="1F3864"/>
              <w:bottom w:val="single" w:sz="4" w:space="0" w:color="1F3864"/>
              <w:right w:val="single" w:sz="4" w:space="0" w:color="1F3864"/>
            </w:tcBorders>
          </w:tcPr>
          <w:p w14:paraId="74144A5B" w14:textId="77777777" w:rsidR="003229FF" w:rsidRDefault="003229FF">
            <w:pPr>
              <w:spacing w:before="40" w:after="40"/>
            </w:pPr>
          </w:p>
        </w:tc>
      </w:tr>
      <w:tr w:rsidR="003229FF" w14:paraId="0BCF4846" w14:textId="77777777">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3D386512" w14:textId="77777777" w:rsidR="003229FF" w:rsidRDefault="003229FF">
            <w:pPr>
              <w:spacing w:before="40" w:after="40"/>
            </w:pPr>
          </w:p>
        </w:tc>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378A2A92"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4A90045F"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1204887B" w14:textId="77777777" w:rsidR="003229FF" w:rsidRDefault="003229FF">
            <w:pPr>
              <w:spacing w:before="40" w:after="40"/>
            </w:pPr>
          </w:p>
        </w:tc>
        <w:tc>
          <w:tcPr>
            <w:tcW w:w="1984" w:type="dxa"/>
            <w:tcBorders>
              <w:top w:val="single" w:sz="4" w:space="0" w:color="1F3864"/>
              <w:left w:val="single" w:sz="4" w:space="0" w:color="1F3864"/>
              <w:bottom w:val="single" w:sz="4" w:space="0" w:color="1F3864"/>
              <w:right w:val="single" w:sz="4" w:space="0" w:color="1F3864"/>
            </w:tcBorders>
            <w:shd w:val="clear" w:color="auto" w:fill="D9E1F2"/>
          </w:tcPr>
          <w:p w14:paraId="52F49399" w14:textId="77777777" w:rsidR="003229FF" w:rsidRDefault="003229FF">
            <w:pPr>
              <w:spacing w:before="40" w:after="40"/>
            </w:pPr>
          </w:p>
        </w:tc>
      </w:tr>
      <w:tr w:rsidR="003229FF" w14:paraId="241FAFF9" w14:textId="77777777">
        <w:tc>
          <w:tcPr>
            <w:tcW w:w="1417" w:type="dxa"/>
            <w:tcBorders>
              <w:top w:val="single" w:sz="4" w:space="0" w:color="1F3864"/>
              <w:left w:val="single" w:sz="4" w:space="0" w:color="1F3864"/>
              <w:bottom w:val="single" w:sz="4" w:space="0" w:color="1F3864"/>
              <w:right w:val="single" w:sz="4" w:space="0" w:color="1F3864"/>
            </w:tcBorders>
          </w:tcPr>
          <w:p w14:paraId="2A146A4A" w14:textId="77777777" w:rsidR="003229FF" w:rsidRDefault="003229FF">
            <w:pPr>
              <w:spacing w:before="40" w:after="40"/>
            </w:pPr>
          </w:p>
        </w:tc>
        <w:tc>
          <w:tcPr>
            <w:tcW w:w="2835" w:type="dxa"/>
            <w:tcBorders>
              <w:top w:val="single" w:sz="4" w:space="0" w:color="1F3864"/>
              <w:left w:val="single" w:sz="4" w:space="0" w:color="1F3864"/>
              <w:bottom w:val="single" w:sz="4" w:space="0" w:color="1F3864"/>
              <w:right w:val="single" w:sz="4" w:space="0" w:color="1F3864"/>
            </w:tcBorders>
          </w:tcPr>
          <w:p w14:paraId="6C3E6FF2"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325999AA"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3268E740" w14:textId="77777777" w:rsidR="003229FF" w:rsidRDefault="003229FF">
            <w:pPr>
              <w:spacing w:before="40" w:after="40"/>
            </w:pPr>
          </w:p>
        </w:tc>
        <w:tc>
          <w:tcPr>
            <w:tcW w:w="1984" w:type="dxa"/>
            <w:tcBorders>
              <w:top w:val="single" w:sz="4" w:space="0" w:color="1F3864"/>
              <w:left w:val="single" w:sz="4" w:space="0" w:color="1F3864"/>
              <w:bottom w:val="single" w:sz="4" w:space="0" w:color="1F3864"/>
              <w:right w:val="single" w:sz="4" w:space="0" w:color="1F3864"/>
            </w:tcBorders>
          </w:tcPr>
          <w:p w14:paraId="7D7C4994" w14:textId="77777777" w:rsidR="003229FF" w:rsidRDefault="003229FF">
            <w:pPr>
              <w:spacing w:before="40" w:after="40"/>
            </w:pPr>
          </w:p>
        </w:tc>
      </w:tr>
      <w:tr w:rsidR="003229FF" w14:paraId="22EDDFAD" w14:textId="77777777">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6EAEAB03" w14:textId="77777777" w:rsidR="003229FF" w:rsidRDefault="003229FF">
            <w:pPr>
              <w:spacing w:before="40" w:after="40"/>
            </w:pPr>
          </w:p>
        </w:tc>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3DE37DD6"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5B5F5C5F"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74679C59" w14:textId="77777777" w:rsidR="003229FF" w:rsidRDefault="003229FF">
            <w:pPr>
              <w:spacing w:before="40" w:after="40"/>
            </w:pPr>
          </w:p>
        </w:tc>
        <w:tc>
          <w:tcPr>
            <w:tcW w:w="1984" w:type="dxa"/>
            <w:tcBorders>
              <w:top w:val="single" w:sz="4" w:space="0" w:color="1F3864"/>
              <w:left w:val="single" w:sz="4" w:space="0" w:color="1F3864"/>
              <w:bottom w:val="single" w:sz="4" w:space="0" w:color="1F3864"/>
              <w:right w:val="single" w:sz="4" w:space="0" w:color="1F3864"/>
            </w:tcBorders>
            <w:shd w:val="clear" w:color="auto" w:fill="D9E1F2"/>
          </w:tcPr>
          <w:p w14:paraId="45E5FB7E" w14:textId="77777777" w:rsidR="003229FF" w:rsidRDefault="003229FF">
            <w:pPr>
              <w:spacing w:before="40" w:after="40"/>
            </w:pPr>
          </w:p>
        </w:tc>
      </w:tr>
      <w:tr w:rsidR="003229FF" w14:paraId="3169EB07" w14:textId="77777777">
        <w:tc>
          <w:tcPr>
            <w:tcW w:w="1417" w:type="dxa"/>
            <w:tcBorders>
              <w:top w:val="single" w:sz="4" w:space="0" w:color="1F3864"/>
              <w:left w:val="single" w:sz="4" w:space="0" w:color="1F3864"/>
              <w:bottom w:val="single" w:sz="4" w:space="0" w:color="1F3864"/>
              <w:right w:val="single" w:sz="4" w:space="0" w:color="1F3864"/>
            </w:tcBorders>
          </w:tcPr>
          <w:p w14:paraId="1AAAAD97" w14:textId="77777777" w:rsidR="003229FF" w:rsidRDefault="003229FF">
            <w:pPr>
              <w:spacing w:before="40" w:after="40"/>
            </w:pPr>
          </w:p>
        </w:tc>
        <w:tc>
          <w:tcPr>
            <w:tcW w:w="2835" w:type="dxa"/>
            <w:tcBorders>
              <w:top w:val="single" w:sz="4" w:space="0" w:color="1F3864"/>
              <w:left w:val="single" w:sz="4" w:space="0" w:color="1F3864"/>
              <w:bottom w:val="single" w:sz="4" w:space="0" w:color="1F3864"/>
              <w:right w:val="single" w:sz="4" w:space="0" w:color="1F3864"/>
            </w:tcBorders>
          </w:tcPr>
          <w:p w14:paraId="20D2471C"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3DFEBB10"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705B2FFF" w14:textId="77777777" w:rsidR="003229FF" w:rsidRDefault="003229FF">
            <w:pPr>
              <w:spacing w:before="40" w:after="40"/>
            </w:pPr>
          </w:p>
        </w:tc>
        <w:tc>
          <w:tcPr>
            <w:tcW w:w="1984" w:type="dxa"/>
            <w:tcBorders>
              <w:top w:val="single" w:sz="4" w:space="0" w:color="1F3864"/>
              <w:left w:val="single" w:sz="4" w:space="0" w:color="1F3864"/>
              <w:bottom w:val="single" w:sz="4" w:space="0" w:color="1F3864"/>
              <w:right w:val="single" w:sz="4" w:space="0" w:color="1F3864"/>
            </w:tcBorders>
          </w:tcPr>
          <w:p w14:paraId="754D4C02" w14:textId="77777777" w:rsidR="003229FF" w:rsidRDefault="003229FF">
            <w:pPr>
              <w:spacing w:before="40" w:after="40"/>
            </w:pPr>
          </w:p>
        </w:tc>
      </w:tr>
      <w:tr w:rsidR="003229FF" w14:paraId="76BD6EB7" w14:textId="77777777">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476A4096" w14:textId="77777777" w:rsidR="003229FF" w:rsidRDefault="003229FF">
            <w:pPr>
              <w:spacing w:before="40" w:after="40"/>
            </w:pPr>
          </w:p>
        </w:tc>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523C9A8D"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7A01E7D0"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3627198A" w14:textId="77777777" w:rsidR="003229FF" w:rsidRDefault="003229FF">
            <w:pPr>
              <w:spacing w:before="40" w:after="40"/>
            </w:pPr>
          </w:p>
        </w:tc>
        <w:tc>
          <w:tcPr>
            <w:tcW w:w="1984" w:type="dxa"/>
            <w:tcBorders>
              <w:top w:val="single" w:sz="4" w:space="0" w:color="1F3864"/>
              <w:left w:val="single" w:sz="4" w:space="0" w:color="1F3864"/>
              <w:bottom w:val="single" w:sz="4" w:space="0" w:color="1F3864"/>
              <w:right w:val="single" w:sz="4" w:space="0" w:color="1F3864"/>
            </w:tcBorders>
            <w:shd w:val="clear" w:color="auto" w:fill="D9E1F2"/>
          </w:tcPr>
          <w:p w14:paraId="150B8A18" w14:textId="77777777" w:rsidR="003229FF" w:rsidRDefault="003229FF">
            <w:pPr>
              <w:spacing w:before="40" w:after="40"/>
            </w:pPr>
          </w:p>
        </w:tc>
      </w:tr>
      <w:tr w:rsidR="003229FF" w14:paraId="2A0783BB" w14:textId="77777777">
        <w:tc>
          <w:tcPr>
            <w:tcW w:w="1417" w:type="dxa"/>
            <w:tcBorders>
              <w:top w:val="single" w:sz="4" w:space="0" w:color="1F3864"/>
              <w:left w:val="single" w:sz="4" w:space="0" w:color="1F3864"/>
              <w:bottom w:val="single" w:sz="4" w:space="0" w:color="1F3864"/>
              <w:right w:val="single" w:sz="4" w:space="0" w:color="1F3864"/>
            </w:tcBorders>
          </w:tcPr>
          <w:p w14:paraId="5C4D64EE" w14:textId="77777777" w:rsidR="003229FF" w:rsidRDefault="003229FF">
            <w:pPr>
              <w:spacing w:before="40" w:after="40"/>
            </w:pPr>
          </w:p>
        </w:tc>
        <w:tc>
          <w:tcPr>
            <w:tcW w:w="2835" w:type="dxa"/>
            <w:tcBorders>
              <w:top w:val="single" w:sz="4" w:space="0" w:color="1F3864"/>
              <w:left w:val="single" w:sz="4" w:space="0" w:color="1F3864"/>
              <w:bottom w:val="single" w:sz="4" w:space="0" w:color="1F3864"/>
              <w:right w:val="single" w:sz="4" w:space="0" w:color="1F3864"/>
            </w:tcBorders>
          </w:tcPr>
          <w:p w14:paraId="2025E172"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684683DD"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743DB0FD" w14:textId="77777777" w:rsidR="003229FF" w:rsidRDefault="003229FF">
            <w:pPr>
              <w:spacing w:before="40" w:after="40"/>
            </w:pPr>
          </w:p>
        </w:tc>
        <w:tc>
          <w:tcPr>
            <w:tcW w:w="1984" w:type="dxa"/>
            <w:tcBorders>
              <w:top w:val="single" w:sz="4" w:space="0" w:color="1F3864"/>
              <w:left w:val="single" w:sz="4" w:space="0" w:color="1F3864"/>
              <w:bottom w:val="single" w:sz="4" w:space="0" w:color="1F3864"/>
              <w:right w:val="single" w:sz="4" w:space="0" w:color="1F3864"/>
            </w:tcBorders>
          </w:tcPr>
          <w:p w14:paraId="7DBBD5D7" w14:textId="77777777" w:rsidR="003229FF" w:rsidRDefault="003229FF">
            <w:pPr>
              <w:spacing w:before="40" w:after="40"/>
            </w:pPr>
          </w:p>
        </w:tc>
      </w:tr>
      <w:tr w:rsidR="003229FF" w14:paraId="64D2E7C9" w14:textId="77777777">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7D5562B0" w14:textId="77777777" w:rsidR="003229FF" w:rsidRDefault="003229FF">
            <w:pPr>
              <w:spacing w:before="40" w:after="40"/>
            </w:pPr>
          </w:p>
        </w:tc>
        <w:tc>
          <w:tcPr>
            <w:tcW w:w="2835" w:type="dxa"/>
            <w:tcBorders>
              <w:top w:val="single" w:sz="4" w:space="0" w:color="1F3864"/>
              <w:left w:val="single" w:sz="4" w:space="0" w:color="1F3864"/>
              <w:bottom w:val="single" w:sz="4" w:space="0" w:color="1F3864"/>
              <w:right w:val="single" w:sz="4" w:space="0" w:color="1F3864"/>
            </w:tcBorders>
            <w:shd w:val="clear" w:color="auto" w:fill="D9E1F2"/>
          </w:tcPr>
          <w:p w14:paraId="4FB7FE43"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60A221C9"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46F706DE" w14:textId="77777777" w:rsidR="003229FF" w:rsidRDefault="003229FF">
            <w:pPr>
              <w:spacing w:before="40" w:after="40"/>
            </w:pPr>
          </w:p>
        </w:tc>
        <w:tc>
          <w:tcPr>
            <w:tcW w:w="1984" w:type="dxa"/>
            <w:tcBorders>
              <w:top w:val="single" w:sz="4" w:space="0" w:color="1F3864"/>
              <w:left w:val="single" w:sz="4" w:space="0" w:color="1F3864"/>
              <w:bottom w:val="single" w:sz="4" w:space="0" w:color="1F3864"/>
              <w:right w:val="single" w:sz="4" w:space="0" w:color="1F3864"/>
            </w:tcBorders>
            <w:shd w:val="clear" w:color="auto" w:fill="D9E1F2"/>
          </w:tcPr>
          <w:p w14:paraId="0DCF4D3D" w14:textId="77777777" w:rsidR="003229FF" w:rsidRDefault="003229FF">
            <w:pPr>
              <w:spacing w:before="40" w:after="40"/>
            </w:pPr>
          </w:p>
        </w:tc>
      </w:tr>
    </w:tbl>
    <w:p w14:paraId="0A1306EE" w14:textId="77777777" w:rsidR="003229FF" w:rsidRDefault="003229FF"/>
    <w:p w14:paraId="16FD8412" w14:textId="77777777" w:rsidR="003229FF" w:rsidRDefault="00C53258">
      <w:pPr>
        <w:pageBreakBefore/>
        <w:spacing w:before="360" w:after="120"/>
        <w:outlineLvl w:val="0"/>
      </w:pPr>
      <w:r>
        <w:rPr>
          <w:b/>
          <w:color w:val="1F3864"/>
          <w:sz w:val="28"/>
        </w:rPr>
        <w:lastRenderedPageBreak/>
        <w:t>Appendix B — LOTO Log Template</w:t>
      </w:r>
    </w:p>
    <w:p w14:paraId="16C07571" w14:textId="77777777" w:rsidR="003229FF" w:rsidRDefault="00C53258">
      <w:pPr>
        <w:spacing w:after="120"/>
      </w:pPr>
      <w:r>
        <w:rPr>
          <w:color w:val="000000"/>
        </w:rPr>
        <w:t>Blank log for Lockout/Tagout events. Minimum 10 rows.</w:t>
      </w:r>
    </w:p>
    <w:tbl>
      <w:tblPr>
        <w:tblStyle w:val="TableGrid"/>
        <w:tblW w:w="0" w:type="auto"/>
        <w:tblLook w:val="04A0" w:firstRow="1" w:lastRow="0" w:firstColumn="1" w:lastColumn="0" w:noHBand="0" w:noVBand="1"/>
      </w:tblPr>
      <w:tblGrid>
        <w:gridCol w:w="1134"/>
        <w:gridCol w:w="1134"/>
        <w:gridCol w:w="1701"/>
        <w:gridCol w:w="1417"/>
        <w:gridCol w:w="1417"/>
        <w:gridCol w:w="1134"/>
        <w:gridCol w:w="1134"/>
      </w:tblGrid>
      <w:tr w:rsidR="003229FF" w14:paraId="6D918DD9" w14:textId="77777777">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70662DCA" w14:textId="77777777" w:rsidR="003229FF" w:rsidRDefault="00C53258">
            <w:pPr>
              <w:spacing w:before="40" w:after="40"/>
              <w:jc w:val="center"/>
            </w:pPr>
            <w:r>
              <w:rPr>
                <w:b/>
                <w:color w:val="FFFFFF"/>
                <w:sz w:val="20"/>
              </w:rPr>
              <w:t>Date</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1AF79200" w14:textId="77777777" w:rsidR="003229FF" w:rsidRDefault="00C53258">
            <w:pPr>
              <w:spacing w:before="40" w:after="40"/>
              <w:jc w:val="center"/>
            </w:pPr>
            <w:r>
              <w:rPr>
                <w:b/>
                <w:color w:val="FFFFFF"/>
                <w:sz w:val="20"/>
              </w:rPr>
              <w:t>Point ID(s)</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Pr>
          <w:p w14:paraId="26A8C7F8" w14:textId="77777777" w:rsidR="003229FF" w:rsidRDefault="00C53258">
            <w:pPr>
              <w:spacing w:before="40" w:after="40"/>
              <w:jc w:val="center"/>
            </w:pPr>
            <w:r>
              <w:rPr>
                <w:b/>
                <w:color w:val="FFFFFF"/>
                <w:sz w:val="20"/>
              </w:rPr>
              <w:t>Reason</w:t>
            </w:r>
          </w:p>
        </w:tc>
        <w:tc>
          <w:tcPr>
            <w:tcW w:w="1417" w:type="dxa"/>
            <w:tcBorders>
              <w:top w:val="single" w:sz="4" w:space="0" w:color="1F3864"/>
              <w:left w:val="single" w:sz="4" w:space="0" w:color="1F3864"/>
              <w:bottom w:val="single" w:sz="4" w:space="0" w:color="1F3864"/>
              <w:right w:val="single" w:sz="4" w:space="0" w:color="1F3864"/>
            </w:tcBorders>
            <w:shd w:val="clear" w:color="auto" w:fill="1F3864"/>
          </w:tcPr>
          <w:p w14:paraId="340C30E3" w14:textId="77777777" w:rsidR="003229FF" w:rsidRDefault="00C53258">
            <w:pPr>
              <w:spacing w:before="40" w:after="40"/>
              <w:jc w:val="center"/>
            </w:pPr>
            <w:r>
              <w:rPr>
                <w:b/>
                <w:color w:val="FFFFFF"/>
                <w:sz w:val="20"/>
              </w:rPr>
              <w:t>Locked By</w:t>
            </w:r>
          </w:p>
        </w:tc>
        <w:tc>
          <w:tcPr>
            <w:tcW w:w="1417" w:type="dxa"/>
            <w:tcBorders>
              <w:top w:val="single" w:sz="4" w:space="0" w:color="1F3864"/>
              <w:left w:val="single" w:sz="4" w:space="0" w:color="1F3864"/>
              <w:bottom w:val="single" w:sz="4" w:space="0" w:color="1F3864"/>
              <w:right w:val="single" w:sz="4" w:space="0" w:color="1F3864"/>
            </w:tcBorders>
            <w:shd w:val="clear" w:color="auto" w:fill="1F3864"/>
          </w:tcPr>
          <w:p w14:paraId="52BC4C5B" w14:textId="77777777" w:rsidR="003229FF" w:rsidRDefault="00C53258">
            <w:pPr>
              <w:spacing w:before="40" w:after="40"/>
              <w:jc w:val="center"/>
            </w:pPr>
            <w:r>
              <w:rPr>
                <w:b/>
                <w:color w:val="FFFFFF"/>
                <w:sz w:val="20"/>
              </w:rPr>
              <w:t>Removed By</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1CCA1B5F" w14:textId="77777777" w:rsidR="003229FF" w:rsidRDefault="00C53258">
            <w:pPr>
              <w:spacing w:before="40" w:after="40"/>
              <w:jc w:val="center"/>
            </w:pPr>
            <w:r>
              <w:rPr>
                <w:b/>
                <w:color w:val="FFFFFF"/>
                <w:sz w:val="20"/>
              </w:rPr>
              <w:t>Time On</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1088DCF6" w14:textId="77777777" w:rsidR="003229FF" w:rsidRDefault="00C53258">
            <w:pPr>
              <w:spacing w:before="40" w:after="40"/>
              <w:jc w:val="center"/>
            </w:pPr>
            <w:r>
              <w:rPr>
                <w:b/>
                <w:color w:val="FFFFFF"/>
                <w:sz w:val="20"/>
              </w:rPr>
              <w:t>Time Off</w:t>
            </w:r>
          </w:p>
        </w:tc>
      </w:tr>
      <w:tr w:rsidR="003229FF" w14:paraId="3C6D0C88" w14:textId="77777777">
        <w:tc>
          <w:tcPr>
            <w:tcW w:w="1134" w:type="dxa"/>
            <w:tcBorders>
              <w:top w:val="single" w:sz="4" w:space="0" w:color="1F3864"/>
              <w:left w:val="single" w:sz="4" w:space="0" w:color="1F3864"/>
              <w:bottom w:val="single" w:sz="4" w:space="0" w:color="1F3864"/>
              <w:right w:val="single" w:sz="4" w:space="0" w:color="1F3864"/>
            </w:tcBorders>
          </w:tcPr>
          <w:p w14:paraId="03FBBECA"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6BD2EFB8"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164369B8"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tcPr>
          <w:p w14:paraId="333B85B2"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tcPr>
          <w:p w14:paraId="0D84CCF1"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3AB6F3C5"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17B2AB94" w14:textId="77777777" w:rsidR="003229FF" w:rsidRDefault="003229FF">
            <w:pPr>
              <w:spacing w:before="40" w:after="40"/>
            </w:pPr>
          </w:p>
        </w:tc>
      </w:tr>
      <w:tr w:rsidR="003229FF" w14:paraId="19DD7243"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3E8686FC"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49F5599F"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647C0E10"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06346BD6"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24199310"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042B87A3"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14FF1BE2" w14:textId="77777777" w:rsidR="003229FF" w:rsidRDefault="003229FF">
            <w:pPr>
              <w:spacing w:before="40" w:after="40"/>
            </w:pPr>
          </w:p>
        </w:tc>
      </w:tr>
      <w:tr w:rsidR="003229FF" w14:paraId="70D939CA" w14:textId="77777777">
        <w:tc>
          <w:tcPr>
            <w:tcW w:w="1134" w:type="dxa"/>
            <w:tcBorders>
              <w:top w:val="single" w:sz="4" w:space="0" w:color="1F3864"/>
              <w:left w:val="single" w:sz="4" w:space="0" w:color="1F3864"/>
              <w:bottom w:val="single" w:sz="4" w:space="0" w:color="1F3864"/>
              <w:right w:val="single" w:sz="4" w:space="0" w:color="1F3864"/>
            </w:tcBorders>
          </w:tcPr>
          <w:p w14:paraId="5F7540EA"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30484346"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5F49AE58"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tcPr>
          <w:p w14:paraId="28B23E9C"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tcPr>
          <w:p w14:paraId="5918BBF0"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24EEDB27"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7A5A2F65" w14:textId="77777777" w:rsidR="003229FF" w:rsidRDefault="003229FF">
            <w:pPr>
              <w:spacing w:before="40" w:after="40"/>
            </w:pPr>
          </w:p>
        </w:tc>
      </w:tr>
      <w:tr w:rsidR="003229FF" w14:paraId="600B4C49"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588ADD36"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625550EF"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7E0EC560"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17B6EAF0"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5F5FC4CA"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780D5DC9"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33D3D125" w14:textId="77777777" w:rsidR="003229FF" w:rsidRDefault="003229FF">
            <w:pPr>
              <w:spacing w:before="40" w:after="40"/>
            </w:pPr>
          </w:p>
        </w:tc>
      </w:tr>
      <w:tr w:rsidR="003229FF" w14:paraId="189673E2" w14:textId="77777777">
        <w:tc>
          <w:tcPr>
            <w:tcW w:w="1134" w:type="dxa"/>
            <w:tcBorders>
              <w:top w:val="single" w:sz="4" w:space="0" w:color="1F3864"/>
              <w:left w:val="single" w:sz="4" w:space="0" w:color="1F3864"/>
              <w:bottom w:val="single" w:sz="4" w:space="0" w:color="1F3864"/>
              <w:right w:val="single" w:sz="4" w:space="0" w:color="1F3864"/>
            </w:tcBorders>
          </w:tcPr>
          <w:p w14:paraId="2C7A702D"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702E3826"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382D06C9"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tcPr>
          <w:p w14:paraId="326A25F6"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tcPr>
          <w:p w14:paraId="2D3F1926"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68B484EB"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705C1B76" w14:textId="77777777" w:rsidR="003229FF" w:rsidRDefault="003229FF">
            <w:pPr>
              <w:spacing w:before="40" w:after="40"/>
            </w:pPr>
          </w:p>
        </w:tc>
      </w:tr>
      <w:tr w:rsidR="003229FF" w14:paraId="3B0C95E8"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5EE85BDF"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131971C0"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522D9044"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39045F6A"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77CD2FC2"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15AE25E8"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54F0F5A5" w14:textId="77777777" w:rsidR="003229FF" w:rsidRDefault="003229FF">
            <w:pPr>
              <w:spacing w:before="40" w:after="40"/>
            </w:pPr>
          </w:p>
        </w:tc>
      </w:tr>
      <w:tr w:rsidR="003229FF" w14:paraId="0D768D2D" w14:textId="77777777">
        <w:tc>
          <w:tcPr>
            <w:tcW w:w="1134" w:type="dxa"/>
            <w:tcBorders>
              <w:top w:val="single" w:sz="4" w:space="0" w:color="1F3864"/>
              <w:left w:val="single" w:sz="4" w:space="0" w:color="1F3864"/>
              <w:bottom w:val="single" w:sz="4" w:space="0" w:color="1F3864"/>
              <w:right w:val="single" w:sz="4" w:space="0" w:color="1F3864"/>
            </w:tcBorders>
          </w:tcPr>
          <w:p w14:paraId="6CDFAC63"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5BE53A43"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03F9168D"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tcPr>
          <w:p w14:paraId="05E2DC85"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tcPr>
          <w:p w14:paraId="6B327DC1"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0B0F5219"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65CD3BA8" w14:textId="77777777" w:rsidR="003229FF" w:rsidRDefault="003229FF">
            <w:pPr>
              <w:spacing w:before="40" w:after="40"/>
            </w:pPr>
          </w:p>
        </w:tc>
      </w:tr>
      <w:tr w:rsidR="003229FF" w14:paraId="6D6138CB"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1812B577"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20C85FF6"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42163004"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683CE683"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0364205C"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333A2B0F"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5992BCC8" w14:textId="77777777" w:rsidR="003229FF" w:rsidRDefault="003229FF">
            <w:pPr>
              <w:spacing w:before="40" w:after="40"/>
            </w:pPr>
          </w:p>
        </w:tc>
      </w:tr>
      <w:tr w:rsidR="003229FF" w14:paraId="7907A794" w14:textId="77777777">
        <w:tc>
          <w:tcPr>
            <w:tcW w:w="1134" w:type="dxa"/>
            <w:tcBorders>
              <w:top w:val="single" w:sz="4" w:space="0" w:color="1F3864"/>
              <w:left w:val="single" w:sz="4" w:space="0" w:color="1F3864"/>
              <w:bottom w:val="single" w:sz="4" w:space="0" w:color="1F3864"/>
              <w:right w:val="single" w:sz="4" w:space="0" w:color="1F3864"/>
            </w:tcBorders>
          </w:tcPr>
          <w:p w14:paraId="45CCB26A"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58E57149"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tcPr>
          <w:p w14:paraId="7537E31F"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tcPr>
          <w:p w14:paraId="7C1101C9"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tcPr>
          <w:p w14:paraId="337E8105"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1728602E"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tcPr>
          <w:p w14:paraId="02FE8381" w14:textId="77777777" w:rsidR="003229FF" w:rsidRDefault="003229FF">
            <w:pPr>
              <w:spacing w:before="40" w:after="40"/>
            </w:pPr>
          </w:p>
        </w:tc>
      </w:tr>
      <w:tr w:rsidR="003229FF" w14:paraId="05FC0E29" w14:textId="77777777">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35B4D00E"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749E7A3B" w14:textId="77777777" w:rsidR="003229FF" w:rsidRDefault="003229FF">
            <w:pPr>
              <w:spacing w:before="40" w:after="40"/>
            </w:pPr>
          </w:p>
        </w:tc>
        <w:tc>
          <w:tcPr>
            <w:tcW w:w="1701" w:type="dxa"/>
            <w:tcBorders>
              <w:top w:val="single" w:sz="4" w:space="0" w:color="1F3864"/>
              <w:left w:val="single" w:sz="4" w:space="0" w:color="1F3864"/>
              <w:bottom w:val="single" w:sz="4" w:space="0" w:color="1F3864"/>
              <w:right w:val="single" w:sz="4" w:space="0" w:color="1F3864"/>
            </w:tcBorders>
            <w:shd w:val="clear" w:color="auto" w:fill="D9E1F2"/>
          </w:tcPr>
          <w:p w14:paraId="7EC41EC5"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44DD56CA" w14:textId="77777777" w:rsidR="003229FF" w:rsidRDefault="003229FF">
            <w:pPr>
              <w:spacing w:before="40" w:after="40"/>
            </w:pPr>
          </w:p>
        </w:tc>
        <w:tc>
          <w:tcPr>
            <w:tcW w:w="1417" w:type="dxa"/>
            <w:tcBorders>
              <w:top w:val="single" w:sz="4" w:space="0" w:color="1F3864"/>
              <w:left w:val="single" w:sz="4" w:space="0" w:color="1F3864"/>
              <w:bottom w:val="single" w:sz="4" w:space="0" w:color="1F3864"/>
              <w:right w:val="single" w:sz="4" w:space="0" w:color="1F3864"/>
            </w:tcBorders>
            <w:shd w:val="clear" w:color="auto" w:fill="D9E1F2"/>
          </w:tcPr>
          <w:p w14:paraId="7A575A85"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0438AA0A" w14:textId="77777777" w:rsidR="003229FF" w:rsidRDefault="003229FF">
            <w:pPr>
              <w:spacing w:before="40" w:after="40"/>
            </w:pPr>
          </w:p>
        </w:tc>
        <w:tc>
          <w:tcPr>
            <w:tcW w:w="1134" w:type="dxa"/>
            <w:tcBorders>
              <w:top w:val="single" w:sz="4" w:space="0" w:color="1F3864"/>
              <w:left w:val="single" w:sz="4" w:space="0" w:color="1F3864"/>
              <w:bottom w:val="single" w:sz="4" w:space="0" w:color="1F3864"/>
              <w:right w:val="single" w:sz="4" w:space="0" w:color="1F3864"/>
            </w:tcBorders>
            <w:shd w:val="clear" w:color="auto" w:fill="D9E1F2"/>
          </w:tcPr>
          <w:p w14:paraId="0CDFEFB8" w14:textId="77777777" w:rsidR="003229FF" w:rsidRDefault="003229FF">
            <w:pPr>
              <w:spacing w:before="40" w:after="40"/>
            </w:pPr>
          </w:p>
        </w:tc>
      </w:tr>
    </w:tbl>
    <w:p w14:paraId="31B7E3BB" w14:textId="77777777" w:rsidR="003229FF" w:rsidRDefault="003229FF"/>
    <w:sectPr w:rsidR="003229FF" w:rsidSect="00034616">
      <w:headerReference w:type="default" r:id="rId8"/>
      <w:footerReference w:type="default" r:id="rId9"/>
      <w:headerReference w:type="first" r:id="rId10"/>
      <w:footerReference w:type="first" r:id="rId11"/>
      <w:pgSz w:w="11906" w:h="16838"/>
      <w:pgMar w:top="1417" w:right="1417" w:bottom="141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C8F81" w14:textId="77777777" w:rsidR="00C53258" w:rsidRDefault="00C53258">
      <w:pPr>
        <w:spacing w:after="0" w:line="240" w:lineRule="auto"/>
      </w:pPr>
      <w:r>
        <w:separator/>
      </w:r>
    </w:p>
  </w:endnote>
  <w:endnote w:type="continuationSeparator" w:id="0">
    <w:p w14:paraId="1E06B49D" w14:textId="77777777" w:rsidR="00C53258" w:rsidRDefault="00C5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3FA2" w14:textId="77777777" w:rsidR="003229FF" w:rsidRDefault="00C53258">
    <w:pPr>
      <w:pStyle w:val="Footer"/>
      <w:jc w:val="center"/>
    </w:pPr>
    <w:r>
      <w:rPr>
        <w:b/>
        <w:color w:val="555555"/>
        <w:sz w:val="18"/>
      </w:rPr>
      <w:t>CONFIDENTIAL — Grok Sample / Draft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0604" w14:textId="77777777" w:rsidR="003229FF" w:rsidRDefault="003229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924C6" w14:textId="77777777" w:rsidR="00C53258" w:rsidRDefault="00C53258">
      <w:pPr>
        <w:spacing w:after="0" w:line="240" w:lineRule="auto"/>
      </w:pPr>
      <w:r>
        <w:separator/>
      </w:r>
    </w:p>
  </w:footnote>
  <w:footnote w:type="continuationSeparator" w:id="0">
    <w:p w14:paraId="6B1FCBF7" w14:textId="77777777" w:rsidR="00C53258" w:rsidRDefault="00C5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D859A" w14:textId="77777777" w:rsidR="00C53258" w:rsidRDefault="00C53258">
    <w:pPr>
      <w:pStyle w:val="Header"/>
    </w:pPr>
  </w:p>
  <w:p w14:paraId="0059050B" w14:textId="635F7430" w:rsidR="003229FF" w:rsidRDefault="00C53258">
    <w:pPr>
      <w:pStyle w:val="Header"/>
    </w:pPr>
    <w:r>
      <w:rPr>
        <w:color w:val="1F3864"/>
        <w:sz w:val="18"/>
      </w:rPr>
      <w:t xml:space="preserve">Tilting Machine  |  Operating &amp; Safety Manual  |  Page </w:t>
    </w:r>
    <w:r>
      <w:rPr>
        <w:color w:val="1F3864"/>
        <w:sz w:val="18"/>
      </w:rPr>
      <w:fldChar w:fldCharType="begin"/>
    </w:r>
    <w:r>
      <w:rPr>
        <w:color w:val="1F3864"/>
        <w:sz w:val="18"/>
      </w:rPr>
      <w:instrText xml:space="preserve"> PAGE </w:instrText>
    </w:r>
    <w:r w:rsidR="00DD0FD9">
      <w:rPr>
        <w:color w:val="1F3864"/>
        <w:sz w:val="18"/>
      </w:rPr>
      <w:fldChar w:fldCharType="separate"/>
    </w:r>
    <w:r w:rsidR="00DD0FD9">
      <w:rPr>
        <w:noProof/>
        <w:color w:val="1F3864"/>
        <w:sz w:val="18"/>
      </w:rPr>
      <w:t>2</w:t>
    </w:r>
    <w:r>
      <w:rPr>
        <w:color w:val="1F3864"/>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5C62" w14:textId="77777777" w:rsidR="003229FF" w:rsidRDefault="003229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940220">
    <w:abstractNumId w:val="8"/>
  </w:num>
  <w:num w:numId="2" w16cid:durableId="1611549228">
    <w:abstractNumId w:val="6"/>
  </w:num>
  <w:num w:numId="3" w16cid:durableId="1315645179">
    <w:abstractNumId w:val="5"/>
  </w:num>
  <w:num w:numId="4" w16cid:durableId="371811021">
    <w:abstractNumId w:val="4"/>
  </w:num>
  <w:num w:numId="5" w16cid:durableId="1138962510">
    <w:abstractNumId w:val="7"/>
  </w:num>
  <w:num w:numId="6" w16cid:durableId="170527997">
    <w:abstractNumId w:val="3"/>
  </w:num>
  <w:num w:numId="7" w16cid:durableId="56438004">
    <w:abstractNumId w:val="2"/>
  </w:num>
  <w:num w:numId="8" w16cid:durableId="52779143">
    <w:abstractNumId w:val="1"/>
  </w:num>
  <w:num w:numId="9" w16cid:durableId="65892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9FF"/>
    <w:rsid w:val="00326F90"/>
    <w:rsid w:val="00AA1D8D"/>
    <w:rsid w:val="00B47730"/>
    <w:rsid w:val="00C53258"/>
    <w:rsid w:val="00CB0664"/>
    <w:rsid w:val="00DD0FD9"/>
    <w:rsid w:val="00E23FAC"/>
    <w:rsid w:val="00F15290"/>
    <w:rsid w:val="00F61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9F9D74-19AF-4D7F-A2E2-4C71B2B9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ae41109-d890-4a04-ba3b-3719c9fe23e9}" enabled="1" method="Privilege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2</TotalTime>
  <Pages>25</Pages>
  <Words>3607</Words>
  <Characters>20565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2026-07-16T13:23:00Z</dcterms:modified>
  <cp:category/>
</cp:coreProperties>
</file>