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ABA6F" w14:textId="77777777" w:rsidR="007030BE" w:rsidRPr="00DE6A7F" w:rsidRDefault="007030BE">
      <w:pPr>
        <w:pStyle w:val="BodyText"/>
        <w:spacing w:before="197"/>
        <w:rPr>
          <w:rFonts w:ascii="Times New Roman"/>
          <w:sz w:val="28"/>
          <w:lang w:val="en-IN"/>
        </w:rPr>
      </w:pPr>
    </w:p>
    <w:p w14:paraId="144ABA70" w14:textId="477DFE75" w:rsidR="007030BE" w:rsidRDefault="00F46C4F">
      <w:pPr>
        <w:pStyle w:val="Title"/>
      </w:pPr>
      <w:r>
        <w:t>QUOTATION</w:t>
      </w:r>
      <w:r>
        <w:rPr>
          <w:spacing w:val="-7"/>
        </w:rPr>
        <w:t xml:space="preserve"> </w:t>
      </w:r>
      <w:r>
        <w:t>Ref</w:t>
      </w:r>
      <w:r>
        <w:rPr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 w:rsidR="001C0085">
        <w:t>03</w:t>
      </w:r>
      <w:r>
        <w:t>0</w:t>
      </w:r>
      <w:r w:rsidR="001C0085">
        <w:t>2</w:t>
      </w:r>
      <w:r>
        <w:t>-</w:t>
      </w:r>
      <w:r w:rsidR="001C0085">
        <w:t>00</w:t>
      </w:r>
      <w:r>
        <w:t>1-Rev-</w:t>
      </w:r>
      <w:r>
        <w:rPr>
          <w:spacing w:val="-5"/>
        </w:rPr>
        <w:t>0</w:t>
      </w:r>
      <w:r w:rsidR="00970ABD">
        <w:rPr>
          <w:spacing w:val="-5"/>
        </w:rPr>
        <w:t>4</w:t>
      </w:r>
    </w:p>
    <w:p w14:paraId="144ABA71" w14:textId="77777777" w:rsidR="007030BE" w:rsidRDefault="00F46C4F">
      <w:pPr>
        <w:pStyle w:val="Heading2"/>
      </w:pPr>
      <w:r>
        <w:t>VAYON</w:t>
      </w:r>
      <w:r>
        <w:rPr>
          <w:spacing w:val="-4"/>
        </w:rPr>
        <w:t xml:space="preserve"> </w:t>
      </w:r>
      <w:r>
        <w:rPr>
          <w:spacing w:val="-2"/>
        </w:rPr>
        <w:t>SYSTEMS</w:t>
      </w:r>
    </w:p>
    <w:p w14:paraId="144ABA72" w14:textId="77777777" w:rsidR="007030BE" w:rsidRDefault="00F46C4F">
      <w:pPr>
        <w:pStyle w:val="BodyText"/>
        <w:spacing w:before="37"/>
        <w:rPr>
          <w:spacing w:val="-2"/>
        </w:rPr>
      </w:pPr>
      <w:r>
        <w:t>Excellence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Machine</w:t>
      </w:r>
      <w:r>
        <w:rPr>
          <w:spacing w:val="-5"/>
        </w:rPr>
        <w:t xml:space="preserve"> </w:t>
      </w:r>
      <w:r>
        <w:t>Safety</w:t>
      </w:r>
      <w:r>
        <w:rPr>
          <w:spacing w:val="-5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Engineering</w:t>
      </w:r>
      <w:r>
        <w:rPr>
          <w:spacing w:val="-3"/>
        </w:rPr>
        <w:t xml:space="preserve"> </w:t>
      </w:r>
      <w:r>
        <w:rPr>
          <w:spacing w:val="-2"/>
        </w:rPr>
        <w:t>Solutions</w:t>
      </w:r>
    </w:p>
    <w:p w14:paraId="6DD4E219" w14:textId="10BFD3A9" w:rsidR="00634BB9" w:rsidRDefault="00634BB9">
      <w:pPr>
        <w:pStyle w:val="BodyText"/>
        <w:spacing w:before="37"/>
        <w:rPr>
          <w:spacing w:val="-2"/>
        </w:rPr>
      </w:pPr>
      <w:r>
        <w:rPr>
          <w:spacing w:val="-2"/>
        </w:rPr>
        <w:t xml:space="preserve">Plot No.206, TVH Titanium City, </w:t>
      </w:r>
      <w:r w:rsidR="004B1B71">
        <w:rPr>
          <w:spacing w:val="-2"/>
        </w:rPr>
        <w:t>5</w:t>
      </w:r>
      <w:r w:rsidR="004B1B71" w:rsidRPr="004B1B71">
        <w:rPr>
          <w:spacing w:val="-2"/>
          <w:vertAlign w:val="superscript"/>
        </w:rPr>
        <w:t>th</w:t>
      </w:r>
      <w:r w:rsidR="004B1B71">
        <w:rPr>
          <w:spacing w:val="-2"/>
        </w:rPr>
        <w:t xml:space="preserve"> Street, Mannivakkam, Chennai </w:t>
      </w:r>
      <w:r w:rsidR="007441DE">
        <w:rPr>
          <w:spacing w:val="-2"/>
        </w:rPr>
        <w:t>–</w:t>
      </w:r>
      <w:r w:rsidR="004B1B71">
        <w:rPr>
          <w:spacing w:val="-2"/>
        </w:rPr>
        <w:t xml:space="preserve"> </w:t>
      </w:r>
      <w:r w:rsidR="007441DE">
        <w:rPr>
          <w:spacing w:val="-2"/>
        </w:rPr>
        <w:t>600048,</w:t>
      </w:r>
    </w:p>
    <w:p w14:paraId="5311A9F8" w14:textId="32811C6E" w:rsidR="007441DE" w:rsidRDefault="007441DE">
      <w:pPr>
        <w:pStyle w:val="BodyText"/>
        <w:spacing w:before="37"/>
        <w:rPr>
          <w:spacing w:val="-2"/>
        </w:rPr>
      </w:pPr>
      <w:r>
        <w:rPr>
          <w:spacing w:val="-2"/>
        </w:rPr>
        <w:t>Tamil Nadu, India,</w:t>
      </w:r>
    </w:p>
    <w:p w14:paraId="2CB304B0" w14:textId="1E890D1B" w:rsidR="007441DE" w:rsidRDefault="007441DE">
      <w:pPr>
        <w:pStyle w:val="BodyText"/>
        <w:spacing w:before="37"/>
      </w:pPr>
      <w:r>
        <w:rPr>
          <w:spacing w:val="-2"/>
        </w:rPr>
        <w:t xml:space="preserve">GST </w:t>
      </w:r>
      <w:r w:rsidR="00FC4933">
        <w:rPr>
          <w:spacing w:val="-2"/>
        </w:rPr>
        <w:t>–</w:t>
      </w:r>
      <w:r>
        <w:rPr>
          <w:spacing w:val="-2"/>
        </w:rPr>
        <w:t xml:space="preserve"> </w:t>
      </w:r>
      <w:r w:rsidR="00FC4933">
        <w:rPr>
          <w:spacing w:val="-2"/>
        </w:rPr>
        <w:t>33ESIPM979F1ZM</w:t>
      </w:r>
    </w:p>
    <w:p w14:paraId="57EE2D14" w14:textId="3AEAA717" w:rsidR="00DE0742" w:rsidRDefault="00F46C4F" w:rsidP="008A4FF1">
      <w:pPr>
        <w:pStyle w:val="Heading2"/>
        <w:spacing w:before="239"/>
      </w:pPr>
      <w:r>
        <w:t>Client</w:t>
      </w:r>
      <w:r>
        <w:rPr>
          <w:spacing w:val="-5"/>
        </w:rPr>
        <w:t xml:space="preserve"> </w:t>
      </w:r>
      <w:r>
        <w:t>Details</w:t>
      </w:r>
      <w:r>
        <w:rPr>
          <w:spacing w:val="-4"/>
        </w:rPr>
        <w:t xml:space="preserve"> </w:t>
      </w:r>
      <w:r>
        <w:rPr>
          <w:spacing w:val="-10"/>
        </w:rPr>
        <w:t>:</w:t>
      </w:r>
    </w:p>
    <w:p w14:paraId="1A078938" w14:textId="1ED0F201" w:rsidR="005833AE" w:rsidRDefault="005833AE" w:rsidP="0049464D">
      <w:pPr>
        <w:spacing w:before="7"/>
        <w:ind w:right="4435"/>
      </w:pPr>
      <w:r>
        <w:t>New Craft Technology</w:t>
      </w:r>
    </w:p>
    <w:p w14:paraId="3321513D" w14:textId="0B501B1B" w:rsidR="0049464D" w:rsidRDefault="0049464D" w:rsidP="0049464D">
      <w:pPr>
        <w:spacing w:before="7"/>
        <w:ind w:right="4435"/>
      </w:pPr>
      <w:r>
        <w:t>Mr. Ramesh</w:t>
      </w:r>
    </w:p>
    <w:p w14:paraId="144ABA78" w14:textId="3D9C4ECB" w:rsidR="007030BE" w:rsidRPr="004E5EC4" w:rsidRDefault="0049464D">
      <w:pPr>
        <w:pStyle w:val="BodyText"/>
      </w:pPr>
      <w:r>
        <w:t xml:space="preserve">3/78, </w:t>
      </w:r>
      <w:r w:rsidR="00C301C6">
        <w:t>PKS Garden, Palavakkam, Chennai, 600041, Tamil Nadu, India.</w:t>
      </w:r>
    </w:p>
    <w:p w14:paraId="479A0E2C" w14:textId="77777777" w:rsidR="004E5EC4" w:rsidRDefault="004E5EC4">
      <w:pPr>
        <w:pStyle w:val="BodyText"/>
      </w:pPr>
    </w:p>
    <w:p w14:paraId="144ABA7A" w14:textId="3FE4BD60" w:rsidR="007030BE" w:rsidRDefault="00F46C4F">
      <w:pPr>
        <w:pStyle w:val="BodyText"/>
      </w:pPr>
      <w:r>
        <w:t>Dated:</w:t>
      </w:r>
      <w:r>
        <w:rPr>
          <w:spacing w:val="-6"/>
        </w:rPr>
        <w:t xml:space="preserve"> </w:t>
      </w:r>
      <w:r w:rsidR="00C301C6">
        <w:rPr>
          <w:spacing w:val="-2"/>
        </w:rPr>
        <w:t>25</w:t>
      </w:r>
      <w:r>
        <w:rPr>
          <w:spacing w:val="-2"/>
        </w:rPr>
        <w:t>/0</w:t>
      </w:r>
      <w:r w:rsidR="00A253D3">
        <w:rPr>
          <w:spacing w:val="-2"/>
        </w:rPr>
        <w:t>7</w:t>
      </w:r>
      <w:r>
        <w:rPr>
          <w:spacing w:val="-2"/>
        </w:rPr>
        <w:t>/202</w:t>
      </w:r>
      <w:r w:rsidR="00A253D3">
        <w:rPr>
          <w:spacing w:val="-2"/>
        </w:rPr>
        <w:t>7</w:t>
      </w:r>
    </w:p>
    <w:p w14:paraId="144ABA7B" w14:textId="77777777" w:rsidR="007030BE" w:rsidRDefault="007030BE">
      <w:pPr>
        <w:pStyle w:val="BodyText"/>
      </w:pPr>
    </w:p>
    <w:p w14:paraId="144ABA7C" w14:textId="77777777" w:rsidR="007030BE" w:rsidRDefault="007030BE">
      <w:pPr>
        <w:pStyle w:val="BodyText"/>
        <w:spacing w:before="18"/>
      </w:pPr>
    </w:p>
    <w:p w14:paraId="144ABA7D" w14:textId="77777777" w:rsidR="007030BE" w:rsidRDefault="00F46C4F">
      <w:pPr>
        <w:pStyle w:val="Heading1"/>
      </w:pPr>
      <w:r>
        <w:t>Scope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spacing w:val="-4"/>
        </w:rPr>
        <w:t>Work</w:t>
      </w:r>
    </w:p>
    <w:p w14:paraId="63252D44" w14:textId="1F82C131" w:rsidR="00BA5F78" w:rsidRPr="00BA5F78" w:rsidRDefault="00BA5F78" w:rsidP="00BA5F78">
      <w:pPr>
        <w:pStyle w:val="BodyText"/>
        <w:numPr>
          <w:ilvl w:val="0"/>
          <w:numId w:val="4"/>
        </w:numPr>
        <w:spacing w:before="235"/>
        <w:rPr>
          <w:lang w:val="en-IN"/>
        </w:rPr>
      </w:pPr>
      <w:r w:rsidRPr="00BA5F78">
        <w:rPr>
          <w:lang w:val="en-IN"/>
        </w:rPr>
        <w:t>Site review of the machine to understand its configuration, operation, and safety features.</w:t>
      </w:r>
    </w:p>
    <w:p w14:paraId="24467201" w14:textId="18B2F9E3" w:rsidR="00BA5F78" w:rsidRPr="00BA5F78" w:rsidRDefault="00BA5F78" w:rsidP="00BA5F78">
      <w:pPr>
        <w:pStyle w:val="BodyText"/>
        <w:numPr>
          <w:ilvl w:val="0"/>
          <w:numId w:val="4"/>
        </w:numPr>
        <w:spacing w:before="235"/>
        <w:rPr>
          <w:lang w:val="en-IN"/>
        </w:rPr>
      </w:pPr>
      <w:r w:rsidRPr="00BA5F78">
        <w:rPr>
          <w:lang w:val="en-IN"/>
        </w:rPr>
        <w:t>Collection and documentation of machine identification details, technical specifications, and system components (electrical, pneumatic, hydraulic, and mechanical).</w:t>
      </w:r>
    </w:p>
    <w:p w14:paraId="3D906435" w14:textId="25294572" w:rsidR="00BA5F78" w:rsidRPr="00BA5F78" w:rsidRDefault="00BA5F78" w:rsidP="00BA5F78">
      <w:pPr>
        <w:pStyle w:val="BodyText"/>
        <w:numPr>
          <w:ilvl w:val="0"/>
          <w:numId w:val="4"/>
        </w:numPr>
        <w:spacing w:before="235"/>
        <w:rPr>
          <w:lang w:val="en-IN"/>
        </w:rPr>
      </w:pPr>
      <w:r w:rsidRPr="00BA5F78">
        <w:rPr>
          <w:lang w:val="en-IN"/>
        </w:rPr>
        <w:t>Documentation of safety features including guards, safety interlocks, emergency stops, safety sensors, and energy isolation / Lockout-Tagout (LOTO) points.</w:t>
      </w:r>
    </w:p>
    <w:p w14:paraId="676128E8" w14:textId="3B59E0EF" w:rsidR="00BA5F78" w:rsidRPr="00BA5F78" w:rsidRDefault="00BA5F78" w:rsidP="00BA5F78">
      <w:pPr>
        <w:pStyle w:val="BodyText"/>
        <w:numPr>
          <w:ilvl w:val="0"/>
          <w:numId w:val="4"/>
        </w:numPr>
        <w:spacing w:before="235"/>
        <w:rPr>
          <w:lang w:val="en-IN"/>
        </w:rPr>
      </w:pPr>
      <w:r w:rsidRPr="00BA5F78">
        <w:rPr>
          <w:lang w:val="en-IN"/>
        </w:rPr>
        <w:t>Preparation of operating procedures including pre-start checks, startup, normal operation, and shutdown instructions.</w:t>
      </w:r>
    </w:p>
    <w:p w14:paraId="156B3C74" w14:textId="02170559" w:rsidR="00BA5F78" w:rsidRPr="00BA5F78" w:rsidRDefault="00BA5F78" w:rsidP="00BA5F78">
      <w:pPr>
        <w:pStyle w:val="BodyText"/>
        <w:numPr>
          <w:ilvl w:val="0"/>
          <w:numId w:val="4"/>
        </w:numPr>
        <w:spacing w:before="235"/>
        <w:rPr>
          <w:lang w:val="en-IN"/>
        </w:rPr>
      </w:pPr>
      <w:r w:rsidRPr="00BA5F78">
        <w:rPr>
          <w:lang w:val="en-IN"/>
        </w:rPr>
        <w:t>Documentation of control systems including control panels, PLC/HMI interface, alarms, and basic troubleshooting guidance.</w:t>
      </w:r>
    </w:p>
    <w:p w14:paraId="4DFADE65" w14:textId="4834D69D" w:rsidR="00BA5F78" w:rsidRPr="00BA5F78" w:rsidRDefault="00BA5F78" w:rsidP="00BA5F78">
      <w:pPr>
        <w:pStyle w:val="BodyText"/>
        <w:numPr>
          <w:ilvl w:val="0"/>
          <w:numId w:val="4"/>
        </w:numPr>
        <w:spacing w:before="235"/>
        <w:rPr>
          <w:lang w:val="en-IN"/>
        </w:rPr>
      </w:pPr>
      <w:r w:rsidRPr="00BA5F78">
        <w:rPr>
          <w:lang w:val="en-IN"/>
        </w:rPr>
        <w:t>Development of preventive maintenance guidelines and recommended spare parts information where available.</w:t>
      </w:r>
    </w:p>
    <w:p w14:paraId="2C32A1A2" w14:textId="2E1A101E" w:rsidR="00BA5F78" w:rsidRPr="00BA5F78" w:rsidRDefault="00BA5F78" w:rsidP="00BA5F78">
      <w:pPr>
        <w:pStyle w:val="BodyText"/>
        <w:numPr>
          <w:ilvl w:val="0"/>
          <w:numId w:val="4"/>
        </w:numPr>
        <w:spacing w:before="235"/>
        <w:rPr>
          <w:lang w:val="en-IN"/>
        </w:rPr>
      </w:pPr>
      <w:r w:rsidRPr="00BA5F78">
        <w:rPr>
          <w:lang w:val="en-IN"/>
        </w:rPr>
        <w:t>Capture and inclusion of photographs of key machine components, control panels, safety devices, identification plates, and safety signage.</w:t>
      </w:r>
    </w:p>
    <w:p w14:paraId="2D6F8EA2" w14:textId="38E91987" w:rsidR="00BA5F78" w:rsidRPr="00BA5F78" w:rsidRDefault="00BA5F78" w:rsidP="00BA5F78">
      <w:pPr>
        <w:pStyle w:val="BodyText"/>
        <w:numPr>
          <w:ilvl w:val="0"/>
          <w:numId w:val="4"/>
        </w:numPr>
        <w:spacing w:before="235"/>
        <w:rPr>
          <w:lang w:val="en-IN"/>
        </w:rPr>
      </w:pPr>
      <w:r w:rsidRPr="00BA5F78">
        <w:rPr>
          <w:lang w:val="en-IN"/>
        </w:rPr>
        <w:t xml:space="preserve">Compilation of the above information into a structured </w:t>
      </w:r>
      <w:r w:rsidRPr="00BA5F78">
        <w:rPr>
          <w:b/>
          <w:bCs/>
          <w:lang w:val="en-IN"/>
        </w:rPr>
        <w:t>Machine Operation &amp; Safety Manual</w:t>
      </w:r>
      <w:r w:rsidRPr="00BA5F78">
        <w:rPr>
          <w:lang w:val="en-IN"/>
        </w:rPr>
        <w:t xml:space="preserve"> following internationally recognized practices for machinery instruction manuals.</w:t>
      </w:r>
    </w:p>
    <w:p w14:paraId="144ABA81" w14:textId="77777777" w:rsidR="007030BE" w:rsidRDefault="007030BE">
      <w:pPr>
        <w:pStyle w:val="BodyText"/>
        <w:spacing w:before="235"/>
      </w:pPr>
    </w:p>
    <w:p w14:paraId="5B629D70" w14:textId="77777777" w:rsidR="00BA5F78" w:rsidRDefault="00BA5F78">
      <w:pPr>
        <w:pStyle w:val="Heading1"/>
        <w:spacing w:before="1"/>
        <w:rPr>
          <w:spacing w:val="-2"/>
        </w:rPr>
      </w:pPr>
    </w:p>
    <w:p w14:paraId="0D6C5E87" w14:textId="77777777" w:rsidR="00BA5F78" w:rsidRDefault="00BA5F78">
      <w:pPr>
        <w:pStyle w:val="Heading1"/>
        <w:spacing w:before="1"/>
        <w:rPr>
          <w:spacing w:val="-2"/>
        </w:rPr>
      </w:pPr>
    </w:p>
    <w:p w14:paraId="071501EC" w14:textId="77777777" w:rsidR="00BA5F78" w:rsidRDefault="00BA5F78">
      <w:pPr>
        <w:pStyle w:val="Heading1"/>
        <w:spacing w:before="1"/>
        <w:rPr>
          <w:spacing w:val="-2"/>
        </w:rPr>
      </w:pPr>
    </w:p>
    <w:p w14:paraId="6FD88D71" w14:textId="77777777" w:rsidR="00BA5F78" w:rsidRDefault="00BA5F78">
      <w:pPr>
        <w:pStyle w:val="Heading1"/>
        <w:spacing w:before="1"/>
        <w:rPr>
          <w:spacing w:val="-2"/>
        </w:rPr>
      </w:pPr>
    </w:p>
    <w:p w14:paraId="45C1CEB6" w14:textId="77777777" w:rsidR="00BA5F78" w:rsidRDefault="00BA5F78">
      <w:pPr>
        <w:pStyle w:val="Heading1"/>
        <w:spacing w:before="1"/>
        <w:rPr>
          <w:spacing w:val="-2"/>
        </w:rPr>
      </w:pPr>
    </w:p>
    <w:p w14:paraId="144ABA82" w14:textId="61B7082F" w:rsidR="007030BE" w:rsidRDefault="00F46C4F">
      <w:pPr>
        <w:pStyle w:val="Heading1"/>
        <w:spacing w:before="1"/>
        <w:rPr>
          <w:spacing w:val="-2"/>
        </w:rPr>
      </w:pPr>
      <w:r>
        <w:rPr>
          <w:spacing w:val="-2"/>
        </w:rPr>
        <w:t>Commercials</w:t>
      </w:r>
    </w:p>
    <w:p w14:paraId="41C53026" w14:textId="77777777" w:rsidR="00D76215" w:rsidRDefault="00D76215">
      <w:pPr>
        <w:pStyle w:val="Heading1"/>
        <w:spacing w:before="1"/>
        <w:rPr>
          <w:spacing w:val="-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93"/>
        <w:gridCol w:w="1096"/>
        <w:gridCol w:w="1759"/>
        <w:gridCol w:w="1608"/>
      </w:tblGrid>
      <w:tr w:rsidR="0047661B" w14:paraId="6DAF5AE8" w14:textId="77777777" w:rsidTr="00132C2B">
        <w:tc>
          <w:tcPr>
            <w:tcW w:w="4393" w:type="dxa"/>
          </w:tcPr>
          <w:p w14:paraId="5ED3B0B9" w14:textId="6FAF0336" w:rsidR="0047661B" w:rsidRPr="0047661B" w:rsidRDefault="0047661B">
            <w:pPr>
              <w:pStyle w:val="Heading1"/>
              <w:spacing w:before="1"/>
              <w:rPr>
                <w:sz w:val="24"/>
                <w:szCs w:val="24"/>
              </w:rPr>
            </w:pPr>
            <w:r w:rsidRPr="0047661B">
              <w:rPr>
                <w:sz w:val="24"/>
                <w:szCs w:val="24"/>
              </w:rPr>
              <w:t>Description</w:t>
            </w:r>
          </w:p>
        </w:tc>
        <w:tc>
          <w:tcPr>
            <w:tcW w:w="1096" w:type="dxa"/>
          </w:tcPr>
          <w:p w14:paraId="7A2F831E" w14:textId="01A2E140" w:rsidR="0047661B" w:rsidRPr="0047661B" w:rsidRDefault="0047661B">
            <w:pPr>
              <w:pStyle w:val="Heading1"/>
              <w:spacing w:before="1"/>
              <w:rPr>
                <w:sz w:val="24"/>
                <w:szCs w:val="24"/>
              </w:rPr>
            </w:pPr>
            <w:r w:rsidRPr="0047661B">
              <w:rPr>
                <w:sz w:val="24"/>
                <w:szCs w:val="24"/>
              </w:rPr>
              <w:t>Quantity</w:t>
            </w:r>
          </w:p>
        </w:tc>
        <w:tc>
          <w:tcPr>
            <w:tcW w:w="1759" w:type="dxa"/>
          </w:tcPr>
          <w:p w14:paraId="0BC614E8" w14:textId="6B1AE60D" w:rsidR="0047661B" w:rsidRPr="0047661B" w:rsidRDefault="0047661B">
            <w:pPr>
              <w:pStyle w:val="Heading1"/>
              <w:spacing w:before="1"/>
              <w:rPr>
                <w:sz w:val="24"/>
                <w:szCs w:val="24"/>
              </w:rPr>
            </w:pPr>
            <w:r w:rsidRPr="0047661B">
              <w:rPr>
                <w:sz w:val="24"/>
                <w:szCs w:val="24"/>
              </w:rPr>
              <w:t>Unit Price (INR)</w:t>
            </w:r>
          </w:p>
        </w:tc>
        <w:tc>
          <w:tcPr>
            <w:tcW w:w="1608" w:type="dxa"/>
          </w:tcPr>
          <w:p w14:paraId="491CB743" w14:textId="4EAB470F" w:rsidR="0047661B" w:rsidRPr="0047661B" w:rsidRDefault="0047661B">
            <w:pPr>
              <w:pStyle w:val="Heading1"/>
              <w:spacing w:before="1"/>
              <w:rPr>
                <w:sz w:val="24"/>
                <w:szCs w:val="24"/>
              </w:rPr>
            </w:pPr>
            <w:r w:rsidRPr="0047661B">
              <w:rPr>
                <w:sz w:val="24"/>
                <w:szCs w:val="24"/>
              </w:rPr>
              <w:t>Amount (INR)</w:t>
            </w:r>
          </w:p>
        </w:tc>
      </w:tr>
      <w:tr w:rsidR="0047661B" w14:paraId="64AEAF04" w14:textId="77777777" w:rsidTr="00132C2B">
        <w:tc>
          <w:tcPr>
            <w:tcW w:w="4393" w:type="dxa"/>
          </w:tcPr>
          <w:p w14:paraId="7B3F60C0" w14:textId="0DCB7855" w:rsidR="0047661B" w:rsidRPr="001D133C" w:rsidRDefault="00F21AC9">
            <w:pPr>
              <w:pStyle w:val="Heading1"/>
              <w:spacing w:before="1"/>
              <w:rPr>
                <w:b w:val="0"/>
                <w:bCs w:val="0"/>
                <w:sz w:val="22"/>
                <w:szCs w:val="22"/>
              </w:rPr>
            </w:pPr>
            <w:r w:rsidRPr="001D133C">
              <w:rPr>
                <w:b w:val="0"/>
                <w:bCs w:val="0"/>
                <w:sz w:val="22"/>
                <w:szCs w:val="22"/>
              </w:rPr>
              <w:t>Preparation of Machine Operation &amp; Safety Manual (including site review, documentation of machine details, safety systems, operating procedures, maintenance guidelines, and inclusion of photographs)</w:t>
            </w:r>
          </w:p>
        </w:tc>
        <w:tc>
          <w:tcPr>
            <w:tcW w:w="1096" w:type="dxa"/>
          </w:tcPr>
          <w:p w14:paraId="496FAA4C" w14:textId="3D18C987" w:rsidR="0047661B" w:rsidRPr="001D133C" w:rsidRDefault="00090C29">
            <w:pPr>
              <w:pStyle w:val="Heading1"/>
              <w:spacing w:before="1"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</w:rPr>
              <w:t>2</w:t>
            </w:r>
            <w:r w:rsidR="0043057B">
              <w:rPr>
                <w:b w:val="0"/>
                <w:bCs w:val="0"/>
                <w:sz w:val="22"/>
                <w:szCs w:val="22"/>
              </w:rPr>
              <w:t xml:space="preserve"> </w:t>
            </w:r>
            <w:r w:rsidR="00F21AC9" w:rsidRPr="001D133C">
              <w:rPr>
                <w:b w:val="0"/>
                <w:bCs w:val="0"/>
                <w:sz w:val="22"/>
                <w:szCs w:val="22"/>
              </w:rPr>
              <w:t>Machine</w:t>
            </w:r>
            <w:r w:rsidR="0043057B">
              <w:rPr>
                <w:b w:val="0"/>
                <w:bCs w:val="0"/>
                <w:sz w:val="22"/>
                <w:szCs w:val="22"/>
              </w:rPr>
              <w:t>s</w:t>
            </w:r>
          </w:p>
        </w:tc>
        <w:tc>
          <w:tcPr>
            <w:tcW w:w="1759" w:type="dxa"/>
          </w:tcPr>
          <w:p w14:paraId="5BE50BE3" w14:textId="7F484D05" w:rsidR="0047661B" w:rsidRPr="001D133C" w:rsidRDefault="005E710E" w:rsidP="00132C2B">
            <w:pPr>
              <w:pStyle w:val="Heading1"/>
              <w:spacing w:before="1"/>
              <w:jc w:val="right"/>
              <w:rPr>
                <w:b w:val="0"/>
                <w:bCs w:val="0"/>
                <w:sz w:val="22"/>
                <w:szCs w:val="22"/>
              </w:rPr>
            </w:pPr>
            <w:r w:rsidRPr="001D133C">
              <w:rPr>
                <w:b w:val="0"/>
                <w:bCs w:val="0"/>
                <w:sz w:val="22"/>
                <w:szCs w:val="22"/>
              </w:rPr>
              <w:t xml:space="preserve">₹ </w:t>
            </w:r>
            <w:r w:rsidR="0043057B">
              <w:rPr>
                <w:b w:val="0"/>
                <w:bCs w:val="0"/>
                <w:sz w:val="22"/>
                <w:szCs w:val="22"/>
              </w:rPr>
              <w:t>1</w:t>
            </w:r>
            <w:r w:rsidR="00A253D3">
              <w:rPr>
                <w:b w:val="0"/>
                <w:bCs w:val="0"/>
                <w:sz w:val="22"/>
                <w:szCs w:val="22"/>
              </w:rPr>
              <w:t>4,000</w:t>
            </w:r>
          </w:p>
        </w:tc>
        <w:tc>
          <w:tcPr>
            <w:tcW w:w="1608" w:type="dxa"/>
          </w:tcPr>
          <w:p w14:paraId="7D05DAFA" w14:textId="5DF999D3" w:rsidR="0047661B" w:rsidRPr="001D133C" w:rsidRDefault="005E710E" w:rsidP="00132C2B">
            <w:pPr>
              <w:pStyle w:val="Heading1"/>
              <w:spacing w:before="1"/>
              <w:jc w:val="right"/>
              <w:rPr>
                <w:b w:val="0"/>
                <w:bCs w:val="0"/>
                <w:sz w:val="22"/>
                <w:szCs w:val="22"/>
              </w:rPr>
            </w:pPr>
            <w:r w:rsidRPr="001D133C">
              <w:rPr>
                <w:b w:val="0"/>
                <w:bCs w:val="0"/>
                <w:sz w:val="22"/>
                <w:szCs w:val="22"/>
              </w:rPr>
              <w:t xml:space="preserve">₹ </w:t>
            </w:r>
            <w:r w:rsidR="00A253D3">
              <w:rPr>
                <w:b w:val="0"/>
                <w:bCs w:val="0"/>
                <w:sz w:val="22"/>
                <w:szCs w:val="22"/>
              </w:rPr>
              <w:t>28,000</w:t>
            </w:r>
          </w:p>
        </w:tc>
      </w:tr>
      <w:tr w:rsidR="0047661B" w14:paraId="65D89771" w14:textId="77777777" w:rsidTr="00132C2B">
        <w:tc>
          <w:tcPr>
            <w:tcW w:w="4393" w:type="dxa"/>
          </w:tcPr>
          <w:p w14:paraId="1C7D1295" w14:textId="214705AA" w:rsidR="0047661B" w:rsidRPr="001D133C" w:rsidRDefault="00132C2B">
            <w:pPr>
              <w:pStyle w:val="Heading1"/>
              <w:spacing w:before="1"/>
              <w:rPr>
                <w:b w:val="0"/>
                <w:bCs w:val="0"/>
                <w:sz w:val="22"/>
                <w:szCs w:val="22"/>
              </w:rPr>
            </w:pPr>
            <w:r w:rsidRPr="001D133C">
              <w:rPr>
                <w:b w:val="0"/>
                <w:bCs w:val="0"/>
                <w:sz w:val="22"/>
                <w:szCs w:val="22"/>
              </w:rPr>
              <w:t>Sub Total</w:t>
            </w:r>
          </w:p>
        </w:tc>
        <w:tc>
          <w:tcPr>
            <w:tcW w:w="1096" w:type="dxa"/>
          </w:tcPr>
          <w:p w14:paraId="053EA7B6" w14:textId="77777777" w:rsidR="0047661B" w:rsidRPr="001D133C" w:rsidRDefault="0047661B">
            <w:pPr>
              <w:pStyle w:val="Heading1"/>
              <w:spacing w:before="1"/>
              <w:rPr>
                <w:b w:val="0"/>
                <w:bCs w:val="0"/>
                <w:sz w:val="22"/>
                <w:szCs w:val="22"/>
              </w:rPr>
            </w:pPr>
          </w:p>
        </w:tc>
        <w:tc>
          <w:tcPr>
            <w:tcW w:w="1759" w:type="dxa"/>
          </w:tcPr>
          <w:p w14:paraId="4FB4B2D4" w14:textId="77777777" w:rsidR="0047661B" w:rsidRPr="001D133C" w:rsidRDefault="0047661B">
            <w:pPr>
              <w:pStyle w:val="Heading1"/>
              <w:spacing w:before="1"/>
              <w:rPr>
                <w:b w:val="0"/>
                <w:bCs w:val="0"/>
                <w:sz w:val="22"/>
                <w:szCs w:val="22"/>
              </w:rPr>
            </w:pPr>
          </w:p>
        </w:tc>
        <w:tc>
          <w:tcPr>
            <w:tcW w:w="1608" w:type="dxa"/>
          </w:tcPr>
          <w:p w14:paraId="623D5451" w14:textId="4A0B2C30" w:rsidR="0047661B" w:rsidRPr="001D133C" w:rsidRDefault="002A7073" w:rsidP="0084488D">
            <w:pPr>
              <w:pStyle w:val="Heading1"/>
              <w:spacing w:before="1"/>
              <w:jc w:val="right"/>
              <w:rPr>
                <w:b w:val="0"/>
                <w:bCs w:val="0"/>
                <w:sz w:val="22"/>
                <w:szCs w:val="22"/>
              </w:rPr>
            </w:pPr>
            <w:r w:rsidRPr="001D133C">
              <w:rPr>
                <w:b w:val="0"/>
                <w:bCs w:val="0"/>
                <w:sz w:val="22"/>
                <w:szCs w:val="22"/>
              </w:rPr>
              <w:t xml:space="preserve">₹ </w:t>
            </w:r>
            <w:r w:rsidR="006E702C">
              <w:rPr>
                <w:b w:val="0"/>
                <w:bCs w:val="0"/>
                <w:sz w:val="22"/>
                <w:szCs w:val="22"/>
              </w:rPr>
              <w:t>2</w:t>
            </w:r>
            <w:r w:rsidR="00A253D3">
              <w:rPr>
                <w:b w:val="0"/>
                <w:bCs w:val="0"/>
                <w:sz w:val="22"/>
                <w:szCs w:val="22"/>
              </w:rPr>
              <w:t>8</w:t>
            </w:r>
            <w:r w:rsidR="006E702C">
              <w:rPr>
                <w:b w:val="0"/>
                <w:bCs w:val="0"/>
                <w:sz w:val="22"/>
                <w:szCs w:val="22"/>
              </w:rPr>
              <w:t>,000</w:t>
            </w:r>
          </w:p>
        </w:tc>
      </w:tr>
      <w:tr w:rsidR="0047661B" w14:paraId="7C2EED43" w14:textId="77777777" w:rsidTr="00132C2B">
        <w:tc>
          <w:tcPr>
            <w:tcW w:w="4393" w:type="dxa"/>
          </w:tcPr>
          <w:p w14:paraId="4136B918" w14:textId="7E8EC122" w:rsidR="0047661B" w:rsidRPr="001D133C" w:rsidRDefault="007066A1">
            <w:pPr>
              <w:pStyle w:val="Heading1"/>
              <w:spacing w:before="1"/>
              <w:rPr>
                <w:b w:val="0"/>
                <w:bCs w:val="0"/>
                <w:sz w:val="22"/>
                <w:szCs w:val="22"/>
              </w:rPr>
            </w:pPr>
            <w:r w:rsidRPr="001D133C">
              <w:rPr>
                <w:b w:val="0"/>
                <w:bCs w:val="0"/>
                <w:sz w:val="22"/>
                <w:szCs w:val="22"/>
              </w:rPr>
              <w:t>GST @ 18%</w:t>
            </w:r>
          </w:p>
        </w:tc>
        <w:tc>
          <w:tcPr>
            <w:tcW w:w="1096" w:type="dxa"/>
          </w:tcPr>
          <w:p w14:paraId="6B67AEE6" w14:textId="77777777" w:rsidR="0047661B" w:rsidRPr="001D133C" w:rsidRDefault="0047661B">
            <w:pPr>
              <w:pStyle w:val="Heading1"/>
              <w:spacing w:before="1"/>
              <w:rPr>
                <w:b w:val="0"/>
                <w:bCs w:val="0"/>
                <w:sz w:val="22"/>
                <w:szCs w:val="22"/>
              </w:rPr>
            </w:pPr>
          </w:p>
        </w:tc>
        <w:tc>
          <w:tcPr>
            <w:tcW w:w="1759" w:type="dxa"/>
          </w:tcPr>
          <w:p w14:paraId="03AD9DF3" w14:textId="77777777" w:rsidR="0047661B" w:rsidRPr="001D133C" w:rsidRDefault="0047661B">
            <w:pPr>
              <w:pStyle w:val="Heading1"/>
              <w:spacing w:before="1"/>
              <w:rPr>
                <w:b w:val="0"/>
                <w:bCs w:val="0"/>
                <w:sz w:val="22"/>
                <w:szCs w:val="22"/>
              </w:rPr>
            </w:pPr>
          </w:p>
        </w:tc>
        <w:tc>
          <w:tcPr>
            <w:tcW w:w="1608" w:type="dxa"/>
          </w:tcPr>
          <w:p w14:paraId="36913870" w14:textId="0D6E6903" w:rsidR="0047661B" w:rsidRPr="001D133C" w:rsidRDefault="007066A1" w:rsidP="001D133C">
            <w:pPr>
              <w:pStyle w:val="Heading1"/>
              <w:spacing w:before="1"/>
              <w:jc w:val="right"/>
              <w:rPr>
                <w:b w:val="0"/>
                <w:bCs w:val="0"/>
                <w:sz w:val="22"/>
                <w:szCs w:val="22"/>
              </w:rPr>
            </w:pPr>
            <w:r w:rsidRPr="001D133C">
              <w:rPr>
                <w:b w:val="0"/>
                <w:bCs w:val="0"/>
                <w:sz w:val="22"/>
                <w:szCs w:val="22"/>
              </w:rPr>
              <w:t xml:space="preserve">₹ </w:t>
            </w:r>
            <w:r w:rsidR="0031137F">
              <w:rPr>
                <w:b w:val="0"/>
                <w:bCs w:val="0"/>
                <w:sz w:val="22"/>
                <w:szCs w:val="22"/>
              </w:rPr>
              <w:t>5,040</w:t>
            </w:r>
          </w:p>
        </w:tc>
      </w:tr>
      <w:tr w:rsidR="00132C2B" w14:paraId="64A7682E" w14:textId="77777777" w:rsidTr="00132C2B">
        <w:tc>
          <w:tcPr>
            <w:tcW w:w="4393" w:type="dxa"/>
          </w:tcPr>
          <w:p w14:paraId="1E639633" w14:textId="77777777" w:rsidR="00132C2B" w:rsidRPr="001D133C" w:rsidRDefault="00132C2B">
            <w:pPr>
              <w:pStyle w:val="Heading1"/>
              <w:spacing w:before="1"/>
              <w:rPr>
                <w:b w:val="0"/>
                <w:bCs w:val="0"/>
                <w:sz w:val="22"/>
                <w:szCs w:val="22"/>
              </w:rPr>
            </w:pPr>
          </w:p>
        </w:tc>
        <w:tc>
          <w:tcPr>
            <w:tcW w:w="1096" w:type="dxa"/>
          </w:tcPr>
          <w:p w14:paraId="6D85D879" w14:textId="77777777" w:rsidR="00132C2B" w:rsidRPr="001D133C" w:rsidRDefault="00132C2B">
            <w:pPr>
              <w:pStyle w:val="Heading1"/>
              <w:spacing w:before="1"/>
              <w:rPr>
                <w:b w:val="0"/>
                <w:bCs w:val="0"/>
                <w:sz w:val="22"/>
                <w:szCs w:val="22"/>
              </w:rPr>
            </w:pPr>
          </w:p>
        </w:tc>
        <w:tc>
          <w:tcPr>
            <w:tcW w:w="1759" w:type="dxa"/>
          </w:tcPr>
          <w:p w14:paraId="42CE91C4" w14:textId="77777777" w:rsidR="00132C2B" w:rsidRPr="001D133C" w:rsidRDefault="00132C2B">
            <w:pPr>
              <w:pStyle w:val="Heading1"/>
              <w:spacing w:before="1"/>
              <w:rPr>
                <w:b w:val="0"/>
                <w:bCs w:val="0"/>
                <w:sz w:val="22"/>
                <w:szCs w:val="22"/>
              </w:rPr>
            </w:pPr>
          </w:p>
        </w:tc>
        <w:tc>
          <w:tcPr>
            <w:tcW w:w="1608" w:type="dxa"/>
          </w:tcPr>
          <w:p w14:paraId="09BAF721" w14:textId="77777777" w:rsidR="00132C2B" w:rsidRPr="001D133C" w:rsidRDefault="00132C2B" w:rsidP="001D133C">
            <w:pPr>
              <w:pStyle w:val="Heading1"/>
              <w:spacing w:before="1"/>
              <w:jc w:val="right"/>
              <w:rPr>
                <w:b w:val="0"/>
                <w:bCs w:val="0"/>
                <w:sz w:val="22"/>
                <w:szCs w:val="22"/>
              </w:rPr>
            </w:pPr>
          </w:p>
        </w:tc>
      </w:tr>
      <w:tr w:rsidR="00132C2B" w14:paraId="2D2FEA5C" w14:textId="77777777" w:rsidTr="001D133C">
        <w:trPr>
          <w:trHeight w:val="58"/>
        </w:trPr>
        <w:tc>
          <w:tcPr>
            <w:tcW w:w="4393" w:type="dxa"/>
          </w:tcPr>
          <w:p w14:paraId="602E92AF" w14:textId="14BCFE7F" w:rsidR="00132C2B" w:rsidRPr="001D133C" w:rsidRDefault="003375BF">
            <w:pPr>
              <w:pStyle w:val="Heading1"/>
              <w:spacing w:before="1"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</w:rPr>
              <w:t>Total Amount Payable</w:t>
            </w:r>
          </w:p>
        </w:tc>
        <w:tc>
          <w:tcPr>
            <w:tcW w:w="1096" w:type="dxa"/>
          </w:tcPr>
          <w:p w14:paraId="75BE3384" w14:textId="77777777" w:rsidR="00132C2B" w:rsidRPr="001D133C" w:rsidRDefault="00132C2B">
            <w:pPr>
              <w:pStyle w:val="Heading1"/>
              <w:spacing w:before="1"/>
              <w:rPr>
                <w:b w:val="0"/>
                <w:bCs w:val="0"/>
                <w:sz w:val="22"/>
                <w:szCs w:val="22"/>
              </w:rPr>
            </w:pPr>
          </w:p>
        </w:tc>
        <w:tc>
          <w:tcPr>
            <w:tcW w:w="1759" w:type="dxa"/>
          </w:tcPr>
          <w:p w14:paraId="1CCB3708" w14:textId="77777777" w:rsidR="00132C2B" w:rsidRPr="001D133C" w:rsidRDefault="00132C2B">
            <w:pPr>
              <w:pStyle w:val="Heading1"/>
              <w:spacing w:before="1"/>
              <w:rPr>
                <w:b w:val="0"/>
                <w:bCs w:val="0"/>
                <w:sz w:val="22"/>
                <w:szCs w:val="22"/>
              </w:rPr>
            </w:pPr>
          </w:p>
        </w:tc>
        <w:tc>
          <w:tcPr>
            <w:tcW w:w="1608" w:type="dxa"/>
          </w:tcPr>
          <w:p w14:paraId="3B0AECEC" w14:textId="338D5CC4" w:rsidR="00132C2B" w:rsidRPr="001D133C" w:rsidRDefault="001D133C" w:rsidP="001D133C">
            <w:pPr>
              <w:pStyle w:val="Heading1"/>
              <w:spacing w:before="1"/>
              <w:jc w:val="right"/>
              <w:rPr>
                <w:b w:val="0"/>
                <w:bCs w:val="0"/>
                <w:sz w:val="22"/>
                <w:szCs w:val="22"/>
              </w:rPr>
            </w:pPr>
            <w:r w:rsidRPr="001D133C">
              <w:rPr>
                <w:b w:val="0"/>
                <w:bCs w:val="0"/>
                <w:sz w:val="22"/>
                <w:szCs w:val="22"/>
              </w:rPr>
              <w:t xml:space="preserve">₹ </w:t>
            </w:r>
            <w:r w:rsidR="00333BFD">
              <w:rPr>
                <w:b w:val="0"/>
                <w:bCs w:val="0"/>
                <w:sz w:val="22"/>
                <w:szCs w:val="22"/>
              </w:rPr>
              <w:t>3</w:t>
            </w:r>
            <w:r w:rsidR="0031137F">
              <w:rPr>
                <w:b w:val="0"/>
                <w:bCs w:val="0"/>
                <w:sz w:val="22"/>
                <w:szCs w:val="22"/>
              </w:rPr>
              <w:t>3,040</w:t>
            </w:r>
          </w:p>
        </w:tc>
      </w:tr>
    </w:tbl>
    <w:p w14:paraId="3A568289" w14:textId="77777777" w:rsidR="00D76215" w:rsidRDefault="00D76215">
      <w:pPr>
        <w:pStyle w:val="Heading1"/>
        <w:spacing w:before="1"/>
      </w:pPr>
    </w:p>
    <w:p w14:paraId="446EB069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7534AA18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25D95384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6259AD80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37B100EF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1B0C18D0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11D8CF15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4D6CCC9F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3986321E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100F4FDA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10B447BF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4B1CAFE7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417C671C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14EF320E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7AF81C26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542E0AF0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4973E164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2F62BAE8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6618DB70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469931E2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003829B1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064E722D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3D734FFD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594657E7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77030896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5DD2820D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386AC1AD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561A9B29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260D82DE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2A2BCD9F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4994F0A9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6C022CA4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4663CDF5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7B3936D3" w14:textId="2A778631" w:rsidR="00C042C4" w:rsidRPr="00C042C4" w:rsidRDefault="00C042C4" w:rsidP="00C042C4">
      <w:pPr>
        <w:pStyle w:val="BodyText"/>
        <w:rPr>
          <w:lang w:val="en-IN"/>
        </w:rPr>
      </w:pPr>
      <w:r w:rsidRPr="00C042C4">
        <w:rPr>
          <w:b/>
          <w:bCs/>
          <w:lang w:val="en-IN"/>
        </w:rPr>
        <w:t>Terms &amp; Conditions</w:t>
      </w:r>
    </w:p>
    <w:p w14:paraId="5CF94206" w14:textId="77777777" w:rsidR="00C042C4" w:rsidRPr="00C042C4" w:rsidRDefault="00C042C4" w:rsidP="00C042C4">
      <w:pPr>
        <w:pStyle w:val="BodyText"/>
        <w:numPr>
          <w:ilvl w:val="0"/>
          <w:numId w:val="6"/>
        </w:numPr>
        <w:spacing w:before="235"/>
        <w:rPr>
          <w:lang w:val="en-IN"/>
        </w:rPr>
      </w:pPr>
      <w:r w:rsidRPr="00C042C4">
        <w:rPr>
          <w:lang w:val="en-IN"/>
        </w:rPr>
        <w:t>Payment Terms: 100% advance payment against Purchase Order (PO) prior to commencement of work.</w:t>
      </w:r>
    </w:p>
    <w:p w14:paraId="6166C64E" w14:textId="77777777" w:rsidR="00C042C4" w:rsidRPr="00C042C4" w:rsidRDefault="00C042C4" w:rsidP="00C042C4">
      <w:pPr>
        <w:pStyle w:val="BodyText"/>
        <w:numPr>
          <w:ilvl w:val="0"/>
          <w:numId w:val="6"/>
        </w:numPr>
        <w:spacing w:before="235"/>
        <w:rPr>
          <w:lang w:val="en-IN"/>
        </w:rPr>
      </w:pPr>
      <w:r w:rsidRPr="00C042C4">
        <w:rPr>
          <w:lang w:val="en-IN"/>
        </w:rPr>
        <w:t>Scope Basis: The manual will be prepared based on information, drawings, and inputs provided by the customer / machine supplier along with observations during the site review.</w:t>
      </w:r>
    </w:p>
    <w:p w14:paraId="3ED28E47" w14:textId="77777777" w:rsidR="00C042C4" w:rsidRPr="00C042C4" w:rsidRDefault="00C042C4" w:rsidP="00C042C4">
      <w:pPr>
        <w:pStyle w:val="BodyText"/>
        <w:numPr>
          <w:ilvl w:val="0"/>
          <w:numId w:val="6"/>
        </w:numPr>
        <w:spacing w:before="235"/>
        <w:rPr>
          <w:lang w:val="en-IN"/>
        </w:rPr>
      </w:pPr>
      <w:r w:rsidRPr="00C042C4">
        <w:rPr>
          <w:lang w:val="en-IN"/>
        </w:rPr>
        <w:t>Deliverable: The final Machine Operation &amp; Safety Manual will be provided in digital format (PDF/Word).</w:t>
      </w:r>
    </w:p>
    <w:p w14:paraId="2EA921DF" w14:textId="77777777" w:rsidR="00C042C4" w:rsidRPr="00C042C4" w:rsidRDefault="00C042C4" w:rsidP="00C042C4">
      <w:pPr>
        <w:pStyle w:val="BodyText"/>
        <w:numPr>
          <w:ilvl w:val="0"/>
          <w:numId w:val="6"/>
        </w:numPr>
        <w:spacing w:before="235"/>
        <w:rPr>
          <w:lang w:val="en-IN"/>
        </w:rPr>
      </w:pPr>
      <w:r w:rsidRPr="00C042C4">
        <w:rPr>
          <w:lang w:val="en-IN"/>
        </w:rPr>
        <w:t>Revision: One round of minor revisions based on customer feedback is included within the quoted price. Additional revisions or scope changes may be charged separately.</w:t>
      </w:r>
    </w:p>
    <w:p w14:paraId="298526F4" w14:textId="77777777" w:rsidR="00C042C4" w:rsidRPr="00C042C4" w:rsidRDefault="00C042C4" w:rsidP="00C042C4">
      <w:pPr>
        <w:pStyle w:val="BodyText"/>
        <w:numPr>
          <w:ilvl w:val="0"/>
          <w:numId w:val="6"/>
        </w:numPr>
        <w:spacing w:before="235"/>
        <w:rPr>
          <w:lang w:val="en-IN"/>
        </w:rPr>
      </w:pPr>
      <w:r w:rsidRPr="00C042C4">
        <w:rPr>
          <w:lang w:val="en-IN"/>
        </w:rPr>
        <w:t>Customer Support: The customer shall provide necessary access to the machine, technical documents, and relevant personnel required for information collection.</w:t>
      </w:r>
    </w:p>
    <w:p w14:paraId="7434284B" w14:textId="77777777" w:rsidR="00C042C4" w:rsidRPr="00C042C4" w:rsidRDefault="00C042C4" w:rsidP="00C042C4">
      <w:pPr>
        <w:pStyle w:val="BodyText"/>
        <w:numPr>
          <w:ilvl w:val="0"/>
          <w:numId w:val="6"/>
        </w:numPr>
        <w:spacing w:before="235"/>
        <w:rPr>
          <w:lang w:val="en-IN"/>
        </w:rPr>
      </w:pPr>
      <w:r w:rsidRPr="00C042C4">
        <w:rPr>
          <w:lang w:val="en-IN"/>
        </w:rPr>
        <w:t>Taxes: GST will be charged extra as applicable.</w:t>
      </w:r>
    </w:p>
    <w:p w14:paraId="0FFAB44B" w14:textId="77777777" w:rsidR="00C042C4" w:rsidRPr="00C042C4" w:rsidRDefault="00C042C4" w:rsidP="00C042C4">
      <w:pPr>
        <w:pStyle w:val="BodyText"/>
        <w:numPr>
          <w:ilvl w:val="0"/>
          <w:numId w:val="6"/>
        </w:numPr>
        <w:spacing w:before="235"/>
        <w:rPr>
          <w:lang w:val="en-IN"/>
        </w:rPr>
      </w:pPr>
      <w:r w:rsidRPr="00C042C4">
        <w:rPr>
          <w:lang w:val="en-IN"/>
        </w:rPr>
        <w:t>Validity: This quotation is valid for 15 days from the date of issue.</w:t>
      </w:r>
    </w:p>
    <w:p w14:paraId="1FE35C38" w14:textId="77777777" w:rsidR="00C042C4" w:rsidRPr="00C042C4" w:rsidRDefault="00C042C4" w:rsidP="00C042C4">
      <w:pPr>
        <w:pStyle w:val="BodyText"/>
        <w:numPr>
          <w:ilvl w:val="0"/>
          <w:numId w:val="6"/>
        </w:numPr>
        <w:spacing w:before="235"/>
        <w:rPr>
          <w:lang w:val="en-IN"/>
        </w:rPr>
      </w:pPr>
      <w:r w:rsidRPr="00C042C4">
        <w:rPr>
          <w:lang w:val="en-IN"/>
        </w:rPr>
        <w:t>Liability: The manual is prepared for operational guidance based on available information and does not replace OEM documentation, statutory compliance requirements, or formal machine risk assessment.</w:t>
      </w:r>
    </w:p>
    <w:p w14:paraId="144ABA8E" w14:textId="77777777" w:rsidR="007030BE" w:rsidRDefault="007030BE">
      <w:pPr>
        <w:pStyle w:val="BodyText"/>
        <w:spacing w:before="18"/>
      </w:pPr>
    </w:p>
    <w:p w14:paraId="3CCD9A72" w14:textId="77777777" w:rsidR="005F6322" w:rsidRDefault="005F6322">
      <w:pPr>
        <w:pStyle w:val="BodyText"/>
        <w:rPr>
          <w:spacing w:val="-2"/>
        </w:rPr>
      </w:pPr>
    </w:p>
    <w:p w14:paraId="51153460" w14:textId="77777777" w:rsidR="005F6322" w:rsidRDefault="005F6322">
      <w:pPr>
        <w:pStyle w:val="BodyText"/>
        <w:rPr>
          <w:spacing w:val="-2"/>
        </w:rPr>
      </w:pPr>
    </w:p>
    <w:p w14:paraId="1DA84B04" w14:textId="77777777" w:rsidR="005F6322" w:rsidRDefault="005F6322">
      <w:pPr>
        <w:pStyle w:val="BodyText"/>
        <w:rPr>
          <w:spacing w:val="-2"/>
        </w:rPr>
      </w:pPr>
    </w:p>
    <w:p w14:paraId="6653352F" w14:textId="77777777" w:rsidR="005F6322" w:rsidRDefault="005F6322">
      <w:pPr>
        <w:pStyle w:val="BodyText"/>
        <w:rPr>
          <w:spacing w:val="-2"/>
        </w:rPr>
      </w:pPr>
    </w:p>
    <w:p w14:paraId="35FC5094" w14:textId="77777777" w:rsidR="005F6322" w:rsidRDefault="005F6322">
      <w:pPr>
        <w:pStyle w:val="BodyText"/>
        <w:rPr>
          <w:spacing w:val="-2"/>
        </w:rPr>
      </w:pPr>
    </w:p>
    <w:p w14:paraId="00AE4E0B" w14:textId="77777777" w:rsidR="005F6322" w:rsidRDefault="005F6322">
      <w:pPr>
        <w:pStyle w:val="BodyText"/>
        <w:rPr>
          <w:spacing w:val="-2"/>
        </w:rPr>
      </w:pPr>
    </w:p>
    <w:p w14:paraId="77B52C64" w14:textId="77777777" w:rsidR="005F6322" w:rsidRDefault="005F6322">
      <w:pPr>
        <w:pStyle w:val="BodyText"/>
        <w:rPr>
          <w:spacing w:val="-2"/>
        </w:rPr>
      </w:pPr>
    </w:p>
    <w:p w14:paraId="2C72821F" w14:textId="77777777" w:rsidR="005F6322" w:rsidRDefault="005F6322">
      <w:pPr>
        <w:pStyle w:val="BodyText"/>
        <w:rPr>
          <w:spacing w:val="-2"/>
        </w:rPr>
      </w:pPr>
    </w:p>
    <w:p w14:paraId="73849604" w14:textId="77777777" w:rsidR="005F6322" w:rsidRDefault="005F6322">
      <w:pPr>
        <w:pStyle w:val="BodyText"/>
        <w:rPr>
          <w:spacing w:val="-2"/>
        </w:rPr>
      </w:pPr>
    </w:p>
    <w:p w14:paraId="7273A77C" w14:textId="77777777" w:rsidR="005F6322" w:rsidRDefault="005F6322">
      <w:pPr>
        <w:pStyle w:val="BodyText"/>
        <w:rPr>
          <w:spacing w:val="-2"/>
        </w:rPr>
      </w:pPr>
    </w:p>
    <w:p w14:paraId="7B3A2647" w14:textId="77777777" w:rsidR="005F6322" w:rsidRDefault="005F6322">
      <w:pPr>
        <w:pStyle w:val="BodyText"/>
        <w:rPr>
          <w:spacing w:val="-2"/>
        </w:rPr>
      </w:pPr>
    </w:p>
    <w:p w14:paraId="7A165EF8" w14:textId="77777777" w:rsidR="005F6322" w:rsidRDefault="005F6322">
      <w:pPr>
        <w:pStyle w:val="BodyText"/>
        <w:rPr>
          <w:spacing w:val="-2"/>
        </w:rPr>
      </w:pPr>
    </w:p>
    <w:p w14:paraId="6E8EFBCF" w14:textId="77777777" w:rsidR="005F6322" w:rsidRDefault="005F6322">
      <w:pPr>
        <w:pStyle w:val="BodyText"/>
        <w:rPr>
          <w:spacing w:val="-2"/>
        </w:rPr>
      </w:pPr>
    </w:p>
    <w:p w14:paraId="144ABA8F" w14:textId="474649EE" w:rsidR="007030BE" w:rsidRDefault="00F46C4F" w:rsidP="005F6322">
      <w:pPr>
        <w:pStyle w:val="BodyText"/>
        <w:jc w:val="right"/>
        <w:rPr>
          <w:spacing w:val="-2"/>
        </w:rPr>
      </w:pPr>
      <w:r>
        <w:rPr>
          <w:spacing w:val="-2"/>
        </w:rPr>
        <w:t>Regards,</w:t>
      </w:r>
    </w:p>
    <w:p w14:paraId="52D2B67A" w14:textId="3FF3ABAE" w:rsidR="00F27D25" w:rsidRDefault="00F27D25" w:rsidP="005F6322">
      <w:pPr>
        <w:pStyle w:val="BodyText"/>
        <w:jc w:val="right"/>
      </w:pPr>
      <w:r>
        <w:rPr>
          <w:spacing w:val="-2"/>
        </w:rPr>
        <w:t>VAYON SYSTEMS</w:t>
      </w:r>
    </w:p>
    <w:p w14:paraId="144ABA92" w14:textId="0B9EA497" w:rsidR="007030BE" w:rsidRDefault="007030BE" w:rsidP="00F27D25">
      <w:pPr>
        <w:pStyle w:val="BodyText"/>
        <w:spacing w:before="40" w:line="273" w:lineRule="auto"/>
        <w:ind w:left="2160" w:right="5508" w:firstLine="720"/>
        <w:jc w:val="right"/>
      </w:pPr>
    </w:p>
    <w:sectPr w:rsidR="007030BE">
      <w:headerReference w:type="default" r:id="rId7"/>
      <w:footerReference w:type="default" r:id="rId8"/>
      <w:pgSz w:w="12240" w:h="15840"/>
      <w:pgMar w:top="1400" w:right="1800" w:bottom="1800" w:left="1800" w:header="381" w:footer="160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7FB227" w14:textId="77777777" w:rsidR="00A62A40" w:rsidRDefault="00A62A40">
      <w:r>
        <w:separator/>
      </w:r>
    </w:p>
  </w:endnote>
  <w:endnote w:type="continuationSeparator" w:id="0">
    <w:p w14:paraId="17F0B5E9" w14:textId="77777777" w:rsidR="00A62A40" w:rsidRDefault="00A62A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4ABA94" w14:textId="77777777" w:rsidR="007030BE" w:rsidRDefault="00F46C4F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48416" behindDoc="1" locked="0" layoutInCell="1" allowOverlap="1" wp14:anchorId="144ABA97" wp14:editId="45E51F65">
              <wp:simplePos x="0" y="0"/>
              <wp:positionH relativeFrom="page">
                <wp:posOffset>68580</wp:posOffset>
              </wp:positionH>
              <wp:positionV relativeFrom="page">
                <wp:posOffset>8900160</wp:posOffset>
              </wp:positionV>
              <wp:extent cx="7650480" cy="100584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650480" cy="10058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DAF974A" w14:textId="01F2435B" w:rsidR="002817FD" w:rsidRDefault="009B7791" w:rsidP="00DD2CBA">
                          <w:pPr>
                            <w:jc w:val="center"/>
                          </w:pPr>
                          <w:r>
                            <w:t>Bank</w:t>
                          </w:r>
                          <w:r w:rsidR="00164407">
                            <w:t xml:space="preserve"> </w:t>
                          </w:r>
                          <w:r>
                            <w:t>Name- Canara Bank</w:t>
                          </w:r>
                        </w:p>
                        <w:p w14:paraId="3A2C8F1F" w14:textId="460EAF7C" w:rsidR="002817FD" w:rsidRDefault="009B7791" w:rsidP="00DD2CBA">
                          <w:pPr>
                            <w:jc w:val="center"/>
                          </w:pPr>
                          <w:r>
                            <w:t>Account Name - VAYON SYSTEMS</w:t>
                          </w:r>
                        </w:p>
                        <w:p w14:paraId="786DA1F1" w14:textId="3C6EEF15" w:rsidR="009B7791" w:rsidRDefault="009B7791" w:rsidP="00DD2CBA">
                          <w:pPr>
                            <w:jc w:val="center"/>
                          </w:pPr>
                          <w:r>
                            <w:t>Account No-120039173497</w:t>
                          </w:r>
                        </w:p>
                        <w:p w14:paraId="20EAA4DF" w14:textId="77777777" w:rsidR="009B7791" w:rsidRDefault="009B7791" w:rsidP="00DD2CBA">
                          <w:pPr>
                            <w:jc w:val="center"/>
                          </w:pPr>
                          <w:r>
                            <w:t>IFSC Code -CNRB0005218 Branch Name – PADAPPAI</w:t>
                          </w:r>
                        </w:p>
                        <w:p w14:paraId="64C3BE79" w14:textId="06D6CA9B" w:rsidR="009B7791" w:rsidRDefault="009B7791" w:rsidP="00DD2CBA">
                          <w:pPr>
                            <w:jc w:val="center"/>
                          </w:pPr>
                          <w:r>
                            <w:t xml:space="preserve">Branch Address - </w:t>
                          </w:r>
                          <w:r w:rsidRPr="008C7D0A">
                            <w:t>No 47 Anjugam Ammaiyar Nagar 3rd cross street Perungudi</w:t>
                          </w:r>
                        </w:p>
                        <w:p w14:paraId="446F2264" w14:textId="77777777" w:rsidR="009B7791" w:rsidRDefault="009B7791" w:rsidP="00DD2CBA">
                          <w:pPr>
                            <w:jc w:val="center"/>
                          </w:pPr>
                          <w:r w:rsidRPr="008C7D0A">
                            <w:t>Chennai 600096</w:t>
                          </w:r>
                        </w:p>
                        <w:p w14:paraId="144ABA9A" w14:textId="0F13749F" w:rsidR="007030BE" w:rsidRDefault="007030BE" w:rsidP="00DD2CBA">
                          <w:pPr>
                            <w:pStyle w:val="BodyText"/>
                            <w:spacing w:before="38"/>
                            <w:ind w:left="20"/>
                            <w:jc w:val="center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44ABA97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5.4pt;margin-top:700.8pt;width:602.4pt;height:79.2pt;z-index:-157680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" filled="f" stroked="f">
              <v:textbox inset="0,0,0,0">
                <w:txbxContent>
                  <w:p w14:paraId="4DAF974A" w14:textId="01F2435B" w:rsidR="002817FD" w:rsidRDefault="009B7791" w:rsidP="00DD2CBA">
                    <w:pPr>
                      <w:jc w:val="center"/>
                    </w:pPr>
                    <w:r>
                      <w:t>Bank</w:t>
                    </w:r>
                    <w:r w:rsidR="00164407">
                      <w:t xml:space="preserve"> </w:t>
                    </w:r>
                    <w:r>
                      <w:t>Name- Canara Bank</w:t>
                    </w:r>
                  </w:p>
                  <w:p w14:paraId="3A2C8F1F" w14:textId="460EAF7C" w:rsidR="002817FD" w:rsidRDefault="009B7791" w:rsidP="00DD2CBA">
                    <w:pPr>
                      <w:jc w:val="center"/>
                    </w:pPr>
                    <w:r>
                      <w:t>Account Name - VAYON SYSTEMS</w:t>
                    </w:r>
                  </w:p>
                  <w:p w14:paraId="786DA1F1" w14:textId="3C6EEF15" w:rsidR="009B7791" w:rsidRDefault="009B7791" w:rsidP="00DD2CBA">
                    <w:pPr>
                      <w:jc w:val="center"/>
                    </w:pPr>
                    <w:r>
                      <w:t>Account No-120039173497</w:t>
                    </w:r>
                  </w:p>
                  <w:p w14:paraId="20EAA4DF" w14:textId="77777777" w:rsidR="009B7791" w:rsidRDefault="009B7791" w:rsidP="00DD2CBA">
                    <w:pPr>
                      <w:jc w:val="center"/>
                    </w:pPr>
                    <w:r>
                      <w:t>IFSC Code -CNRB0005218 Branch Name – PADAPPAI</w:t>
                    </w:r>
                  </w:p>
                  <w:p w14:paraId="64C3BE79" w14:textId="06D6CA9B" w:rsidR="009B7791" w:rsidRDefault="009B7791" w:rsidP="00DD2CBA">
                    <w:pPr>
                      <w:jc w:val="center"/>
                    </w:pPr>
                    <w:r>
                      <w:t xml:space="preserve">Branch Address - </w:t>
                    </w:r>
                    <w:r w:rsidRPr="008C7D0A">
                      <w:t>No 47 Anjugam Ammaiyar Nagar 3rd cross street Perungudi</w:t>
                    </w:r>
                  </w:p>
                  <w:p w14:paraId="446F2264" w14:textId="77777777" w:rsidR="009B7791" w:rsidRDefault="009B7791" w:rsidP="00DD2CBA">
                    <w:pPr>
                      <w:jc w:val="center"/>
                    </w:pPr>
                    <w:r w:rsidRPr="008C7D0A">
                      <w:t>Chennai 600096</w:t>
                    </w:r>
                  </w:p>
                  <w:p w14:paraId="144ABA9A" w14:textId="0F13749F" w:rsidR="007030BE" w:rsidRDefault="007030BE" w:rsidP="00DD2CBA">
                    <w:pPr>
                      <w:pStyle w:val="BodyText"/>
                      <w:spacing w:before="38"/>
                      <w:ind w:left="20"/>
                      <w:jc w:val="center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EFB7A3" w14:textId="77777777" w:rsidR="00A62A40" w:rsidRDefault="00A62A40">
      <w:r>
        <w:separator/>
      </w:r>
    </w:p>
  </w:footnote>
  <w:footnote w:type="continuationSeparator" w:id="0">
    <w:p w14:paraId="4E228B0A" w14:textId="77777777" w:rsidR="00A62A40" w:rsidRDefault="00A62A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4ABA93" w14:textId="77777777" w:rsidR="007030BE" w:rsidRDefault="00F46C4F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47904" behindDoc="1" locked="0" layoutInCell="1" allowOverlap="1" wp14:anchorId="144ABA95" wp14:editId="144ABA96">
          <wp:simplePos x="0" y="0"/>
          <wp:positionH relativeFrom="page">
            <wp:posOffset>5955628</wp:posOffset>
          </wp:positionH>
          <wp:positionV relativeFrom="page">
            <wp:posOffset>242053</wp:posOffset>
          </wp:positionV>
          <wp:extent cx="1582718" cy="462846"/>
          <wp:effectExtent l="0" t="0" r="0" b="0"/>
          <wp:wrapNone/>
          <wp:docPr id="609791964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82718" cy="46284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E3304"/>
    <w:multiLevelType w:val="hybridMultilevel"/>
    <w:tmpl w:val="823CD96A"/>
    <w:lvl w:ilvl="0" w:tplc="5E94BD92">
      <w:start w:val="1"/>
      <w:numFmt w:val="decimal"/>
      <w:lvlText w:val="%1."/>
      <w:lvlJc w:val="left"/>
      <w:pPr>
        <w:ind w:left="0" w:hanging="217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07ACCA12">
      <w:numFmt w:val="bullet"/>
      <w:lvlText w:val="•"/>
      <w:lvlJc w:val="left"/>
      <w:pPr>
        <w:ind w:left="146" w:hanging="147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99968816">
      <w:numFmt w:val="bullet"/>
      <w:lvlText w:val="•"/>
      <w:lvlJc w:val="left"/>
      <w:pPr>
        <w:ind w:left="1084" w:hanging="147"/>
      </w:pPr>
      <w:rPr>
        <w:rFonts w:hint="default"/>
        <w:lang w:val="en-US" w:eastAsia="en-US" w:bidi="ar-SA"/>
      </w:rPr>
    </w:lvl>
    <w:lvl w:ilvl="3" w:tplc="2830043E">
      <w:numFmt w:val="bullet"/>
      <w:lvlText w:val="•"/>
      <w:lvlJc w:val="left"/>
      <w:pPr>
        <w:ind w:left="2028" w:hanging="147"/>
      </w:pPr>
      <w:rPr>
        <w:rFonts w:hint="default"/>
        <w:lang w:val="en-US" w:eastAsia="en-US" w:bidi="ar-SA"/>
      </w:rPr>
    </w:lvl>
    <w:lvl w:ilvl="4" w:tplc="1FB0FFE4">
      <w:numFmt w:val="bullet"/>
      <w:lvlText w:val="•"/>
      <w:lvlJc w:val="left"/>
      <w:pPr>
        <w:ind w:left="2973" w:hanging="147"/>
      </w:pPr>
      <w:rPr>
        <w:rFonts w:hint="default"/>
        <w:lang w:val="en-US" w:eastAsia="en-US" w:bidi="ar-SA"/>
      </w:rPr>
    </w:lvl>
    <w:lvl w:ilvl="5" w:tplc="7172C12E">
      <w:numFmt w:val="bullet"/>
      <w:lvlText w:val="•"/>
      <w:lvlJc w:val="left"/>
      <w:pPr>
        <w:ind w:left="3917" w:hanging="147"/>
      </w:pPr>
      <w:rPr>
        <w:rFonts w:hint="default"/>
        <w:lang w:val="en-US" w:eastAsia="en-US" w:bidi="ar-SA"/>
      </w:rPr>
    </w:lvl>
    <w:lvl w:ilvl="6" w:tplc="85021E04">
      <w:numFmt w:val="bullet"/>
      <w:lvlText w:val="•"/>
      <w:lvlJc w:val="left"/>
      <w:pPr>
        <w:ind w:left="4862" w:hanging="147"/>
      </w:pPr>
      <w:rPr>
        <w:rFonts w:hint="default"/>
        <w:lang w:val="en-US" w:eastAsia="en-US" w:bidi="ar-SA"/>
      </w:rPr>
    </w:lvl>
    <w:lvl w:ilvl="7" w:tplc="C9705940">
      <w:numFmt w:val="bullet"/>
      <w:lvlText w:val="•"/>
      <w:lvlJc w:val="left"/>
      <w:pPr>
        <w:ind w:left="5806" w:hanging="147"/>
      </w:pPr>
      <w:rPr>
        <w:rFonts w:hint="default"/>
        <w:lang w:val="en-US" w:eastAsia="en-US" w:bidi="ar-SA"/>
      </w:rPr>
    </w:lvl>
    <w:lvl w:ilvl="8" w:tplc="54C6916E">
      <w:numFmt w:val="bullet"/>
      <w:lvlText w:val="•"/>
      <w:lvlJc w:val="left"/>
      <w:pPr>
        <w:ind w:left="6751" w:hanging="147"/>
      </w:pPr>
      <w:rPr>
        <w:rFonts w:hint="default"/>
        <w:lang w:val="en-US" w:eastAsia="en-US" w:bidi="ar-SA"/>
      </w:rPr>
    </w:lvl>
  </w:abstractNum>
  <w:abstractNum w:abstractNumId="1" w15:restartNumberingAfterBreak="0">
    <w:nsid w:val="3B377F4D"/>
    <w:multiLevelType w:val="hybridMultilevel"/>
    <w:tmpl w:val="66868F7C"/>
    <w:lvl w:ilvl="0" w:tplc="5FB06238">
      <w:numFmt w:val="bullet"/>
      <w:lvlText w:val=""/>
      <w:lvlJc w:val="left"/>
      <w:pPr>
        <w:ind w:left="720" w:hanging="360"/>
      </w:pPr>
      <w:rPr>
        <w:rFonts w:ascii="Cambria" w:eastAsia="Cambria" w:hAnsi="Cambria" w:cs="Cambria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DF2CBC"/>
    <w:multiLevelType w:val="hybridMultilevel"/>
    <w:tmpl w:val="D02A523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59B51BD"/>
    <w:multiLevelType w:val="multilevel"/>
    <w:tmpl w:val="077EE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7B4BC1"/>
    <w:multiLevelType w:val="multilevel"/>
    <w:tmpl w:val="077EE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3B6742"/>
    <w:multiLevelType w:val="hybridMultilevel"/>
    <w:tmpl w:val="2E1A1F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8467361">
    <w:abstractNumId w:val="0"/>
  </w:num>
  <w:num w:numId="2" w16cid:durableId="1480805704">
    <w:abstractNumId w:val="5"/>
  </w:num>
  <w:num w:numId="3" w16cid:durableId="726998348">
    <w:abstractNumId w:val="1"/>
  </w:num>
  <w:num w:numId="4" w16cid:durableId="1961185823">
    <w:abstractNumId w:val="2"/>
  </w:num>
  <w:num w:numId="5" w16cid:durableId="1326932143">
    <w:abstractNumId w:val="4"/>
  </w:num>
  <w:num w:numId="6" w16cid:durableId="1772359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030BE"/>
    <w:rsid w:val="00014A10"/>
    <w:rsid w:val="00082542"/>
    <w:rsid w:val="00090C29"/>
    <w:rsid w:val="00132C2B"/>
    <w:rsid w:val="00164407"/>
    <w:rsid w:val="001C0085"/>
    <w:rsid w:val="001D133C"/>
    <w:rsid w:val="001F110E"/>
    <w:rsid w:val="002817FD"/>
    <w:rsid w:val="002A013C"/>
    <w:rsid w:val="002A7073"/>
    <w:rsid w:val="0031137F"/>
    <w:rsid w:val="0032132E"/>
    <w:rsid w:val="00333BFD"/>
    <w:rsid w:val="003375BF"/>
    <w:rsid w:val="003C2A5F"/>
    <w:rsid w:val="00401144"/>
    <w:rsid w:val="0043057B"/>
    <w:rsid w:val="0047661B"/>
    <w:rsid w:val="0049464D"/>
    <w:rsid w:val="004B1B71"/>
    <w:rsid w:val="004C692A"/>
    <w:rsid w:val="004E5EC4"/>
    <w:rsid w:val="004E655B"/>
    <w:rsid w:val="00506E3D"/>
    <w:rsid w:val="005464D5"/>
    <w:rsid w:val="005833AE"/>
    <w:rsid w:val="005D2D8B"/>
    <w:rsid w:val="005E710E"/>
    <w:rsid w:val="005E7130"/>
    <w:rsid w:val="005F6322"/>
    <w:rsid w:val="00617993"/>
    <w:rsid w:val="00634BB9"/>
    <w:rsid w:val="00643EAD"/>
    <w:rsid w:val="00662A3B"/>
    <w:rsid w:val="006B5AED"/>
    <w:rsid w:val="006E702C"/>
    <w:rsid w:val="007030BE"/>
    <w:rsid w:val="007066A1"/>
    <w:rsid w:val="007154E2"/>
    <w:rsid w:val="007157B6"/>
    <w:rsid w:val="007175B3"/>
    <w:rsid w:val="007441DE"/>
    <w:rsid w:val="00820C6A"/>
    <w:rsid w:val="00832A92"/>
    <w:rsid w:val="0084488D"/>
    <w:rsid w:val="008A4FF1"/>
    <w:rsid w:val="00970ABD"/>
    <w:rsid w:val="009B7791"/>
    <w:rsid w:val="009C0A3E"/>
    <w:rsid w:val="00A2346E"/>
    <w:rsid w:val="00A253D3"/>
    <w:rsid w:val="00A55604"/>
    <w:rsid w:val="00A61B3B"/>
    <w:rsid w:val="00A62A40"/>
    <w:rsid w:val="00AC6DEF"/>
    <w:rsid w:val="00AE0B98"/>
    <w:rsid w:val="00B56AB1"/>
    <w:rsid w:val="00BA5F78"/>
    <w:rsid w:val="00C042C4"/>
    <w:rsid w:val="00C120DA"/>
    <w:rsid w:val="00C301C6"/>
    <w:rsid w:val="00CD1780"/>
    <w:rsid w:val="00CE5243"/>
    <w:rsid w:val="00D12702"/>
    <w:rsid w:val="00D76215"/>
    <w:rsid w:val="00DD2CBA"/>
    <w:rsid w:val="00DE0742"/>
    <w:rsid w:val="00DE6A7F"/>
    <w:rsid w:val="00E23C9E"/>
    <w:rsid w:val="00E70747"/>
    <w:rsid w:val="00EC5C3C"/>
    <w:rsid w:val="00ED3DAA"/>
    <w:rsid w:val="00F21AC9"/>
    <w:rsid w:val="00F27D25"/>
    <w:rsid w:val="00F46C4F"/>
    <w:rsid w:val="00F52211"/>
    <w:rsid w:val="00F828CC"/>
    <w:rsid w:val="00F857F4"/>
    <w:rsid w:val="00F8717C"/>
    <w:rsid w:val="00FC4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4ABA6F"/>
  <w15:docId w15:val="{A4A8FCF4-1DAD-4BAA-93E9-32668C5A7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Calibri" w:eastAsia="Calibri" w:hAnsi="Calibri" w:cs="Calibri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spacing w:before="52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rPr>
      <w:rFonts w:ascii="Calibri" w:eastAsia="Calibri" w:hAnsi="Calibri" w:cs="Calibri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40"/>
      <w:ind w:left="146" w:hanging="146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06E3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06E3D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506E3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06E3D"/>
    <w:rPr>
      <w:rFonts w:ascii="Cambria" w:eastAsia="Cambria" w:hAnsi="Cambria" w:cs="Cambria"/>
    </w:rPr>
  </w:style>
  <w:style w:type="table" w:styleId="TableGrid">
    <w:name w:val="Table Grid"/>
    <w:basedOn w:val="TableNormal"/>
    <w:uiPriority w:val="39"/>
    <w:rsid w:val="0047661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cae41109-d890-4a04-ba3b-3719c9fe23e9}" enabled="1" method="Standard" siteId="{078256a4-c4a0-4e95-b107-2ae7d5db858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387</TotalTime>
  <Pages>3</Pages>
  <Words>436</Words>
  <Characters>2489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Ravi Kumar</cp:lastModifiedBy>
  <cp:revision>10</cp:revision>
  <dcterms:created xsi:type="dcterms:W3CDTF">2026-07-25T12:14:00Z</dcterms:created>
  <dcterms:modified xsi:type="dcterms:W3CDTF">2026-07-25T12:29:00Z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2026-02-17T00:00:00Z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2026-03-11T00:00:00Z</vt:filetime>
  </property>
  <property fmtid="{D5CDD505-2E9C-101B-9397-08002B2CF9AE}" pid="5" name="Producer">
    <vt:lpwstr>Microsoft® Word LTSC</vt:lpwstr>
  </property>
</Properties>
</file>