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A2B9E" w14:textId="48DAC0F4" w:rsidR="004048B0" w:rsidRPr="00B97973" w:rsidRDefault="00C418D3" w:rsidP="008F1ABD">
      <w:pPr>
        <w:pStyle w:val="CoverInfo"/>
        <w:spacing w:before="0"/>
        <w:jc w:val="left"/>
        <w:rPr>
          <w:rFonts w:cstheme="minorHAnsi"/>
          <w:noProof/>
          <w:lang w:eastAsia="en-AU"/>
        </w:rPr>
      </w:pPr>
      <w:r w:rsidRPr="00B97973">
        <w:rPr>
          <w:rFonts w:cstheme="minorHAnsi"/>
        </w:rPr>
        <w:fldChar w:fldCharType="begin"/>
      </w:r>
      <w:r w:rsidRPr="00B97973">
        <w:rPr>
          <w:rFonts w:cstheme="minorHAnsi"/>
        </w:rPr>
        <w:instrText xml:space="preserve"> INCLUDEPICTURE "https://images.crunchbase.com/image/upload/c_lpad,h_256,w_256,f_auto,q_auto:eco,dpr_1/hcv17lmcp7bu9dbznwbb" \* MERGEFORMATINET </w:instrText>
      </w:r>
      <w:r w:rsidR="00000000">
        <w:rPr>
          <w:rFonts w:cstheme="minorHAnsi"/>
        </w:rPr>
        <w:fldChar w:fldCharType="separate"/>
      </w:r>
      <w:r w:rsidRPr="00B97973">
        <w:rPr>
          <w:rFonts w:cstheme="minorHAnsi"/>
        </w:rPr>
        <w:fldChar w:fldCharType="end"/>
      </w:r>
    </w:p>
    <w:p w14:paraId="4EE700A8" w14:textId="6677E9D5" w:rsidR="00B678B1" w:rsidRPr="00B97973" w:rsidRDefault="00325435" w:rsidP="004048B0">
      <w:pPr>
        <w:rPr>
          <w:rFonts w:cstheme="minorHAnsi"/>
        </w:rPr>
      </w:pPr>
      <w:r>
        <w:rPr>
          <w:rFonts w:cstheme="minorHAnsi"/>
          <w:noProof/>
        </w:rPr>
        <mc:AlternateContent>
          <mc:Choice Requires="wps">
            <w:drawing>
              <wp:anchor distT="0" distB="0" distL="114300" distR="114300" simplePos="0" relativeHeight="251689983" behindDoc="1" locked="0" layoutInCell="1" allowOverlap="1" wp14:anchorId="01C55205" wp14:editId="645E7397">
                <wp:simplePos x="0" y="0"/>
                <wp:positionH relativeFrom="column">
                  <wp:posOffset>5554301</wp:posOffset>
                </wp:positionH>
                <wp:positionV relativeFrom="paragraph">
                  <wp:posOffset>8270454</wp:posOffset>
                </wp:positionV>
                <wp:extent cx="1004935" cy="289711"/>
                <wp:effectExtent l="0" t="0" r="0" b="2540"/>
                <wp:wrapNone/>
                <wp:docPr id="666311172" name="Text Box 2"/>
                <wp:cNvGraphicFramePr/>
                <a:graphic xmlns:a="http://schemas.openxmlformats.org/drawingml/2006/main">
                  <a:graphicData uri="http://schemas.microsoft.com/office/word/2010/wordprocessingShape">
                    <wps:wsp>
                      <wps:cNvSpPr txBox="1"/>
                      <wps:spPr>
                        <a:xfrm>
                          <a:off x="0" y="0"/>
                          <a:ext cx="1004935" cy="289711"/>
                        </a:xfrm>
                        <a:prstGeom prst="rect">
                          <a:avLst/>
                        </a:prstGeom>
                        <a:solidFill>
                          <a:schemeClr val="lt1"/>
                        </a:solidFill>
                        <a:ln w="6350">
                          <a:noFill/>
                        </a:ln>
                      </wps:spPr>
                      <wps:txbx>
                        <w:txbxContent>
                          <w:p w14:paraId="27201728" w14:textId="27910A1E" w:rsidR="00325435" w:rsidRDefault="00325435">
                            <w:r>
                              <w:t>Version: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55205" id="_x0000_t202" coordsize="21600,21600" o:spt="202" path="m,l,21600r21600,l21600,xe">
                <v:stroke joinstyle="miter"/>
                <v:path gradientshapeok="t" o:connecttype="rect"/>
              </v:shapetype>
              <v:shape id="Text Box 2" o:spid="_x0000_s1026" type="#_x0000_t202" style="position:absolute;margin-left:437.35pt;margin-top:651.2pt;width:79.15pt;height:22.8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" fillcolor="white [3201]" stroked="f" strokeweight=".5pt">
                <v:textbox>
                  <w:txbxContent>
                    <w:p w14:paraId="27201728" w14:textId="27910A1E" w:rsidR="00325435" w:rsidRDefault="00325435">
                      <w:r>
                        <w:t>Version: 0.1</w:t>
                      </w:r>
                    </w:p>
                  </w:txbxContent>
                </v:textbox>
              </v:shape>
            </w:pict>
          </mc:Fallback>
        </mc:AlternateContent>
      </w:r>
      <w:r w:rsidR="00EB3857" w:rsidRPr="00B97973">
        <w:rPr>
          <w:rFonts w:cstheme="minorHAnsi"/>
          <w:noProof/>
        </w:rPr>
        <mc:AlternateContent>
          <mc:Choice Requires="wps">
            <w:drawing>
              <wp:anchor distT="0" distB="0" distL="114300" distR="114300" simplePos="0" relativeHeight="251680767" behindDoc="0" locked="0" layoutInCell="1" allowOverlap="1" wp14:anchorId="5E55804E" wp14:editId="21527FE0">
                <wp:simplePos x="0" y="0"/>
                <wp:positionH relativeFrom="column">
                  <wp:posOffset>166043</wp:posOffset>
                </wp:positionH>
                <wp:positionV relativeFrom="paragraph">
                  <wp:posOffset>3478737</wp:posOffset>
                </wp:positionV>
                <wp:extent cx="6603864" cy="2769870"/>
                <wp:effectExtent l="0" t="0" r="0" b="0"/>
                <wp:wrapNone/>
                <wp:docPr id="8" name="TextBox 7">
                  <a:extLst xmlns:a="http://schemas.openxmlformats.org/drawingml/2006/main">
                    <a:ext uri="{FF2B5EF4-FFF2-40B4-BE49-F238E27FC236}">
                      <a16:creationId xmlns:a16="http://schemas.microsoft.com/office/drawing/2014/main" id="{F3450633-4214-91C0-168C-BA994C4B7F36}"/>
                    </a:ext>
                  </a:extLst>
                </wp:docPr>
                <wp:cNvGraphicFramePr/>
                <a:graphic xmlns:a="http://schemas.openxmlformats.org/drawingml/2006/main">
                  <a:graphicData uri="http://schemas.microsoft.com/office/word/2010/wordprocessingShape">
                    <wps:wsp>
                      <wps:cNvSpPr txBox="1"/>
                      <wps:spPr>
                        <a:xfrm>
                          <a:off x="0" y="0"/>
                          <a:ext cx="6603864" cy="2769870"/>
                        </a:xfrm>
                        <a:prstGeom prst="rect">
                          <a:avLst/>
                        </a:prstGeom>
                        <a:noFill/>
                      </wps:spPr>
                      <wps:txbx>
                        <w:txbxContent>
                          <w:p w14:paraId="01B599F6" w14:textId="48B095B7" w:rsidR="00EB3857" w:rsidRPr="00EB3857" w:rsidRDefault="00EB3857" w:rsidP="00EB3857">
                            <w:pPr>
                              <w:jc w:val="center"/>
                              <w:rPr>
                                <w:rFonts w:ascii="Arial" w:hAnsi="Arial" w:cstheme="minorBidi"/>
                                <w:b/>
                                <w:bCs/>
                                <w:color w:val="000000"/>
                                <w:kern w:val="24"/>
                                <w:sz w:val="56"/>
                                <w:szCs w:val="56"/>
                              </w:rPr>
                            </w:pPr>
                            <w:r>
                              <w:rPr>
                                <w:rFonts w:ascii="Arial" w:hAnsi="Arial" w:cstheme="minorBidi"/>
                                <w:b/>
                                <w:bCs/>
                                <w:color w:val="000000"/>
                                <w:kern w:val="24"/>
                                <w:sz w:val="72"/>
                                <w:szCs w:val="72"/>
                              </w:rPr>
                              <w:t>202</w:t>
                            </w:r>
                            <w:r w:rsidR="00100FE8">
                              <w:rPr>
                                <w:rFonts w:ascii="Arial" w:hAnsi="Arial" w:cstheme="minorBidi"/>
                                <w:b/>
                                <w:bCs/>
                                <w:color w:val="000000"/>
                                <w:kern w:val="24"/>
                                <w:sz w:val="72"/>
                                <w:szCs w:val="72"/>
                              </w:rPr>
                              <w:t>4</w:t>
                            </w:r>
                            <w:r>
                              <w:rPr>
                                <w:rFonts w:ascii="Arial" w:hAnsi="Arial" w:cstheme="minorBidi"/>
                                <w:b/>
                                <w:bCs/>
                                <w:color w:val="000000"/>
                                <w:kern w:val="24"/>
                                <w:sz w:val="72"/>
                                <w:szCs w:val="72"/>
                              </w:rPr>
                              <w:t xml:space="preserve"> </w:t>
                            </w:r>
                            <w:r w:rsidR="00100FE8">
                              <w:rPr>
                                <w:rFonts w:ascii="Arial" w:hAnsi="Arial" w:cstheme="minorBidi"/>
                                <w:b/>
                                <w:bCs/>
                                <w:color w:val="000000"/>
                                <w:kern w:val="24"/>
                                <w:sz w:val="72"/>
                                <w:szCs w:val="72"/>
                              </w:rPr>
                              <w:t>NIST CSF 2.0</w:t>
                            </w:r>
                            <w:r>
                              <w:rPr>
                                <w:rFonts w:ascii="Arial" w:hAnsi="Arial" w:cstheme="minorBidi"/>
                                <w:b/>
                                <w:bCs/>
                                <w:color w:val="000000"/>
                                <w:kern w:val="24"/>
                                <w:sz w:val="72"/>
                                <w:szCs w:val="72"/>
                              </w:rPr>
                              <w:t xml:space="preserve"> </w:t>
                            </w:r>
                            <w:r w:rsidR="00100FE8">
                              <w:rPr>
                                <w:rFonts w:ascii="Arial" w:hAnsi="Arial" w:cstheme="minorBidi"/>
                                <w:b/>
                                <w:bCs/>
                                <w:color w:val="000000"/>
                                <w:kern w:val="24"/>
                                <w:sz w:val="72"/>
                                <w:szCs w:val="72"/>
                              </w:rPr>
                              <w:t xml:space="preserve">Annual </w:t>
                            </w:r>
                            <w:r>
                              <w:rPr>
                                <w:rFonts w:ascii="Arial" w:hAnsi="Arial" w:cstheme="minorBidi"/>
                                <w:b/>
                                <w:bCs/>
                                <w:color w:val="000000"/>
                                <w:kern w:val="24"/>
                                <w:sz w:val="72"/>
                                <w:szCs w:val="72"/>
                              </w:rPr>
                              <w:t>Risk Assessment</w:t>
                            </w:r>
                            <w:r>
                              <w:rPr>
                                <w:rFonts w:hAnsi="Calibri" w:cstheme="minorBidi"/>
                                <w:color w:val="000000" w:themeColor="text1"/>
                                <w:kern w:val="24"/>
                                <w:sz w:val="72"/>
                                <w:szCs w:val="72"/>
                              </w:rPr>
                              <w:br/>
                            </w:r>
                            <w:r>
                              <w:rPr>
                                <w:rFonts w:hAnsi="Calibri" w:cstheme="minorBidi"/>
                                <w:color w:val="000000" w:themeColor="text1"/>
                                <w:kern w:val="24"/>
                                <w:sz w:val="72"/>
                                <w:szCs w:val="72"/>
                              </w:rPr>
                              <w:br/>
                            </w:r>
                            <w:r w:rsidRPr="00EB3857">
                              <w:rPr>
                                <w:rFonts w:ascii="Arial" w:hAnsi="Arial" w:cstheme="minorBidi"/>
                                <w:b/>
                                <w:bCs/>
                                <w:color w:val="000000"/>
                                <w:kern w:val="24"/>
                                <w:sz w:val="28"/>
                                <w:szCs w:val="28"/>
                              </w:rPr>
                              <w:t>Review Type:</w:t>
                            </w:r>
                            <w:r w:rsidRPr="00EB3857">
                              <w:rPr>
                                <w:rFonts w:ascii="Arial" w:hAnsi="Arial" w:cstheme="minorBidi"/>
                                <w:color w:val="000000"/>
                                <w:kern w:val="24"/>
                                <w:sz w:val="28"/>
                                <w:szCs w:val="28"/>
                              </w:rPr>
                              <w:t xml:space="preserve"> 202</w:t>
                            </w:r>
                            <w:r w:rsidR="00100FE8">
                              <w:rPr>
                                <w:rFonts w:ascii="Arial" w:hAnsi="Arial" w:cstheme="minorBidi"/>
                                <w:color w:val="000000"/>
                                <w:kern w:val="24"/>
                                <w:sz w:val="28"/>
                                <w:szCs w:val="28"/>
                              </w:rPr>
                              <w:t>4</w:t>
                            </w:r>
                            <w:r w:rsidRPr="00EB3857">
                              <w:rPr>
                                <w:rFonts w:ascii="Arial" w:hAnsi="Arial" w:cstheme="minorBidi"/>
                                <w:color w:val="000000"/>
                                <w:kern w:val="24"/>
                                <w:sz w:val="28"/>
                                <w:szCs w:val="28"/>
                              </w:rPr>
                              <w:t xml:space="preserve"> </w:t>
                            </w:r>
                            <w:r w:rsidR="00100FE8">
                              <w:rPr>
                                <w:rFonts w:ascii="Arial" w:hAnsi="Arial" w:cstheme="minorBidi"/>
                                <w:color w:val="000000"/>
                                <w:kern w:val="24"/>
                                <w:sz w:val="28"/>
                                <w:szCs w:val="28"/>
                              </w:rPr>
                              <w:t>NIST CSF 2.0</w:t>
                            </w:r>
                            <w:r w:rsidRPr="00EB3857">
                              <w:rPr>
                                <w:rFonts w:ascii="Arial" w:hAnsi="Arial" w:cstheme="minorBidi"/>
                                <w:color w:val="000000"/>
                                <w:kern w:val="24"/>
                                <w:sz w:val="28"/>
                                <w:szCs w:val="28"/>
                              </w:rPr>
                              <w:t xml:space="preserve"> Annual Risk Assessment</w:t>
                            </w:r>
                          </w:p>
                          <w:p w14:paraId="2EE02DC9" w14:textId="65AEC32C" w:rsidR="00EB3857" w:rsidRPr="00EB3857" w:rsidRDefault="00EB3857" w:rsidP="00EB3857">
                            <w:pPr>
                              <w:jc w:val="center"/>
                              <w:rPr>
                                <w:rFonts w:ascii="Arial" w:hAnsi="Arial" w:cstheme="minorBidi"/>
                                <w:b/>
                                <w:bCs/>
                                <w:color w:val="000000"/>
                                <w:kern w:val="24"/>
                                <w:sz w:val="28"/>
                                <w:szCs w:val="28"/>
                              </w:rPr>
                            </w:pPr>
                            <w:r w:rsidRPr="00EB3857">
                              <w:rPr>
                                <w:rFonts w:ascii="Arial" w:hAnsi="Arial" w:cstheme="minorBidi"/>
                                <w:b/>
                                <w:bCs/>
                                <w:color w:val="000000"/>
                                <w:kern w:val="24"/>
                                <w:sz w:val="28"/>
                                <w:szCs w:val="28"/>
                              </w:rPr>
                              <w:t xml:space="preserve">Completion: </w:t>
                            </w:r>
                            <w:r w:rsidR="00100FE8">
                              <w:rPr>
                                <w:rFonts w:ascii="Arial" w:hAnsi="Arial" w:cstheme="minorBidi"/>
                                <w:color w:val="000000"/>
                                <w:kern w:val="24"/>
                                <w:sz w:val="28"/>
                                <w:szCs w:val="28"/>
                              </w:rPr>
                              <w:t>MM/DD/YYY</w:t>
                            </w:r>
                          </w:p>
                          <w:p w14:paraId="6949536F" w14:textId="77777777" w:rsidR="00EB3857" w:rsidRPr="00EB3857" w:rsidRDefault="00EB3857" w:rsidP="00EB3857">
                            <w:pPr>
                              <w:jc w:val="center"/>
                              <w:rPr>
                                <w:rFonts w:ascii="Arial" w:hAnsi="Arial" w:cstheme="minorBidi"/>
                                <w:b/>
                                <w:bCs/>
                                <w:color w:val="000000"/>
                                <w:kern w:val="24"/>
                                <w:sz w:val="28"/>
                                <w:szCs w:val="28"/>
                              </w:rPr>
                            </w:pPr>
                            <w:r w:rsidRPr="00EB3857">
                              <w:rPr>
                                <w:rFonts w:ascii="Arial" w:hAnsi="Arial" w:cstheme="minorBidi"/>
                                <w:b/>
                                <w:bCs/>
                                <w:color w:val="000000"/>
                                <w:kern w:val="24"/>
                                <w:sz w:val="28"/>
                                <w:szCs w:val="28"/>
                              </w:rPr>
                              <w:t>Policy Area:</w:t>
                            </w:r>
                            <w:r w:rsidRPr="00EB3857">
                              <w:rPr>
                                <w:rFonts w:ascii="Arial" w:hAnsi="Arial" w:cstheme="minorBidi"/>
                                <w:color w:val="000000"/>
                                <w:kern w:val="24"/>
                                <w:sz w:val="28"/>
                                <w:szCs w:val="28"/>
                              </w:rPr>
                              <w:t xml:space="preserve"> Information Security Risk Management Policy and Procedure</w:t>
                            </w:r>
                          </w:p>
                          <w:p w14:paraId="3D12AAE2" w14:textId="7D928E09" w:rsidR="00EB3857" w:rsidRPr="00EB3857" w:rsidRDefault="00EB3857" w:rsidP="00EB3857">
                            <w:pPr>
                              <w:jc w:val="center"/>
                              <w:rPr>
                                <w:rFonts w:ascii="Arial" w:hAnsi="Arial" w:cstheme="minorBidi"/>
                                <w:b/>
                                <w:bCs/>
                                <w:color w:val="000000"/>
                                <w:kern w:val="24"/>
                                <w:sz w:val="28"/>
                                <w:szCs w:val="28"/>
                              </w:rPr>
                            </w:pPr>
                            <w:r w:rsidRPr="00EB3857">
                              <w:rPr>
                                <w:rFonts w:ascii="Arial" w:hAnsi="Arial" w:cstheme="minorBidi"/>
                                <w:b/>
                                <w:bCs/>
                                <w:color w:val="000000"/>
                                <w:kern w:val="24"/>
                                <w:sz w:val="28"/>
                                <w:szCs w:val="28"/>
                              </w:rPr>
                              <w:t>Applicability:</w:t>
                            </w:r>
                            <w:r w:rsidRPr="00EB3857">
                              <w:rPr>
                                <w:rFonts w:ascii="Arial" w:hAnsi="Arial" w:cstheme="minorBidi"/>
                                <w:color w:val="000000"/>
                                <w:kern w:val="24"/>
                                <w:sz w:val="28"/>
                                <w:szCs w:val="28"/>
                              </w:rPr>
                              <w:t xml:space="preserve"> </w:t>
                            </w:r>
                            <w:r w:rsidR="00100FE8">
                              <w:rPr>
                                <w:rFonts w:ascii="Arial" w:hAnsi="Arial" w:cstheme="minorBidi"/>
                                <w:color w:val="000000"/>
                                <w:kern w:val="24"/>
                                <w:sz w:val="28"/>
                                <w:szCs w:val="28"/>
                              </w:rPr>
                              <w:t>Organization</w:t>
                            </w:r>
                            <w:r w:rsidRPr="00EB3857">
                              <w:rPr>
                                <w:rFonts w:ascii="Arial" w:hAnsi="Arial" w:cstheme="minorBidi"/>
                                <w:color w:val="000000"/>
                                <w:kern w:val="24"/>
                                <w:sz w:val="28"/>
                                <w:szCs w:val="28"/>
                              </w:rPr>
                              <w:t xml:space="preserve"> Company-wide</w:t>
                            </w:r>
                          </w:p>
                        </w:txbxContent>
                      </wps:txbx>
                      <wps:bodyPr wrap="square">
                        <a:spAutoFit/>
                      </wps:bodyPr>
                    </wps:wsp>
                  </a:graphicData>
                </a:graphic>
                <wp14:sizeRelH relativeFrom="margin">
                  <wp14:pctWidth>0</wp14:pctWidth>
                </wp14:sizeRelH>
              </wp:anchor>
            </w:drawing>
          </mc:Choice>
          <mc:Fallback>
            <w:pict>
              <v:shape w14:anchorId="5E55804E" id="TextBox 7" o:spid="_x0000_s1027" type="#_x0000_t202" style="position:absolute;margin-left:13.05pt;margin-top:273.9pt;width:520pt;height:218.1pt;z-index:2516807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" filled="f" stroked="f">
                <v:textbox style="mso-fit-shape-to-text:t">
                  <w:txbxContent>
                    <w:p w14:paraId="01B599F6" w14:textId="48B095B7" w:rsidR="00EB3857" w:rsidRPr="00EB3857" w:rsidRDefault="00EB3857" w:rsidP="00EB3857">
                      <w:pPr>
                        <w:jc w:val="center"/>
                        <w:rPr>
                          <w:rFonts w:ascii="Arial" w:hAnsi="Arial" w:cstheme="minorBidi"/>
                          <w:b/>
                          <w:bCs/>
                          <w:color w:val="000000"/>
                          <w:kern w:val="24"/>
                          <w:sz w:val="56"/>
                          <w:szCs w:val="56"/>
                        </w:rPr>
                      </w:pPr>
                      <w:r>
                        <w:rPr>
                          <w:rFonts w:ascii="Arial" w:hAnsi="Arial" w:cstheme="minorBidi"/>
                          <w:b/>
                          <w:bCs/>
                          <w:color w:val="000000"/>
                          <w:kern w:val="24"/>
                          <w:sz w:val="72"/>
                          <w:szCs w:val="72"/>
                        </w:rPr>
                        <w:t>202</w:t>
                      </w:r>
                      <w:r w:rsidR="00100FE8">
                        <w:rPr>
                          <w:rFonts w:ascii="Arial" w:hAnsi="Arial" w:cstheme="minorBidi"/>
                          <w:b/>
                          <w:bCs/>
                          <w:color w:val="000000"/>
                          <w:kern w:val="24"/>
                          <w:sz w:val="72"/>
                          <w:szCs w:val="72"/>
                        </w:rPr>
                        <w:t>4</w:t>
                      </w:r>
                      <w:r>
                        <w:rPr>
                          <w:rFonts w:ascii="Arial" w:hAnsi="Arial" w:cstheme="minorBidi"/>
                          <w:b/>
                          <w:bCs/>
                          <w:color w:val="000000"/>
                          <w:kern w:val="24"/>
                          <w:sz w:val="72"/>
                          <w:szCs w:val="72"/>
                        </w:rPr>
                        <w:t xml:space="preserve"> </w:t>
                      </w:r>
                      <w:r w:rsidR="00100FE8">
                        <w:rPr>
                          <w:rFonts w:ascii="Arial" w:hAnsi="Arial" w:cstheme="minorBidi"/>
                          <w:b/>
                          <w:bCs/>
                          <w:color w:val="000000"/>
                          <w:kern w:val="24"/>
                          <w:sz w:val="72"/>
                          <w:szCs w:val="72"/>
                        </w:rPr>
                        <w:t>NIST CSF 2.0</w:t>
                      </w:r>
                      <w:r>
                        <w:rPr>
                          <w:rFonts w:ascii="Arial" w:hAnsi="Arial" w:cstheme="minorBidi"/>
                          <w:b/>
                          <w:bCs/>
                          <w:color w:val="000000"/>
                          <w:kern w:val="24"/>
                          <w:sz w:val="72"/>
                          <w:szCs w:val="72"/>
                        </w:rPr>
                        <w:t xml:space="preserve"> </w:t>
                      </w:r>
                      <w:r w:rsidR="00100FE8">
                        <w:rPr>
                          <w:rFonts w:ascii="Arial" w:hAnsi="Arial" w:cstheme="minorBidi"/>
                          <w:b/>
                          <w:bCs/>
                          <w:color w:val="000000"/>
                          <w:kern w:val="24"/>
                          <w:sz w:val="72"/>
                          <w:szCs w:val="72"/>
                        </w:rPr>
                        <w:t xml:space="preserve">Annual </w:t>
                      </w:r>
                      <w:r>
                        <w:rPr>
                          <w:rFonts w:ascii="Arial" w:hAnsi="Arial" w:cstheme="minorBidi"/>
                          <w:b/>
                          <w:bCs/>
                          <w:color w:val="000000"/>
                          <w:kern w:val="24"/>
                          <w:sz w:val="72"/>
                          <w:szCs w:val="72"/>
                        </w:rPr>
                        <w:t>Risk Assessment</w:t>
                      </w:r>
                      <w:r>
                        <w:rPr>
                          <w:rFonts w:hAnsi="Calibri" w:cstheme="minorBidi"/>
                          <w:color w:val="000000" w:themeColor="text1"/>
                          <w:kern w:val="24"/>
                          <w:sz w:val="72"/>
                          <w:szCs w:val="72"/>
                        </w:rPr>
                        <w:br/>
                      </w:r>
                      <w:r>
                        <w:rPr>
                          <w:rFonts w:hAnsi="Calibri" w:cstheme="minorBidi"/>
                          <w:color w:val="000000" w:themeColor="text1"/>
                          <w:kern w:val="24"/>
                          <w:sz w:val="72"/>
                          <w:szCs w:val="72"/>
                        </w:rPr>
                        <w:br/>
                      </w:r>
                      <w:r w:rsidRPr="00EB3857">
                        <w:rPr>
                          <w:rFonts w:ascii="Arial" w:hAnsi="Arial" w:cstheme="minorBidi"/>
                          <w:b/>
                          <w:bCs/>
                          <w:color w:val="000000"/>
                          <w:kern w:val="24"/>
                          <w:sz w:val="28"/>
                          <w:szCs w:val="28"/>
                        </w:rPr>
                        <w:t>Review Type:</w:t>
                      </w:r>
                      <w:r w:rsidRPr="00EB3857">
                        <w:rPr>
                          <w:rFonts w:ascii="Arial" w:hAnsi="Arial" w:cstheme="minorBidi"/>
                          <w:color w:val="000000"/>
                          <w:kern w:val="24"/>
                          <w:sz w:val="28"/>
                          <w:szCs w:val="28"/>
                        </w:rPr>
                        <w:t xml:space="preserve"> 202</w:t>
                      </w:r>
                      <w:r w:rsidR="00100FE8">
                        <w:rPr>
                          <w:rFonts w:ascii="Arial" w:hAnsi="Arial" w:cstheme="minorBidi"/>
                          <w:color w:val="000000"/>
                          <w:kern w:val="24"/>
                          <w:sz w:val="28"/>
                          <w:szCs w:val="28"/>
                        </w:rPr>
                        <w:t>4</w:t>
                      </w:r>
                      <w:r w:rsidRPr="00EB3857">
                        <w:rPr>
                          <w:rFonts w:ascii="Arial" w:hAnsi="Arial" w:cstheme="minorBidi"/>
                          <w:color w:val="000000"/>
                          <w:kern w:val="24"/>
                          <w:sz w:val="28"/>
                          <w:szCs w:val="28"/>
                        </w:rPr>
                        <w:t xml:space="preserve"> </w:t>
                      </w:r>
                      <w:r w:rsidR="00100FE8">
                        <w:rPr>
                          <w:rFonts w:ascii="Arial" w:hAnsi="Arial" w:cstheme="minorBidi"/>
                          <w:color w:val="000000"/>
                          <w:kern w:val="24"/>
                          <w:sz w:val="28"/>
                          <w:szCs w:val="28"/>
                        </w:rPr>
                        <w:t>NIST CSF 2.0</w:t>
                      </w:r>
                      <w:r w:rsidRPr="00EB3857">
                        <w:rPr>
                          <w:rFonts w:ascii="Arial" w:hAnsi="Arial" w:cstheme="minorBidi"/>
                          <w:color w:val="000000"/>
                          <w:kern w:val="24"/>
                          <w:sz w:val="28"/>
                          <w:szCs w:val="28"/>
                        </w:rPr>
                        <w:t xml:space="preserve"> Annual Risk Assessment</w:t>
                      </w:r>
                    </w:p>
                    <w:p w14:paraId="2EE02DC9" w14:textId="65AEC32C" w:rsidR="00EB3857" w:rsidRPr="00EB3857" w:rsidRDefault="00EB3857" w:rsidP="00EB3857">
                      <w:pPr>
                        <w:jc w:val="center"/>
                        <w:rPr>
                          <w:rFonts w:ascii="Arial" w:hAnsi="Arial" w:cstheme="minorBidi"/>
                          <w:b/>
                          <w:bCs/>
                          <w:color w:val="000000"/>
                          <w:kern w:val="24"/>
                          <w:sz w:val="28"/>
                          <w:szCs w:val="28"/>
                        </w:rPr>
                      </w:pPr>
                      <w:r w:rsidRPr="00EB3857">
                        <w:rPr>
                          <w:rFonts w:ascii="Arial" w:hAnsi="Arial" w:cstheme="minorBidi"/>
                          <w:b/>
                          <w:bCs/>
                          <w:color w:val="000000"/>
                          <w:kern w:val="24"/>
                          <w:sz w:val="28"/>
                          <w:szCs w:val="28"/>
                        </w:rPr>
                        <w:t xml:space="preserve">Completion: </w:t>
                      </w:r>
                      <w:r w:rsidR="00100FE8">
                        <w:rPr>
                          <w:rFonts w:ascii="Arial" w:hAnsi="Arial" w:cstheme="minorBidi"/>
                          <w:color w:val="000000"/>
                          <w:kern w:val="24"/>
                          <w:sz w:val="28"/>
                          <w:szCs w:val="28"/>
                        </w:rPr>
                        <w:t>MM/DD/YYY</w:t>
                      </w:r>
                    </w:p>
                    <w:p w14:paraId="6949536F" w14:textId="77777777" w:rsidR="00EB3857" w:rsidRPr="00EB3857" w:rsidRDefault="00EB3857" w:rsidP="00EB3857">
                      <w:pPr>
                        <w:jc w:val="center"/>
                        <w:rPr>
                          <w:rFonts w:ascii="Arial" w:hAnsi="Arial" w:cstheme="minorBidi"/>
                          <w:b/>
                          <w:bCs/>
                          <w:color w:val="000000"/>
                          <w:kern w:val="24"/>
                          <w:sz w:val="28"/>
                          <w:szCs w:val="28"/>
                        </w:rPr>
                      </w:pPr>
                      <w:r w:rsidRPr="00EB3857">
                        <w:rPr>
                          <w:rFonts w:ascii="Arial" w:hAnsi="Arial" w:cstheme="minorBidi"/>
                          <w:b/>
                          <w:bCs/>
                          <w:color w:val="000000"/>
                          <w:kern w:val="24"/>
                          <w:sz w:val="28"/>
                          <w:szCs w:val="28"/>
                        </w:rPr>
                        <w:t>Policy Area:</w:t>
                      </w:r>
                      <w:r w:rsidRPr="00EB3857">
                        <w:rPr>
                          <w:rFonts w:ascii="Arial" w:hAnsi="Arial" w:cstheme="minorBidi"/>
                          <w:color w:val="000000"/>
                          <w:kern w:val="24"/>
                          <w:sz w:val="28"/>
                          <w:szCs w:val="28"/>
                        </w:rPr>
                        <w:t xml:space="preserve"> Information Security Risk Management Policy and Procedure</w:t>
                      </w:r>
                    </w:p>
                    <w:p w14:paraId="3D12AAE2" w14:textId="7D928E09" w:rsidR="00EB3857" w:rsidRPr="00EB3857" w:rsidRDefault="00EB3857" w:rsidP="00EB3857">
                      <w:pPr>
                        <w:jc w:val="center"/>
                        <w:rPr>
                          <w:rFonts w:ascii="Arial" w:hAnsi="Arial" w:cstheme="minorBidi"/>
                          <w:b/>
                          <w:bCs/>
                          <w:color w:val="000000"/>
                          <w:kern w:val="24"/>
                          <w:sz w:val="28"/>
                          <w:szCs w:val="28"/>
                        </w:rPr>
                      </w:pPr>
                      <w:r w:rsidRPr="00EB3857">
                        <w:rPr>
                          <w:rFonts w:ascii="Arial" w:hAnsi="Arial" w:cstheme="minorBidi"/>
                          <w:b/>
                          <w:bCs/>
                          <w:color w:val="000000"/>
                          <w:kern w:val="24"/>
                          <w:sz w:val="28"/>
                          <w:szCs w:val="28"/>
                        </w:rPr>
                        <w:t>Applicability:</w:t>
                      </w:r>
                      <w:r w:rsidRPr="00EB3857">
                        <w:rPr>
                          <w:rFonts w:ascii="Arial" w:hAnsi="Arial" w:cstheme="minorBidi"/>
                          <w:color w:val="000000"/>
                          <w:kern w:val="24"/>
                          <w:sz w:val="28"/>
                          <w:szCs w:val="28"/>
                        </w:rPr>
                        <w:t xml:space="preserve"> </w:t>
                      </w:r>
                      <w:r w:rsidR="00100FE8">
                        <w:rPr>
                          <w:rFonts w:ascii="Arial" w:hAnsi="Arial" w:cstheme="minorBidi"/>
                          <w:color w:val="000000"/>
                          <w:kern w:val="24"/>
                          <w:sz w:val="28"/>
                          <w:szCs w:val="28"/>
                        </w:rPr>
                        <w:t>Organization</w:t>
                      </w:r>
                      <w:r w:rsidRPr="00EB3857">
                        <w:rPr>
                          <w:rFonts w:ascii="Arial" w:hAnsi="Arial" w:cstheme="minorBidi"/>
                          <w:color w:val="000000"/>
                          <w:kern w:val="24"/>
                          <w:sz w:val="28"/>
                          <w:szCs w:val="28"/>
                        </w:rPr>
                        <w:t xml:space="preserve"> Company-wide</w:t>
                      </w:r>
                    </w:p>
                  </w:txbxContent>
                </v:textbox>
              </v:shape>
            </w:pict>
          </mc:Fallback>
        </mc:AlternateContent>
      </w:r>
      <w:r w:rsidR="00EB3857" w:rsidRPr="00B97973">
        <w:rPr>
          <w:rFonts w:cstheme="minorHAnsi"/>
          <w:noProof/>
        </w:rPr>
        <w:drawing>
          <wp:inline distT="0" distB="0" distL="0" distR="0" wp14:anchorId="35B1B833" wp14:editId="5E065327">
            <wp:extent cx="6973275" cy="8915400"/>
            <wp:effectExtent l="0" t="0" r="0" b="0"/>
            <wp:docPr id="1026" name="Picture 2" descr="3,000+ Best Hospital Photos · 100% Free Download · Pexels Stock Photos">
              <a:extLst xmlns:a="http://schemas.openxmlformats.org/drawingml/2006/main">
                <a:ext uri="{FF2B5EF4-FFF2-40B4-BE49-F238E27FC236}">
                  <a16:creationId xmlns:a16="http://schemas.microsoft.com/office/drawing/2014/main" id="{060855B4-CE26-6AE4-DBA2-47B69B0005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3,000+ Best Hospital Photos · 100% Free Download · Pexels Stock Photos">
                      <a:extLst>
                        <a:ext uri="{FF2B5EF4-FFF2-40B4-BE49-F238E27FC236}">
                          <a16:creationId xmlns:a16="http://schemas.microsoft.com/office/drawing/2014/main" id="{060855B4-CE26-6AE4-DBA2-47B69B00059A}"/>
                        </a:ext>
                      </a:extLst>
                    </pic:cNvPr>
                    <pic:cNvPicPr>
                      <a:picLocks noChangeAspect="1" noChangeArrowheads="1"/>
                    </pic:cNvPicPr>
                  </pic:nvPicPr>
                  <pic:blipFill>
                    <a:blip r:embed="rId11" cstate="print">
                      <a:alphaModFix amt="35000"/>
                      <a:extLst>
                        <a:ext uri="{28A0092B-C50C-407E-A947-70E740481C1C}">
                          <a14:useLocalDpi xmlns:a14="http://schemas.microsoft.com/office/drawing/2010/main" val="0"/>
                        </a:ext>
                      </a:extLst>
                    </a:blip>
                    <a:srcRect/>
                    <a:stretch>
                      <a:fillRect/>
                    </a:stretch>
                  </pic:blipFill>
                  <pic:spPr bwMode="auto">
                    <a:xfrm>
                      <a:off x="0" y="0"/>
                      <a:ext cx="6973275" cy="8915400"/>
                    </a:xfrm>
                    <a:prstGeom prst="rect">
                      <a:avLst/>
                    </a:prstGeom>
                    <a:noFill/>
                  </pic:spPr>
                </pic:pic>
              </a:graphicData>
            </a:graphic>
          </wp:inline>
        </w:drawing>
      </w:r>
      <w:r w:rsidR="00EB3857" w:rsidRPr="00B97973">
        <w:rPr>
          <w:rFonts w:cstheme="minorHAnsi"/>
          <w:noProof/>
        </w:rPr>
        <w:t xml:space="preserve"> </w:t>
      </w:r>
    </w:p>
    <w:p w14:paraId="6D0EC84C" w14:textId="6C32D2DE" w:rsidR="00E92204" w:rsidRPr="004B4D83" w:rsidRDefault="004B4D83" w:rsidP="004048B0">
      <w:pPr>
        <w:pStyle w:val="CoverInfo"/>
        <w:rPr>
          <w:rFonts w:cstheme="minorHAnsi"/>
          <w:color w:val="000000" w:themeColor="text1"/>
        </w:rPr>
      </w:pPr>
      <w:r>
        <w:rPr>
          <w:rFonts w:cstheme="minorHAnsi"/>
          <w:color w:val="000000" w:themeColor="text1"/>
        </w:rPr>
        <w:lastRenderedPageBreak/>
        <w:t>BLANK PAGE</w:t>
      </w:r>
    </w:p>
    <w:p w14:paraId="0F110886" w14:textId="77777777" w:rsidR="004B4D83" w:rsidRPr="00B97973" w:rsidRDefault="004B4D83" w:rsidP="004048B0">
      <w:pPr>
        <w:pStyle w:val="CoverInfo"/>
        <w:rPr>
          <w:rFonts w:cstheme="minorHAnsi"/>
        </w:rPr>
        <w:sectPr w:rsidR="004B4D83" w:rsidRPr="00B97973" w:rsidSect="004B4D83">
          <w:footerReference w:type="even" r:id="rId12"/>
          <w:footerReference w:type="default" r:id="rId13"/>
          <w:footerReference w:type="first" r:id="rId14"/>
          <w:pgSz w:w="12240" w:h="15840"/>
          <w:pgMar w:top="720" w:right="720" w:bottom="720" w:left="720" w:header="288" w:footer="288" w:gutter="0"/>
          <w:pgNumType w:start="1"/>
          <w:cols w:space="720"/>
          <w:docGrid w:linePitch="360"/>
        </w:sectPr>
      </w:pPr>
    </w:p>
    <w:p w14:paraId="1B80A7D7" w14:textId="77777777" w:rsidR="009C1C87" w:rsidRPr="00B97973" w:rsidRDefault="009C1C87">
      <w:pPr>
        <w:rPr>
          <w:rFonts w:cstheme="minorHAnsi"/>
        </w:rPr>
      </w:pPr>
      <w:r w:rsidRPr="00B97973">
        <w:rPr>
          <w:rFonts w:cstheme="minorHAnsi"/>
          <w:noProof/>
        </w:rPr>
        <w:lastRenderedPageBreak/>
        <w:drawing>
          <wp:anchor distT="0" distB="0" distL="114300" distR="114300" simplePos="0" relativeHeight="251678719" behindDoc="1" locked="1" layoutInCell="1" allowOverlap="1" wp14:anchorId="2DA43461" wp14:editId="0E1DF769">
            <wp:simplePos x="0" y="0"/>
            <wp:positionH relativeFrom="column">
              <wp:posOffset>-465455</wp:posOffset>
            </wp:positionH>
            <wp:positionV relativeFrom="paragraph">
              <wp:posOffset>-269240</wp:posOffset>
            </wp:positionV>
            <wp:extent cx="7776210" cy="9459595"/>
            <wp:effectExtent l="0" t="0" r="0" b="1905"/>
            <wp:wrapNone/>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6210" cy="9459595"/>
                    </a:xfrm>
                    <a:prstGeom prst="rect">
                      <a:avLst/>
                    </a:prstGeom>
                    <a:noFill/>
                  </pic:spPr>
                </pic:pic>
              </a:graphicData>
            </a:graphic>
            <wp14:sizeRelH relativeFrom="margin">
              <wp14:pctWidth>0</wp14:pctWidth>
            </wp14:sizeRelH>
            <wp14:sizeRelV relativeFrom="margin">
              <wp14:pctHeight>0</wp14:pctHeight>
            </wp14:sizeRelV>
          </wp:anchor>
        </w:drawing>
      </w:r>
    </w:p>
    <w:tbl>
      <w:tblPr>
        <w:tblW w:w="9203" w:type="dxa"/>
        <w:tblLook w:val="04A0" w:firstRow="1" w:lastRow="0" w:firstColumn="1" w:lastColumn="0" w:noHBand="0" w:noVBand="1"/>
      </w:tblPr>
      <w:tblGrid>
        <w:gridCol w:w="3168"/>
        <w:gridCol w:w="6035"/>
      </w:tblGrid>
      <w:tr w:rsidR="00517D36" w:rsidRPr="00B97973" w14:paraId="5486D565" w14:textId="77777777" w:rsidTr="00C17936">
        <w:trPr>
          <w:trHeight w:val="3456"/>
        </w:trPr>
        <w:tc>
          <w:tcPr>
            <w:tcW w:w="3168" w:type="dxa"/>
            <w:vMerge w:val="restart"/>
          </w:tcPr>
          <w:p w14:paraId="31B3AE8F" w14:textId="77777777" w:rsidR="00C17936" w:rsidRPr="00B97973" w:rsidRDefault="00C17936" w:rsidP="00E92204">
            <w:pPr>
              <w:pStyle w:val="CoverInfo"/>
              <w:spacing w:before="0"/>
              <w:rPr>
                <w:rFonts w:cstheme="minorHAnsi"/>
              </w:rPr>
            </w:pPr>
          </w:p>
          <w:p w14:paraId="553C7A6A" w14:textId="77777777" w:rsidR="00517D36" w:rsidRPr="00B97973" w:rsidRDefault="00517D36" w:rsidP="00D51608">
            <w:pPr>
              <w:rPr>
                <w:rFonts w:cstheme="minorHAnsi"/>
              </w:rPr>
            </w:pPr>
          </w:p>
        </w:tc>
        <w:tc>
          <w:tcPr>
            <w:tcW w:w="6035" w:type="dxa"/>
            <w:vAlign w:val="bottom"/>
          </w:tcPr>
          <w:p w14:paraId="0C3125E1" w14:textId="77777777" w:rsidR="00517D36" w:rsidRPr="00B97973" w:rsidRDefault="00517D36" w:rsidP="006551C3">
            <w:pPr>
              <w:pStyle w:val="Heading2"/>
              <w:rPr>
                <w:rFonts w:cstheme="minorHAnsi"/>
              </w:rPr>
            </w:pPr>
            <w:bookmarkStart w:id="0" w:name="_Toc150852620"/>
            <w:r w:rsidRPr="00B97973">
              <w:rPr>
                <w:rFonts w:cstheme="minorHAnsi"/>
                <w:noProof/>
                <w:lang w:eastAsia="en-AU"/>
              </w:rPr>
              <w:drawing>
                <wp:inline distT="0" distB="0" distL="0" distR="0" wp14:anchorId="606A62EB" wp14:editId="6C61C97B">
                  <wp:extent cx="2286000" cy="222740"/>
                  <wp:effectExtent l="0" t="0" r="0" b="6350"/>
                  <wp:docPr id="6" name="Graphic 6"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286000" cy="222740"/>
                          </a:xfrm>
                          <a:prstGeom prst="rect">
                            <a:avLst/>
                          </a:prstGeom>
                        </pic:spPr>
                      </pic:pic>
                    </a:graphicData>
                  </a:graphic>
                </wp:inline>
              </w:drawing>
            </w:r>
            <w:bookmarkEnd w:id="0"/>
          </w:p>
        </w:tc>
      </w:tr>
      <w:tr w:rsidR="00517D36" w:rsidRPr="00B97973" w14:paraId="420EFE39" w14:textId="77777777" w:rsidTr="00C17936">
        <w:trPr>
          <w:trHeight w:val="1368"/>
        </w:trPr>
        <w:tc>
          <w:tcPr>
            <w:tcW w:w="3168" w:type="dxa"/>
            <w:vMerge/>
          </w:tcPr>
          <w:p w14:paraId="53B5676C" w14:textId="77777777" w:rsidR="00517D36" w:rsidRPr="00B97973" w:rsidRDefault="00517D36" w:rsidP="00D51608">
            <w:pPr>
              <w:rPr>
                <w:rFonts w:cstheme="minorHAnsi"/>
              </w:rPr>
            </w:pPr>
          </w:p>
        </w:tc>
        <w:bookmarkStart w:id="1" w:name="_Toc150852621"/>
        <w:tc>
          <w:tcPr>
            <w:tcW w:w="6035" w:type="dxa"/>
            <w:vAlign w:val="bottom"/>
          </w:tcPr>
          <w:p w14:paraId="714D6B01" w14:textId="77777777" w:rsidR="00517D36" w:rsidRPr="00B97973" w:rsidRDefault="00000000" w:rsidP="00C17936">
            <w:pPr>
              <w:pStyle w:val="Heading1"/>
              <w:rPr>
                <w:rFonts w:cstheme="minorHAnsi"/>
              </w:rPr>
            </w:pPr>
            <w:sdt>
              <w:sdtPr>
                <w:rPr>
                  <w:rFonts w:cstheme="minorHAnsi"/>
                </w:rPr>
                <w:id w:val="202529960"/>
                <w:placeholder>
                  <w:docPart w:val="AD2809B320A753438FD6BCF0BF4EE661"/>
                </w:placeholder>
                <w:temporary/>
                <w:showingPlcHdr/>
                <w15:appearance w15:val="hidden"/>
              </w:sdtPr>
              <w:sdtContent>
                <w:r w:rsidR="00EA0EF8" w:rsidRPr="00B97973">
                  <w:rPr>
                    <w:rFonts w:cstheme="minorHAnsi"/>
                    <w:color w:val="FFFFFF" w:themeColor="background1"/>
                  </w:rPr>
                  <w:t>SUMMARY</w:t>
                </w:r>
              </w:sdtContent>
            </w:sdt>
            <w:bookmarkEnd w:id="1"/>
          </w:p>
        </w:tc>
      </w:tr>
      <w:tr w:rsidR="00517D36" w:rsidRPr="00B97973" w14:paraId="2877EEFE" w14:textId="77777777" w:rsidTr="00C17936">
        <w:trPr>
          <w:trHeight w:val="7443"/>
        </w:trPr>
        <w:tc>
          <w:tcPr>
            <w:tcW w:w="3168" w:type="dxa"/>
            <w:vMerge/>
          </w:tcPr>
          <w:p w14:paraId="543BAA18" w14:textId="77777777" w:rsidR="00517D36" w:rsidRPr="00B97973" w:rsidRDefault="00517D36" w:rsidP="00D51608">
            <w:pPr>
              <w:rPr>
                <w:rFonts w:cstheme="minorHAnsi"/>
              </w:rPr>
            </w:pPr>
          </w:p>
        </w:tc>
        <w:tc>
          <w:tcPr>
            <w:tcW w:w="6035" w:type="dxa"/>
          </w:tcPr>
          <w:p w14:paraId="0FF94F4F" w14:textId="77777777" w:rsidR="00517D36" w:rsidRPr="00B97973" w:rsidRDefault="00517D36" w:rsidP="00D51608">
            <w:pPr>
              <w:rPr>
                <w:rFonts w:cstheme="minorHAnsi"/>
                <w:b/>
                <w:bCs/>
                <w:color w:val="FFFFFF" w:themeColor="background1"/>
              </w:rPr>
            </w:pPr>
          </w:p>
          <w:p w14:paraId="0018377C" w14:textId="3AD3758B" w:rsidR="00EB3857" w:rsidRPr="00EB3857" w:rsidRDefault="00EB3857" w:rsidP="00EB3857">
            <w:pPr>
              <w:pStyle w:val="NormalBold"/>
              <w:rPr>
                <w:rFonts w:cstheme="minorHAnsi"/>
              </w:rPr>
            </w:pPr>
            <w:r w:rsidRPr="00EB3857">
              <w:rPr>
                <w:rFonts w:cstheme="minorHAnsi"/>
              </w:rPr>
              <w:t xml:space="preserve">The Compliance Team is pleased to present this overview of the annual </w:t>
            </w:r>
            <w:r w:rsidR="00100FE8">
              <w:rPr>
                <w:rFonts w:cstheme="minorHAnsi"/>
              </w:rPr>
              <w:t>ORGANIZATION</w:t>
            </w:r>
            <w:r w:rsidRPr="00EB3857">
              <w:rPr>
                <w:rFonts w:cstheme="minorHAnsi"/>
              </w:rPr>
              <w:t xml:space="preserve"> HIPAA Risk Assessment. The Health Insurance Portability and Accountability Act (HIPAA) mandates the protection of sensitive health information, and our commitment to compliance necessitates a thorough evaluation of potential risks to the confidentiality, integrity, and availability of protected health information (PHI).</w:t>
            </w:r>
          </w:p>
          <w:p w14:paraId="3C153ECD" w14:textId="77777777" w:rsidR="00EB3857" w:rsidRPr="00EB3857" w:rsidRDefault="00EB3857" w:rsidP="00EB3857">
            <w:pPr>
              <w:pStyle w:val="NormalBold"/>
              <w:rPr>
                <w:rFonts w:cstheme="minorHAnsi"/>
              </w:rPr>
            </w:pPr>
          </w:p>
          <w:p w14:paraId="16172581" w14:textId="77777777" w:rsidR="00EB3857" w:rsidRPr="00EB3857" w:rsidRDefault="00EB3857" w:rsidP="00EB3857">
            <w:pPr>
              <w:pStyle w:val="NormalBold"/>
              <w:rPr>
                <w:rFonts w:cstheme="minorHAnsi"/>
              </w:rPr>
            </w:pPr>
            <w:r w:rsidRPr="00EB3857">
              <w:rPr>
                <w:rFonts w:cstheme="minorHAnsi"/>
              </w:rPr>
              <w:t>This report provides insight into the objectives and methodology of our HIPAA risk assessment. We aim to identify and analyze risks, ensuring our security measures align with HIPAA regulations. Through this assessment, we aim to not only meet regulatory requirements but also to fortify our organization's security posture and enhance the overall protection of PHI.</w:t>
            </w:r>
          </w:p>
          <w:p w14:paraId="11067D9D" w14:textId="77777777" w:rsidR="00EB3857" w:rsidRPr="00EB3857" w:rsidRDefault="00EB3857" w:rsidP="00EB3857">
            <w:pPr>
              <w:pStyle w:val="NormalBold"/>
              <w:rPr>
                <w:rFonts w:cstheme="minorHAnsi"/>
              </w:rPr>
            </w:pPr>
          </w:p>
          <w:p w14:paraId="410DA8E8" w14:textId="77777777" w:rsidR="00EB3857" w:rsidRPr="00EB3857" w:rsidRDefault="00EB3857" w:rsidP="00EB3857">
            <w:pPr>
              <w:pStyle w:val="NormalBold"/>
              <w:rPr>
                <w:rFonts w:cstheme="minorHAnsi"/>
              </w:rPr>
            </w:pPr>
            <w:r w:rsidRPr="00EB3857">
              <w:rPr>
                <w:rFonts w:cstheme="minorHAnsi"/>
              </w:rPr>
              <w:t>We encourage all stakeholders to review this report, as it lays the foundation for ongoing efforts to mitigate risks, maintain compliance, and continuously improve our security measures. We appreciate your collaboration and commitment to safeguarding the privacy and security of health information.</w:t>
            </w:r>
          </w:p>
          <w:p w14:paraId="4415A0F3" w14:textId="77777777" w:rsidR="00EB3857" w:rsidRPr="00EB3857" w:rsidRDefault="00EB3857" w:rsidP="00EB3857">
            <w:pPr>
              <w:pStyle w:val="NormalBold"/>
              <w:rPr>
                <w:rFonts w:cstheme="minorHAnsi"/>
              </w:rPr>
            </w:pPr>
          </w:p>
          <w:p w14:paraId="6E9A172C" w14:textId="34C95726" w:rsidR="00517D36" w:rsidRPr="00B97973" w:rsidRDefault="00517D36" w:rsidP="00EB3857">
            <w:pPr>
              <w:pStyle w:val="NormalBold"/>
              <w:rPr>
                <w:rFonts w:cstheme="minorHAnsi"/>
              </w:rPr>
            </w:pPr>
          </w:p>
        </w:tc>
      </w:tr>
    </w:tbl>
    <w:p w14:paraId="6BF8A38D" w14:textId="77777777" w:rsidR="007762BF" w:rsidRPr="00B97973" w:rsidRDefault="007762BF">
      <w:pPr>
        <w:rPr>
          <w:rFonts w:cstheme="minorHAnsi"/>
        </w:rPr>
        <w:sectPr w:rsidR="007762BF" w:rsidRPr="00B97973" w:rsidSect="004B4D83">
          <w:pgSz w:w="12240" w:h="15840"/>
          <w:pgMar w:top="720" w:right="720" w:bottom="720" w:left="720" w:header="288" w:footer="288" w:gutter="0"/>
          <w:pgNumType w:start="1"/>
          <w:cols w:space="720"/>
          <w:titlePg/>
          <w:docGrid w:linePitch="360"/>
        </w:sectPr>
      </w:pPr>
    </w:p>
    <w:p w14:paraId="33DB42A7" w14:textId="00925614" w:rsidR="00217E43" w:rsidRDefault="00217E43">
      <w:pPr>
        <w:spacing w:after="160" w:line="259" w:lineRule="auto"/>
        <w:rPr>
          <w:rFonts w:cstheme="minorHAnsi"/>
        </w:rPr>
      </w:pPr>
    </w:p>
    <w:sdt>
      <w:sdtPr>
        <w:rPr>
          <w:rFonts w:asciiTheme="minorHAnsi" w:eastAsia="Times New Roman" w:hAnsiTheme="minorHAnsi" w:cs="Times New Roman"/>
          <w:b w:val="0"/>
          <w:bCs w:val="0"/>
          <w:color w:val="auto"/>
          <w:sz w:val="24"/>
          <w:szCs w:val="24"/>
        </w:rPr>
        <w:id w:val="-312334689"/>
        <w:docPartObj>
          <w:docPartGallery w:val="Table of Contents"/>
          <w:docPartUnique/>
        </w:docPartObj>
      </w:sdtPr>
      <w:sdtEndPr>
        <w:rPr>
          <w:noProof/>
        </w:rPr>
      </w:sdtEndPr>
      <w:sdtContent>
        <w:p w14:paraId="7D98CE11" w14:textId="45DE2801" w:rsidR="00217E43" w:rsidRDefault="00217E43">
          <w:pPr>
            <w:pStyle w:val="TOCHeading"/>
          </w:pPr>
          <w:r>
            <w:t>Table of Contents</w:t>
          </w:r>
        </w:p>
        <w:p w14:paraId="3CFCA52F" w14:textId="134917BA" w:rsidR="00776B09" w:rsidRDefault="00217E43">
          <w:pPr>
            <w:pStyle w:val="TOC2"/>
            <w:tabs>
              <w:tab w:val="right" w:leader="dot" w:pos="10790"/>
            </w:tabs>
            <w:rPr>
              <w:rFonts w:eastAsiaTheme="minorEastAsia" w:cstheme="minorBidi"/>
              <w:b w:val="0"/>
              <w:bC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50852620" w:history="1">
            <w:bookmarkStart w:id="2" w:name="_Toc150848140"/>
            <w:r w:rsidR="00776B09" w:rsidRPr="00845BDA">
              <w:rPr>
                <w:rStyle w:val="Hyperlink"/>
                <w:noProof/>
                <w:lang w:eastAsia="en-AU"/>
              </w:rPr>
              <w:drawing>
                <wp:inline distT="0" distB="0" distL="0" distR="0" wp14:anchorId="5E912600" wp14:editId="016BA465">
                  <wp:extent cx="2286000" cy="222740"/>
                  <wp:effectExtent l="0" t="0" r="0" b="6350"/>
                  <wp:docPr id="962448796" name="Graphic 962448796"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286000" cy="222740"/>
                          </a:xfrm>
                          <a:prstGeom prst="rect">
                            <a:avLst/>
                          </a:prstGeom>
                        </pic:spPr>
                      </pic:pic>
                    </a:graphicData>
                  </a:graphic>
                </wp:inline>
              </w:drawing>
            </w:r>
            <w:bookmarkEnd w:id="2"/>
            <w:r w:rsidR="00776B09">
              <w:rPr>
                <w:noProof/>
                <w:webHidden/>
              </w:rPr>
              <w:tab/>
            </w:r>
            <w:r w:rsidR="00776B09">
              <w:rPr>
                <w:noProof/>
                <w:webHidden/>
              </w:rPr>
              <w:fldChar w:fldCharType="begin"/>
            </w:r>
            <w:r w:rsidR="00776B09">
              <w:rPr>
                <w:noProof/>
                <w:webHidden/>
              </w:rPr>
              <w:instrText xml:space="preserve"> PAGEREF _Toc150852620 \h </w:instrText>
            </w:r>
            <w:r w:rsidR="00776B09">
              <w:rPr>
                <w:noProof/>
                <w:webHidden/>
              </w:rPr>
            </w:r>
            <w:r w:rsidR="00776B09">
              <w:rPr>
                <w:noProof/>
                <w:webHidden/>
              </w:rPr>
              <w:fldChar w:fldCharType="separate"/>
            </w:r>
            <w:r w:rsidR="004B4D83">
              <w:rPr>
                <w:noProof/>
                <w:webHidden/>
              </w:rPr>
              <w:t>1</w:t>
            </w:r>
            <w:r w:rsidR="00776B09">
              <w:rPr>
                <w:noProof/>
                <w:webHidden/>
              </w:rPr>
              <w:fldChar w:fldCharType="end"/>
            </w:r>
          </w:hyperlink>
        </w:p>
        <w:p w14:paraId="4359BE16" w14:textId="4568CC96" w:rsidR="00776B09" w:rsidRDefault="00000000">
          <w:pPr>
            <w:pStyle w:val="TOC1"/>
            <w:tabs>
              <w:tab w:val="right" w:leader="dot" w:pos="10790"/>
            </w:tabs>
            <w:rPr>
              <w:rFonts w:eastAsiaTheme="minorEastAsia" w:cstheme="minorBidi"/>
              <w:b w:val="0"/>
              <w:bCs w:val="0"/>
              <w:i w:val="0"/>
              <w:iCs w:val="0"/>
              <w:noProof/>
              <w:kern w:val="2"/>
              <w14:ligatures w14:val="standardContextual"/>
            </w:rPr>
          </w:pPr>
          <w:hyperlink w:anchor="_Toc150852621" w:history="1">
            <w:r w:rsidR="00776B09" w:rsidRPr="00845BDA">
              <w:rPr>
                <w:rStyle w:val="Hyperlink"/>
                <w:noProof/>
              </w:rPr>
              <w:t>SUMMARY</w:t>
            </w:r>
            <w:r w:rsidR="00776B09">
              <w:rPr>
                <w:noProof/>
                <w:webHidden/>
              </w:rPr>
              <w:tab/>
            </w:r>
            <w:r w:rsidR="00776B09">
              <w:rPr>
                <w:noProof/>
                <w:webHidden/>
              </w:rPr>
              <w:fldChar w:fldCharType="begin"/>
            </w:r>
            <w:r w:rsidR="00776B09">
              <w:rPr>
                <w:noProof/>
                <w:webHidden/>
              </w:rPr>
              <w:instrText xml:space="preserve"> PAGEREF _Toc150852621 \h </w:instrText>
            </w:r>
            <w:r w:rsidR="00776B09">
              <w:rPr>
                <w:noProof/>
                <w:webHidden/>
              </w:rPr>
            </w:r>
            <w:r w:rsidR="00776B09">
              <w:rPr>
                <w:noProof/>
                <w:webHidden/>
              </w:rPr>
              <w:fldChar w:fldCharType="separate"/>
            </w:r>
            <w:r w:rsidR="004B4D83">
              <w:rPr>
                <w:noProof/>
                <w:webHidden/>
              </w:rPr>
              <w:t>1</w:t>
            </w:r>
            <w:r w:rsidR="00776B09">
              <w:rPr>
                <w:noProof/>
                <w:webHidden/>
              </w:rPr>
              <w:fldChar w:fldCharType="end"/>
            </w:r>
          </w:hyperlink>
        </w:p>
        <w:p w14:paraId="64DE2CCE" w14:textId="4898AF8C" w:rsidR="00776B09" w:rsidRDefault="00000000">
          <w:pPr>
            <w:pStyle w:val="TOC1"/>
            <w:tabs>
              <w:tab w:val="right" w:leader="dot" w:pos="10790"/>
            </w:tabs>
            <w:rPr>
              <w:rFonts w:eastAsiaTheme="minorEastAsia" w:cstheme="minorBidi"/>
              <w:b w:val="0"/>
              <w:bCs w:val="0"/>
              <w:i w:val="0"/>
              <w:iCs w:val="0"/>
              <w:noProof/>
              <w:kern w:val="2"/>
              <w14:ligatures w14:val="standardContextual"/>
            </w:rPr>
          </w:pPr>
          <w:hyperlink w:anchor="_Toc150852622" w:history="1">
            <w:r w:rsidR="00776B09" w:rsidRPr="00845BDA">
              <w:rPr>
                <w:rStyle w:val="Hyperlink"/>
                <w:noProof/>
              </w:rPr>
              <w:t>Introduction</w:t>
            </w:r>
            <w:r w:rsidR="00776B09">
              <w:rPr>
                <w:noProof/>
                <w:webHidden/>
              </w:rPr>
              <w:tab/>
            </w:r>
            <w:r w:rsidR="00776B09">
              <w:rPr>
                <w:noProof/>
                <w:webHidden/>
              </w:rPr>
              <w:fldChar w:fldCharType="begin"/>
            </w:r>
            <w:r w:rsidR="00776B09">
              <w:rPr>
                <w:noProof/>
                <w:webHidden/>
              </w:rPr>
              <w:instrText xml:space="preserve"> PAGEREF _Toc150852622 \h </w:instrText>
            </w:r>
            <w:r w:rsidR="00776B09">
              <w:rPr>
                <w:noProof/>
                <w:webHidden/>
              </w:rPr>
            </w:r>
            <w:r w:rsidR="00776B09">
              <w:rPr>
                <w:noProof/>
                <w:webHidden/>
              </w:rPr>
              <w:fldChar w:fldCharType="separate"/>
            </w:r>
            <w:r w:rsidR="004B4D83">
              <w:rPr>
                <w:noProof/>
                <w:webHidden/>
              </w:rPr>
              <w:t>3</w:t>
            </w:r>
            <w:r w:rsidR="00776B09">
              <w:rPr>
                <w:noProof/>
                <w:webHidden/>
              </w:rPr>
              <w:fldChar w:fldCharType="end"/>
            </w:r>
          </w:hyperlink>
        </w:p>
        <w:p w14:paraId="3A69BA5F" w14:textId="49062CC8" w:rsidR="00776B09" w:rsidRDefault="00000000">
          <w:pPr>
            <w:pStyle w:val="TOC1"/>
            <w:tabs>
              <w:tab w:val="right" w:leader="dot" w:pos="10790"/>
            </w:tabs>
            <w:rPr>
              <w:rFonts w:eastAsiaTheme="minorEastAsia" w:cstheme="minorBidi"/>
              <w:b w:val="0"/>
              <w:bCs w:val="0"/>
              <w:i w:val="0"/>
              <w:iCs w:val="0"/>
              <w:noProof/>
              <w:kern w:val="2"/>
              <w14:ligatures w14:val="standardContextual"/>
            </w:rPr>
          </w:pPr>
          <w:hyperlink w:anchor="_Toc150852623" w:history="1">
            <w:r w:rsidR="00776B09" w:rsidRPr="00845BDA">
              <w:rPr>
                <w:rStyle w:val="Hyperlink"/>
                <w:noProof/>
              </w:rPr>
              <w:t>Objectives</w:t>
            </w:r>
            <w:r w:rsidR="00776B09">
              <w:rPr>
                <w:noProof/>
                <w:webHidden/>
              </w:rPr>
              <w:tab/>
            </w:r>
            <w:r w:rsidR="00776B09">
              <w:rPr>
                <w:noProof/>
                <w:webHidden/>
              </w:rPr>
              <w:fldChar w:fldCharType="begin"/>
            </w:r>
            <w:r w:rsidR="00776B09">
              <w:rPr>
                <w:noProof/>
                <w:webHidden/>
              </w:rPr>
              <w:instrText xml:space="preserve"> PAGEREF _Toc150852623 \h </w:instrText>
            </w:r>
            <w:r w:rsidR="00776B09">
              <w:rPr>
                <w:noProof/>
                <w:webHidden/>
              </w:rPr>
            </w:r>
            <w:r w:rsidR="00776B09">
              <w:rPr>
                <w:noProof/>
                <w:webHidden/>
              </w:rPr>
              <w:fldChar w:fldCharType="separate"/>
            </w:r>
            <w:r w:rsidR="004B4D83">
              <w:rPr>
                <w:noProof/>
                <w:webHidden/>
              </w:rPr>
              <w:t>3</w:t>
            </w:r>
            <w:r w:rsidR="00776B09">
              <w:rPr>
                <w:noProof/>
                <w:webHidden/>
              </w:rPr>
              <w:fldChar w:fldCharType="end"/>
            </w:r>
          </w:hyperlink>
        </w:p>
        <w:p w14:paraId="051F98B2" w14:textId="0D17B0D9" w:rsidR="00776B09" w:rsidRDefault="00000000">
          <w:pPr>
            <w:pStyle w:val="TOC1"/>
            <w:tabs>
              <w:tab w:val="right" w:leader="dot" w:pos="10790"/>
            </w:tabs>
            <w:rPr>
              <w:rFonts w:eastAsiaTheme="minorEastAsia" w:cstheme="minorBidi"/>
              <w:b w:val="0"/>
              <w:bCs w:val="0"/>
              <w:i w:val="0"/>
              <w:iCs w:val="0"/>
              <w:noProof/>
              <w:kern w:val="2"/>
              <w14:ligatures w14:val="standardContextual"/>
            </w:rPr>
          </w:pPr>
          <w:hyperlink w:anchor="_Toc150852624" w:history="1">
            <w:r w:rsidR="00776B09" w:rsidRPr="00845BDA">
              <w:rPr>
                <w:rStyle w:val="Hyperlink"/>
                <w:noProof/>
              </w:rPr>
              <w:t>Regulatory Framework</w:t>
            </w:r>
            <w:r w:rsidR="00776B09">
              <w:rPr>
                <w:noProof/>
                <w:webHidden/>
              </w:rPr>
              <w:tab/>
            </w:r>
            <w:r w:rsidR="00776B09">
              <w:rPr>
                <w:noProof/>
                <w:webHidden/>
              </w:rPr>
              <w:fldChar w:fldCharType="begin"/>
            </w:r>
            <w:r w:rsidR="00776B09">
              <w:rPr>
                <w:noProof/>
                <w:webHidden/>
              </w:rPr>
              <w:instrText xml:space="preserve"> PAGEREF _Toc150852624 \h </w:instrText>
            </w:r>
            <w:r w:rsidR="00776B09">
              <w:rPr>
                <w:noProof/>
                <w:webHidden/>
              </w:rPr>
            </w:r>
            <w:r w:rsidR="00776B09">
              <w:rPr>
                <w:noProof/>
                <w:webHidden/>
              </w:rPr>
              <w:fldChar w:fldCharType="separate"/>
            </w:r>
            <w:r w:rsidR="004B4D83">
              <w:rPr>
                <w:noProof/>
                <w:webHidden/>
              </w:rPr>
              <w:t>4</w:t>
            </w:r>
            <w:r w:rsidR="00776B09">
              <w:rPr>
                <w:noProof/>
                <w:webHidden/>
              </w:rPr>
              <w:fldChar w:fldCharType="end"/>
            </w:r>
          </w:hyperlink>
        </w:p>
        <w:p w14:paraId="28319166" w14:textId="447EFA75" w:rsidR="00776B09" w:rsidRDefault="00000000">
          <w:pPr>
            <w:pStyle w:val="TOC1"/>
            <w:tabs>
              <w:tab w:val="right" w:leader="dot" w:pos="10790"/>
            </w:tabs>
            <w:rPr>
              <w:rFonts w:eastAsiaTheme="minorEastAsia" w:cstheme="minorBidi"/>
              <w:b w:val="0"/>
              <w:bCs w:val="0"/>
              <w:i w:val="0"/>
              <w:iCs w:val="0"/>
              <w:noProof/>
              <w:kern w:val="2"/>
              <w14:ligatures w14:val="standardContextual"/>
            </w:rPr>
          </w:pPr>
          <w:hyperlink w:anchor="_Toc150852625" w:history="1">
            <w:r w:rsidR="00776B09" w:rsidRPr="00845BDA">
              <w:rPr>
                <w:rStyle w:val="Hyperlink"/>
                <w:noProof/>
              </w:rPr>
              <w:t>Risk Assessment Methodology</w:t>
            </w:r>
            <w:r w:rsidR="00776B09">
              <w:rPr>
                <w:noProof/>
                <w:webHidden/>
              </w:rPr>
              <w:tab/>
            </w:r>
            <w:r w:rsidR="00776B09">
              <w:rPr>
                <w:noProof/>
                <w:webHidden/>
              </w:rPr>
              <w:fldChar w:fldCharType="begin"/>
            </w:r>
            <w:r w:rsidR="00776B09">
              <w:rPr>
                <w:noProof/>
                <w:webHidden/>
              </w:rPr>
              <w:instrText xml:space="preserve"> PAGEREF _Toc150852625 \h </w:instrText>
            </w:r>
            <w:r w:rsidR="00776B09">
              <w:rPr>
                <w:noProof/>
                <w:webHidden/>
              </w:rPr>
            </w:r>
            <w:r w:rsidR="00776B09">
              <w:rPr>
                <w:noProof/>
                <w:webHidden/>
              </w:rPr>
              <w:fldChar w:fldCharType="separate"/>
            </w:r>
            <w:r w:rsidR="004B4D83">
              <w:rPr>
                <w:noProof/>
                <w:webHidden/>
              </w:rPr>
              <w:t>4</w:t>
            </w:r>
            <w:r w:rsidR="00776B09">
              <w:rPr>
                <w:noProof/>
                <w:webHidden/>
              </w:rPr>
              <w:fldChar w:fldCharType="end"/>
            </w:r>
          </w:hyperlink>
        </w:p>
        <w:p w14:paraId="10A3BA64" w14:textId="06104D55" w:rsidR="00776B09" w:rsidRDefault="00000000">
          <w:pPr>
            <w:pStyle w:val="TOC1"/>
            <w:tabs>
              <w:tab w:val="right" w:leader="dot" w:pos="10790"/>
            </w:tabs>
            <w:rPr>
              <w:rFonts w:eastAsiaTheme="minorEastAsia" w:cstheme="minorBidi"/>
              <w:b w:val="0"/>
              <w:bCs w:val="0"/>
              <w:i w:val="0"/>
              <w:iCs w:val="0"/>
              <w:noProof/>
              <w:kern w:val="2"/>
              <w14:ligatures w14:val="standardContextual"/>
            </w:rPr>
          </w:pPr>
          <w:hyperlink w:anchor="_Toc150852626" w:history="1">
            <w:r w:rsidR="00776B09" w:rsidRPr="00845BDA">
              <w:rPr>
                <w:rStyle w:val="Hyperlink"/>
                <w:noProof/>
              </w:rPr>
              <w:t>Risk Identification</w:t>
            </w:r>
            <w:r w:rsidR="00776B09">
              <w:rPr>
                <w:noProof/>
                <w:webHidden/>
              </w:rPr>
              <w:tab/>
            </w:r>
            <w:r w:rsidR="00776B09">
              <w:rPr>
                <w:noProof/>
                <w:webHidden/>
              </w:rPr>
              <w:fldChar w:fldCharType="begin"/>
            </w:r>
            <w:r w:rsidR="00776B09">
              <w:rPr>
                <w:noProof/>
                <w:webHidden/>
              </w:rPr>
              <w:instrText xml:space="preserve"> PAGEREF _Toc150852626 \h </w:instrText>
            </w:r>
            <w:r w:rsidR="00776B09">
              <w:rPr>
                <w:noProof/>
                <w:webHidden/>
              </w:rPr>
            </w:r>
            <w:r w:rsidR="00776B09">
              <w:rPr>
                <w:noProof/>
                <w:webHidden/>
              </w:rPr>
              <w:fldChar w:fldCharType="separate"/>
            </w:r>
            <w:r w:rsidR="004B4D83">
              <w:rPr>
                <w:noProof/>
                <w:webHidden/>
              </w:rPr>
              <w:t>6</w:t>
            </w:r>
            <w:r w:rsidR="00776B09">
              <w:rPr>
                <w:noProof/>
                <w:webHidden/>
              </w:rPr>
              <w:fldChar w:fldCharType="end"/>
            </w:r>
          </w:hyperlink>
        </w:p>
        <w:p w14:paraId="74325AFA" w14:textId="776CE770" w:rsidR="00776B09" w:rsidRDefault="00000000">
          <w:pPr>
            <w:pStyle w:val="TOC1"/>
            <w:tabs>
              <w:tab w:val="right" w:leader="dot" w:pos="10790"/>
            </w:tabs>
            <w:rPr>
              <w:rFonts w:eastAsiaTheme="minorEastAsia" w:cstheme="minorBidi"/>
              <w:b w:val="0"/>
              <w:bCs w:val="0"/>
              <w:i w:val="0"/>
              <w:iCs w:val="0"/>
              <w:noProof/>
              <w:kern w:val="2"/>
              <w14:ligatures w14:val="standardContextual"/>
            </w:rPr>
          </w:pPr>
          <w:hyperlink w:anchor="_Toc150852627" w:history="1">
            <w:r w:rsidR="00776B09" w:rsidRPr="00845BDA">
              <w:rPr>
                <w:rStyle w:val="Hyperlink"/>
                <w:noProof/>
              </w:rPr>
              <w:t>Goals for 2023/2024</w:t>
            </w:r>
            <w:r w:rsidR="00776B09">
              <w:rPr>
                <w:noProof/>
                <w:webHidden/>
              </w:rPr>
              <w:tab/>
            </w:r>
            <w:r w:rsidR="00776B09">
              <w:rPr>
                <w:noProof/>
                <w:webHidden/>
              </w:rPr>
              <w:fldChar w:fldCharType="begin"/>
            </w:r>
            <w:r w:rsidR="00776B09">
              <w:rPr>
                <w:noProof/>
                <w:webHidden/>
              </w:rPr>
              <w:instrText xml:space="preserve"> PAGEREF _Toc150852627 \h </w:instrText>
            </w:r>
            <w:r w:rsidR="00776B09">
              <w:rPr>
                <w:noProof/>
                <w:webHidden/>
              </w:rPr>
            </w:r>
            <w:r w:rsidR="00776B09">
              <w:rPr>
                <w:noProof/>
                <w:webHidden/>
              </w:rPr>
              <w:fldChar w:fldCharType="separate"/>
            </w:r>
            <w:r w:rsidR="004B4D83">
              <w:rPr>
                <w:noProof/>
                <w:webHidden/>
              </w:rPr>
              <w:t>7</w:t>
            </w:r>
            <w:r w:rsidR="00776B09">
              <w:rPr>
                <w:noProof/>
                <w:webHidden/>
              </w:rPr>
              <w:fldChar w:fldCharType="end"/>
            </w:r>
          </w:hyperlink>
        </w:p>
        <w:p w14:paraId="4AD9220E" w14:textId="61252CF5" w:rsidR="00776B09" w:rsidRDefault="00000000">
          <w:pPr>
            <w:pStyle w:val="TOC2"/>
            <w:tabs>
              <w:tab w:val="right" w:leader="dot" w:pos="10790"/>
            </w:tabs>
            <w:rPr>
              <w:rFonts w:eastAsiaTheme="minorEastAsia" w:cstheme="minorBidi"/>
              <w:b w:val="0"/>
              <w:bCs w:val="0"/>
              <w:noProof/>
              <w:kern w:val="2"/>
              <w:sz w:val="24"/>
              <w:szCs w:val="24"/>
              <w14:ligatures w14:val="standardContextual"/>
            </w:rPr>
          </w:pPr>
          <w:hyperlink w:anchor="_Toc150852628" w:history="1">
            <w:r w:rsidR="00776B09" w:rsidRPr="00845BDA">
              <w:rPr>
                <w:rStyle w:val="Hyperlink"/>
                <w:noProof/>
              </w:rPr>
              <w:t>SOC 2 Type II Updated Audit (2023/24)</w:t>
            </w:r>
            <w:r w:rsidR="00776B09">
              <w:rPr>
                <w:noProof/>
                <w:webHidden/>
              </w:rPr>
              <w:tab/>
            </w:r>
            <w:r w:rsidR="00776B09">
              <w:rPr>
                <w:noProof/>
                <w:webHidden/>
              </w:rPr>
              <w:fldChar w:fldCharType="begin"/>
            </w:r>
            <w:r w:rsidR="00776B09">
              <w:rPr>
                <w:noProof/>
                <w:webHidden/>
              </w:rPr>
              <w:instrText xml:space="preserve"> PAGEREF _Toc150852628 \h </w:instrText>
            </w:r>
            <w:r w:rsidR="00776B09">
              <w:rPr>
                <w:noProof/>
                <w:webHidden/>
              </w:rPr>
            </w:r>
            <w:r w:rsidR="00776B09">
              <w:rPr>
                <w:noProof/>
                <w:webHidden/>
              </w:rPr>
              <w:fldChar w:fldCharType="separate"/>
            </w:r>
            <w:r w:rsidR="004B4D83">
              <w:rPr>
                <w:noProof/>
                <w:webHidden/>
              </w:rPr>
              <w:t>7</w:t>
            </w:r>
            <w:r w:rsidR="00776B09">
              <w:rPr>
                <w:noProof/>
                <w:webHidden/>
              </w:rPr>
              <w:fldChar w:fldCharType="end"/>
            </w:r>
          </w:hyperlink>
        </w:p>
        <w:p w14:paraId="06FC48E2" w14:textId="665C080F" w:rsidR="00776B09" w:rsidRDefault="00000000">
          <w:pPr>
            <w:pStyle w:val="TOC2"/>
            <w:tabs>
              <w:tab w:val="right" w:leader="dot" w:pos="10790"/>
            </w:tabs>
            <w:rPr>
              <w:rFonts w:eastAsiaTheme="minorEastAsia" w:cstheme="minorBidi"/>
              <w:b w:val="0"/>
              <w:bCs w:val="0"/>
              <w:noProof/>
              <w:kern w:val="2"/>
              <w:sz w:val="24"/>
              <w:szCs w:val="24"/>
              <w14:ligatures w14:val="standardContextual"/>
            </w:rPr>
          </w:pPr>
          <w:hyperlink w:anchor="_Toc150852629" w:history="1">
            <w:r w:rsidR="00776B09" w:rsidRPr="00845BDA">
              <w:rPr>
                <w:rStyle w:val="Hyperlink"/>
                <w:noProof/>
              </w:rPr>
              <w:t>HITRUST i1 Audit (2024)</w:t>
            </w:r>
            <w:r w:rsidR="00776B09">
              <w:rPr>
                <w:noProof/>
                <w:webHidden/>
              </w:rPr>
              <w:tab/>
            </w:r>
            <w:r w:rsidR="00776B09">
              <w:rPr>
                <w:noProof/>
                <w:webHidden/>
              </w:rPr>
              <w:fldChar w:fldCharType="begin"/>
            </w:r>
            <w:r w:rsidR="00776B09">
              <w:rPr>
                <w:noProof/>
                <w:webHidden/>
              </w:rPr>
              <w:instrText xml:space="preserve"> PAGEREF _Toc150852629 \h </w:instrText>
            </w:r>
            <w:r w:rsidR="00776B09">
              <w:rPr>
                <w:noProof/>
                <w:webHidden/>
              </w:rPr>
            </w:r>
            <w:r w:rsidR="00776B09">
              <w:rPr>
                <w:noProof/>
                <w:webHidden/>
              </w:rPr>
              <w:fldChar w:fldCharType="separate"/>
            </w:r>
            <w:r w:rsidR="004B4D83">
              <w:rPr>
                <w:noProof/>
                <w:webHidden/>
              </w:rPr>
              <w:t>7</w:t>
            </w:r>
            <w:r w:rsidR="00776B09">
              <w:rPr>
                <w:noProof/>
                <w:webHidden/>
              </w:rPr>
              <w:fldChar w:fldCharType="end"/>
            </w:r>
          </w:hyperlink>
        </w:p>
        <w:p w14:paraId="1784B8C2" w14:textId="758E2463" w:rsidR="00776B09" w:rsidRDefault="00000000">
          <w:pPr>
            <w:pStyle w:val="TOC2"/>
            <w:tabs>
              <w:tab w:val="right" w:leader="dot" w:pos="10790"/>
            </w:tabs>
            <w:rPr>
              <w:rFonts w:eastAsiaTheme="minorEastAsia" w:cstheme="minorBidi"/>
              <w:b w:val="0"/>
              <w:bCs w:val="0"/>
              <w:noProof/>
              <w:kern w:val="2"/>
              <w:sz w:val="24"/>
              <w:szCs w:val="24"/>
              <w14:ligatures w14:val="standardContextual"/>
            </w:rPr>
          </w:pPr>
          <w:hyperlink w:anchor="_Toc150852630" w:history="1">
            <w:r w:rsidR="00776B09" w:rsidRPr="00845BDA">
              <w:rPr>
                <w:rStyle w:val="Hyperlink"/>
                <w:noProof/>
              </w:rPr>
              <w:t>Roadmap for the Future</w:t>
            </w:r>
            <w:r w:rsidR="00776B09">
              <w:rPr>
                <w:noProof/>
                <w:webHidden/>
              </w:rPr>
              <w:tab/>
            </w:r>
            <w:r w:rsidR="00776B09">
              <w:rPr>
                <w:noProof/>
                <w:webHidden/>
              </w:rPr>
              <w:fldChar w:fldCharType="begin"/>
            </w:r>
            <w:r w:rsidR="00776B09">
              <w:rPr>
                <w:noProof/>
                <w:webHidden/>
              </w:rPr>
              <w:instrText xml:space="preserve"> PAGEREF _Toc150852630 \h </w:instrText>
            </w:r>
            <w:r w:rsidR="00776B09">
              <w:rPr>
                <w:noProof/>
                <w:webHidden/>
              </w:rPr>
            </w:r>
            <w:r w:rsidR="00776B09">
              <w:rPr>
                <w:noProof/>
                <w:webHidden/>
              </w:rPr>
              <w:fldChar w:fldCharType="separate"/>
            </w:r>
            <w:r w:rsidR="004B4D83">
              <w:rPr>
                <w:noProof/>
                <w:webHidden/>
              </w:rPr>
              <w:t>8</w:t>
            </w:r>
            <w:r w:rsidR="00776B09">
              <w:rPr>
                <w:noProof/>
                <w:webHidden/>
              </w:rPr>
              <w:fldChar w:fldCharType="end"/>
            </w:r>
          </w:hyperlink>
        </w:p>
        <w:p w14:paraId="59B095DC" w14:textId="2F44C3D1" w:rsidR="00776B09" w:rsidRDefault="00000000">
          <w:pPr>
            <w:pStyle w:val="TOC2"/>
            <w:tabs>
              <w:tab w:val="right" w:leader="dot" w:pos="10790"/>
            </w:tabs>
            <w:rPr>
              <w:rFonts w:eastAsiaTheme="minorEastAsia" w:cstheme="minorBidi"/>
              <w:b w:val="0"/>
              <w:bCs w:val="0"/>
              <w:noProof/>
              <w:kern w:val="2"/>
              <w:sz w:val="24"/>
              <w:szCs w:val="24"/>
              <w14:ligatures w14:val="standardContextual"/>
            </w:rPr>
          </w:pPr>
          <w:hyperlink w:anchor="_Toc150852631" w:history="1">
            <w:r w:rsidR="00776B09" w:rsidRPr="00845BDA">
              <w:rPr>
                <w:rStyle w:val="Hyperlink"/>
                <w:noProof/>
              </w:rPr>
              <w:t xml:space="preserve">WHAT’S NEXT </w:t>
            </w:r>
            <w:r w:rsidR="00776B09">
              <w:rPr>
                <w:noProof/>
                <w:webHidden/>
              </w:rPr>
              <w:tab/>
            </w:r>
            <w:r w:rsidR="00776B09">
              <w:rPr>
                <w:noProof/>
                <w:webHidden/>
              </w:rPr>
              <w:fldChar w:fldCharType="begin"/>
            </w:r>
            <w:r w:rsidR="00776B09">
              <w:rPr>
                <w:noProof/>
                <w:webHidden/>
              </w:rPr>
              <w:instrText xml:space="preserve"> PAGEREF _Toc150852631 \h </w:instrText>
            </w:r>
            <w:r w:rsidR="00776B09">
              <w:rPr>
                <w:noProof/>
                <w:webHidden/>
              </w:rPr>
            </w:r>
            <w:r w:rsidR="00776B09">
              <w:rPr>
                <w:noProof/>
                <w:webHidden/>
              </w:rPr>
              <w:fldChar w:fldCharType="separate"/>
            </w:r>
            <w:r w:rsidR="004B4D83">
              <w:rPr>
                <w:noProof/>
                <w:webHidden/>
              </w:rPr>
              <w:t>9</w:t>
            </w:r>
            <w:r w:rsidR="00776B09">
              <w:rPr>
                <w:noProof/>
                <w:webHidden/>
              </w:rPr>
              <w:fldChar w:fldCharType="end"/>
            </w:r>
          </w:hyperlink>
        </w:p>
        <w:p w14:paraId="6671F947" w14:textId="65DC92C3" w:rsidR="00776B09" w:rsidRDefault="00000000">
          <w:pPr>
            <w:pStyle w:val="TOC1"/>
            <w:tabs>
              <w:tab w:val="right" w:leader="dot" w:pos="10790"/>
            </w:tabs>
            <w:rPr>
              <w:rFonts w:eastAsiaTheme="minorEastAsia" w:cstheme="minorBidi"/>
              <w:b w:val="0"/>
              <w:bCs w:val="0"/>
              <w:i w:val="0"/>
              <w:iCs w:val="0"/>
              <w:noProof/>
              <w:kern w:val="2"/>
              <w14:ligatures w14:val="standardContextual"/>
            </w:rPr>
          </w:pPr>
          <w:hyperlink w:anchor="_Toc150852632" w:history="1">
            <w:r w:rsidR="00776B09" w:rsidRPr="00845BDA">
              <w:rPr>
                <w:rStyle w:val="Hyperlink"/>
                <w:noProof/>
              </w:rPr>
              <w:t>Results Year over Year 2022 - 2023</w:t>
            </w:r>
            <w:r w:rsidR="00776B09">
              <w:rPr>
                <w:noProof/>
                <w:webHidden/>
              </w:rPr>
              <w:tab/>
            </w:r>
            <w:r w:rsidR="00776B09">
              <w:rPr>
                <w:noProof/>
                <w:webHidden/>
              </w:rPr>
              <w:fldChar w:fldCharType="begin"/>
            </w:r>
            <w:r w:rsidR="00776B09">
              <w:rPr>
                <w:noProof/>
                <w:webHidden/>
              </w:rPr>
              <w:instrText xml:space="preserve"> PAGEREF _Toc150852632 \h </w:instrText>
            </w:r>
            <w:r w:rsidR="00776B09">
              <w:rPr>
                <w:noProof/>
                <w:webHidden/>
              </w:rPr>
            </w:r>
            <w:r w:rsidR="00776B09">
              <w:rPr>
                <w:noProof/>
                <w:webHidden/>
              </w:rPr>
              <w:fldChar w:fldCharType="separate"/>
            </w:r>
            <w:r w:rsidR="004B4D83">
              <w:rPr>
                <w:noProof/>
                <w:webHidden/>
              </w:rPr>
              <w:t>11</w:t>
            </w:r>
            <w:r w:rsidR="00776B09">
              <w:rPr>
                <w:noProof/>
                <w:webHidden/>
              </w:rPr>
              <w:fldChar w:fldCharType="end"/>
            </w:r>
          </w:hyperlink>
        </w:p>
        <w:p w14:paraId="3D750943" w14:textId="7B332CED" w:rsidR="00776B09" w:rsidRDefault="00000000">
          <w:pPr>
            <w:pStyle w:val="TOC1"/>
            <w:tabs>
              <w:tab w:val="right" w:leader="dot" w:pos="10790"/>
            </w:tabs>
            <w:rPr>
              <w:rFonts w:eastAsiaTheme="minorEastAsia" w:cstheme="minorBidi"/>
              <w:b w:val="0"/>
              <w:bCs w:val="0"/>
              <w:i w:val="0"/>
              <w:iCs w:val="0"/>
              <w:noProof/>
              <w:kern w:val="2"/>
              <w14:ligatures w14:val="standardContextual"/>
            </w:rPr>
          </w:pPr>
          <w:hyperlink w:anchor="_Toc150852633" w:history="1">
            <w:r w:rsidR="00776B09" w:rsidRPr="00845BDA">
              <w:rPr>
                <w:rStyle w:val="Hyperlink"/>
                <w:noProof/>
              </w:rPr>
              <w:t>Summary for each HIPAA Sub-Section</w:t>
            </w:r>
            <w:r w:rsidR="00776B09">
              <w:rPr>
                <w:noProof/>
                <w:webHidden/>
              </w:rPr>
              <w:tab/>
            </w:r>
            <w:r w:rsidR="00776B09">
              <w:rPr>
                <w:noProof/>
                <w:webHidden/>
              </w:rPr>
              <w:fldChar w:fldCharType="begin"/>
            </w:r>
            <w:r w:rsidR="00776B09">
              <w:rPr>
                <w:noProof/>
                <w:webHidden/>
              </w:rPr>
              <w:instrText xml:space="preserve"> PAGEREF _Toc150852633 \h </w:instrText>
            </w:r>
            <w:r w:rsidR="00776B09">
              <w:rPr>
                <w:noProof/>
                <w:webHidden/>
              </w:rPr>
            </w:r>
            <w:r w:rsidR="00776B09">
              <w:rPr>
                <w:noProof/>
                <w:webHidden/>
              </w:rPr>
              <w:fldChar w:fldCharType="separate"/>
            </w:r>
            <w:r w:rsidR="004B4D83">
              <w:rPr>
                <w:noProof/>
                <w:webHidden/>
              </w:rPr>
              <w:t>12</w:t>
            </w:r>
            <w:r w:rsidR="00776B09">
              <w:rPr>
                <w:noProof/>
                <w:webHidden/>
              </w:rPr>
              <w:fldChar w:fldCharType="end"/>
            </w:r>
          </w:hyperlink>
        </w:p>
        <w:p w14:paraId="4DF11B77" w14:textId="06B1D372" w:rsidR="00776B09" w:rsidRDefault="00000000">
          <w:pPr>
            <w:pStyle w:val="TOC2"/>
            <w:tabs>
              <w:tab w:val="right" w:leader="dot" w:pos="10790"/>
            </w:tabs>
            <w:rPr>
              <w:rFonts w:eastAsiaTheme="minorEastAsia" w:cstheme="minorBidi"/>
              <w:b w:val="0"/>
              <w:bCs w:val="0"/>
              <w:noProof/>
              <w:kern w:val="2"/>
              <w:sz w:val="24"/>
              <w:szCs w:val="24"/>
              <w14:ligatures w14:val="standardContextual"/>
            </w:rPr>
          </w:pPr>
          <w:hyperlink w:anchor="_Toc150852634" w:history="1">
            <w:r w:rsidR="00776B09" w:rsidRPr="00845BDA">
              <w:rPr>
                <w:rStyle w:val="Hyperlink"/>
                <w:noProof/>
              </w:rPr>
              <w:t>APPENDIX A: HIPAA RISK ASSESSMENT WORK PAPERS</w:t>
            </w:r>
            <w:r w:rsidR="00776B09">
              <w:rPr>
                <w:noProof/>
                <w:webHidden/>
              </w:rPr>
              <w:tab/>
            </w:r>
            <w:r w:rsidR="00776B09">
              <w:rPr>
                <w:noProof/>
                <w:webHidden/>
              </w:rPr>
              <w:fldChar w:fldCharType="begin"/>
            </w:r>
            <w:r w:rsidR="00776B09">
              <w:rPr>
                <w:noProof/>
                <w:webHidden/>
              </w:rPr>
              <w:instrText xml:space="preserve"> PAGEREF _Toc150852634 \h </w:instrText>
            </w:r>
            <w:r w:rsidR="00776B09">
              <w:rPr>
                <w:noProof/>
                <w:webHidden/>
              </w:rPr>
            </w:r>
            <w:r w:rsidR="00776B09">
              <w:rPr>
                <w:noProof/>
                <w:webHidden/>
              </w:rPr>
              <w:fldChar w:fldCharType="separate"/>
            </w:r>
            <w:r w:rsidR="004B4D83">
              <w:rPr>
                <w:noProof/>
                <w:webHidden/>
              </w:rPr>
              <w:t>13</w:t>
            </w:r>
            <w:r w:rsidR="00776B09">
              <w:rPr>
                <w:noProof/>
                <w:webHidden/>
              </w:rPr>
              <w:fldChar w:fldCharType="end"/>
            </w:r>
          </w:hyperlink>
        </w:p>
        <w:p w14:paraId="6A26545D" w14:textId="35B7930D" w:rsidR="00217E43" w:rsidRDefault="00217E43">
          <w:r>
            <w:rPr>
              <w:b/>
              <w:bCs/>
              <w:noProof/>
            </w:rPr>
            <w:fldChar w:fldCharType="end"/>
          </w:r>
        </w:p>
      </w:sdtContent>
    </w:sdt>
    <w:p w14:paraId="3CA75A13" w14:textId="287F39DB" w:rsidR="00217E43" w:rsidRDefault="00217E43">
      <w:pPr>
        <w:spacing w:after="160" w:line="259" w:lineRule="auto"/>
        <w:rPr>
          <w:rFonts w:cstheme="minorHAnsi"/>
        </w:rPr>
      </w:pPr>
    </w:p>
    <w:p w14:paraId="11BE2D71" w14:textId="130C3762" w:rsidR="00217E43" w:rsidRDefault="00217E43">
      <w:pPr>
        <w:spacing w:after="160" w:line="259" w:lineRule="auto"/>
        <w:rPr>
          <w:rFonts w:cstheme="minorHAnsi"/>
        </w:rPr>
      </w:pPr>
      <w:r>
        <w:rPr>
          <w:rFonts w:cstheme="minorHAnsi"/>
        </w:rPr>
        <w:br w:type="page"/>
      </w:r>
    </w:p>
    <w:p w14:paraId="56B56605" w14:textId="77777777" w:rsidR="00114118" w:rsidRPr="00B97973" w:rsidRDefault="00114118">
      <w:pPr>
        <w:rPr>
          <w:rFonts w:cstheme="minorHAnsi"/>
        </w:rPr>
      </w:pPr>
    </w:p>
    <w:tbl>
      <w:tblPr>
        <w:tblW w:w="10800" w:type="dxa"/>
        <w:tblLayout w:type="fixed"/>
        <w:tblLook w:val="0600" w:firstRow="0" w:lastRow="0" w:firstColumn="0" w:lastColumn="0" w:noHBand="1" w:noVBand="1"/>
      </w:tblPr>
      <w:tblGrid>
        <w:gridCol w:w="3870"/>
        <w:gridCol w:w="6930"/>
      </w:tblGrid>
      <w:tr w:rsidR="0015336E" w:rsidRPr="00B97973" w14:paraId="77336C14" w14:textId="77777777" w:rsidTr="00282079">
        <w:trPr>
          <w:trHeight w:val="432"/>
        </w:trPr>
        <w:tc>
          <w:tcPr>
            <w:tcW w:w="3870" w:type="dxa"/>
            <w:vMerge w:val="restart"/>
          </w:tcPr>
          <w:p w14:paraId="25BB077E" w14:textId="77777777" w:rsidR="00282079" w:rsidRPr="00B97973" w:rsidRDefault="00282079" w:rsidP="005947BE">
            <w:pPr>
              <w:rPr>
                <w:rFonts w:cstheme="minorHAnsi"/>
                <w:noProof/>
              </w:rPr>
            </w:pPr>
          </w:p>
          <w:p w14:paraId="17EF6C88" w14:textId="77777777" w:rsidR="00282079" w:rsidRPr="00B97973" w:rsidRDefault="00282079" w:rsidP="005947BE">
            <w:pPr>
              <w:rPr>
                <w:rFonts w:cstheme="minorHAnsi"/>
                <w:noProof/>
              </w:rPr>
            </w:pPr>
          </w:p>
          <w:p w14:paraId="7FDD2B8A" w14:textId="77777777" w:rsidR="00282079" w:rsidRPr="00B97973" w:rsidRDefault="00282079" w:rsidP="005947BE">
            <w:pPr>
              <w:rPr>
                <w:rFonts w:cstheme="minorHAnsi"/>
                <w:noProof/>
              </w:rPr>
            </w:pPr>
          </w:p>
          <w:p w14:paraId="3733DD90" w14:textId="77777777" w:rsidR="00282079" w:rsidRPr="00B97973" w:rsidRDefault="00282079" w:rsidP="005947BE">
            <w:pPr>
              <w:rPr>
                <w:rFonts w:cstheme="minorHAnsi"/>
                <w:noProof/>
              </w:rPr>
            </w:pPr>
          </w:p>
          <w:p w14:paraId="17B605BF" w14:textId="77777777" w:rsidR="00282079" w:rsidRPr="00B97973" w:rsidRDefault="00282079" w:rsidP="005947BE">
            <w:pPr>
              <w:rPr>
                <w:rFonts w:cstheme="minorHAnsi"/>
                <w:noProof/>
              </w:rPr>
            </w:pPr>
          </w:p>
          <w:p w14:paraId="5A3915F1" w14:textId="77777777" w:rsidR="00282079" w:rsidRPr="00B97973" w:rsidRDefault="00282079" w:rsidP="005947BE">
            <w:pPr>
              <w:rPr>
                <w:rFonts w:cstheme="minorHAnsi"/>
                <w:noProof/>
              </w:rPr>
            </w:pPr>
          </w:p>
          <w:p w14:paraId="687753C3" w14:textId="77777777" w:rsidR="00282079" w:rsidRPr="00B97973" w:rsidRDefault="00282079" w:rsidP="005947BE">
            <w:pPr>
              <w:rPr>
                <w:rFonts w:cstheme="minorHAnsi"/>
                <w:noProof/>
              </w:rPr>
            </w:pPr>
          </w:p>
          <w:p w14:paraId="47E98225" w14:textId="77777777" w:rsidR="00282079" w:rsidRPr="00B97973" w:rsidRDefault="00282079" w:rsidP="005947BE">
            <w:pPr>
              <w:rPr>
                <w:rFonts w:cstheme="minorHAnsi"/>
                <w:noProof/>
              </w:rPr>
            </w:pPr>
          </w:p>
          <w:p w14:paraId="034C5365" w14:textId="77777777" w:rsidR="00282079" w:rsidRPr="00B97973" w:rsidRDefault="00282079" w:rsidP="005947BE">
            <w:pPr>
              <w:rPr>
                <w:rFonts w:cstheme="minorHAnsi"/>
                <w:noProof/>
              </w:rPr>
            </w:pPr>
          </w:p>
          <w:p w14:paraId="738CC7C4" w14:textId="77777777" w:rsidR="00282079" w:rsidRPr="00B97973" w:rsidRDefault="00282079" w:rsidP="005947BE">
            <w:pPr>
              <w:rPr>
                <w:rFonts w:cstheme="minorHAnsi"/>
                <w:noProof/>
              </w:rPr>
            </w:pPr>
          </w:p>
          <w:p w14:paraId="641134E8" w14:textId="5DB1BBE5" w:rsidR="00282079" w:rsidRPr="001B68F0" w:rsidRDefault="00282079" w:rsidP="005947BE">
            <w:pPr>
              <w:rPr>
                <w:rFonts w:cstheme="minorHAnsi"/>
                <w:noProof/>
              </w:rPr>
            </w:pPr>
            <w:r w:rsidRPr="001B68F0">
              <w:rPr>
                <w:rFonts w:cstheme="minorHAnsi"/>
                <w:noProof/>
              </w:rPr>
              <w:t>Maturity continues to grow and move in the right direction</w:t>
            </w:r>
          </w:p>
          <w:p w14:paraId="7B375C7F" w14:textId="7AD8A3CF" w:rsidR="0015336E" w:rsidRPr="00B97973" w:rsidRDefault="00282079" w:rsidP="005947BE">
            <w:pPr>
              <w:rPr>
                <w:rFonts w:cstheme="minorHAnsi"/>
                <w:noProof/>
              </w:rPr>
            </w:pPr>
            <w:r w:rsidRPr="00B97973">
              <w:rPr>
                <w:rFonts w:cstheme="minorHAnsi"/>
                <w:noProof/>
                <w:color w:val="000000" w:themeColor="text1"/>
              </w:rPr>
              <w:drawing>
                <wp:inline distT="0" distB="0" distL="0" distR="0" wp14:anchorId="00A0FA64" wp14:editId="67DE80F6">
                  <wp:extent cx="2324910" cy="1961515"/>
                  <wp:effectExtent l="0" t="0" r="0" b="0"/>
                  <wp:docPr id="138446464" name="Picture 138446464"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36515" name="Picture 5" descr="A graph of different colored rectangular shap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98813" cy="2023866"/>
                          </a:xfrm>
                          <a:prstGeom prst="rect">
                            <a:avLst/>
                          </a:prstGeom>
                        </pic:spPr>
                      </pic:pic>
                    </a:graphicData>
                  </a:graphic>
                </wp:inline>
              </w:drawing>
            </w:r>
          </w:p>
        </w:tc>
        <w:tc>
          <w:tcPr>
            <w:tcW w:w="6930" w:type="dxa"/>
          </w:tcPr>
          <w:p w14:paraId="15E46CED" w14:textId="77777777" w:rsidR="0015336E" w:rsidRPr="00B97973" w:rsidRDefault="0015336E" w:rsidP="005947BE">
            <w:pPr>
              <w:rPr>
                <w:rFonts w:cstheme="minorHAnsi"/>
                <w:b/>
                <w:bCs/>
              </w:rPr>
            </w:pPr>
            <w:r w:rsidRPr="00B97973">
              <w:rPr>
                <w:rFonts w:cstheme="minorHAnsi"/>
                <w:noProof/>
                <w:lang w:eastAsia="en-AU"/>
              </w:rPr>
              <w:drawing>
                <wp:inline distT="0" distB="0" distL="0" distR="0" wp14:anchorId="7E7B540A" wp14:editId="5C53F419">
                  <wp:extent cx="2286000" cy="222740"/>
                  <wp:effectExtent l="0" t="0" r="0" b="6350"/>
                  <wp:docPr id="1" name="Graphic 1"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286000" cy="222740"/>
                          </a:xfrm>
                          <a:prstGeom prst="rect">
                            <a:avLst/>
                          </a:prstGeom>
                        </pic:spPr>
                      </pic:pic>
                    </a:graphicData>
                  </a:graphic>
                </wp:inline>
              </w:drawing>
            </w:r>
          </w:p>
        </w:tc>
      </w:tr>
      <w:tr w:rsidR="0015336E" w:rsidRPr="00B97973" w14:paraId="38D30132" w14:textId="77777777" w:rsidTr="00282079">
        <w:trPr>
          <w:trHeight w:val="1440"/>
        </w:trPr>
        <w:tc>
          <w:tcPr>
            <w:tcW w:w="3870" w:type="dxa"/>
            <w:vMerge/>
          </w:tcPr>
          <w:p w14:paraId="0AC62D03" w14:textId="77777777" w:rsidR="0015336E" w:rsidRPr="00B97973" w:rsidRDefault="0015336E" w:rsidP="005947BE">
            <w:pPr>
              <w:rPr>
                <w:rFonts w:cstheme="minorHAnsi"/>
                <w:noProof/>
              </w:rPr>
            </w:pPr>
          </w:p>
        </w:tc>
        <w:bookmarkStart w:id="3" w:name="_Toc150852622"/>
        <w:tc>
          <w:tcPr>
            <w:tcW w:w="6930" w:type="dxa"/>
          </w:tcPr>
          <w:p w14:paraId="6FB97539" w14:textId="77777777" w:rsidR="0015336E" w:rsidRPr="00B97973" w:rsidRDefault="00000000" w:rsidP="00A674D5">
            <w:pPr>
              <w:pStyle w:val="Heading1"/>
              <w:rPr>
                <w:rFonts w:cstheme="minorHAnsi"/>
              </w:rPr>
            </w:pPr>
            <w:sdt>
              <w:sdtPr>
                <w:rPr>
                  <w:rFonts w:cstheme="minorHAnsi"/>
                </w:rPr>
                <w:id w:val="-585149648"/>
                <w:placeholder>
                  <w:docPart w:val="196ACBE3ED4AE5459840D67B9A912DF2"/>
                </w:placeholder>
                <w:temporary/>
                <w:showingPlcHdr/>
                <w15:appearance w15:val="hidden"/>
              </w:sdtPr>
              <w:sdtContent>
                <w:bookmarkStart w:id="4" w:name="Introduction"/>
                <w:r w:rsidR="007366D6" w:rsidRPr="00B97973">
                  <w:rPr>
                    <w:rFonts w:cstheme="minorHAnsi"/>
                  </w:rPr>
                  <w:t>Introduction</w:t>
                </w:r>
                <w:bookmarkEnd w:id="4"/>
              </w:sdtContent>
            </w:sdt>
            <w:bookmarkEnd w:id="3"/>
          </w:p>
        </w:tc>
      </w:tr>
      <w:tr w:rsidR="0015336E" w:rsidRPr="00B97973" w14:paraId="6D5FFA86" w14:textId="77777777" w:rsidTr="00282079">
        <w:trPr>
          <w:trHeight w:val="5680"/>
        </w:trPr>
        <w:tc>
          <w:tcPr>
            <w:tcW w:w="3870" w:type="dxa"/>
            <w:vMerge/>
          </w:tcPr>
          <w:p w14:paraId="11E1ADD0" w14:textId="77777777" w:rsidR="0015336E" w:rsidRPr="00B97973" w:rsidRDefault="0015336E" w:rsidP="005947BE">
            <w:pPr>
              <w:rPr>
                <w:rFonts w:cstheme="minorHAnsi"/>
                <w:noProof/>
              </w:rPr>
            </w:pPr>
          </w:p>
        </w:tc>
        <w:tc>
          <w:tcPr>
            <w:tcW w:w="6930" w:type="dxa"/>
          </w:tcPr>
          <w:p w14:paraId="2C3D235E" w14:textId="380513D5" w:rsidR="003D08D5" w:rsidRPr="00B97973" w:rsidRDefault="003D08D5" w:rsidP="003D08D5">
            <w:pPr>
              <w:pStyle w:val="NormalWeb"/>
              <w:spacing w:before="0" w:beforeAutospacing="0" w:after="0" w:afterAutospacing="0"/>
              <w:jc w:val="both"/>
              <w:rPr>
                <w:rFonts w:asciiTheme="minorHAnsi" w:hAnsiTheme="minorHAnsi" w:cstheme="minorHAnsi"/>
              </w:rPr>
            </w:pPr>
            <w:r w:rsidRPr="00B97973">
              <w:rPr>
                <w:rFonts w:asciiTheme="minorHAnsi" w:hAnsiTheme="minorHAnsi" w:cstheme="minorHAnsi"/>
                <w:color w:val="000000"/>
                <w:sz w:val="22"/>
                <w:szCs w:val="22"/>
              </w:rPr>
              <w:t xml:space="preserve">The Compliance Team is pleased to present this overview of the annual </w:t>
            </w:r>
            <w:r w:rsidR="00100FE8">
              <w:rPr>
                <w:rFonts w:asciiTheme="minorHAnsi" w:hAnsiTheme="minorHAnsi" w:cstheme="minorHAnsi"/>
                <w:color w:val="000000"/>
                <w:sz w:val="22"/>
                <w:szCs w:val="22"/>
              </w:rPr>
              <w:t>ORGANIZATION</w:t>
            </w:r>
            <w:r w:rsidRPr="00B97973">
              <w:rPr>
                <w:rFonts w:asciiTheme="minorHAnsi" w:hAnsiTheme="minorHAnsi" w:cstheme="minorHAnsi"/>
                <w:color w:val="000000"/>
                <w:sz w:val="22"/>
                <w:szCs w:val="22"/>
              </w:rPr>
              <w:t xml:space="preserve"> HIPAA Risk Assessment</w:t>
            </w:r>
            <w:r w:rsidR="00E573C3" w:rsidRPr="00B97973">
              <w:rPr>
                <w:rFonts w:asciiTheme="minorHAnsi" w:hAnsiTheme="minorHAnsi" w:cstheme="minorHAnsi"/>
                <w:color w:val="000000"/>
                <w:sz w:val="22"/>
                <w:szCs w:val="22"/>
              </w:rPr>
              <w:t>, based on NIST 800-66r1</w:t>
            </w:r>
            <w:r w:rsidRPr="00B97973">
              <w:rPr>
                <w:rFonts w:asciiTheme="minorHAnsi" w:hAnsiTheme="minorHAnsi" w:cstheme="minorHAnsi"/>
                <w:color w:val="000000"/>
                <w:sz w:val="22"/>
                <w:szCs w:val="22"/>
              </w:rPr>
              <w:t>. The Health Insurance Portability and Accountability Act (HIPAA) mandates the protection of sensitive health information, and our commitment to compliance necessitates a thorough evaluation of potential risks to the confidentiality, integrity, and availability of protected health information (PHI).</w:t>
            </w:r>
          </w:p>
          <w:p w14:paraId="40828F4F" w14:textId="77777777" w:rsidR="003D08D5" w:rsidRPr="00B97973" w:rsidRDefault="003D08D5" w:rsidP="003D08D5">
            <w:pPr>
              <w:rPr>
                <w:rFonts w:cstheme="minorHAnsi"/>
              </w:rPr>
            </w:pPr>
          </w:p>
          <w:p w14:paraId="6BC0B272" w14:textId="77777777" w:rsidR="003D08D5" w:rsidRPr="00B97973" w:rsidRDefault="003D08D5" w:rsidP="003D08D5">
            <w:pPr>
              <w:pStyle w:val="NormalWeb"/>
              <w:spacing w:before="0" w:beforeAutospacing="0" w:after="0" w:afterAutospacing="0"/>
              <w:jc w:val="both"/>
              <w:rPr>
                <w:rFonts w:asciiTheme="minorHAnsi" w:hAnsiTheme="minorHAnsi" w:cstheme="minorHAnsi"/>
              </w:rPr>
            </w:pPr>
            <w:r w:rsidRPr="00B97973">
              <w:rPr>
                <w:rFonts w:asciiTheme="minorHAnsi" w:hAnsiTheme="minorHAnsi" w:cstheme="minorHAnsi"/>
                <w:color w:val="000000"/>
                <w:sz w:val="22"/>
                <w:szCs w:val="22"/>
              </w:rPr>
              <w:t>This report provides insight into the objectives and methodology of our HIPAA risk assessment. We aim to identify and analyze risks, ensuring our security measures align with HIPAA regulations. Through this assessment, we aim to not only meet regulatory requirements but also to fortify our organization's security posture and enhance the overall protection of PHI.</w:t>
            </w:r>
          </w:p>
          <w:p w14:paraId="5A8ABD11" w14:textId="77777777" w:rsidR="003D08D5" w:rsidRPr="00B97973" w:rsidRDefault="003D08D5" w:rsidP="003D08D5">
            <w:pPr>
              <w:rPr>
                <w:rFonts w:cstheme="minorHAnsi"/>
              </w:rPr>
            </w:pPr>
          </w:p>
          <w:p w14:paraId="3904B228" w14:textId="709563B2" w:rsidR="0015336E" w:rsidRPr="00B97973" w:rsidRDefault="003D08D5" w:rsidP="009D6073">
            <w:pPr>
              <w:pStyle w:val="NormalWeb"/>
              <w:spacing w:before="0" w:beforeAutospacing="0" w:after="0" w:afterAutospacing="0"/>
              <w:jc w:val="both"/>
              <w:rPr>
                <w:rFonts w:asciiTheme="minorHAnsi" w:hAnsiTheme="minorHAnsi" w:cstheme="minorHAnsi"/>
              </w:rPr>
            </w:pPr>
            <w:r w:rsidRPr="00B97973">
              <w:rPr>
                <w:rFonts w:asciiTheme="minorHAnsi" w:hAnsiTheme="minorHAnsi" w:cstheme="minorHAnsi"/>
                <w:color w:val="000000"/>
                <w:sz w:val="22"/>
                <w:szCs w:val="22"/>
              </w:rPr>
              <w:t>We encourage all stakeholders to review this report, as it lays the foundation for ongoing efforts to mitigate risks, maintain compliance, and continuously improve our security measures. We appreciate your collaboration and commitment to safeguarding the privacy and security of health information.</w:t>
            </w:r>
          </w:p>
          <w:p w14:paraId="04337928" w14:textId="77777777" w:rsidR="0015336E" w:rsidRPr="00B97973" w:rsidRDefault="0015336E" w:rsidP="0015336E">
            <w:pPr>
              <w:rPr>
                <w:rFonts w:cstheme="minorHAnsi"/>
              </w:rPr>
            </w:pPr>
          </w:p>
          <w:p w14:paraId="45BBB817" w14:textId="1A8ADB06" w:rsidR="00EA0EF8" w:rsidRPr="00B97973" w:rsidRDefault="003D08D5" w:rsidP="00A674D5">
            <w:pPr>
              <w:pStyle w:val="Heading1"/>
              <w:rPr>
                <w:rFonts w:cstheme="minorHAnsi"/>
              </w:rPr>
            </w:pPr>
            <w:bookmarkStart w:id="5" w:name="Objectives"/>
            <w:bookmarkStart w:id="6" w:name="_Toc150852623"/>
            <w:r w:rsidRPr="00B97973">
              <w:rPr>
                <w:rFonts w:cstheme="minorHAnsi"/>
              </w:rPr>
              <w:t>Objectives</w:t>
            </w:r>
            <w:bookmarkEnd w:id="5"/>
            <w:bookmarkEnd w:id="6"/>
          </w:p>
          <w:p w14:paraId="65DBFA72" w14:textId="059FC8C8" w:rsidR="003D08D5" w:rsidRPr="00B97973" w:rsidRDefault="003D08D5" w:rsidP="003D08D5">
            <w:pPr>
              <w:pStyle w:val="NormalWeb"/>
              <w:spacing w:before="0" w:beforeAutospacing="0" w:after="0" w:afterAutospacing="0"/>
              <w:jc w:val="both"/>
              <w:rPr>
                <w:rFonts w:asciiTheme="minorHAnsi" w:hAnsiTheme="minorHAnsi" w:cstheme="minorHAnsi"/>
              </w:rPr>
            </w:pPr>
            <w:r w:rsidRPr="00B97973">
              <w:rPr>
                <w:rFonts w:asciiTheme="minorHAnsi" w:hAnsiTheme="minorHAnsi" w:cstheme="minorHAnsi"/>
                <w:color w:val="000000"/>
                <w:sz w:val="22"/>
                <w:szCs w:val="22"/>
              </w:rPr>
              <w:t xml:space="preserve">The primary objectives of the Annual </w:t>
            </w:r>
            <w:r w:rsidR="00100FE8">
              <w:rPr>
                <w:rFonts w:asciiTheme="minorHAnsi" w:hAnsiTheme="minorHAnsi" w:cstheme="minorHAnsi"/>
                <w:color w:val="000000"/>
                <w:sz w:val="22"/>
                <w:szCs w:val="22"/>
              </w:rPr>
              <w:t>ORGANIZATION</w:t>
            </w:r>
            <w:r w:rsidRPr="00B97973">
              <w:rPr>
                <w:rFonts w:asciiTheme="minorHAnsi" w:hAnsiTheme="minorHAnsi" w:cstheme="minorHAnsi"/>
                <w:color w:val="000000"/>
                <w:sz w:val="22"/>
                <w:szCs w:val="22"/>
              </w:rPr>
              <w:t xml:space="preserve"> HIPAA risk assessment are to:</w:t>
            </w:r>
            <w:r w:rsidRPr="00B97973">
              <w:rPr>
                <w:rFonts w:asciiTheme="minorHAnsi" w:hAnsiTheme="minorHAnsi" w:cstheme="minorHAnsi"/>
              </w:rPr>
              <w:br/>
            </w:r>
          </w:p>
          <w:p w14:paraId="4323E033" w14:textId="77777777" w:rsidR="003D08D5" w:rsidRPr="00B97973" w:rsidRDefault="003D08D5" w:rsidP="003D08D5">
            <w:pPr>
              <w:pStyle w:val="NormalWeb"/>
              <w:numPr>
                <w:ilvl w:val="0"/>
                <w:numId w:val="8"/>
              </w:numPr>
              <w:spacing w:before="0" w:beforeAutospacing="0" w:after="0" w:afterAutospacing="0"/>
              <w:jc w:val="both"/>
              <w:textAlignment w:val="baseline"/>
              <w:rPr>
                <w:rFonts w:asciiTheme="minorHAnsi" w:hAnsiTheme="minorHAnsi" w:cstheme="minorHAnsi"/>
                <w:color w:val="000000"/>
                <w:sz w:val="22"/>
                <w:szCs w:val="22"/>
              </w:rPr>
            </w:pPr>
            <w:r w:rsidRPr="00B97973">
              <w:rPr>
                <w:rFonts w:asciiTheme="minorHAnsi" w:hAnsiTheme="minorHAnsi" w:cstheme="minorHAnsi"/>
                <w:color w:val="000000"/>
                <w:sz w:val="22"/>
                <w:szCs w:val="22"/>
              </w:rPr>
              <w:t>Discover and document potential risks to the security of PHI.</w:t>
            </w:r>
          </w:p>
          <w:p w14:paraId="525CD6DF" w14:textId="77777777" w:rsidR="003D08D5" w:rsidRPr="00B97973" w:rsidRDefault="003D08D5" w:rsidP="003D08D5">
            <w:pPr>
              <w:pStyle w:val="NormalWeb"/>
              <w:numPr>
                <w:ilvl w:val="0"/>
                <w:numId w:val="8"/>
              </w:numPr>
              <w:spacing w:before="0" w:beforeAutospacing="0" w:after="0" w:afterAutospacing="0"/>
              <w:jc w:val="both"/>
              <w:textAlignment w:val="baseline"/>
              <w:rPr>
                <w:rFonts w:asciiTheme="minorHAnsi" w:hAnsiTheme="minorHAnsi" w:cstheme="minorHAnsi"/>
                <w:color w:val="000000"/>
                <w:sz w:val="22"/>
                <w:szCs w:val="22"/>
              </w:rPr>
            </w:pPr>
            <w:r w:rsidRPr="00B97973">
              <w:rPr>
                <w:rFonts w:asciiTheme="minorHAnsi" w:hAnsiTheme="minorHAnsi" w:cstheme="minorHAnsi"/>
                <w:color w:val="000000"/>
                <w:sz w:val="22"/>
                <w:szCs w:val="22"/>
              </w:rPr>
              <w:t>Assess the potential impact and likelihood of each identified risk on the confidentiality, integrity, and availability of PHI.</w:t>
            </w:r>
          </w:p>
          <w:p w14:paraId="4EAC1AC1" w14:textId="77777777" w:rsidR="003D08D5" w:rsidRPr="00B97973" w:rsidRDefault="003D08D5" w:rsidP="003D08D5">
            <w:pPr>
              <w:pStyle w:val="NormalWeb"/>
              <w:numPr>
                <w:ilvl w:val="0"/>
                <w:numId w:val="8"/>
              </w:numPr>
              <w:spacing w:before="0" w:beforeAutospacing="0" w:after="0" w:afterAutospacing="0"/>
              <w:jc w:val="both"/>
              <w:textAlignment w:val="baseline"/>
              <w:rPr>
                <w:rFonts w:asciiTheme="minorHAnsi" w:hAnsiTheme="minorHAnsi" w:cstheme="minorHAnsi"/>
                <w:color w:val="000000"/>
                <w:sz w:val="22"/>
                <w:szCs w:val="22"/>
              </w:rPr>
            </w:pPr>
            <w:r w:rsidRPr="00B97973">
              <w:rPr>
                <w:rFonts w:asciiTheme="minorHAnsi" w:hAnsiTheme="minorHAnsi" w:cstheme="minorHAnsi"/>
                <w:color w:val="000000"/>
                <w:sz w:val="22"/>
                <w:szCs w:val="22"/>
              </w:rPr>
              <w:t>Ensure that the organization's policies and procedures align with HIPAA requirements and that employees adhere to established security measures.</w:t>
            </w:r>
          </w:p>
          <w:p w14:paraId="3B8B2D9D" w14:textId="77777777" w:rsidR="003D08D5" w:rsidRPr="00B97973" w:rsidRDefault="003D08D5" w:rsidP="003D08D5">
            <w:pPr>
              <w:pStyle w:val="NormalWeb"/>
              <w:numPr>
                <w:ilvl w:val="0"/>
                <w:numId w:val="8"/>
              </w:numPr>
              <w:spacing w:before="0" w:beforeAutospacing="0" w:after="0" w:afterAutospacing="0"/>
              <w:jc w:val="both"/>
              <w:textAlignment w:val="baseline"/>
              <w:rPr>
                <w:rFonts w:asciiTheme="minorHAnsi" w:hAnsiTheme="minorHAnsi" w:cstheme="minorHAnsi"/>
                <w:color w:val="000000"/>
                <w:sz w:val="22"/>
                <w:szCs w:val="22"/>
              </w:rPr>
            </w:pPr>
            <w:r w:rsidRPr="00B97973">
              <w:rPr>
                <w:rFonts w:asciiTheme="minorHAnsi" w:hAnsiTheme="minorHAnsi" w:cstheme="minorHAnsi"/>
                <w:color w:val="000000"/>
                <w:sz w:val="22"/>
                <w:szCs w:val="22"/>
              </w:rPr>
              <w:t>Identify gaps between current security measures and the requirements outlined in the HIPAA Security Rule.</w:t>
            </w:r>
          </w:p>
          <w:p w14:paraId="6561AF28" w14:textId="77777777" w:rsidR="003D08D5" w:rsidRPr="00B97973" w:rsidRDefault="003D08D5" w:rsidP="003D08D5">
            <w:pPr>
              <w:pStyle w:val="NormalWeb"/>
              <w:numPr>
                <w:ilvl w:val="0"/>
                <w:numId w:val="8"/>
              </w:numPr>
              <w:spacing w:before="0" w:beforeAutospacing="0" w:after="0" w:afterAutospacing="0"/>
              <w:jc w:val="both"/>
              <w:textAlignment w:val="baseline"/>
              <w:rPr>
                <w:rFonts w:asciiTheme="minorHAnsi" w:hAnsiTheme="minorHAnsi" w:cstheme="minorHAnsi"/>
                <w:color w:val="000000"/>
                <w:sz w:val="22"/>
                <w:szCs w:val="22"/>
              </w:rPr>
            </w:pPr>
            <w:r w:rsidRPr="00B97973">
              <w:rPr>
                <w:rFonts w:asciiTheme="minorHAnsi" w:hAnsiTheme="minorHAnsi" w:cstheme="minorHAnsi"/>
                <w:color w:val="000000"/>
                <w:sz w:val="22"/>
                <w:szCs w:val="22"/>
              </w:rPr>
              <w:t>Develop strategies and action plans to mitigate and manage identified risks effectively.</w:t>
            </w:r>
          </w:p>
          <w:p w14:paraId="6F898A8A" w14:textId="77777777" w:rsidR="003D08D5" w:rsidRPr="00B97973" w:rsidRDefault="003D08D5" w:rsidP="003D08D5">
            <w:pPr>
              <w:pStyle w:val="NormalWeb"/>
              <w:numPr>
                <w:ilvl w:val="0"/>
                <w:numId w:val="8"/>
              </w:numPr>
              <w:spacing w:before="0" w:beforeAutospacing="0" w:after="0" w:afterAutospacing="0"/>
              <w:jc w:val="both"/>
              <w:textAlignment w:val="baseline"/>
              <w:rPr>
                <w:rFonts w:asciiTheme="minorHAnsi" w:hAnsiTheme="minorHAnsi" w:cstheme="minorHAnsi"/>
                <w:color w:val="000000"/>
                <w:sz w:val="22"/>
                <w:szCs w:val="22"/>
              </w:rPr>
            </w:pPr>
            <w:r w:rsidRPr="00B97973">
              <w:rPr>
                <w:rFonts w:asciiTheme="minorHAnsi" w:hAnsiTheme="minorHAnsi" w:cstheme="minorHAnsi"/>
                <w:color w:val="000000"/>
                <w:sz w:val="22"/>
                <w:szCs w:val="22"/>
              </w:rPr>
              <w:t>Maintain thorough documentation of the risk assessment process, findings, and recommendations.</w:t>
            </w:r>
          </w:p>
          <w:p w14:paraId="0A94B763" w14:textId="77777777" w:rsidR="003D08D5" w:rsidRPr="00B97973" w:rsidRDefault="003D08D5" w:rsidP="003D08D5">
            <w:pPr>
              <w:pStyle w:val="NormalWeb"/>
              <w:numPr>
                <w:ilvl w:val="0"/>
                <w:numId w:val="8"/>
              </w:numPr>
              <w:spacing w:before="0" w:beforeAutospacing="0" w:after="0" w:afterAutospacing="0"/>
              <w:jc w:val="both"/>
              <w:textAlignment w:val="baseline"/>
              <w:rPr>
                <w:rFonts w:asciiTheme="minorHAnsi" w:hAnsiTheme="minorHAnsi" w:cstheme="minorHAnsi"/>
                <w:color w:val="000000"/>
                <w:sz w:val="22"/>
                <w:szCs w:val="22"/>
              </w:rPr>
            </w:pPr>
            <w:r w:rsidRPr="00B97973">
              <w:rPr>
                <w:rFonts w:asciiTheme="minorHAnsi" w:hAnsiTheme="minorHAnsi" w:cstheme="minorHAnsi"/>
                <w:color w:val="000000"/>
                <w:sz w:val="22"/>
                <w:szCs w:val="22"/>
              </w:rPr>
              <w:t>Establish a framework for continuous monitoring, auditing, and updating security measures to adapt to evolving threats and changes in the organization's environment.</w:t>
            </w:r>
          </w:p>
          <w:p w14:paraId="4D922BE9" w14:textId="17AD2B5E" w:rsidR="00EA0EF8" w:rsidRPr="00B97973" w:rsidRDefault="00EA0EF8" w:rsidP="00EA0EF8">
            <w:pPr>
              <w:rPr>
                <w:rFonts w:cstheme="minorHAnsi"/>
              </w:rPr>
            </w:pPr>
          </w:p>
          <w:p w14:paraId="7BAB7683" w14:textId="77777777" w:rsidR="0015336E" w:rsidRPr="00B97973" w:rsidRDefault="00EA0EF8" w:rsidP="00EA0EF8">
            <w:pPr>
              <w:rPr>
                <w:rFonts w:cstheme="minorHAnsi"/>
              </w:rPr>
            </w:pPr>
            <w:r w:rsidRPr="00B97973">
              <w:rPr>
                <w:rFonts w:cstheme="minorHAnsi"/>
              </w:rPr>
              <w:t xml:space="preserve"> </w:t>
            </w:r>
          </w:p>
          <w:p w14:paraId="044FC6E2" w14:textId="77777777" w:rsidR="003D08D5" w:rsidRPr="00B97973" w:rsidRDefault="003D08D5" w:rsidP="00EA0EF8">
            <w:pPr>
              <w:pStyle w:val="Heading3"/>
              <w:rPr>
                <w:rFonts w:cstheme="minorHAnsi"/>
              </w:rPr>
            </w:pPr>
          </w:p>
          <w:p w14:paraId="66F77F09" w14:textId="77777777" w:rsidR="009D6073" w:rsidRPr="00B97973" w:rsidRDefault="009D6073" w:rsidP="00EA0EF8">
            <w:pPr>
              <w:pStyle w:val="Heading3"/>
              <w:rPr>
                <w:rFonts w:cstheme="minorHAnsi"/>
              </w:rPr>
            </w:pPr>
          </w:p>
          <w:p w14:paraId="7BEE7CDE" w14:textId="2E1E999A" w:rsidR="00EA0EF8" w:rsidRPr="00B97973" w:rsidRDefault="003D08D5" w:rsidP="00A674D5">
            <w:pPr>
              <w:pStyle w:val="Heading1"/>
              <w:rPr>
                <w:rFonts w:cstheme="minorHAnsi"/>
              </w:rPr>
            </w:pPr>
            <w:bookmarkStart w:id="7" w:name="Regulatory_Framework"/>
            <w:bookmarkStart w:id="8" w:name="_Toc150852624"/>
            <w:r w:rsidRPr="00B97973">
              <w:rPr>
                <w:rFonts w:cstheme="minorHAnsi"/>
              </w:rPr>
              <w:t>Regulatory Framework</w:t>
            </w:r>
            <w:bookmarkEnd w:id="7"/>
            <w:bookmarkEnd w:id="8"/>
          </w:p>
          <w:p w14:paraId="7F9135BB" w14:textId="77777777" w:rsidR="003D08D5" w:rsidRPr="00B97973" w:rsidRDefault="003D08D5" w:rsidP="003D08D5">
            <w:pPr>
              <w:pStyle w:val="NormalWeb"/>
              <w:spacing w:before="0" w:beforeAutospacing="0" w:after="0" w:afterAutospacing="0"/>
              <w:jc w:val="both"/>
              <w:rPr>
                <w:rFonts w:asciiTheme="minorHAnsi" w:hAnsiTheme="minorHAnsi" w:cstheme="minorHAnsi"/>
                <w:color w:val="000000"/>
                <w:sz w:val="22"/>
                <w:szCs w:val="22"/>
              </w:rPr>
            </w:pPr>
          </w:p>
          <w:p w14:paraId="4F241D8B" w14:textId="2BDF7B69" w:rsidR="003D08D5" w:rsidRPr="00B97973" w:rsidRDefault="00B97973" w:rsidP="003D08D5">
            <w:pPr>
              <w:pStyle w:val="NormalWeb"/>
              <w:spacing w:before="0" w:beforeAutospacing="0" w:after="0" w:afterAutospacing="0"/>
              <w:jc w:val="both"/>
              <w:rPr>
                <w:rFonts w:asciiTheme="minorHAnsi" w:hAnsiTheme="minorHAnsi" w:cstheme="minorHAnsi"/>
              </w:rPr>
            </w:pPr>
            <w:r w:rsidRPr="00B97973">
              <w:rPr>
                <w:rFonts w:asciiTheme="minorHAnsi" w:hAnsiTheme="minorHAnsi" w:cstheme="minorHAnsi"/>
                <w:noProof/>
                <w:color w:val="000000"/>
                <w:sz w:val="22"/>
                <w:szCs w:val="22"/>
              </w:rPr>
              <mc:AlternateContent>
                <mc:Choice Requires="wps">
                  <w:drawing>
                    <wp:anchor distT="0" distB="0" distL="114300" distR="114300" simplePos="0" relativeHeight="251684863" behindDoc="0" locked="0" layoutInCell="1" allowOverlap="1" wp14:anchorId="5CF71559" wp14:editId="36FFB254">
                      <wp:simplePos x="0" y="0"/>
                      <wp:positionH relativeFrom="column">
                        <wp:posOffset>-2477392</wp:posOffset>
                      </wp:positionH>
                      <wp:positionV relativeFrom="paragraph">
                        <wp:posOffset>1544914</wp:posOffset>
                      </wp:positionV>
                      <wp:extent cx="2130358" cy="1906622"/>
                      <wp:effectExtent l="0" t="0" r="0" b="0"/>
                      <wp:wrapNone/>
                      <wp:docPr id="889568895" name="Text Box 7"/>
                      <wp:cNvGraphicFramePr/>
                      <a:graphic xmlns:a="http://schemas.openxmlformats.org/drawingml/2006/main">
                        <a:graphicData uri="http://schemas.microsoft.com/office/word/2010/wordprocessingShape">
                          <wps:wsp>
                            <wps:cNvSpPr txBox="1"/>
                            <wps:spPr>
                              <a:xfrm>
                                <a:off x="0" y="0"/>
                                <a:ext cx="2130358" cy="1906622"/>
                              </a:xfrm>
                              <a:prstGeom prst="rect">
                                <a:avLst/>
                              </a:prstGeom>
                              <a:noFill/>
                              <a:ln w="6350">
                                <a:noFill/>
                              </a:ln>
                            </wps:spPr>
                            <wps:txbx>
                              <w:txbxContent>
                                <w:p w14:paraId="6E1CC9C7" w14:textId="7AB09B45" w:rsidR="00B97973" w:rsidRPr="00B97973" w:rsidRDefault="00B97973">
                                  <w:pPr>
                                    <w:rPr>
                                      <w:b/>
                                      <w:bCs/>
                                      <w:sz w:val="40"/>
                                      <w:szCs w:val="40"/>
                                    </w:rPr>
                                  </w:pPr>
                                  <w:r w:rsidRPr="00B97973">
                                    <w:rPr>
                                      <w:rFonts w:cstheme="minorHAnsi"/>
                                      <w:b/>
                                      <w:bCs/>
                                      <w:color w:val="000000"/>
                                      <w:sz w:val="36"/>
                                      <w:szCs w:val="36"/>
                                    </w:rPr>
                                    <w:t>HIPAA regulations extend beyond healthcare providers to encompass business associates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F71559" id="Text Box 7" o:spid="_x0000_s1028" type="#_x0000_t202" style="position:absolute;left:0;text-align:left;margin-left:-195.05pt;margin-top:121.65pt;width:167.75pt;height:150.15pt;z-index:2516848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" filled="f" stroked="f" strokeweight=".5pt">
                      <v:textbox>
                        <w:txbxContent>
                          <w:p w14:paraId="6E1CC9C7" w14:textId="7AB09B45" w:rsidR="00B97973" w:rsidRPr="00B97973" w:rsidRDefault="00B97973">
                            <w:pPr>
                              <w:rPr>
                                <w:b/>
                                <w:bCs/>
                                <w:sz w:val="40"/>
                                <w:szCs w:val="40"/>
                              </w:rPr>
                            </w:pPr>
                            <w:r w:rsidRPr="00B97973">
                              <w:rPr>
                                <w:rFonts w:cstheme="minorHAnsi"/>
                                <w:b/>
                                <w:bCs/>
                                <w:color w:val="000000"/>
                                <w:sz w:val="36"/>
                                <w:szCs w:val="36"/>
                              </w:rPr>
                              <w:t>HIPAA regulations extend beyond healthcare providers to encompass business associates</w:t>
                            </w:r>
                          </w:p>
                        </w:txbxContent>
                      </v:textbox>
                    </v:shape>
                  </w:pict>
                </mc:Fallback>
              </mc:AlternateContent>
            </w:r>
            <w:r w:rsidR="003D08D5" w:rsidRPr="00B97973">
              <w:rPr>
                <w:rFonts w:asciiTheme="minorHAnsi" w:hAnsiTheme="minorHAnsi" w:cstheme="minorHAnsi"/>
                <w:color w:val="000000"/>
                <w:sz w:val="22"/>
                <w:szCs w:val="22"/>
              </w:rPr>
              <w:t xml:space="preserve">The HIPAA Security and Privacy Rules are integral to the Health Insurance Portability and Accountability Act, designed to safeguard the confidentiality, integrity, and availability of protected health information (PHI). The Security Rule establishes standards for the security of electronic PHI, requiring healthcare organizations to implement measures such as </w:t>
            </w:r>
            <w:r w:rsidR="005F3CBF">
              <w:rPr>
                <w:rFonts w:asciiTheme="minorHAnsi" w:hAnsiTheme="minorHAnsi" w:cstheme="minorHAnsi"/>
                <w:color w:val="000000"/>
                <w:sz w:val="22"/>
                <w:szCs w:val="22"/>
              </w:rPr>
              <w:t>access</w:t>
            </w:r>
            <w:r w:rsidR="003D08D5" w:rsidRPr="00B97973">
              <w:rPr>
                <w:rFonts w:asciiTheme="minorHAnsi" w:hAnsiTheme="minorHAnsi" w:cstheme="minorHAnsi"/>
                <w:color w:val="000000"/>
                <w:sz w:val="22"/>
                <w:szCs w:val="22"/>
              </w:rPr>
              <w:t xml:space="preserve"> controls, encryption, and audit trails to protect sensitive data. On the other hand, the Privacy Rule focuses on defining and limiting how healthcare providers and organizations use and disclose individuals' health information. Together, these rules aim to ensure the privacy and security of PHI, enhance patients' control over their health information, and maintain the trust and integrity of the healthcare system.</w:t>
            </w:r>
          </w:p>
          <w:p w14:paraId="378E3371" w14:textId="77777777" w:rsidR="003D08D5" w:rsidRPr="00B97973" w:rsidRDefault="003D08D5" w:rsidP="003D08D5">
            <w:pPr>
              <w:rPr>
                <w:rFonts w:cstheme="minorHAnsi"/>
              </w:rPr>
            </w:pPr>
          </w:p>
          <w:p w14:paraId="655836A3" w14:textId="548B3E87" w:rsidR="003D08D5" w:rsidRPr="00B97973" w:rsidRDefault="003D08D5" w:rsidP="003D08D5">
            <w:pPr>
              <w:pStyle w:val="NormalWeb"/>
              <w:spacing w:before="0" w:beforeAutospacing="0" w:after="0" w:afterAutospacing="0"/>
              <w:jc w:val="both"/>
              <w:rPr>
                <w:rFonts w:asciiTheme="minorHAnsi" w:hAnsiTheme="minorHAnsi" w:cstheme="minorHAnsi"/>
              </w:rPr>
            </w:pPr>
            <w:r w:rsidRPr="00B97973">
              <w:rPr>
                <w:rFonts w:asciiTheme="minorHAnsi" w:hAnsiTheme="minorHAnsi" w:cstheme="minorHAnsi"/>
                <w:color w:val="000000"/>
                <w:sz w:val="22"/>
                <w:szCs w:val="22"/>
              </w:rPr>
              <w:t xml:space="preserve">HIPAA regulations extend beyond healthcare providers to encompass business associates engaged in activities involving electronic protected health information (ePHI) on behalf of covered entities. </w:t>
            </w:r>
            <w:r w:rsidR="00100FE8">
              <w:rPr>
                <w:rFonts w:asciiTheme="minorHAnsi" w:hAnsiTheme="minorHAnsi" w:cstheme="minorHAnsi"/>
                <w:color w:val="000000"/>
                <w:sz w:val="22"/>
                <w:szCs w:val="22"/>
              </w:rPr>
              <w:t>ORGANIZATION</w:t>
            </w:r>
            <w:r w:rsidRPr="00B97973">
              <w:rPr>
                <w:rFonts w:asciiTheme="minorHAnsi" w:hAnsiTheme="minorHAnsi" w:cstheme="minorHAnsi"/>
                <w:color w:val="000000"/>
                <w:sz w:val="22"/>
                <w:szCs w:val="22"/>
              </w:rPr>
              <w:t xml:space="preserve"> (a business associate) must adhere to the HIPAA Privacy Rule, governing PHI use and disclosure, and the Security Rule, mandating safeguards for ePHI. The Breach Notification Rule requires </w:t>
            </w:r>
            <w:r w:rsidR="00100FE8">
              <w:rPr>
                <w:rFonts w:asciiTheme="minorHAnsi" w:hAnsiTheme="minorHAnsi" w:cstheme="minorHAnsi"/>
                <w:color w:val="000000"/>
                <w:sz w:val="22"/>
                <w:szCs w:val="22"/>
              </w:rPr>
              <w:t>ORGANIZATION</w:t>
            </w:r>
            <w:r w:rsidRPr="00B97973">
              <w:rPr>
                <w:rFonts w:asciiTheme="minorHAnsi" w:hAnsiTheme="minorHAnsi" w:cstheme="minorHAnsi"/>
                <w:color w:val="000000"/>
                <w:sz w:val="22"/>
                <w:szCs w:val="22"/>
              </w:rPr>
              <w:t xml:space="preserve"> to report breaches of unsecured ePHI, and the Enforcement Rule outlines penalties for non-compliance. The HIPAA Omnibus Rule expanded business associates' responsibilities, making them directly liable for specific Privacy and Security Rule provisions. The pivotal Business Associate Agreement (BAA) establishes contractual obligations between business associates and covered entities. Compliance with these regulations is essential, as failure to do so can result in legal repercussions and loss of patient data, underscoring the critical role of business associates in maintaining the privacy and security of healthcare information.</w:t>
            </w:r>
          </w:p>
          <w:p w14:paraId="6064973C" w14:textId="77777777" w:rsidR="003D08D5" w:rsidRPr="00B97973" w:rsidRDefault="003D08D5" w:rsidP="003D08D5">
            <w:pPr>
              <w:rPr>
                <w:rFonts w:cstheme="minorHAnsi"/>
              </w:rPr>
            </w:pPr>
          </w:p>
          <w:p w14:paraId="68E639F6" w14:textId="59844BEF" w:rsidR="003D08D5" w:rsidRPr="00B97973" w:rsidRDefault="003D08D5" w:rsidP="00A674D5">
            <w:pPr>
              <w:pStyle w:val="Heading1"/>
              <w:rPr>
                <w:rFonts w:cstheme="minorHAnsi"/>
              </w:rPr>
            </w:pPr>
            <w:bookmarkStart w:id="9" w:name="Risk_Assessment_Methodology"/>
            <w:bookmarkStart w:id="10" w:name="_Toc150852625"/>
            <w:r w:rsidRPr="00B97973">
              <w:rPr>
                <w:rFonts w:cstheme="minorHAnsi"/>
              </w:rPr>
              <w:t>Risk Assessment Methodology</w:t>
            </w:r>
            <w:bookmarkEnd w:id="9"/>
            <w:bookmarkEnd w:id="10"/>
          </w:p>
          <w:p w14:paraId="4EBE22FE" w14:textId="77777777" w:rsidR="003D08D5" w:rsidRPr="00B97973" w:rsidRDefault="003D08D5" w:rsidP="003D08D5">
            <w:pPr>
              <w:rPr>
                <w:rFonts w:cstheme="minorHAnsi"/>
              </w:rPr>
            </w:pPr>
          </w:p>
          <w:p w14:paraId="7358EC57" w14:textId="52F65739" w:rsidR="003D08D5" w:rsidRPr="00B97973" w:rsidRDefault="003D08D5" w:rsidP="003D08D5">
            <w:pPr>
              <w:pStyle w:val="NormalWeb"/>
              <w:spacing w:before="0" w:beforeAutospacing="0" w:after="0" w:afterAutospacing="0"/>
              <w:jc w:val="both"/>
              <w:rPr>
                <w:rFonts w:asciiTheme="minorHAnsi" w:hAnsiTheme="minorHAnsi" w:cstheme="minorHAnsi"/>
              </w:rPr>
            </w:pPr>
            <w:r w:rsidRPr="00B97973">
              <w:rPr>
                <w:rFonts w:asciiTheme="minorHAnsi" w:hAnsiTheme="minorHAnsi" w:cstheme="minorHAnsi"/>
                <w:color w:val="000000"/>
                <w:sz w:val="22"/>
                <w:szCs w:val="22"/>
              </w:rPr>
              <w:t xml:space="preserve">In conducting the Annual 2023 HIPAA risk assessment, information was gathered from several sources to understand and evaluate </w:t>
            </w:r>
            <w:r w:rsidR="00100FE8">
              <w:rPr>
                <w:rFonts w:asciiTheme="minorHAnsi" w:hAnsiTheme="minorHAnsi" w:cstheme="minorHAnsi"/>
                <w:color w:val="000000"/>
                <w:sz w:val="22"/>
                <w:szCs w:val="22"/>
              </w:rPr>
              <w:t>ORGANIZATION</w:t>
            </w:r>
            <w:r w:rsidRPr="00B97973">
              <w:rPr>
                <w:rFonts w:asciiTheme="minorHAnsi" w:hAnsiTheme="minorHAnsi" w:cstheme="minorHAnsi"/>
                <w:color w:val="000000"/>
                <w:sz w:val="22"/>
                <w:szCs w:val="22"/>
              </w:rPr>
              <w:t xml:space="preserve">’s security landscape against HIPAA. The process began with identifying all information systems that process, transmit, or store ePHI, encompassing data repositories, systems, networks, hardware, software, and personnel. The assessment identified potential threats, including natural disasters, human errors, malicious attacks, and technical failures. Simultaneously, vulnerabilities in systems and processes are assessed, often involving thorough reviews of configurations, penetration testing, and an analysis of existing security controls. The effectiveness of current security measures, such as </w:t>
            </w:r>
            <w:r w:rsidR="005F3CBF">
              <w:rPr>
                <w:rFonts w:asciiTheme="minorHAnsi" w:hAnsiTheme="minorHAnsi" w:cstheme="minorHAnsi"/>
                <w:color w:val="000000"/>
                <w:sz w:val="22"/>
                <w:szCs w:val="22"/>
              </w:rPr>
              <w:t>access</w:t>
            </w:r>
            <w:r w:rsidRPr="00B97973">
              <w:rPr>
                <w:rFonts w:asciiTheme="minorHAnsi" w:hAnsiTheme="minorHAnsi" w:cstheme="minorHAnsi"/>
                <w:color w:val="000000"/>
                <w:sz w:val="22"/>
                <w:szCs w:val="22"/>
              </w:rPr>
              <w:t xml:space="preserve"> controls, encryption, and incident response procedures, is also evaluated. </w:t>
            </w:r>
          </w:p>
          <w:p w14:paraId="356FBE64" w14:textId="77777777" w:rsidR="003D08D5" w:rsidRPr="00B97973" w:rsidRDefault="003D08D5" w:rsidP="003D08D5">
            <w:pPr>
              <w:rPr>
                <w:rFonts w:cstheme="minorHAnsi"/>
              </w:rPr>
            </w:pPr>
          </w:p>
          <w:p w14:paraId="08C9008C" w14:textId="029F9CA8" w:rsidR="00E573C3" w:rsidRPr="00B97973" w:rsidRDefault="003D08D5" w:rsidP="003D08D5">
            <w:pPr>
              <w:pStyle w:val="NormalWeb"/>
              <w:spacing w:before="0" w:beforeAutospacing="0" w:after="0" w:afterAutospacing="0"/>
              <w:jc w:val="both"/>
              <w:rPr>
                <w:rFonts w:asciiTheme="minorHAnsi" w:hAnsiTheme="minorHAnsi" w:cstheme="minorHAnsi"/>
                <w:color w:val="000000"/>
                <w:sz w:val="22"/>
                <w:szCs w:val="22"/>
              </w:rPr>
            </w:pPr>
            <w:r w:rsidRPr="00B97973">
              <w:rPr>
                <w:rFonts w:asciiTheme="minorHAnsi" w:hAnsiTheme="minorHAnsi" w:cstheme="minorHAnsi"/>
                <w:color w:val="000000"/>
                <w:sz w:val="22"/>
                <w:szCs w:val="22"/>
              </w:rPr>
              <w:t xml:space="preserve">The assessment followed the guidelines and standards outlined in the HIPAA Security Rule and NIST Special Publication 800-66 for guidance in </w:t>
            </w:r>
            <w:r w:rsidRPr="00B97973">
              <w:rPr>
                <w:rFonts w:asciiTheme="minorHAnsi" w:hAnsiTheme="minorHAnsi" w:cstheme="minorHAnsi"/>
                <w:color w:val="000000"/>
                <w:sz w:val="22"/>
                <w:szCs w:val="22"/>
              </w:rPr>
              <w:lastRenderedPageBreak/>
              <w:t xml:space="preserve">safeguarding PHI. Additionally, regulatory compliance requirements pertinent to </w:t>
            </w:r>
            <w:r w:rsidR="00100FE8">
              <w:rPr>
                <w:rFonts w:asciiTheme="minorHAnsi" w:hAnsiTheme="minorHAnsi" w:cstheme="minorHAnsi"/>
                <w:color w:val="000000"/>
                <w:sz w:val="22"/>
                <w:szCs w:val="22"/>
              </w:rPr>
              <w:t>ORGANIZATION</w:t>
            </w:r>
            <w:r w:rsidRPr="00B97973">
              <w:rPr>
                <w:rFonts w:asciiTheme="minorHAnsi" w:hAnsiTheme="minorHAnsi" w:cstheme="minorHAnsi"/>
                <w:color w:val="000000"/>
                <w:sz w:val="22"/>
                <w:szCs w:val="22"/>
              </w:rPr>
              <w:t xml:space="preserve">’s operations were considered, ensuring alignment with HIPAA. The process incorporated interviews with key stakeholders, documentation reviews, and analyses of historical data, including past security assessments. The culmination of this information allowed for a holistic understanding of </w:t>
            </w:r>
            <w:r w:rsidR="00100FE8">
              <w:rPr>
                <w:rFonts w:asciiTheme="minorHAnsi" w:hAnsiTheme="minorHAnsi" w:cstheme="minorHAnsi"/>
                <w:color w:val="000000"/>
                <w:sz w:val="22"/>
                <w:szCs w:val="22"/>
              </w:rPr>
              <w:t>ORGANIZATION</w:t>
            </w:r>
            <w:r w:rsidRPr="00B97973">
              <w:rPr>
                <w:rFonts w:asciiTheme="minorHAnsi" w:hAnsiTheme="minorHAnsi" w:cstheme="minorHAnsi"/>
                <w:color w:val="000000"/>
                <w:sz w:val="22"/>
                <w:szCs w:val="22"/>
              </w:rPr>
              <w:t xml:space="preserve">’s risk landscape, facilitating informed decision-making for risk prioritization and mitigation strategies. </w:t>
            </w:r>
          </w:p>
          <w:p w14:paraId="058FAA73" w14:textId="61861E8E" w:rsidR="00E573C3" w:rsidRPr="00E573C3" w:rsidRDefault="00B97973" w:rsidP="00E573C3">
            <w:pPr>
              <w:pStyle w:val="NormalWeb"/>
              <w:spacing w:before="0" w:after="0"/>
              <w:jc w:val="both"/>
              <w:rPr>
                <w:rFonts w:asciiTheme="minorHAnsi" w:hAnsiTheme="minorHAnsi" w:cstheme="minorHAnsi"/>
                <w:color w:val="000000"/>
                <w:sz w:val="22"/>
                <w:szCs w:val="22"/>
              </w:rPr>
            </w:pPr>
            <w:r w:rsidRPr="00B97973">
              <w:rPr>
                <w:rFonts w:asciiTheme="minorHAnsi" w:hAnsiTheme="minorHAnsi" w:cstheme="minorHAnsi"/>
                <w:noProof/>
                <w:color w:val="000000"/>
                <w:sz w:val="22"/>
                <w:szCs w:val="22"/>
              </w:rPr>
              <mc:AlternateContent>
                <mc:Choice Requires="wps">
                  <w:drawing>
                    <wp:anchor distT="0" distB="0" distL="114300" distR="114300" simplePos="0" relativeHeight="251685887" behindDoc="0" locked="0" layoutInCell="1" allowOverlap="1" wp14:anchorId="556887AD" wp14:editId="5BFDE66D">
                      <wp:simplePos x="0" y="0"/>
                      <wp:positionH relativeFrom="column">
                        <wp:posOffset>-2623307</wp:posOffset>
                      </wp:positionH>
                      <wp:positionV relativeFrom="paragraph">
                        <wp:posOffset>849009</wp:posOffset>
                      </wp:positionV>
                      <wp:extent cx="2247090" cy="3044757"/>
                      <wp:effectExtent l="0" t="0" r="0" b="0"/>
                      <wp:wrapNone/>
                      <wp:docPr id="1873639321" name="Text Box 8"/>
                      <wp:cNvGraphicFramePr/>
                      <a:graphic xmlns:a="http://schemas.openxmlformats.org/drawingml/2006/main">
                        <a:graphicData uri="http://schemas.microsoft.com/office/word/2010/wordprocessingShape">
                          <wps:wsp>
                            <wps:cNvSpPr txBox="1"/>
                            <wps:spPr>
                              <a:xfrm>
                                <a:off x="0" y="0"/>
                                <a:ext cx="2247090" cy="3044757"/>
                              </a:xfrm>
                              <a:prstGeom prst="rect">
                                <a:avLst/>
                              </a:prstGeom>
                              <a:noFill/>
                              <a:ln w="6350">
                                <a:noFill/>
                              </a:ln>
                            </wps:spPr>
                            <wps:txbx>
                              <w:txbxContent>
                                <w:p w14:paraId="7E5ADC7A" w14:textId="641D6720" w:rsidR="00B97973" w:rsidRPr="001B68F0" w:rsidRDefault="00B97973">
                                  <w:pPr>
                                    <w:rPr>
                                      <w:b/>
                                      <w:bCs/>
                                      <w:sz w:val="36"/>
                                      <w:szCs w:val="36"/>
                                    </w:rPr>
                                  </w:pPr>
                                  <w:r w:rsidRPr="001B68F0">
                                    <w:rPr>
                                      <w:rFonts w:cstheme="minorHAnsi"/>
                                      <w:b/>
                                      <w:bCs/>
                                      <w:color w:val="000000"/>
                                      <w:sz w:val="36"/>
                                      <w:szCs w:val="36"/>
                                    </w:rPr>
                                    <w:t>NIST 800-66 provides the overarching scope and purpose of the HIPAA Security Rule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6887AD" id="Text Box 8" o:spid="_x0000_s1029" type="#_x0000_t202" style="position:absolute;left:0;text-align:left;margin-left:-206.55pt;margin-top:66.85pt;width:176.95pt;height:239.75pt;z-index:2516858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" filled="f" stroked="f" strokeweight=".5pt">
                      <v:textbox>
                        <w:txbxContent>
                          <w:p w14:paraId="7E5ADC7A" w14:textId="641D6720" w:rsidR="00B97973" w:rsidRPr="001B68F0" w:rsidRDefault="00B97973">
                            <w:pPr>
                              <w:rPr>
                                <w:b/>
                                <w:bCs/>
                                <w:sz w:val="36"/>
                                <w:szCs w:val="36"/>
                              </w:rPr>
                            </w:pPr>
                            <w:r w:rsidRPr="001B68F0">
                              <w:rPr>
                                <w:rFonts w:cstheme="minorHAnsi"/>
                                <w:b/>
                                <w:bCs/>
                                <w:color w:val="000000"/>
                                <w:sz w:val="36"/>
                                <w:szCs w:val="36"/>
                              </w:rPr>
                              <w:t>NIST 800-66 provides the overarching scope and purpose of the HIPAA Security Rule</w:t>
                            </w:r>
                          </w:p>
                        </w:txbxContent>
                      </v:textbox>
                    </v:shape>
                  </w:pict>
                </mc:Fallback>
              </mc:AlternateContent>
            </w:r>
            <w:r w:rsidR="00E573C3" w:rsidRPr="00E573C3">
              <w:rPr>
                <w:rFonts w:asciiTheme="minorHAnsi" w:hAnsiTheme="minorHAnsi" w:cstheme="minorHAnsi"/>
                <w:color w:val="000000"/>
                <w:sz w:val="22"/>
                <w:szCs w:val="22"/>
              </w:rPr>
              <w:t xml:space="preserve">Within the landscape of healthcare information security, the National Institute of Standards and Technology (NIST) has crafted a guide known as NIST 800-66. This guide, titled "An Introductory Resource Guide for Implementing the Health Insurance Portability and Accountability Act (HIPAA) Security Rule," serves as a comprehensive roadmap for </w:t>
            </w:r>
            <w:r w:rsidR="00100FE8">
              <w:rPr>
                <w:rFonts w:asciiTheme="minorHAnsi" w:hAnsiTheme="minorHAnsi" w:cstheme="minorHAnsi"/>
                <w:color w:val="000000"/>
                <w:sz w:val="22"/>
                <w:szCs w:val="22"/>
              </w:rPr>
              <w:t>ORGANIZATION</w:t>
            </w:r>
            <w:r w:rsidR="00E573C3" w:rsidRPr="00E573C3">
              <w:rPr>
                <w:rFonts w:asciiTheme="minorHAnsi" w:hAnsiTheme="minorHAnsi" w:cstheme="minorHAnsi"/>
                <w:color w:val="000000"/>
                <w:sz w:val="22"/>
                <w:szCs w:val="22"/>
              </w:rPr>
              <w:t xml:space="preserve"> to fortify their information technology security practices.</w:t>
            </w:r>
          </w:p>
          <w:p w14:paraId="738AB466" w14:textId="0271AA64" w:rsidR="00E573C3" w:rsidRPr="00E573C3" w:rsidRDefault="00E573C3" w:rsidP="00E573C3">
            <w:pPr>
              <w:pStyle w:val="NormalWeb"/>
              <w:spacing w:before="0" w:after="0"/>
              <w:jc w:val="both"/>
              <w:rPr>
                <w:rFonts w:asciiTheme="minorHAnsi" w:hAnsiTheme="minorHAnsi" w:cstheme="minorHAnsi"/>
                <w:color w:val="000000"/>
                <w:sz w:val="22"/>
                <w:szCs w:val="22"/>
              </w:rPr>
            </w:pPr>
            <w:r w:rsidRPr="00E573C3">
              <w:rPr>
                <w:rFonts w:asciiTheme="minorHAnsi" w:hAnsiTheme="minorHAnsi" w:cstheme="minorHAnsi"/>
                <w:color w:val="000000"/>
                <w:sz w:val="22"/>
                <w:szCs w:val="22"/>
              </w:rPr>
              <w:t xml:space="preserve">At its core, NIST 800-66 </w:t>
            </w:r>
            <w:r w:rsidR="00BE789B" w:rsidRPr="00B97973">
              <w:rPr>
                <w:rFonts w:asciiTheme="minorHAnsi" w:hAnsiTheme="minorHAnsi" w:cstheme="minorHAnsi"/>
                <w:color w:val="000000"/>
                <w:sz w:val="22"/>
                <w:szCs w:val="22"/>
              </w:rPr>
              <w:t>provides</w:t>
            </w:r>
            <w:r w:rsidRPr="00E573C3">
              <w:rPr>
                <w:rFonts w:asciiTheme="minorHAnsi" w:hAnsiTheme="minorHAnsi" w:cstheme="minorHAnsi"/>
                <w:color w:val="000000"/>
                <w:sz w:val="22"/>
                <w:szCs w:val="22"/>
              </w:rPr>
              <w:t xml:space="preserve"> the overarching scope and purpose of the HIPAA Security Rule, emphasizing the safeguard electronic protected health information (ePHI). Acting as a foundational resource, the guide illuminates the security requirements mandated by HIPAA, paving the way for organizations to align their practices accordingly.</w:t>
            </w:r>
          </w:p>
          <w:p w14:paraId="0EA31552" w14:textId="62CB8FFC" w:rsidR="00E573C3" w:rsidRPr="00E573C3" w:rsidRDefault="00E573C3" w:rsidP="00E573C3">
            <w:pPr>
              <w:pStyle w:val="NormalWeb"/>
              <w:spacing w:before="0" w:after="0"/>
              <w:jc w:val="both"/>
              <w:rPr>
                <w:rFonts w:asciiTheme="minorHAnsi" w:hAnsiTheme="minorHAnsi" w:cstheme="minorHAnsi"/>
                <w:color w:val="000000"/>
                <w:sz w:val="22"/>
                <w:szCs w:val="22"/>
              </w:rPr>
            </w:pPr>
            <w:r w:rsidRPr="00E573C3">
              <w:rPr>
                <w:rFonts w:asciiTheme="minorHAnsi" w:hAnsiTheme="minorHAnsi" w:cstheme="minorHAnsi"/>
                <w:color w:val="000000"/>
                <w:sz w:val="22"/>
                <w:szCs w:val="22"/>
              </w:rPr>
              <w:t xml:space="preserve">Emphasizing a holistic security management process, NIST 800-66 delves into key components such as risk assessment, policy development, workforce training, and ongoing monitoring. The guide sheds light on technical safeguards, including </w:t>
            </w:r>
            <w:r w:rsidR="005F3CBF">
              <w:rPr>
                <w:rFonts w:asciiTheme="minorHAnsi" w:hAnsiTheme="minorHAnsi" w:cstheme="minorHAnsi"/>
                <w:color w:val="000000"/>
                <w:sz w:val="22"/>
                <w:szCs w:val="22"/>
              </w:rPr>
              <w:t>access</w:t>
            </w:r>
            <w:r w:rsidRPr="00E573C3">
              <w:rPr>
                <w:rFonts w:asciiTheme="minorHAnsi" w:hAnsiTheme="minorHAnsi" w:cstheme="minorHAnsi"/>
                <w:color w:val="000000"/>
                <w:sz w:val="22"/>
                <w:szCs w:val="22"/>
              </w:rPr>
              <w:t xml:space="preserve"> controls, audit controls, and integrity controls, offering insights into their implementation and maintenance to secure electronic health information.</w:t>
            </w:r>
          </w:p>
          <w:p w14:paraId="2175A263" w14:textId="77777777" w:rsidR="00E573C3" w:rsidRPr="00E573C3" w:rsidRDefault="00E573C3" w:rsidP="00E573C3">
            <w:pPr>
              <w:pStyle w:val="NormalWeb"/>
              <w:spacing w:before="0" w:after="0"/>
              <w:jc w:val="both"/>
              <w:rPr>
                <w:rFonts w:asciiTheme="minorHAnsi" w:hAnsiTheme="minorHAnsi" w:cstheme="minorHAnsi"/>
                <w:color w:val="000000"/>
                <w:sz w:val="22"/>
                <w:szCs w:val="22"/>
              </w:rPr>
            </w:pPr>
            <w:r w:rsidRPr="00E573C3">
              <w:rPr>
                <w:rFonts w:asciiTheme="minorHAnsi" w:hAnsiTheme="minorHAnsi" w:cstheme="minorHAnsi"/>
                <w:color w:val="000000"/>
                <w:sz w:val="22"/>
                <w:szCs w:val="22"/>
              </w:rPr>
              <w:t>Additionally, NIST 800-66 underscores the importance of incident response and contingency planning. It provides guidance on developing effective strategies to respond to security incidents and ensuring business continuity in the face of disruptions.</w:t>
            </w:r>
          </w:p>
          <w:p w14:paraId="38E38143" w14:textId="77777777" w:rsidR="00E573C3" w:rsidRPr="00E573C3" w:rsidRDefault="00E573C3" w:rsidP="00E573C3">
            <w:pPr>
              <w:pStyle w:val="NormalWeb"/>
              <w:spacing w:before="0" w:after="0"/>
              <w:jc w:val="both"/>
              <w:rPr>
                <w:rFonts w:asciiTheme="minorHAnsi" w:hAnsiTheme="minorHAnsi" w:cstheme="minorHAnsi"/>
                <w:color w:val="000000"/>
                <w:sz w:val="22"/>
                <w:szCs w:val="22"/>
              </w:rPr>
            </w:pPr>
            <w:r w:rsidRPr="00E573C3">
              <w:rPr>
                <w:rFonts w:asciiTheme="minorHAnsi" w:hAnsiTheme="minorHAnsi" w:cstheme="minorHAnsi"/>
                <w:color w:val="000000"/>
                <w:sz w:val="22"/>
                <w:szCs w:val="22"/>
              </w:rPr>
              <w:t>The guide also places significance on security awareness and training programs, recognizing their pivotal role in cultivating a culture of security within healthcare organizations. By offering guidance on educating staff to recognize and address security risks, NIST 800-66 aims to fortify the human element in information security.</w:t>
            </w:r>
          </w:p>
          <w:p w14:paraId="0AE2C441" w14:textId="77777777" w:rsidR="00E573C3" w:rsidRPr="00E573C3" w:rsidRDefault="00E573C3" w:rsidP="00E573C3">
            <w:pPr>
              <w:pStyle w:val="NormalWeb"/>
              <w:spacing w:before="0" w:after="0"/>
              <w:jc w:val="both"/>
              <w:rPr>
                <w:rFonts w:asciiTheme="minorHAnsi" w:hAnsiTheme="minorHAnsi" w:cstheme="minorHAnsi"/>
                <w:color w:val="000000"/>
                <w:sz w:val="22"/>
                <w:szCs w:val="22"/>
              </w:rPr>
            </w:pPr>
            <w:r w:rsidRPr="00E573C3">
              <w:rPr>
                <w:rFonts w:asciiTheme="minorHAnsi" w:hAnsiTheme="minorHAnsi" w:cstheme="minorHAnsi"/>
                <w:color w:val="000000"/>
                <w:sz w:val="22"/>
                <w:szCs w:val="22"/>
              </w:rPr>
              <w:t>Finally, NIST 800-66 advocates for ongoing compliance monitoring and evaluation of security controls. It encourages organizations to regularly assess and update their security measures, aligning them with evolving threats and technological advancements.</w:t>
            </w:r>
          </w:p>
          <w:p w14:paraId="388FAE15" w14:textId="77777777" w:rsidR="00E573C3" w:rsidRPr="00B97973" w:rsidRDefault="00E573C3" w:rsidP="00E573C3">
            <w:pPr>
              <w:pStyle w:val="NormalWeb"/>
              <w:spacing w:before="0" w:after="0"/>
              <w:jc w:val="both"/>
              <w:rPr>
                <w:rFonts w:asciiTheme="minorHAnsi" w:hAnsiTheme="minorHAnsi" w:cstheme="minorHAnsi"/>
                <w:color w:val="000000"/>
                <w:sz w:val="22"/>
                <w:szCs w:val="22"/>
              </w:rPr>
            </w:pPr>
            <w:r w:rsidRPr="00E573C3">
              <w:rPr>
                <w:rFonts w:asciiTheme="minorHAnsi" w:hAnsiTheme="minorHAnsi" w:cstheme="minorHAnsi"/>
                <w:color w:val="000000"/>
                <w:sz w:val="22"/>
                <w:szCs w:val="22"/>
              </w:rPr>
              <w:t>In essence, NIST 800-66 emerges as a vital resource, guiding healthcare organizations through the intricate landscape of HIPAA compliance. Its practical insights empower entities to fortify their information technology security, ensuring the confidentiality, integrity, and availability of electronic protected health information.</w:t>
            </w:r>
          </w:p>
          <w:p w14:paraId="7F487D21" w14:textId="77777777" w:rsidR="00BE789B" w:rsidRPr="00B97973" w:rsidRDefault="00BE789B" w:rsidP="00E573C3">
            <w:pPr>
              <w:pStyle w:val="NormalWeb"/>
              <w:spacing w:before="0" w:after="0"/>
              <w:jc w:val="both"/>
              <w:rPr>
                <w:rFonts w:asciiTheme="minorHAnsi" w:hAnsiTheme="minorHAnsi" w:cstheme="minorHAnsi"/>
                <w:color w:val="000000"/>
                <w:sz w:val="22"/>
                <w:szCs w:val="22"/>
              </w:rPr>
            </w:pPr>
          </w:p>
          <w:p w14:paraId="6BC596E3" w14:textId="6C114AC0" w:rsidR="003D08D5" w:rsidRPr="00B97973" w:rsidRDefault="00A30FB6" w:rsidP="00A674D5">
            <w:pPr>
              <w:pStyle w:val="Heading1"/>
              <w:rPr>
                <w:rFonts w:cstheme="minorHAnsi"/>
              </w:rPr>
            </w:pPr>
            <w:bookmarkStart w:id="11" w:name="Risk_Identification"/>
            <w:r>
              <w:rPr>
                <w:rFonts w:cstheme="minorHAnsi"/>
              </w:rPr>
              <w:lastRenderedPageBreak/>
              <w:t xml:space="preserve">      </w:t>
            </w:r>
            <w:bookmarkStart w:id="12" w:name="_Toc150852626"/>
            <w:r w:rsidR="003D08D5" w:rsidRPr="00B97973">
              <w:rPr>
                <w:rFonts w:cstheme="minorHAnsi"/>
              </w:rPr>
              <w:t xml:space="preserve">Risk </w:t>
            </w:r>
            <w:r w:rsidR="00B97973" w:rsidRPr="00B97973">
              <w:rPr>
                <w:rFonts w:cstheme="minorHAnsi"/>
              </w:rPr>
              <w:t>Identification</w:t>
            </w:r>
            <w:bookmarkEnd w:id="11"/>
            <w:bookmarkEnd w:id="12"/>
          </w:p>
          <w:p w14:paraId="79FABC21" w14:textId="77777777" w:rsidR="003D08D5" w:rsidRPr="00B97973" w:rsidRDefault="003D08D5" w:rsidP="003D08D5">
            <w:pPr>
              <w:rPr>
                <w:rFonts w:cstheme="minorHAnsi"/>
              </w:rPr>
            </w:pPr>
          </w:p>
          <w:p w14:paraId="63F8910D" w14:textId="5D511ACE" w:rsidR="003D08D5" w:rsidRPr="00B97973" w:rsidRDefault="00B97973" w:rsidP="003D08D5">
            <w:pPr>
              <w:pStyle w:val="NormalWeb"/>
              <w:numPr>
                <w:ilvl w:val="0"/>
                <w:numId w:val="9"/>
              </w:numPr>
              <w:spacing w:before="0" w:beforeAutospacing="0" w:after="0" w:afterAutospacing="0"/>
              <w:jc w:val="both"/>
              <w:textAlignment w:val="baseline"/>
              <w:rPr>
                <w:rFonts w:asciiTheme="minorHAnsi" w:hAnsiTheme="minorHAnsi" w:cstheme="minorHAnsi"/>
                <w:color w:val="000000"/>
                <w:sz w:val="22"/>
                <w:szCs w:val="22"/>
              </w:rPr>
            </w:pPr>
            <w:r w:rsidRPr="00B97973">
              <w:rPr>
                <w:rFonts w:asciiTheme="minorHAnsi" w:hAnsiTheme="minorHAnsi" w:cstheme="minorHAnsi"/>
                <w:noProof/>
                <w:color w:val="000000"/>
                <w:sz w:val="22"/>
                <w:szCs w:val="22"/>
              </w:rPr>
              <mc:AlternateContent>
                <mc:Choice Requires="wps">
                  <w:drawing>
                    <wp:anchor distT="0" distB="0" distL="114300" distR="114300" simplePos="0" relativeHeight="251686911" behindDoc="0" locked="0" layoutInCell="1" allowOverlap="1" wp14:anchorId="18EC66BA" wp14:editId="30D055C6">
                      <wp:simplePos x="0" y="0"/>
                      <wp:positionH relativeFrom="column">
                        <wp:posOffset>-2487119</wp:posOffset>
                      </wp:positionH>
                      <wp:positionV relativeFrom="paragraph">
                        <wp:posOffset>1576056</wp:posOffset>
                      </wp:positionV>
                      <wp:extent cx="2140085" cy="5145932"/>
                      <wp:effectExtent l="0" t="0" r="0" b="0"/>
                      <wp:wrapNone/>
                      <wp:docPr id="1914430190" name="Text Box 9"/>
                      <wp:cNvGraphicFramePr/>
                      <a:graphic xmlns:a="http://schemas.openxmlformats.org/drawingml/2006/main">
                        <a:graphicData uri="http://schemas.microsoft.com/office/word/2010/wordprocessingShape">
                          <wps:wsp>
                            <wps:cNvSpPr txBox="1"/>
                            <wps:spPr>
                              <a:xfrm>
                                <a:off x="0" y="0"/>
                                <a:ext cx="2140085" cy="5145932"/>
                              </a:xfrm>
                              <a:prstGeom prst="rect">
                                <a:avLst/>
                              </a:prstGeom>
                              <a:noFill/>
                              <a:ln w="6350">
                                <a:noFill/>
                              </a:ln>
                            </wps:spPr>
                            <wps:txbx>
                              <w:txbxContent>
                                <w:p w14:paraId="31825B4B" w14:textId="5C5D9CE9" w:rsidR="00B97973" w:rsidRPr="001B68F0" w:rsidRDefault="00B97973">
                                  <w:pPr>
                                    <w:rPr>
                                      <w:rFonts w:cstheme="minorHAnsi"/>
                                      <w:b/>
                                      <w:bCs/>
                                      <w:sz w:val="36"/>
                                      <w:szCs w:val="36"/>
                                    </w:rPr>
                                  </w:pPr>
                                  <w:r w:rsidRPr="001B68F0">
                                    <w:rPr>
                                      <w:rFonts w:cstheme="minorHAnsi"/>
                                      <w:b/>
                                      <w:bCs/>
                                      <w:sz w:val="36"/>
                                      <w:szCs w:val="36"/>
                                    </w:rPr>
                                    <w:t xml:space="preserve">Audit &amp; Log Monitoring and Business Continuity Planning continues to be a challenge. </w:t>
                                  </w:r>
                                </w:p>
                                <w:p w14:paraId="1C6D467C" w14:textId="523229A7" w:rsidR="00B97973" w:rsidRPr="001B68F0" w:rsidRDefault="00B97973">
                                  <w:pPr>
                                    <w:rPr>
                                      <w:rFonts w:cstheme="minorHAnsi"/>
                                      <w:b/>
                                      <w:bCs/>
                                      <w:sz w:val="36"/>
                                      <w:szCs w:val="36"/>
                                    </w:rPr>
                                  </w:pPr>
                                </w:p>
                                <w:p w14:paraId="420BA3E7" w14:textId="2F786340" w:rsidR="00B97973" w:rsidRPr="001B68F0" w:rsidRDefault="005F3CBF">
                                  <w:pPr>
                                    <w:rPr>
                                      <w:rFonts w:cstheme="minorHAnsi"/>
                                      <w:b/>
                                      <w:bCs/>
                                      <w:sz w:val="36"/>
                                      <w:szCs w:val="36"/>
                                    </w:rPr>
                                  </w:pPr>
                                  <w:r w:rsidRPr="001B68F0">
                                    <w:rPr>
                                      <w:rFonts w:cstheme="minorHAnsi"/>
                                      <w:b/>
                                      <w:bCs/>
                                      <w:sz w:val="36"/>
                                      <w:szCs w:val="36"/>
                                    </w:rPr>
                                    <w:t>Access</w:t>
                                  </w:r>
                                  <w:r w:rsidR="00B97973" w:rsidRPr="001B68F0">
                                    <w:rPr>
                                      <w:rFonts w:cstheme="minorHAnsi"/>
                                      <w:b/>
                                      <w:bCs/>
                                      <w:sz w:val="36"/>
                                      <w:szCs w:val="36"/>
                                    </w:rPr>
                                    <w:t xml:space="preserve"> Control reviews, to include those that have changed job roles, for systems that process, transmit or store ePHI is lacking.</w:t>
                                  </w:r>
                                </w:p>
                                <w:p w14:paraId="64322D71" w14:textId="77777777" w:rsidR="00B97973" w:rsidRPr="001B68F0" w:rsidRDefault="00B97973">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C66BA" id="Text Box 9" o:spid="_x0000_s1030" type="#_x0000_t202" style="position:absolute;left:0;text-align:left;margin-left:-195.85pt;margin-top:124.1pt;width:168.5pt;height:405.2pt;z-index:2516869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" filled="f" stroked="f" strokeweight=".5pt">
                      <v:textbox>
                        <w:txbxContent>
                          <w:p w14:paraId="31825B4B" w14:textId="5C5D9CE9" w:rsidR="00B97973" w:rsidRPr="001B68F0" w:rsidRDefault="00B97973">
                            <w:pPr>
                              <w:rPr>
                                <w:rFonts w:cstheme="minorHAnsi"/>
                                <w:b/>
                                <w:bCs/>
                                <w:sz w:val="36"/>
                                <w:szCs w:val="36"/>
                              </w:rPr>
                            </w:pPr>
                            <w:r w:rsidRPr="001B68F0">
                              <w:rPr>
                                <w:rFonts w:cstheme="minorHAnsi"/>
                                <w:b/>
                                <w:bCs/>
                                <w:sz w:val="36"/>
                                <w:szCs w:val="36"/>
                              </w:rPr>
                              <w:t xml:space="preserve">Audit &amp; Log Monitoring and Business Continuity Planning continues to be a challenge. </w:t>
                            </w:r>
                          </w:p>
                          <w:p w14:paraId="1C6D467C" w14:textId="523229A7" w:rsidR="00B97973" w:rsidRPr="001B68F0" w:rsidRDefault="00B97973">
                            <w:pPr>
                              <w:rPr>
                                <w:rFonts w:cstheme="minorHAnsi"/>
                                <w:b/>
                                <w:bCs/>
                                <w:sz w:val="36"/>
                                <w:szCs w:val="36"/>
                              </w:rPr>
                            </w:pPr>
                          </w:p>
                          <w:p w14:paraId="420BA3E7" w14:textId="2F786340" w:rsidR="00B97973" w:rsidRPr="001B68F0" w:rsidRDefault="005F3CBF">
                            <w:pPr>
                              <w:rPr>
                                <w:rFonts w:cstheme="minorHAnsi"/>
                                <w:b/>
                                <w:bCs/>
                                <w:sz w:val="36"/>
                                <w:szCs w:val="36"/>
                              </w:rPr>
                            </w:pPr>
                            <w:r w:rsidRPr="001B68F0">
                              <w:rPr>
                                <w:rFonts w:cstheme="minorHAnsi"/>
                                <w:b/>
                                <w:bCs/>
                                <w:sz w:val="36"/>
                                <w:szCs w:val="36"/>
                              </w:rPr>
                              <w:t>Access</w:t>
                            </w:r>
                            <w:r w:rsidR="00B97973" w:rsidRPr="001B68F0">
                              <w:rPr>
                                <w:rFonts w:cstheme="minorHAnsi"/>
                                <w:b/>
                                <w:bCs/>
                                <w:sz w:val="36"/>
                                <w:szCs w:val="36"/>
                              </w:rPr>
                              <w:t xml:space="preserve"> Control reviews, to include those that have changed job roles, for systems that process, transmit or store ePHI is lacking.</w:t>
                            </w:r>
                          </w:p>
                          <w:p w14:paraId="64322D71" w14:textId="77777777" w:rsidR="00B97973" w:rsidRPr="001B68F0" w:rsidRDefault="00B97973">
                            <w:pPr>
                              <w:rPr>
                                <w:sz w:val="36"/>
                                <w:szCs w:val="36"/>
                              </w:rPr>
                            </w:pPr>
                          </w:p>
                        </w:txbxContent>
                      </v:textbox>
                    </v:shape>
                  </w:pict>
                </mc:Fallback>
              </mc:AlternateContent>
            </w:r>
            <w:r w:rsidR="00100FE8">
              <w:rPr>
                <w:rFonts w:asciiTheme="minorHAnsi" w:hAnsiTheme="minorHAnsi" w:cstheme="minorHAnsi"/>
                <w:color w:val="000000"/>
                <w:sz w:val="22"/>
                <w:szCs w:val="22"/>
              </w:rPr>
              <w:t>ORGANIZATION</w:t>
            </w:r>
            <w:r w:rsidR="003D08D5" w:rsidRPr="00B97973">
              <w:rPr>
                <w:rFonts w:asciiTheme="minorHAnsi" w:hAnsiTheme="minorHAnsi" w:cstheme="minorHAnsi"/>
                <w:color w:val="000000"/>
                <w:sz w:val="22"/>
                <w:szCs w:val="22"/>
              </w:rPr>
              <w:t xml:space="preserve"> does not have a documented Business Continuity plan as per §164.308(a)(7)(i) which states, "Establish (and implement as needed) policies and procedures for responding to an emergency or other occurrence that damages systems that contain electronic protected health information." In addition to prevention, the goal is to enable ongoing operations before and during the execution of disaster recovery. Business continuity is the intended outcome of properly executing business continuity planning and disaster recovery. With a Business Continuity </w:t>
            </w:r>
            <w:proofErr w:type="gramStart"/>
            <w:r w:rsidR="003D08D5" w:rsidRPr="00B97973">
              <w:rPr>
                <w:rFonts w:asciiTheme="minorHAnsi" w:hAnsiTheme="minorHAnsi" w:cstheme="minorHAnsi"/>
                <w:color w:val="000000"/>
                <w:sz w:val="22"/>
                <w:szCs w:val="22"/>
              </w:rPr>
              <w:t xml:space="preserve">Plan,  </w:t>
            </w:r>
            <w:r w:rsidR="00100FE8">
              <w:rPr>
                <w:rFonts w:asciiTheme="minorHAnsi" w:hAnsiTheme="minorHAnsi" w:cstheme="minorHAnsi"/>
                <w:color w:val="000000"/>
                <w:sz w:val="22"/>
                <w:szCs w:val="22"/>
              </w:rPr>
              <w:t>ORGANIZATION</w:t>
            </w:r>
            <w:proofErr w:type="gramEnd"/>
            <w:r w:rsidR="003D08D5" w:rsidRPr="00B97973">
              <w:rPr>
                <w:rFonts w:asciiTheme="minorHAnsi" w:hAnsiTheme="minorHAnsi" w:cstheme="minorHAnsi"/>
                <w:color w:val="000000"/>
                <w:sz w:val="22"/>
                <w:szCs w:val="22"/>
              </w:rPr>
              <w:t xml:space="preserve"> will know how to keep the business going during an adverse incident.</w:t>
            </w:r>
          </w:p>
          <w:p w14:paraId="51E19848" w14:textId="570A79EB" w:rsidR="003D08D5" w:rsidRPr="00B97973" w:rsidRDefault="003D08D5" w:rsidP="003D08D5">
            <w:pPr>
              <w:rPr>
                <w:rFonts w:cstheme="minorHAnsi"/>
              </w:rPr>
            </w:pPr>
          </w:p>
          <w:p w14:paraId="569BE5F6" w14:textId="77777777" w:rsidR="003D08D5" w:rsidRPr="00B97973" w:rsidRDefault="003D08D5" w:rsidP="003D08D5">
            <w:pPr>
              <w:pStyle w:val="NormalWeb"/>
              <w:numPr>
                <w:ilvl w:val="0"/>
                <w:numId w:val="10"/>
              </w:numPr>
              <w:spacing w:before="0" w:beforeAutospacing="0" w:after="0" w:afterAutospacing="0"/>
              <w:jc w:val="both"/>
              <w:textAlignment w:val="baseline"/>
              <w:rPr>
                <w:rFonts w:asciiTheme="minorHAnsi" w:hAnsiTheme="minorHAnsi" w:cstheme="minorHAnsi"/>
                <w:color w:val="000000"/>
                <w:sz w:val="22"/>
                <w:szCs w:val="22"/>
              </w:rPr>
            </w:pPr>
            <w:r w:rsidRPr="00B97973">
              <w:rPr>
                <w:rFonts w:asciiTheme="minorHAnsi" w:hAnsiTheme="minorHAnsi" w:cstheme="minorHAnsi"/>
                <w:color w:val="000000"/>
                <w:sz w:val="22"/>
                <w:szCs w:val="22"/>
              </w:rPr>
              <w:t xml:space="preserve">Logs are being captured for all critical ePHI systems, and there is a requirement to formally monitor the logs and address all alerts on a regular cadence, but monitoring is not being done. A lack of monitoring could lead to anomalous activity that could go unnoticed for a lengthy </w:t>
            </w:r>
            <w:proofErr w:type="gramStart"/>
            <w:r w:rsidRPr="00B97973">
              <w:rPr>
                <w:rFonts w:asciiTheme="minorHAnsi" w:hAnsiTheme="minorHAnsi" w:cstheme="minorHAnsi"/>
                <w:color w:val="000000"/>
                <w:sz w:val="22"/>
                <w:szCs w:val="22"/>
              </w:rPr>
              <w:t>period of time</w:t>
            </w:r>
            <w:proofErr w:type="gramEnd"/>
            <w:r w:rsidRPr="00B97973">
              <w:rPr>
                <w:rFonts w:asciiTheme="minorHAnsi" w:hAnsiTheme="minorHAnsi" w:cstheme="minorHAnsi"/>
                <w:color w:val="000000"/>
                <w:sz w:val="22"/>
                <w:szCs w:val="22"/>
              </w:rPr>
              <w:t>.  </w:t>
            </w:r>
          </w:p>
          <w:p w14:paraId="35D1E61C" w14:textId="5BC2B0EE" w:rsidR="003D08D5" w:rsidRPr="00B97973" w:rsidRDefault="003D08D5" w:rsidP="003D08D5">
            <w:pPr>
              <w:rPr>
                <w:rFonts w:cstheme="minorHAnsi"/>
              </w:rPr>
            </w:pPr>
          </w:p>
          <w:p w14:paraId="50758E8C" w14:textId="1E6FD24B" w:rsidR="003D08D5" w:rsidRPr="00B97973" w:rsidRDefault="003D08D5" w:rsidP="003D08D5">
            <w:pPr>
              <w:pStyle w:val="NormalWeb"/>
              <w:numPr>
                <w:ilvl w:val="0"/>
                <w:numId w:val="11"/>
              </w:numPr>
              <w:spacing w:before="0" w:beforeAutospacing="0" w:after="0" w:afterAutospacing="0"/>
              <w:jc w:val="both"/>
              <w:textAlignment w:val="baseline"/>
              <w:rPr>
                <w:rFonts w:asciiTheme="minorHAnsi" w:hAnsiTheme="minorHAnsi" w:cstheme="minorHAnsi"/>
                <w:color w:val="000000"/>
                <w:sz w:val="22"/>
                <w:szCs w:val="22"/>
              </w:rPr>
            </w:pPr>
            <w:r w:rsidRPr="00B97973">
              <w:rPr>
                <w:rFonts w:asciiTheme="minorHAnsi" w:hAnsiTheme="minorHAnsi" w:cstheme="minorHAnsi"/>
                <w:color w:val="000000"/>
                <w:sz w:val="22"/>
                <w:szCs w:val="22"/>
              </w:rPr>
              <w:t xml:space="preserve">There is no comprehensive review of </w:t>
            </w:r>
            <w:r w:rsidR="005F3CBF">
              <w:rPr>
                <w:rFonts w:asciiTheme="minorHAnsi" w:hAnsiTheme="minorHAnsi" w:cstheme="minorHAnsi"/>
                <w:color w:val="000000"/>
                <w:sz w:val="22"/>
                <w:szCs w:val="22"/>
              </w:rPr>
              <w:t>access</w:t>
            </w:r>
            <w:r w:rsidRPr="00B97973">
              <w:rPr>
                <w:rFonts w:asciiTheme="minorHAnsi" w:hAnsiTheme="minorHAnsi" w:cstheme="minorHAnsi"/>
                <w:color w:val="000000"/>
                <w:sz w:val="22"/>
                <w:szCs w:val="22"/>
              </w:rPr>
              <w:t xml:space="preserve"> control for systems that process, transmit, or store ePHI on a specified frequency. Lack of </w:t>
            </w:r>
            <w:r w:rsidR="005F3CBF">
              <w:rPr>
                <w:rFonts w:asciiTheme="minorHAnsi" w:hAnsiTheme="minorHAnsi" w:cstheme="minorHAnsi"/>
                <w:color w:val="000000"/>
                <w:sz w:val="22"/>
                <w:szCs w:val="22"/>
              </w:rPr>
              <w:t>access</w:t>
            </w:r>
            <w:r w:rsidRPr="00B97973">
              <w:rPr>
                <w:rFonts w:asciiTheme="minorHAnsi" w:hAnsiTheme="minorHAnsi" w:cstheme="minorHAnsi"/>
                <w:color w:val="000000"/>
                <w:sz w:val="22"/>
                <w:szCs w:val="22"/>
              </w:rPr>
              <w:t xml:space="preserve"> control reviews could lead to a potential past employee or a current transfer employee having more </w:t>
            </w:r>
            <w:r w:rsidR="005F3CBF">
              <w:rPr>
                <w:rFonts w:asciiTheme="minorHAnsi" w:hAnsiTheme="minorHAnsi" w:cstheme="minorHAnsi"/>
                <w:color w:val="000000"/>
                <w:sz w:val="22"/>
                <w:szCs w:val="22"/>
              </w:rPr>
              <w:t>access</w:t>
            </w:r>
            <w:r w:rsidRPr="00B97973">
              <w:rPr>
                <w:rFonts w:asciiTheme="minorHAnsi" w:hAnsiTheme="minorHAnsi" w:cstheme="minorHAnsi"/>
                <w:color w:val="000000"/>
                <w:sz w:val="22"/>
                <w:szCs w:val="22"/>
              </w:rPr>
              <w:t xml:space="preserve"> than they need or having </w:t>
            </w:r>
            <w:r w:rsidR="005F3CBF">
              <w:rPr>
                <w:rFonts w:asciiTheme="minorHAnsi" w:hAnsiTheme="minorHAnsi" w:cstheme="minorHAnsi"/>
                <w:color w:val="000000"/>
                <w:sz w:val="22"/>
                <w:szCs w:val="22"/>
              </w:rPr>
              <w:t>access</w:t>
            </w:r>
            <w:r w:rsidRPr="00B97973">
              <w:rPr>
                <w:rFonts w:asciiTheme="minorHAnsi" w:hAnsiTheme="minorHAnsi" w:cstheme="minorHAnsi"/>
                <w:color w:val="000000"/>
                <w:sz w:val="22"/>
                <w:szCs w:val="22"/>
              </w:rPr>
              <w:t xml:space="preserve"> after they leave </w:t>
            </w:r>
            <w:r w:rsidR="00100FE8">
              <w:rPr>
                <w:rFonts w:asciiTheme="minorHAnsi" w:hAnsiTheme="minorHAnsi" w:cstheme="minorHAnsi"/>
                <w:color w:val="000000"/>
                <w:sz w:val="22"/>
                <w:szCs w:val="22"/>
              </w:rPr>
              <w:t>ORGANIZATION</w:t>
            </w:r>
            <w:r w:rsidRPr="00B97973">
              <w:rPr>
                <w:rFonts w:asciiTheme="minorHAnsi" w:hAnsiTheme="minorHAnsi" w:cstheme="minorHAnsi"/>
                <w:color w:val="000000"/>
                <w:sz w:val="22"/>
                <w:szCs w:val="22"/>
              </w:rPr>
              <w:t>.</w:t>
            </w:r>
          </w:p>
          <w:p w14:paraId="48EA6A8C" w14:textId="2F11DFC7" w:rsidR="003D08D5" w:rsidRPr="00B97973" w:rsidRDefault="003D08D5" w:rsidP="003D08D5">
            <w:pPr>
              <w:rPr>
                <w:rFonts w:cstheme="minorHAnsi"/>
              </w:rPr>
            </w:pPr>
          </w:p>
          <w:p w14:paraId="640666F5" w14:textId="5E089D35" w:rsidR="003D08D5" w:rsidRPr="00B97973" w:rsidRDefault="003D08D5" w:rsidP="003D08D5">
            <w:pPr>
              <w:pStyle w:val="NormalWeb"/>
              <w:numPr>
                <w:ilvl w:val="0"/>
                <w:numId w:val="12"/>
              </w:numPr>
              <w:spacing w:before="0" w:beforeAutospacing="0" w:after="0" w:afterAutospacing="0"/>
              <w:jc w:val="both"/>
              <w:textAlignment w:val="baseline"/>
              <w:rPr>
                <w:rFonts w:asciiTheme="minorHAnsi" w:hAnsiTheme="minorHAnsi" w:cstheme="minorHAnsi"/>
                <w:color w:val="000000"/>
                <w:sz w:val="22"/>
                <w:szCs w:val="22"/>
              </w:rPr>
            </w:pPr>
            <w:r w:rsidRPr="00B97973">
              <w:rPr>
                <w:rFonts w:asciiTheme="minorHAnsi" w:hAnsiTheme="minorHAnsi" w:cstheme="minorHAnsi"/>
                <w:color w:val="000000"/>
                <w:sz w:val="22"/>
                <w:szCs w:val="22"/>
              </w:rPr>
              <w:t xml:space="preserve">There is no logon banner to </w:t>
            </w:r>
            <w:r w:rsidR="00100FE8">
              <w:rPr>
                <w:rFonts w:asciiTheme="minorHAnsi" w:hAnsiTheme="minorHAnsi" w:cstheme="minorHAnsi"/>
                <w:color w:val="000000"/>
                <w:sz w:val="22"/>
                <w:szCs w:val="22"/>
              </w:rPr>
              <w:t>ORGANIZATION</w:t>
            </w:r>
            <w:r w:rsidRPr="00B97973">
              <w:rPr>
                <w:rFonts w:asciiTheme="minorHAnsi" w:hAnsiTheme="minorHAnsi" w:cstheme="minorHAnsi"/>
                <w:color w:val="000000"/>
                <w:sz w:val="22"/>
                <w:szCs w:val="22"/>
              </w:rPr>
              <w:t xml:space="preserve"> endpoints stating that this device is the property of </w:t>
            </w:r>
            <w:r w:rsidR="00100FE8">
              <w:rPr>
                <w:rFonts w:asciiTheme="minorHAnsi" w:hAnsiTheme="minorHAnsi" w:cstheme="minorHAnsi"/>
                <w:color w:val="000000"/>
                <w:sz w:val="22"/>
                <w:szCs w:val="22"/>
              </w:rPr>
              <w:t>ORGANIZATION</w:t>
            </w:r>
            <w:r w:rsidRPr="00B97973">
              <w:rPr>
                <w:rFonts w:asciiTheme="minorHAnsi" w:hAnsiTheme="minorHAnsi" w:cstheme="minorHAnsi"/>
                <w:color w:val="000000"/>
                <w:sz w:val="22"/>
                <w:szCs w:val="22"/>
              </w:rPr>
              <w:t xml:space="preserve"> and there should be no expectation of privacy on </w:t>
            </w:r>
            <w:r w:rsidR="00100FE8">
              <w:rPr>
                <w:rFonts w:asciiTheme="minorHAnsi" w:hAnsiTheme="minorHAnsi" w:cstheme="minorHAnsi"/>
                <w:color w:val="000000"/>
                <w:sz w:val="22"/>
                <w:szCs w:val="22"/>
              </w:rPr>
              <w:t>ORGANIZATION</w:t>
            </w:r>
            <w:r w:rsidRPr="00B97973">
              <w:rPr>
                <w:rFonts w:asciiTheme="minorHAnsi" w:hAnsiTheme="minorHAnsi" w:cstheme="minorHAnsi"/>
                <w:color w:val="000000"/>
                <w:sz w:val="22"/>
                <w:szCs w:val="22"/>
              </w:rPr>
              <w:t xml:space="preserve">-owned devices. </w:t>
            </w:r>
            <w:r w:rsidR="00100FE8">
              <w:rPr>
                <w:rFonts w:asciiTheme="minorHAnsi" w:hAnsiTheme="minorHAnsi" w:cstheme="minorHAnsi"/>
                <w:color w:val="000000"/>
                <w:sz w:val="22"/>
                <w:szCs w:val="22"/>
              </w:rPr>
              <w:t>ORGANIZATION</w:t>
            </w:r>
            <w:r w:rsidRPr="00B97973">
              <w:rPr>
                <w:rFonts w:asciiTheme="minorHAnsi" w:hAnsiTheme="minorHAnsi" w:cstheme="minorHAnsi"/>
                <w:color w:val="000000"/>
                <w:sz w:val="22"/>
                <w:szCs w:val="22"/>
              </w:rPr>
              <w:t xml:space="preserve"> does not have a login banner stating that </w:t>
            </w:r>
            <w:r w:rsidR="00100FE8">
              <w:rPr>
                <w:rFonts w:asciiTheme="minorHAnsi" w:hAnsiTheme="minorHAnsi" w:cstheme="minorHAnsi"/>
                <w:color w:val="000000"/>
                <w:sz w:val="22"/>
                <w:szCs w:val="22"/>
              </w:rPr>
              <w:t>ORGANIZATION</w:t>
            </w:r>
            <w:r w:rsidRPr="00B97973">
              <w:rPr>
                <w:rFonts w:asciiTheme="minorHAnsi" w:hAnsiTheme="minorHAnsi" w:cstheme="minorHAnsi"/>
                <w:color w:val="000000"/>
                <w:sz w:val="22"/>
                <w:szCs w:val="22"/>
              </w:rPr>
              <w:t xml:space="preserve"> owns the </w:t>
            </w:r>
            <w:r w:rsidR="00100FE8">
              <w:rPr>
                <w:rFonts w:asciiTheme="minorHAnsi" w:hAnsiTheme="minorHAnsi" w:cstheme="minorHAnsi"/>
                <w:color w:val="000000"/>
                <w:sz w:val="22"/>
                <w:szCs w:val="22"/>
              </w:rPr>
              <w:t>ORGANIZATION</w:t>
            </w:r>
            <w:r w:rsidRPr="00B97973">
              <w:rPr>
                <w:rFonts w:asciiTheme="minorHAnsi" w:hAnsiTheme="minorHAnsi" w:cstheme="minorHAnsi"/>
                <w:color w:val="000000"/>
                <w:sz w:val="22"/>
                <w:szCs w:val="22"/>
              </w:rPr>
              <w:t xml:space="preserve"> device and that there is no expectation of privacy on </w:t>
            </w:r>
            <w:r w:rsidR="00100FE8">
              <w:rPr>
                <w:rFonts w:asciiTheme="minorHAnsi" w:hAnsiTheme="minorHAnsi" w:cstheme="minorHAnsi"/>
                <w:color w:val="000000"/>
                <w:sz w:val="22"/>
                <w:szCs w:val="22"/>
              </w:rPr>
              <w:t>ORGANIZATION</w:t>
            </w:r>
            <w:r w:rsidRPr="00B97973">
              <w:rPr>
                <w:rFonts w:asciiTheme="minorHAnsi" w:hAnsiTheme="minorHAnsi" w:cstheme="minorHAnsi"/>
                <w:color w:val="000000"/>
                <w:sz w:val="22"/>
                <w:szCs w:val="22"/>
              </w:rPr>
              <w:t>-owned devices.</w:t>
            </w:r>
          </w:p>
          <w:p w14:paraId="64A8A6A2" w14:textId="23102850" w:rsidR="003D08D5" w:rsidRPr="00B97973" w:rsidRDefault="003D08D5" w:rsidP="003D08D5">
            <w:pPr>
              <w:rPr>
                <w:rFonts w:cstheme="minorHAnsi"/>
              </w:rPr>
            </w:pPr>
          </w:p>
          <w:p w14:paraId="350D88B1" w14:textId="5F186419" w:rsidR="003D08D5" w:rsidRPr="00B97973" w:rsidRDefault="003D08D5" w:rsidP="003D08D5">
            <w:pPr>
              <w:pStyle w:val="NormalWeb"/>
              <w:numPr>
                <w:ilvl w:val="0"/>
                <w:numId w:val="13"/>
              </w:numPr>
              <w:spacing w:before="0" w:beforeAutospacing="0" w:after="0" w:afterAutospacing="0"/>
              <w:jc w:val="both"/>
              <w:textAlignment w:val="baseline"/>
              <w:rPr>
                <w:rFonts w:asciiTheme="minorHAnsi" w:hAnsiTheme="minorHAnsi" w:cstheme="minorHAnsi"/>
                <w:color w:val="000000"/>
                <w:sz w:val="22"/>
                <w:szCs w:val="22"/>
              </w:rPr>
            </w:pPr>
            <w:r w:rsidRPr="00B97973">
              <w:rPr>
                <w:rFonts w:asciiTheme="minorHAnsi" w:hAnsiTheme="minorHAnsi" w:cstheme="minorHAnsi"/>
                <w:color w:val="000000"/>
                <w:sz w:val="22"/>
                <w:szCs w:val="22"/>
              </w:rPr>
              <w:t xml:space="preserve">There is no documented process for when a workforce member changes roles. There needs to be a documented process to ensure users are transferred to a new role in </w:t>
            </w:r>
            <w:r w:rsidR="00100FE8">
              <w:rPr>
                <w:rFonts w:asciiTheme="minorHAnsi" w:hAnsiTheme="minorHAnsi" w:cstheme="minorHAnsi"/>
                <w:color w:val="000000"/>
                <w:sz w:val="22"/>
                <w:szCs w:val="22"/>
              </w:rPr>
              <w:t>ORGANIZATION</w:t>
            </w:r>
            <w:r w:rsidRPr="00B97973">
              <w:rPr>
                <w:rFonts w:asciiTheme="minorHAnsi" w:hAnsiTheme="minorHAnsi" w:cstheme="minorHAnsi"/>
                <w:color w:val="000000"/>
                <w:sz w:val="22"/>
                <w:szCs w:val="22"/>
              </w:rPr>
              <w:t xml:space="preserve">. A lack of transfer procedure roles will lead to </w:t>
            </w:r>
            <w:r w:rsidR="005F3CBF">
              <w:rPr>
                <w:rFonts w:asciiTheme="minorHAnsi" w:hAnsiTheme="minorHAnsi" w:cstheme="minorHAnsi"/>
                <w:color w:val="000000"/>
                <w:sz w:val="22"/>
                <w:szCs w:val="22"/>
              </w:rPr>
              <w:t>access</w:t>
            </w:r>
            <w:r w:rsidRPr="00B97973">
              <w:rPr>
                <w:rFonts w:asciiTheme="minorHAnsi" w:hAnsiTheme="minorHAnsi" w:cstheme="minorHAnsi"/>
                <w:color w:val="000000"/>
                <w:sz w:val="22"/>
                <w:szCs w:val="22"/>
              </w:rPr>
              <w:t xml:space="preserve"> creep. </w:t>
            </w:r>
          </w:p>
          <w:p w14:paraId="6341C118" w14:textId="3DE75550" w:rsidR="003D08D5" w:rsidRPr="00B97973" w:rsidRDefault="003D08D5" w:rsidP="003D08D5">
            <w:pPr>
              <w:rPr>
                <w:rFonts w:cstheme="minorHAnsi"/>
              </w:rPr>
            </w:pPr>
          </w:p>
          <w:p w14:paraId="30BC8E23" w14:textId="33B59260" w:rsidR="00DC6388" w:rsidRDefault="003D08D5" w:rsidP="00DC6388">
            <w:pPr>
              <w:pStyle w:val="NormalWeb"/>
              <w:numPr>
                <w:ilvl w:val="0"/>
                <w:numId w:val="14"/>
              </w:numPr>
              <w:spacing w:before="0" w:beforeAutospacing="0" w:after="0" w:afterAutospacing="0"/>
              <w:jc w:val="both"/>
              <w:textAlignment w:val="baseline"/>
              <w:rPr>
                <w:rFonts w:asciiTheme="minorHAnsi" w:hAnsiTheme="minorHAnsi" w:cstheme="minorHAnsi"/>
                <w:color w:val="000000"/>
                <w:sz w:val="22"/>
                <w:szCs w:val="22"/>
              </w:rPr>
            </w:pPr>
            <w:r w:rsidRPr="00B97973">
              <w:rPr>
                <w:rFonts w:asciiTheme="minorHAnsi" w:hAnsiTheme="minorHAnsi" w:cstheme="minorHAnsi"/>
                <w:color w:val="000000"/>
                <w:sz w:val="22"/>
                <w:szCs w:val="22"/>
              </w:rPr>
              <w:t xml:space="preserve">There is no formal documented process to review system tools, misuse, abuse, and fraudulent activity. Lack of reviewing tools (e.g., CoPilot to GitHub or </w:t>
            </w:r>
            <w:r w:rsidR="00DC6388" w:rsidRPr="00B97973">
              <w:rPr>
                <w:rFonts w:asciiTheme="minorHAnsi" w:hAnsiTheme="minorHAnsi" w:cstheme="minorHAnsi"/>
                <w:color w:val="000000"/>
                <w:sz w:val="22"/>
                <w:szCs w:val="22"/>
              </w:rPr>
              <w:t>MacBook</w:t>
            </w:r>
            <w:r w:rsidRPr="00B97973">
              <w:rPr>
                <w:rFonts w:asciiTheme="minorHAnsi" w:hAnsiTheme="minorHAnsi" w:cstheme="minorHAnsi"/>
                <w:color w:val="000000"/>
                <w:sz w:val="22"/>
                <w:szCs w:val="22"/>
              </w:rPr>
              <w:t xml:space="preserve"> notes to stored passwords or ePHI) could leave </w:t>
            </w:r>
            <w:r w:rsidR="00100FE8">
              <w:rPr>
                <w:rFonts w:asciiTheme="minorHAnsi" w:hAnsiTheme="minorHAnsi" w:cstheme="minorHAnsi"/>
                <w:color w:val="000000"/>
                <w:sz w:val="22"/>
                <w:szCs w:val="22"/>
              </w:rPr>
              <w:t>ORGANIZATION</w:t>
            </w:r>
            <w:r w:rsidRPr="00B97973">
              <w:rPr>
                <w:rFonts w:asciiTheme="minorHAnsi" w:hAnsiTheme="minorHAnsi" w:cstheme="minorHAnsi"/>
                <w:color w:val="000000"/>
                <w:sz w:val="22"/>
                <w:szCs w:val="22"/>
              </w:rPr>
              <w:t xml:space="preserve"> open to unauthorized applications, applications with vulnerabilities, or applications where Terms and Services state that </w:t>
            </w:r>
            <w:r w:rsidR="00DC6388" w:rsidRPr="00B97973">
              <w:rPr>
                <w:rFonts w:asciiTheme="minorHAnsi" w:hAnsiTheme="minorHAnsi" w:cstheme="minorHAnsi"/>
                <w:color w:val="000000"/>
                <w:sz w:val="22"/>
                <w:szCs w:val="22"/>
              </w:rPr>
              <w:t>open-source</w:t>
            </w:r>
            <w:r w:rsidRPr="00B97973">
              <w:rPr>
                <w:rFonts w:asciiTheme="minorHAnsi" w:hAnsiTheme="minorHAnsi" w:cstheme="minorHAnsi"/>
                <w:color w:val="000000"/>
                <w:sz w:val="22"/>
                <w:szCs w:val="22"/>
              </w:rPr>
              <w:t xml:space="preserve"> software cannot be used for corporate purposes without a license.</w:t>
            </w:r>
          </w:p>
          <w:p w14:paraId="0A3C2AF9" w14:textId="4149367F" w:rsidR="00DC6388" w:rsidRDefault="003D08D5" w:rsidP="00DC6388">
            <w:pPr>
              <w:pStyle w:val="NormalWeb"/>
              <w:spacing w:before="0" w:beforeAutospacing="0" w:after="0" w:afterAutospacing="0"/>
              <w:ind w:left="360"/>
              <w:jc w:val="both"/>
              <w:textAlignment w:val="baseline"/>
              <w:rPr>
                <w:rFonts w:asciiTheme="minorHAnsi" w:hAnsiTheme="minorHAnsi" w:cstheme="minorHAnsi"/>
                <w:color w:val="000000"/>
                <w:sz w:val="22"/>
                <w:szCs w:val="22"/>
              </w:rPr>
            </w:pPr>
            <w:r w:rsidRPr="00B97973">
              <w:rPr>
                <w:rFonts w:asciiTheme="minorHAnsi" w:hAnsiTheme="minorHAnsi" w:cstheme="minorHAnsi"/>
                <w:color w:val="000000"/>
                <w:sz w:val="22"/>
                <w:szCs w:val="22"/>
              </w:rPr>
              <w:t> </w:t>
            </w:r>
          </w:p>
          <w:p w14:paraId="3B2AA09A" w14:textId="37ED6072" w:rsidR="00C17936" w:rsidRPr="00452FD7" w:rsidRDefault="003D08D5" w:rsidP="00EA0EF8">
            <w:pPr>
              <w:pStyle w:val="NormalWeb"/>
              <w:numPr>
                <w:ilvl w:val="0"/>
                <w:numId w:val="14"/>
              </w:numPr>
              <w:spacing w:before="0" w:beforeAutospacing="0" w:after="0" w:afterAutospacing="0"/>
              <w:jc w:val="both"/>
              <w:textAlignment w:val="baseline"/>
              <w:rPr>
                <w:rFonts w:asciiTheme="minorHAnsi" w:hAnsiTheme="minorHAnsi" w:cstheme="minorHAnsi"/>
                <w:color w:val="000000"/>
                <w:sz w:val="22"/>
                <w:szCs w:val="22"/>
              </w:rPr>
            </w:pPr>
            <w:r w:rsidRPr="00DC6388">
              <w:rPr>
                <w:rFonts w:asciiTheme="minorHAnsi" w:hAnsiTheme="minorHAnsi" w:cstheme="minorHAnsi"/>
                <w:color w:val="000000"/>
                <w:sz w:val="22"/>
                <w:szCs w:val="22"/>
              </w:rPr>
              <w:t xml:space="preserve">Job descriptions help identify </w:t>
            </w:r>
            <w:proofErr w:type="gramStart"/>
            <w:r w:rsidRPr="00DC6388">
              <w:rPr>
                <w:rFonts w:asciiTheme="minorHAnsi" w:hAnsiTheme="minorHAnsi" w:cstheme="minorHAnsi"/>
                <w:color w:val="000000"/>
                <w:sz w:val="22"/>
                <w:szCs w:val="22"/>
              </w:rPr>
              <w:t>particular skills</w:t>
            </w:r>
            <w:proofErr w:type="gramEnd"/>
            <w:r w:rsidRPr="00DC6388">
              <w:rPr>
                <w:rFonts w:asciiTheme="minorHAnsi" w:hAnsiTheme="minorHAnsi" w:cstheme="minorHAnsi"/>
                <w:color w:val="000000"/>
                <w:sz w:val="22"/>
                <w:szCs w:val="22"/>
              </w:rPr>
              <w:t xml:space="preserve"> or abilities necessary for a given position. There is a lack of Job Descriptions that specifically state what data a user can </w:t>
            </w:r>
            <w:r w:rsidR="005F3CBF">
              <w:rPr>
                <w:rFonts w:asciiTheme="minorHAnsi" w:hAnsiTheme="minorHAnsi" w:cstheme="minorHAnsi"/>
                <w:color w:val="000000"/>
                <w:sz w:val="22"/>
                <w:szCs w:val="22"/>
              </w:rPr>
              <w:t>access</w:t>
            </w:r>
            <w:r w:rsidRPr="00DC6388">
              <w:rPr>
                <w:rFonts w:asciiTheme="minorHAnsi" w:hAnsiTheme="minorHAnsi" w:cstheme="minorHAnsi"/>
                <w:color w:val="000000"/>
                <w:sz w:val="22"/>
                <w:szCs w:val="22"/>
              </w:rPr>
              <w:t xml:space="preserve">, for example, ePHI. This will help IT determine what systems they are allowed to </w:t>
            </w:r>
            <w:r w:rsidR="005F3CBF">
              <w:rPr>
                <w:rFonts w:asciiTheme="minorHAnsi" w:hAnsiTheme="minorHAnsi" w:cstheme="minorHAnsi"/>
                <w:color w:val="000000"/>
                <w:sz w:val="22"/>
                <w:szCs w:val="22"/>
              </w:rPr>
              <w:t>access</w:t>
            </w:r>
            <w:r w:rsidR="009D6073" w:rsidRPr="00DC6388">
              <w:rPr>
                <w:rFonts w:asciiTheme="minorHAnsi" w:hAnsiTheme="minorHAnsi" w:cstheme="minorHAnsi"/>
                <w:color w:val="000000"/>
                <w:sz w:val="22"/>
                <w:szCs w:val="22"/>
              </w:rPr>
              <w:t>.</w:t>
            </w:r>
          </w:p>
        </w:tc>
      </w:tr>
    </w:tbl>
    <w:p w14:paraId="6E146626" w14:textId="77777777" w:rsidR="003D08D5" w:rsidRPr="00B97973" w:rsidRDefault="003D08D5">
      <w:pPr>
        <w:rPr>
          <w:rFonts w:cstheme="minorHAnsi"/>
        </w:rPr>
        <w:sectPr w:rsidR="003D08D5" w:rsidRPr="00B97973" w:rsidSect="006F5A91">
          <w:pgSz w:w="12240" w:h="15840"/>
          <w:pgMar w:top="720" w:right="720" w:bottom="720" w:left="720" w:header="288" w:footer="288" w:gutter="0"/>
          <w:cols w:space="720"/>
          <w:titlePg/>
          <w:docGrid w:linePitch="360"/>
        </w:sectPr>
      </w:pPr>
    </w:p>
    <w:p w14:paraId="1F9FA5EF" w14:textId="77777777" w:rsidR="005F350F" w:rsidRPr="00B97973" w:rsidRDefault="005F350F">
      <w:pPr>
        <w:rPr>
          <w:rFonts w:cstheme="minorHAnsi"/>
        </w:rPr>
      </w:pPr>
    </w:p>
    <w:tbl>
      <w:tblPr>
        <w:tblW w:w="0" w:type="auto"/>
        <w:tblLook w:val="0600" w:firstRow="0" w:lastRow="0" w:firstColumn="0" w:lastColumn="0" w:noHBand="1" w:noVBand="1"/>
      </w:tblPr>
      <w:tblGrid>
        <w:gridCol w:w="3510"/>
        <w:gridCol w:w="540"/>
        <w:gridCol w:w="6750"/>
      </w:tblGrid>
      <w:tr w:rsidR="00CD7F84" w:rsidRPr="00B97973" w14:paraId="69E86A32" w14:textId="77777777" w:rsidTr="00627FB4">
        <w:trPr>
          <w:trHeight w:val="432"/>
        </w:trPr>
        <w:tc>
          <w:tcPr>
            <w:tcW w:w="3510" w:type="dxa"/>
          </w:tcPr>
          <w:p w14:paraId="4AAD8B7A" w14:textId="77777777" w:rsidR="00CD7F84" w:rsidRPr="00B97973" w:rsidRDefault="00120EDB" w:rsidP="00417D0A">
            <w:pPr>
              <w:rPr>
                <w:rFonts w:cstheme="minorHAnsi"/>
              </w:rPr>
            </w:pPr>
            <w:r w:rsidRPr="00B97973">
              <w:rPr>
                <w:rFonts w:cstheme="minorHAnsi"/>
              </w:rPr>
              <w:br w:type="page"/>
            </w:r>
          </w:p>
        </w:tc>
        <w:tc>
          <w:tcPr>
            <w:tcW w:w="540" w:type="dxa"/>
          </w:tcPr>
          <w:p w14:paraId="7ECCB65C" w14:textId="77777777" w:rsidR="00CD7F84" w:rsidRPr="00B97973" w:rsidRDefault="00CD7F84" w:rsidP="0064029B">
            <w:pPr>
              <w:rPr>
                <w:rFonts w:cstheme="minorHAnsi"/>
                <w:noProof/>
              </w:rPr>
            </w:pPr>
          </w:p>
        </w:tc>
        <w:tc>
          <w:tcPr>
            <w:tcW w:w="6750" w:type="dxa"/>
          </w:tcPr>
          <w:p w14:paraId="0E7CEEF8" w14:textId="77777777" w:rsidR="00CD7F84" w:rsidRPr="00B97973" w:rsidRDefault="00CD7F84" w:rsidP="0064029B">
            <w:pPr>
              <w:rPr>
                <w:rFonts w:cstheme="minorHAnsi"/>
              </w:rPr>
            </w:pPr>
            <w:r w:rsidRPr="00B97973">
              <w:rPr>
                <w:rFonts w:cstheme="minorHAnsi"/>
                <w:noProof/>
                <w:lang w:eastAsia="en-AU"/>
              </w:rPr>
              <w:drawing>
                <wp:inline distT="0" distB="0" distL="0" distR="0" wp14:anchorId="31DF1E17" wp14:editId="57922F32">
                  <wp:extent cx="2286000" cy="222740"/>
                  <wp:effectExtent l="0" t="0" r="0" b="6350"/>
                  <wp:docPr id="10" name="Graphic 10"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286000" cy="222740"/>
                          </a:xfrm>
                          <a:prstGeom prst="rect">
                            <a:avLst/>
                          </a:prstGeom>
                        </pic:spPr>
                      </pic:pic>
                    </a:graphicData>
                  </a:graphic>
                </wp:inline>
              </w:drawing>
            </w:r>
          </w:p>
        </w:tc>
      </w:tr>
      <w:tr w:rsidR="00C17936" w:rsidRPr="00B97973" w14:paraId="12209994" w14:textId="77777777" w:rsidTr="00627FB4">
        <w:trPr>
          <w:trHeight w:val="1440"/>
        </w:trPr>
        <w:tc>
          <w:tcPr>
            <w:tcW w:w="3510" w:type="dxa"/>
            <w:vMerge w:val="restart"/>
          </w:tcPr>
          <w:p w14:paraId="143EF2A8" w14:textId="08FCFC82" w:rsidR="00C17936" w:rsidRPr="00B97973" w:rsidRDefault="00C17936" w:rsidP="00450F88">
            <w:pPr>
              <w:pStyle w:val="Heading3"/>
              <w:rPr>
                <w:rFonts w:cstheme="minorHAnsi"/>
              </w:rPr>
            </w:pPr>
          </w:p>
          <w:p w14:paraId="065D8AB1" w14:textId="6FFFB118" w:rsidR="00C17936" w:rsidRPr="00B97973" w:rsidRDefault="00100FE8" w:rsidP="003D08D5">
            <w:pPr>
              <w:pStyle w:val="ListHeader"/>
              <w:rPr>
                <w:rFonts w:cstheme="minorHAnsi"/>
              </w:rPr>
            </w:pPr>
            <w:r>
              <w:rPr>
                <w:rFonts w:cstheme="minorHAnsi"/>
              </w:rPr>
              <w:t>ORGANIZATION</w:t>
            </w:r>
            <w:r w:rsidR="003D08D5" w:rsidRPr="00B97973">
              <w:rPr>
                <w:rFonts w:cstheme="minorHAnsi"/>
              </w:rPr>
              <w:t xml:space="preserve"> Maturity</w:t>
            </w:r>
          </w:p>
          <w:p w14:paraId="4EAF78EA" w14:textId="29E8EF7C" w:rsidR="00C17936" w:rsidRPr="00B97973" w:rsidRDefault="00100FE8" w:rsidP="003D08D5">
            <w:pPr>
              <w:pStyle w:val="Bullets"/>
              <w:rPr>
                <w:rFonts w:cstheme="minorHAnsi"/>
              </w:rPr>
            </w:pPr>
            <w:r>
              <w:rPr>
                <w:rFonts w:cstheme="minorHAnsi"/>
              </w:rPr>
              <w:t>ORGANIZATION</w:t>
            </w:r>
            <w:r w:rsidR="003D08D5" w:rsidRPr="00B97973">
              <w:rPr>
                <w:rFonts w:cstheme="minorHAnsi"/>
              </w:rPr>
              <w:t xml:space="preserve"> is 90% Compliance with HIPAA Security &amp; Privacy </w:t>
            </w:r>
            <w:r w:rsidR="00E573C3" w:rsidRPr="00B97973">
              <w:rPr>
                <w:rFonts w:cstheme="minorHAnsi"/>
              </w:rPr>
              <w:t>Regulations</w:t>
            </w:r>
          </w:p>
          <w:p w14:paraId="3CBE8026" w14:textId="77777777" w:rsidR="00C17936" w:rsidRPr="00B97973" w:rsidRDefault="00C17936" w:rsidP="00450F88">
            <w:pPr>
              <w:ind w:left="360"/>
              <w:rPr>
                <w:rFonts w:cstheme="minorHAnsi"/>
              </w:rPr>
            </w:pPr>
          </w:p>
          <w:p w14:paraId="73471528" w14:textId="77777777" w:rsidR="004048B0" w:rsidRPr="00B97973" w:rsidRDefault="004048B0" w:rsidP="004048B0">
            <w:pPr>
              <w:rPr>
                <w:rFonts w:cstheme="minorHAnsi"/>
              </w:rPr>
            </w:pPr>
          </w:p>
          <w:p w14:paraId="09039A31" w14:textId="6C6FC664" w:rsidR="00C17936" w:rsidRPr="00B97973" w:rsidRDefault="00C17936" w:rsidP="00450F88">
            <w:pPr>
              <w:pStyle w:val="Heading3"/>
              <w:rPr>
                <w:rFonts w:cstheme="minorHAnsi"/>
              </w:rPr>
            </w:pPr>
          </w:p>
          <w:sdt>
            <w:sdtPr>
              <w:rPr>
                <w:rFonts w:cstheme="minorHAnsi"/>
                <w:sz w:val="24"/>
              </w:rPr>
              <w:id w:val="-476073456"/>
              <w:placeholder>
                <w:docPart w:val="76E22B64B999604CBEB64602EAD5DBFD"/>
              </w:placeholder>
              <w:temporary/>
              <w:showingPlcHdr/>
              <w15:appearance w15:val="hidden"/>
            </w:sdtPr>
            <w:sdtContent>
              <w:p w14:paraId="6A3F0A9D" w14:textId="77777777" w:rsidR="00C17936" w:rsidRPr="001B68F0" w:rsidRDefault="00C17936" w:rsidP="0053179B">
                <w:pPr>
                  <w:pStyle w:val="ListHeader"/>
                  <w:rPr>
                    <w:rFonts w:cstheme="minorHAnsi"/>
                    <w:szCs w:val="28"/>
                  </w:rPr>
                </w:pPr>
                <w:r w:rsidRPr="001B68F0">
                  <w:rPr>
                    <w:rFonts w:cstheme="minorHAnsi"/>
                    <w:szCs w:val="28"/>
                  </w:rPr>
                  <w:t xml:space="preserve">ADDED </w:t>
                </w:r>
              </w:p>
              <w:p w14:paraId="0F870773" w14:textId="77777777" w:rsidR="00C17936" w:rsidRPr="00B97973" w:rsidRDefault="00C17936" w:rsidP="0053179B">
                <w:pPr>
                  <w:pStyle w:val="ListHeader"/>
                  <w:rPr>
                    <w:rFonts w:cstheme="minorHAnsi"/>
                    <w:sz w:val="24"/>
                  </w:rPr>
                </w:pPr>
                <w:r w:rsidRPr="001B68F0">
                  <w:rPr>
                    <w:rFonts w:cstheme="minorHAnsi"/>
                    <w:szCs w:val="28"/>
                  </w:rPr>
                  <w:t>PRIORITIES</w:t>
                </w:r>
              </w:p>
            </w:sdtContent>
          </w:sdt>
          <w:p w14:paraId="7FDC6A13" w14:textId="2960A6F5" w:rsidR="00C17936" w:rsidRPr="00B97973" w:rsidRDefault="00BE789B" w:rsidP="00BE789B">
            <w:pPr>
              <w:pStyle w:val="Bullets"/>
              <w:rPr>
                <w:rFonts w:cstheme="minorHAnsi"/>
              </w:rPr>
            </w:pPr>
            <w:r w:rsidRPr="00B97973">
              <w:rPr>
                <w:rFonts w:cstheme="minorHAnsi"/>
              </w:rPr>
              <w:t>SOC 2 Type II</w:t>
            </w:r>
          </w:p>
          <w:p w14:paraId="078EE6B3" w14:textId="5273E7F5" w:rsidR="00BE789B" w:rsidRPr="00B97973" w:rsidRDefault="00BE789B" w:rsidP="00BE789B">
            <w:pPr>
              <w:pStyle w:val="Bullets"/>
              <w:rPr>
                <w:rFonts w:cstheme="minorHAnsi"/>
              </w:rPr>
            </w:pPr>
            <w:r w:rsidRPr="00B97973">
              <w:rPr>
                <w:rFonts w:cstheme="minorHAnsi"/>
              </w:rPr>
              <w:t>HITRUST i1</w:t>
            </w:r>
          </w:p>
          <w:p w14:paraId="021C3C7C" w14:textId="60BD9A6C" w:rsidR="00BE789B" w:rsidRPr="00B97973" w:rsidRDefault="00BE789B" w:rsidP="00BE789B">
            <w:pPr>
              <w:pStyle w:val="Bullets"/>
              <w:rPr>
                <w:rFonts w:cstheme="minorHAnsi"/>
              </w:rPr>
            </w:pPr>
            <w:r w:rsidRPr="00B97973">
              <w:rPr>
                <w:rFonts w:cstheme="minorHAnsi"/>
              </w:rPr>
              <w:t>21 CFR 11</w:t>
            </w:r>
          </w:p>
          <w:p w14:paraId="1A64EF5C" w14:textId="55987F1F" w:rsidR="00BE789B" w:rsidRPr="00B97973" w:rsidRDefault="00BE789B" w:rsidP="00BE789B">
            <w:pPr>
              <w:pStyle w:val="Bullets"/>
              <w:rPr>
                <w:rFonts w:cstheme="minorHAnsi"/>
              </w:rPr>
            </w:pPr>
            <w:r w:rsidRPr="00B97973">
              <w:rPr>
                <w:rFonts w:cstheme="minorHAnsi"/>
              </w:rPr>
              <w:t>On the Horizon, GDPR, FedRamp</w:t>
            </w:r>
          </w:p>
          <w:p w14:paraId="45DE6658" w14:textId="77777777" w:rsidR="00C17936" w:rsidRPr="00B97973" w:rsidRDefault="00C17936" w:rsidP="00F620CA">
            <w:pPr>
              <w:ind w:left="360"/>
              <w:rPr>
                <w:rFonts w:cstheme="minorHAnsi"/>
              </w:rPr>
            </w:pPr>
          </w:p>
          <w:p w14:paraId="00091929" w14:textId="77777777" w:rsidR="004048B0" w:rsidRPr="00B97973" w:rsidRDefault="004048B0" w:rsidP="004048B0">
            <w:pPr>
              <w:rPr>
                <w:rFonts w:cstheme="minorHAnsi"/>
              </w:rPr>
            </w:pPr>
          </w:p>
          <w:p w14:paraId="7816EF8A" w14:textId="171AD464" w:rsidR="00C17936" w:rsidRPr="00B97973" w:rsidRDefault="00C17936" w:rsidP="00450F88">
            <w:pPr>
              <w:pStyle w:val="Heading3"/>
              <w:rPr>
                <w:rFonts w:cstheme="minorHAnsi"/>
              </w:rPr>
            </w:pPr>
          </w:p>
          <w:p w14:paraId="22F08370" w14:textId="73F6DD4B" w:rsidR="00C17936" w:rsidRPr="00B97973" w:rsidRDefault="00BE789B" w:rsidP="0053179B">
            <w:pPr>
              <w:pStyle w:val="ListHeader"/>
              <w:rPr>
                <w:rFonts w:cstheme="minorHAnsi"/>
              </w:rPr>
            </w:pPr>
            <w:r w:rsidRPr="00B97973">
              <w:rPr>
                <w:rFonts w:cstheme="minorHAnsi"/>
              </w:rPr>
              <w:t>Control Owners</w:t>
            </w:r>
          </w:p>
          <w:p w14:paraId="3C7B69F3" w14:textId="7F44C4A0" w:rsidR="00C17936" w:rsidRPr="00B97973" w:rsidRDefault="00BE789B" w:rsidP="00BE789B">
            <w:pPr>
              <w:pStyle w:val="Bullets"/>
              <w:rPr>
                <w:rFonts w:cstheme="minorHAnsi"/>
              </w:rPr>
            </w:pPr>
            <w:r w:rsidRPr="00B97973">
              <w:rPr>
                <w:rFonts w:cstheme="minorHAnsi"/>
              </w:rPr>
              <w:t>Identify / Re-identify Controls Owners</w:t>
            </w:r>
          </w:p>
          <w:p w14:paraId="61AC85D1" w14:textId="3E3D45B2" w:rsidR="00BE789B" w:rsidRPr="00B97973" w:rsidRDefault="00BE789B" w:rsidP="00BE789B">
            <w:pPr>
              <w:pStyle w:val="Bullets"/>
              <w:rPr>
                <w:rFonts w:cstheme="minorHAnsi"/>
              </w:rPr>
            </w:pPr>
            <w:r w:rsidRPr="00B97973">
              <w:rPr>
                <w:rFonts w:cstheme="minorHAnsi"/>
              </w:rPr>
              <w:t xml:space="preserve">Identify control that apply to each control </w:t>
            </w:r>
            <w:r w:rsidR="00DC6388" w:rsidRPr="00B97973">
              <w:rPr>
                <w:rFonts w:cstheme="minorHAnsi"/>
              </w:rPr>
              <w:t>owner.</w:t>
            </w:r>
          </w:p>
          <w:p w14:paraId="3D758BEB" w14:textId="470403F9" w:rsidR="00BE789B" w:rsidRPr="00B97973" w:rsidRDefault="00BE789B" w:rsidP="00BE789B">
            <w:pPr>
              <w:pStyle w:val="Bullets"/>
              <w:rPr>
                <w:rFonts w:cstheme="minorHAnsi"/>
              </w:rPr>
            </w:pPr>
            <w:r w:rsidRPr="00B97973">
              <w:rPr>
                <w:rFonts w:cstheme="minorHAnsi"/>
              </w:rPr>
              <w:t xml:space="preserve">Owners gather evidence to illustrate compliance with industry </w:t>
            </w:r>
            <w:r w:rsidR="00DC6388" w:rsidRPr="00B97973">
              <w:rPr>
                <w:rFonts w:cstheme="minorHAnsi"/>
              </w:rPr>
              <w:t>frameworks.</w:t>
            </w:r>
          </w:p>
          <w:p w14:paraId="659C6358" w14:textId="77777777" w:rsidR="00C17936" w:rsidRPr="00B97973" w:rsidRDefault="00C17936" w:rsidP="006F5A91">
            <w:pPr>
              <w:spacing w:before="120"/>
              <w:rPr>
                <w:rFonts w:cstheme="minorHAnsi"/>
              </w:rPr>
            </w:pPr>
          </w:p>
        </w:tc>
        <w:tc>
          <w:tcPr>
            <w:tcW w:w="540" w:type="dxa"/>
            <w:vMerge w:val="restart"/>
          </w:tcPr>
          <w:p w14:paraId="3B9C1F87" w14:textId="77777777" w:rsidR="00C17936" w:rsidRPr="00B97973" w:rsidRDefault="00C17936" w:rsidP="00500AC9">
            <w:pPr>
              <w:pStyle w:val="Heading2"/>
              <w:rPr>
                <w:rFonts w:cstheme="minorHAnsi"/>
              </w:rPr>
            </w:pPr>
          </w:p>
        </w:tc>
        <w:tc>
          <w:tcPr>
            <w:tcW w:w="6750" w:type="dxa"/>
          </w:tcPr>
          <w:p w14:paraId="6F7261D8" w14:textId="6735056A" w:rsidR="00C17936" w:rsidRPr="00B97973" w:rsidRDefault="00185C6C" w:rsidP="00A674D5">
            <w:pPr>
              <w:pStyle w:val="Heading1"/>
              <w:rPr>
                <w:rFonts w:cstheme="minorHAnsi"/>
              </w:rPr>
            </w:pPr>
            <w:bookmarkStart w:id="13" w:name="goals"/>
            <w:bookmarkStart w:id="14" w:name="_Toc150852627"/>
            <w:r w:rsidRPr="00B97973">
              <w:rPr>
                <w:rFonts w:cstheme="minorHAnsi"/>
              </w:rPr>
              <w:t>Goals for 2023/</w:t>
            </w:r>
            <w:r w:rsidR="00B97973" w:rsidRPr="00B97973">
              <w:rPr>
                <w:rFonts w:cstheme="minorHAnsi"/>
              </w:rPr>
              <w:t>202</w:t>
            </w:r>
            <w:r w:rsidRPr="00B97973">
              <w:rPr>
                <w:rFonts w:cstheme="minorHAnsi"/>
              </w:rPr>
              <w:t>4</w:t>
            </w:r>
            <w:bookmarkEnd w:id="13"/>
            <w:bookmarkEnd w:id="14"/>
          </w:p>
        </w:tc>
      </w:tr>
      <w:tr w:rsidR="00C17936" w:rsidRPr="00B97973" w14:paraId="2DE1EABA" w14:textId="77777777" w:rsidTr="00627FB4">
        <w:trPr>
          <w:trHeight w:val="11808"/>
        </w:trPr>
        <w:tc>
          <w:tcPr>
            <w:tcW w:w="3510" w:type="dxa"/>
            <w:vMerge/>
          </w:tcPr>
          <w:p w14:paraId="07B06ADB" w14:textId="77777777" w:rsidR="00C17936" w:rsidRPr="00B97973" w:rsidRDefault="00C17936" w:rsidP="00C17936">
            <w:pPr>
              <w:pStyle w:val="Heading3"/>
              <w:rPr>
                <w:rFonts w:cstheme="minorHAnsi"/>
                <w:lang w:eastAsia="en-AU"/>
              </w:rPr>
            </w:pPr>
          </w:p>
        </w:tc>
        <w:tc>
          <w:tcPr>
            <w:tcW w:w="540" w:type="dxa"/>
            <w:vMerge/>
          </w:tcPr>
          <w:p w14:paraId="16000DDB" w14:textId="77777777" w:rsidR="00C17936" w:rsidRPr="00B97973" w:rsidRDefault="00C17936" w:rsidP="00C17936">
            <w:pPr>
              <w:pStyle w:val="Heading2"/>
              <w:rPr>
                <w:rFonts w:cstheme="minorHAnsi"/>
              </w:rPr>
            </w:pPr>
          </w:p>
        </w:tc>
        <w:tc>
          <w:tcPr>
            <w:tcW w:w="6750" w:type="dxa"/>
          </w:tcPr>
          <w:p w14:paraId="3D9FF02F" w14:textId="2484D49E" w:rsidR="00E573C3" w:rsidRPr="00B97973" w:rsidRDefault="00185C6C" w:rsidP="00A674D5">
            <w:pPr>
              <w:pStyle w:val="Heading2"/>
              <w:rPr>
                <w:rFonts w:cstheme="minorHAnsi"/>
              </w:rPr>
            </w:pPr>
            <w:bookmarkStart w:id="15" w:name="_Toc150852628"/>
            <w:r w:rsidRPr="00B97973">
              <w:rPr>
                <w:rFonts w:cstheme="minorHAnsi"/>
              </w:rPr>
              <w:t>SOC 2 Type II Updated Audit (2023</w:t>
            </w:r>
            <w:r w:rsidR="001A2B9B">
              <w:rPr>
                <w:rFonts w:cstheme="minorHAnsi"/>
              </w:rPr>
              <w:t>/24</w:t>
            </w:r>
            <w:r w:rsidRPr="00B97973">
              <w:rPr>
                <w:rFonts w:cstheme="minorHAnsi"/>
              </w:rPr>
              <w:t>)</w:t>
            </w:r>
            <w:bookmarkEnd w:id="15"/>
          </w:p>
          <w:p w14:paraId="1B204A2D" w14:textId="64136B09" w:rsidR="00C17936" w:rsidRPr="00B97973" w:rsidRDefault="00E573C3" w:rsidP="00E573C3">
            <w:pPr>
              <w:rPr>
                <w:rFonts w:cstheme="minorHAnsi"/>
              </w:rPr>
            </w:pPr>
            <w:r w:rsidRPr="00B97973">
              <w:rPr>
                <w:rFonts w:cstheme="minorHAnsi"/>
              </w:rPr>
              <w:t xml:space="preserve">The following are the next steps for the soc 2 </w:t>
            </w:r>
            <w:r w:rsidR="00BE789B" w:rsidRPr="00B97973">
              <w:rPr>
                <w:rFonts w:cstheme="minorHAnsi"/>
              </w:rPr>
              <w:t>audit.</w:t>
            </w:r>
            <w:r w:rsidR="00C17936" w:rsidRPr="00B97973">
              <w:rPr>
                <w:rFonts w:cstheme="minorHAnsi"/>
              </w:rPr>
              <w:t xml:space="preserve"> </w:t>
            </w:r>
          </w:p>
          <w:p w14:paraId="493D4B84" w14:textId="77777777" w:rsidR="00BE789B" w:rsidRPr="00B97973" w:rsidRDefault="00BE789B" w:rsidP="00E573C3">
            <w:pPr>
              <w:rPr>
                <w:rFonts w:cstheme="minorHAnsi"/>
              </w:rPr>
            </w:pPr>
          </w:p>
          <w:p w14:paraId="160785CA" w14:textId="5B672256" w:rsidR="00E573C3" w:rsidRPr="00B97973" w:rsidRDefault="00E573C3" w:rsidP="00E573C3">
            <w:pPr>
              <w:numPr>
                <w:ilvl w:val="0"/>
                <w:numId w:val="16"/>
              </w:numPr>
              <w:rPr>
                <w:rFonts w:eastAsiaTheme="minorHAnsi" w:cstheme="minorHAnsi"/>
                <w:sz w:val="22"/>
                <w:szCs w:val="22"/>
              </w:rPr>
            </w:pPr>
            <w:r w:rsidRPr="00B97973">
              <w:rPr>
                <w:rFonts w:eastAsiaTheme="minorHAnsi" w:cstheme="minorHAnsi"/>
                <w:b/>
                <w:bCs/>
                <w:sz w:val="22"/>
                <w:szCs w:val="22"/>
              </w:rPr>
              <w:t>Pre-Audit Review:</w:t>
            </w:r>
            <w:r w:rsidRPr="00B97973">
              <w:rPr>
                <w:rFonts w:eastAsiaTheme="minorHAnsi" w:cstheme="minorHAnsi"/>
                <w:sz w:val="22"/>
                <w:szCs w:val="22"/>
              </w:rPr>
              <w:t xml:space="preserve"> Conduct a thorough pre-audit review to identify any potential gaps or areas for improvement in our SOC 2 compliance.</w:t>
            </w:r>
          </w:p>
          <w:p w14:paraId="39A45B9E" w14:textId="77777777" w:rsidR="00E573C3" w:rsidRPr="00E573C3" w:rsidRDefault="00E573C3" w:rsidP="00E573C3">
            <w:pPr>
              <w:numPr>
                <w:ilvl w:val="0"/>
                <w:numId w:val="16"/>
              </w:numPr>
              <w:rPr>
                <w:rFonts w:cstheme="minorHAnsi"/>
              </w:rPr>
            </w:pPr>
            <w:r w:rsidRPr="00E573C3">
              <w:rPr>
                <w:rFonts w:cstheme="minorHAnsi"/>
                <w:b/>
                <w:bCs/>
              </w:rPr>
              <w:t>Refinement of Controls:</w:t>
            </w:r>
            <w:r w:rsidRPr="00E573C3">
              <w:rPr>
                <w:rFonts w:cstheme="minorHAnsi"/>
              </w:rPr>
              <w:t xml:space="preserve"> Fine-tune and optimize our security controls based on any feedback received during the pre-audit review.</w:t>
            </w:r>
          </w:p>
          <w:p w14:paraId="60ADFEB2" w14:textId="77777777" w:rsidR="00E573C3" w:rsidRPr="00E573C3" w:rsidRDefault="00E573C3" w:rsidP="00E573C3">
            <w:pPr>
              <w:numPr>
                <w:ilvl w:val="0"/>
                <w:numId w:val="16"/>
              </w:numPr>
              <w:rPr>
                <w:rFonts w:cstheme="minorHAnsi"/>
              </w:rPr>
            </w:pPr>
            <w:r w:rsidRPr="00E573C3">
              <w:rPr>
                <w:rFonts w:cstheme="minorHAnsi"/>
                <w:b/>
                <w:bCs/>
              </w:rPr>
              <w:t>Communication Plan:</w:t>
            </w:r>
            <w:r w:rsidRPr="00E573C3">
              <w:rPr>
                <w:rFonts w:cstheme="minorHAnsi"/>
              </w:rPr>
              <w:t xml:space="preserve"> Develop a clear communication plan to keep all stakeholders informed throughout the audit process, ensuring transparency and alignment.</w:t>
            </w:r>
          </w:p>
          <w:p w14:paraId="2E37E93B" w14:textId="77777777" w:rsidR="00C17936" w:rsidRPr="00B97973" w:rsidRDefault="00C17936" w:rsidP="00C17936">
            <w:pPr>
              <w:rPr>
                <w:rFonts w:cstheme="minorHAnsi"/>
              </w:rPr>
            </w:pPr>
          </w:p>
          <w:p w14:paraId="31FB3AA0" w14:textId="00F13E27" w:rsidR="00C17936" w:rsidRPr="00B97973" w:rsidRDefault="00185C6C" w:rsidP="00A674D5">
            <w:pPr>
              <w:pStyle w:val="Heading2"/>
              <w:rPr>
                <w:rFonts w:cstheme="minorHAnsi"/>
              </w:rPr>
            </w:pPr>
            <w:bookmarkStart w:id="16" w:name="_Toc150852629"/>
            <w:r w:rsidRPr="00B97973">
              <w:rPr>
                <w:rFonts w:cstheme="minorHAnsi"/>
              </w:rPr>
              <w:t>HITRUST i1 Audit (2024)</w:t>
            </w:r>
            <w:bookmarkEnd w:id="16"/>
            <w:r w:rsidR="00C17936" w:rsidRPr="00B97973">
              <w:rPr>
                <w:rFonts w:cstheme="minorHAnsi"/>
              </w:rPr>
              <w:t xml:space="preserve"> </w:t>
            </w:r>
          </w:p>
          <w:p w14:paraId="73616165" w14:textId="4F252B94" w:rsidR="001A2B9B" w:rsidRDefault="00100FE8" w:rsidP="001A2B9B">
            <w:pPr>
              <w:rPr>
                <w:rFonts w:cstheme="minorHAnsi"/>
              </w:rPr>
            </w:pPr>
            <w:r>
              <w:rPr>
                <w:rFonts w:cstheme="minorHAnsi"/>
              </w:rPr>
              <w:t>ORGANIZATION</w:t>
            </w:r>
            <w:r w:rsidR="001A2B9B">
              <w:rPr>
                <w:rFonts w:cstheme="minorHAnsi"/>
              </w:rPr>
              <w:t xml:space="preserve"> is e</w:t>
            </w:r>
            <w:r w:rsidR="001A2B9B" w:rsidRPr="001A2B9B">
              <w:rPr>
                <w:rFonts w:cstheme="minorHAnsi"/>
              </w:rPr>
              <w:t>mbarking on the implementation of the HITRUST Common Security Framework (CSF)</w:t>
            </w:r>
            <w:r w:rsidR="001A2B9B">
              <w:rPr>
                <w:rFonts w:cstheme="minorHAnsi"/>
              </w:rPr>
              <w:t>, which</w:t>
            </w:r>
            <w:r w:rsidR="001A2B9B" w:rsidRPr="001A2B9B">
              <w:rPr>
                <w:rFonts w:cstheme="minorHAnsi"/>
              </w:rPr>
              <w:t xml:space="preserve"> is a strategic endeavor that demands careful consideration and methodical execution. The initial steps involve defining the scope and objectives of the HITRUST initiative, delineating the systems, processes, and data within its purview. Subsequently, organizations must familiarize themselves with the comprehensive HITRUST CSF framework, absorbing its multifaceted controls and requirements, which draw from various industry standards. </w:t>
            </w:r>
          </w:p>
          <w:p w14:paraId="7832F7A7" w14:textId="77777777" w:rsidR="001A2B9B" w:rsidRDefault="001A2B9B" w:rsidP="001A2B9B">
            <w:pPr>
              <w:rPr>
                <w:rFonts w:cstheme="minorHAnsi"/>
              </w:rPr>
            </w:pPr>
          </w:p>
          <w:p w14:paraId="68A3F967" w14:textId="1A5DAF3C" w:rsidR="001A2B9B" w:rsidRPr="001A2B9B" w:rsidRDefault="001A2B9B" w:rsidP="001A2B9B">
            <w:pPr>
              <w:rPr>
                <w:rFonts w:cstheme="minorHAnsi"/>
              </w:rPr>
            </w:pPr>
            <w:r w:rsidRPr="001A2B9B">
              <w:rPr>
                <w:rFonts w:cstheme="minorHAnsi"/>
              </w:rPr>
              <w:t xml:space="preserve">A pivotal aspect of the implementation process is conducting a thorough risk </w:t>
            </w:r>
            <w:r>
              <w:rPr>
                <w:rFonts w:cstheme="minorHAnsi"/>
              </w:rPr>
              <w:t>self-</w:t>
            </w:r>
            <w:r w:rsidRPr="001A2B9B">
              <w:rPr>
                <w:rFonts w:cstheme="minorHAnsi"/>
              </w:rPr>
              <w:t>assessment to identify potential threats to sensitive data, guiding subsequent actions and priorities. Furthermore, the implementation journey includes the deployment of a suite of security controls, covering technical, administrative, and physical dimensions to fortify information security.</w:t>
            </w:r>
          </w:p>
          <w:p w14:paraId="12E30A09" w14:textId="77777777" w:rsidR="001A2B9B" w:rsidRDefault="001A2B9B" w:rsidP="001A2B9B">
            <w:pPr>
              <w:rPr>
                <w:rFonts w:cstheme="minorHAnsi"/>
              </w:rPr>
            </w:pPr>
          </w:p>
          <w:p w14:paraId="75A3E5F7" w14:textId="5581A6B6" w:rsidR="001A2B9B" w:rsidRPr="001A2B9B" w:rsidRDefault="001A2B9B" w:rsidP="001A2B9B">
            <w:pPr>
              <w:rPr>
                <w:rFonts w:cstheme="minorHAnsi"/>
              </w:rPr>
            </w:pPr>
            <w:r w:rsidRPr="001A2B9B">
              <w:rPr>
                <w:rFonts w:cstheme="minorHAnsi"/>
              </w:rPr>
              <w:t xml:space="preserve">As </w:t>
            </w:r>
            <w:r w:rsidR="00100FE8">
              <w:rPr>
                <w:rFonts w:cstheme="minorHAnsi"/>
              </w:rPr>
              <w:t>ORGANIZATION</w:t>
            </w:r>
            <w:r w:rsidRPr="001A2B9B">
              <w:rPr>
                <w:rFonts w:cstheme="minorHAnsi"/>
              </w:rPr>
              <w:t xml:space="preserve"> progresses, it must establish effective </w:t>
            </w:r>
            <w:r>
              <w:rPr>
                <w:rFonts w:cstheme="minorHAnsi"/>
              </w:rPr>
              <w:t>third-party</w:t>
            </w:r>
            <w:r w:rsidRPr="001A2B9B">
              <w:rPr>
                <w:rFonts w:cstheme="minorHAnsi"/>
              </w:rPr>
              <w:t xml:space="preserve"> management practices, train its workforce on security protocols, and develop robust incident response and business continuity plans. Continuous monitoring mechanisms are instituted to detect and respond to evolving security threats. Preparation for the formal HITRUST assessment involves engaging with qualified assessors and meticulous documentation. Through </w:t>
            </w:r>
            <w:r w:rsidRPr="001A2B9B">
              <w:rPr>
                <w:rFonts w:cstheme="minorHAnsi"/>
              </w:rPr>
              <w:lastRenderedPageBreak/>
              <w:t>this assessment and subsequent actions to address identified gaps, the organization works towards achieving and maintaining HITRUST certification, a testament to its commitment to ongoing compliance and the secure handling of healthcare information. Regular assessments, updates, and collaboration with HITRUST-authorized assessors are integral elements, ensuring the organization's resilience in the dynamic landscape of information security and regulatory requirements.</w:t>
            </w:r>
          </w:p>
          <w:p w14:paraId="6B98562D" w14:textId="2A5A5742" w:rsidR="00C17936" w:rsidRPr="00B97973" w:rsidRDefault="00C17936" w:rsidP="00C17936">
            <w:pPr>
              <w:rPr>
                <w:rFonts w:cstheme="minorHAnsi"/>
              </w:rPr>
            </w:pPr>
          </w:p>
          <w:p w14:paraId="4E2F0025" w14:textId="48A59F75" w:rsidR="00C17936" w:rsidRPr="00B97973" w:rsidRDefault="00A674D5" w:rsidP="00A674D5">
            <w:pPr>
              <w:pStyle w:val="Heading2"/>
              <w:rPr>
                <w:rFonts w:cstheme="minorHAnsi"/>
              </w:rPr>
            </w:pPr>
            <w:bookmarkStart w:id="17" w:name="_Toc150852630"/>
            <w:r w:rsidRPr="00B97973">
              <w:rPr>
                <w:rFonts w:cstheme="minorHAnsi"/>
              </w:rPr>
              <w:t>Roadmap for the Future</w:t>
            </w:r>
            <w:bookmarkEnd w:id="17"/>
            <w:r w:rsidR="00C17936" w:rsidRPr="00B97973">
              <w:rPr>
                <w:rFonts w:cstheme="minorHAnsi"/>
              </w:rPr>
              <w:t xml:space="preserve"> </w:t>
            </w:r>
          </w:p>
          <w:p w14:paraId="6332C5FA" w14:textId="219E42D8" w:rsidR="00C17936" w:rsidRPr="00B97973" w:rsidRDefault="00100FE8" w:rsidP="00627FB4">
            <w:pPr>
              <w:rPr>
                <w:rFonts w:cstheme="minorHAnsi"/>
              </w:rPr>
            </w:pPr>
            <w:r>
              <w:rPr>
                <w:rFonts w:cstheme="minorHAnsi"/>
              </w:rPr>
              <w:t>ORGANIZATION</w:t>
            </w:r>
            <w:r w:rsidR="00627FB4" w:rsidRPr="00B97973">
              <w:rPr>
                <w:rFonts w:cstheme="minorHAnsi"/>
              </w:rPr>
              <w:t xml:space="preserve"> has several audits on the horizon for SOC 2 and HITRUST i1. The Compliance team, working with the Compliance, Security, and Privacy Committee to set the future roadmap…</w:t>
            </w:r>
          </w:p>
        </w:tc>
      </w:tr>
    </w:tbl>
    <w:p w14:paraId="4EF6B26B" w14:textId="77777777" w:rsidR="007762BF" w:rsidRPr="00B97973" w:rsidRDefault="007762BF">
      <w:pPr>
        <w:rPr>
          <w:rFonts w:cstheme="minorHAnsi"/>
        </w:rPr>
      </w:pPr>
    </w:p>
    <w:p w14:paraId="69278C55" w14:textId="77777777" w:rsidR="00C17936" w:rsidRPr="00B97973" w:rsidRDefault="00C17936">
      <w:pPr>
        <w:rPr>
          <w:rFonts w:cstheme="minorHAnsi"/>
        </w:rPr>
        <w:sectPr w:rsidR="00C17936" w:rsidRPr="00B97973" w:rsidSect="006F5A91">
          <w:pgSz w:w="12240" w:h="15840"/>
          <w:pgMar w:top="720" w:right="720" w:bottom="720" w:left="720" w:header="288" w:footer="288" w:gutter="0"/>
          <w:cols w:space="720"/>
          <w:titlePg/>
          <w:docGrid w:linePitch="360"/>
        </w:sectPr>
      </w:pPr>
    </w:p>
    <w:p w14:paraId="2D3F9470" w14:textId="77777777" w:rsidR="005F350F" w:rsidRPr="00B97973" w:rsidRDefault="005F350F">
      <w:pPr>
        <w:rPr>
          <w:rFonts w:cstheme="minorHAnsi"/>
        </w:rPr>
      </w:pPr>
    </w:p>
    <w:tbl>
      <w:tblPr>
        <w:tblW w:w="0" w:type="auto"/>
        <w:tblLook w:val="0600" w:firstRow="0" w:lastRow="0" w:firstColumn="0" w:lastColumn="0" w:noHBand="1" w:noVBand="1"/>
      </w:tblPr>
      <w:tblGrid>
        <w:gridCol w:w="3600"/>
        <w:gridCol w:w="7191"/>
      </w:tblGrid>
      <w:tr w:rsidR="004A4C49" w:rsidRPr="00B97973" w14:paraId="43D73484" w14:textId="77777777" w:rsidTr="006551C3">
        <w:trPr>
          <w:trHeight w:val="432"/>
        </w:trPr>
        <w:tc>
          <w:tcPr>
            <w:tcW w:w="3600" w:type="dxa"/>
            <w:vMerge w:val="restart"/>
            <w:vAlign w:val="center"/>
          </w:tcPr>
          <w:p w14:paraId="7B2E5451" w14:textId="5703F09B" w:rsidR="004A4C49" w:rsidRPr="004B4D83" w:rsidRDefault="004A4C49" w:rsidP="004D4384">
            <w:pPr>
              <w:pStyle w:val="Quote"/>
              <w:rPr>
                <w:rFonts w:cstheme="minorHAnsi"/>
                <w:sz w:val="36"/>
                <w:szCs w:val="36"/>
              </w:rPr>
            </w:pPr>
            <w:r w:rsidRPr="00B97973">
              <w:rPr>
                <w:rFonts w:cstheme="minorHAnsi"/>
              </w:rPr>
              <w:br w:type="page"/>
            </w:r>
            <w:r w:rsidR="00A674D5" w:rsidRPr="004B4D83">
              <w:rPr>
                <w:rFonts w:cstheme="minorHAnsi"/>
                <w:sz w:val="36"/>
                <w:szCs w:val="36"/>
              </w:rPr>
              <w:t>Continue navigating SOC 2 &amp; HITRUST i1</w:t>
            </w:r>
          </w:p>
        </w:tc>
        <w:tc>
          <w:tcPr>
            <w:tcW w:w="7191" w:type="dxa"/>
          </w:tcPr>
          <w:p w14:paraId="3B659A24" w14:textId="77777777" w:rsidR="004A4C49" w:rsidRPr="00B97973" w:rsidRDefault="004A4C49" w:rsidP="00C9656E">
            <w:pPr>
              <w:rPr>
                <w:rFonts w:cstheme="minorHAnsi"/>
              </w:rPr>
            </w:pPr>
            <w:r w:rsidRPr="00B97973">
              <w:rPr>
                <w:rFonts w:cstheme="minorHAnsi"/>
                <w:noProof/>
                <w:lang w:eastAsia="en-AU"/>
              </w:rPr>
              <w:drawing>
                <wp:inline distT="0" distB="0" distL="0" distR="0" wp14:anchorId="7541FE57" wp14:editId="1515E21F">
                  <wp:extent cx="2286000" cy="222740"/>
                  <wp:effectExtent l="0" t="0" r="0" b="6350"/>
                  <wp:docPr id="11" name="Graphic 11"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286000" cy="222740"/>
                          </a:xfrm>
                          <a:prstGeom prst="rect">
                            <a:avLst/>
                          </a:prstGeom>
                        </pic:spPr>
                      </pic:pic>
                    </a:graphicData>
                  </a:graphic>
                </wp:inline>
              </w:drawing>
            </w:r>
          </w:p>
        </w:tc>
      </w:tr>
      <w:tr w:rsidR="004A4C49" w:rsidRPr="00B97973" w14:paraId="3B98D1EC" w14:textId="77777777" w:rsidTr="00FE44CB">
        <w:trPr>
          <w:trHeight w:val="1440"/>
        </w:trPr>
        <w:tc>
          <w:tcPr>
            <w:tcW w:w="3600" w:type="dxa"/>
            <w:vMerge/>
          </w:tcPr>
          <w:p w14:paraId="320672D6" w14:textId="77777777" w:rsidR="004A4C49" w:rsidRPr="00B97973" w:rsidRDefault="004A4C49" w:rsidP="004D4384">
            <w:pPr>
              <w:pStyle w:val="Quote"/>
              <w:rPr>
                <w:rFonts w:cstheme="minorHAnsi"/>
              </w:rPr>
            </w:pPr>
          </w:p>
        </w:tc>
        <w:bookmarkStart w:id="18" w:name="_Toc150852631"/>
        <w:tc>
          <w:tcPr>
            <w:tcW w:w="7191" w:type="dxa"/>
          </w:tcPr>
          <w:p w14:paraId="3C704F23" w14:textId="77777777" w:rsidR="004A4C49" w:rsidRPr="00B97973" w:rsidRDefault="00000000" w:rsidP="00FE44CB">
            <w:pPr>
              <w:pStyle w:val="Heading2"/>
              <w:rPr>
                <w:rFonts w:cstheme="minorHAnsi"/>
              </w:rPr>
            </w:pPr>
            <w:sdt>
              <w:sdtPr>
                <w:rPr>
                  <w:rFonts w:cstheme="minorHAnsi"/>
                </w:rPr>
                <w:id w:val="-1568491668"/>
                <w:placeholder>
                  <w:docPart w:val="4EFDC12442392C47A3596BDCDD0B373E"/>
                </w:placeholder>
                <w:temporary/>
                <w:showingPlcHdr/>
                <w15:appearance w15:val="hidden"/>
              </w:sdtPr>
              <w:sdtContent>
                <w:bookmarkStart w:id="19" w:name="whats_next"/>
                <w:r w:rsidR="006F5A91" w:rsidRPr="00B97973">
                  <w:rPr>
                    <w:rFonts w:cstheme="minorHAnsi"/>
                  </w:rPr>
                  <w:t xml:space="preserve">WHAT’S NEXT </w:t>
                </w:r>
                <w:bookmarkEnd w:id="19"/>
              </w:sdtContent>
            </w:sdt>
            <w:bookmarkEnd w:id="18"/>
          </w:p>
        </w:tc>
      </w:tr>
      <w:tr w:rsidR="004A4C49" w:rsidRPr="00B97973" w14:paraId="73773D9F" w14:textId="77777777" w:rsidTr="006551C3">
        <w:trPr>
          <w:trHeight w:val="11583"/>
        </w:trPr>
        <w:tc>
          <w:tcPr>
            <w:tcW w:w="3600" w:type="dxa"/>
            <w:vMerge/>
          </w:tcPr>
          <w:p w14:paraId="70BA2D43" w14:textId="77777777" w:rsidR="004A4C49" w:rsidRPr="00B97973" w:rsidRDefault="004A4C49" w:rsidP="004D4384">
            <w:pPr>
              <w:pStyle w:val="Quote"/>
              <w:rPr>
                <w:rFonts w:cstheme="minorHAnsi"/>
              </w:rPr>
            </w:pPr>
          </w:p>
        </w:tc>
        <w:tc>
          <w:tcPr>
            <w:tcW w:w="7191" w:type="dxa"/>
          </w:tcPr>
          <w:p w14:paraId="09E5112D" w14:textId="2A716D89" w:rsidR="00BE789B" w:rsidRPr="00B97973" w:rsidRDefault="00BE789B" w:rsidP="00BE789B">
            <w:pPr>
              <w:rPr>
                <w:rFonts w:cstheme="minorHAnsi"/>
              </w:rPr>
            </w:pPr>
            <w:r w:rsidRPr="00B97973">
              <w:rPr>
                <w:rFonts w:cstheme="minorHAnsi"/>
              </w:rPr>
              <w:t>As we navigate the path towards HITRUST CSF i1 validated assessment and SOC update, it is crucial to acknowledge and address the findings uncovered during our recent evaluations. These findings serve as valuable insights that guide our journey towards enhancing the security posture of our organization.</w:t>
            </w:r>
          </w:p>
          <w:p w14:paraId="227DD65D" w14:textId="77777777" w:rsidR="00BE789B" w:rsidRPr="00B97973" w:rsidRDefault="00BE789B" w:rsidP="00BE789B">
            <w:pPr>
              <w:rPr>
                <w:rFonts w:cstheme="minorHAnsi"/>
              </w:rPr>
            </w:pPr>
          </w:p>
          <w:p w14:paraId="33D09259" w14:textId="23698772" w:rsidR="00BE789B" w:rsidRPr="00BE789B" w:rsidRDefault="00BE789B" w:rsidP="00BE789B">
            <w:pPr>
              <w:rPr>
                <w:rFonts w:cstheme="minorHAnsi"/>
              </w:rPr>
            </w:pPr>
            <w:r w:rsidRPr="00BE789B">
              <w:rPr>
                <w:rFonts w:cstheme="minorHAnsi"/>
              </w:rPr>
              <w:t>The next phase involves a strategic and collaborative approach to remediate the identified issues. Our primary objective is to bolster our security controls, aligning them with the rigorous standards set forth by HITRUST and SOC. This entails a comprehensive review and response to each finding, prioritizing actions based on their impact and severity.</w:t>
            </w:r>
          </w:p>
          <w:p w14:paraId="123EE549" w14:textId="77777777" w:rsidR="00BE789B" w:rsidRPr="00B97973" w:rsidRDefault="00BE789B" w:rsidP="00BE789B">
            <w:pPr>
              <w:rPr>
                <w:rFonts w:cstheme="minorHAnsi"/>
                <w:b/>
                <w:bCs/>
              </w:rPr>
            </w:pPr>
          </w:p>
          <w:p w14:paraId="638B3BDB" w14:textId="50957F3B" w:rsidR="00BE789B" w:rsidRPr="00B97973" w:rsidRDefault="00BE789B" w:rsidP="00BE789B">
            <w:pPr>
              <w:rPr>
                <w:rFonts w:cstheme="minorHAnsi"/>
                <w:b/>
                <w:bCs/>
              </w:rPr>
            </w:pPr>
            <w:r w:rsidRPr="00BE789B">
              <w:rPr>
                <w:rFonts w:cstheme="minorHAnsi"/>
                <w:b/>
                <w:bCs/>
              </w:rPr>
              <w:t>Key Steps in the Remediation Process:</w:t>
            </w:r>
          </w:p>
          <w:p w14:paraId="128ACB05" w14:textId="77777777" w:rsidR="00BE789B" w:rsidRPr="00BE789B" w:rsidRDefault="00BE789B" w:rsidP="00BE789B">
            <w:pPr>
              <w:rPr>
                <w:rFonts w:cstheme="minorHAnsi"/>
              </w:rPr>
            </w:pPr>
          </w:p>
          <w:p w14:paraId="6F8428BE" w14:textId="77777777" w:rsidR="00BE789B" w:rsidRPr="00BE789B" w:rsidRDefault="00BE789B" w:rsidP="00BE789B">
            <w:pPr>
              <w:numPr>
                <w:ilvl w:val="0"/>
                <w:numId w:val="17"/>
              </w:numPr>
              <w:rPr>
                <w:rFonts w:cstheme="minorHAnsi"/>
              </w:rPr>
            </w:pPr>
            <w:r w:rsidRPr="00BE789B">
              <w:rPr>
                <w:rFonts w:cstheme="minorHAnsi"/>
                <w:b/>
                <w:bCs/>
              </w:rPr>
              <w:t>Detailed Analysis:</w:t>
            </w:r>
            <w:r w:rsidRPr="00BE789B">
              <w:rPr>
                <w:rFonts w:cstheme="minorHAnsi"/>
              </w:rPr>
              <w:t xml:space="preserve"> Conduct an in-depth analysis of each finding to understand its root cause, potential impact, and the optimal path for resolution. Engage relevant stakeholders to gain diverse perspectives on the identified issues.</w:t>
            </w:r>
          </w:p>
          <w:p w14:paraId="3C1C0400" w14:textId="1D4AAD87" w:rsidR="00BE789B" w:rsidRPr="00BE789B" w:rsidRDefault="00BE789B" w:rsidP="00BE789B">
            <w:pPr>
              <w:numPr>
                <w:ilvl w:val="0"/>
                <w:numId w:val="17"/>
              </w:numPr>
              <w:rPr>
                <w:rFonts w:cstheme="minorHAnsi"/>
              </w:rPr>
            </w:pPr>
            <w:r w:rsidRPr="00BE789B">
              <w:rPr>
                <w:rFonts w:cstheme="minorHAnsi"/>
                <w:b/>
                <w:bCs/>
              </w:rPr>
              <w:t>Prioritization:</w:t>
            </w:r>
            <w:r w:rsidRPr="00BE789B">
              <w:rPr>
                <w:rFonts w:cstheme="minorHAnsi"/>
              </w:rPr>
              <w:t xml:space="preserve"> Prioritize the findings based on their criticality and potential risk to our organization. </w:t>
            </w:r>
          </w:p>
          <w:p w14:paraId="19D23AF6" w14:textId="77777777" w:rsidR="00BE789B" w:rsidRPr="00BE789B" w:rsidRDefault="00BE789B" w:rsidP="00BE789B">
            <w:pPr>
              <w:numPr>
                <w:ilvl w:val="0"/>
                <w:numId w:val="17"/>
              </w:numPr>
              <w:rPr>
                <w:rFonts w:cstheme="minorHAnsi"/>
              </w:rPr>
            </w:pPr>
            <w:r w:rsidRPr="00BE789B">
              <w:rPr>
                <w:rFonts w:cstheme="minorHAnsi"/>
                <w:b/>
                <w:bCs/>
              </w:rPr>
              <w:t>Action Plans:</w:t>
            </w:r>
            <w:r w:rsidRPr="00BE789B">
              <w:rPr>
                <w:rFonts w:cstheme="minorHAnsi"/>
              </w:rPr>
              <w:t xml:space="preserve"> Develop detailed action plans for each finding, outlining specific steps, responsible parties, and timelines for resolution. These plans should be comprehensive, addressing not only the immediate concerns but also establishing preventive measures for the future.</w:t>
            </w:r>
          </w:p>
          <w:p w14:paraId="312CA35E" w14:textId="77777777" w:rsidR="00BE789B" w:rsidRPr="00BE789B" w:rsidRDefault="00BE789B" w:rsidP="00BE789B">
            <w:pPr>
              <w:numPr>
                <w:ilvl w:val="0"/>
                <w:numId w:val="17"/>
              </w:numPr>
              <w:rPr>
                <w:rFonts w:cstheme="minorHAnsi"/>
              </w:rPr>
            </w:pPr>
            <w:r w:rsidRPr="00BE789B">
              <w:rPr>
                <w:rFonts w:cstheme="minorHAnsi"/>
                <w:b/>
                <w:bCs/>
              </w:rPr>
              <w:t>Collaborative Efforts:</w:t>
            </w:r>
            <w:r w:rsidRPr="00BE789B">
              <w:rPr>
                <w:rFonts w:cstheme="minorHAnsi"/>
              </w:rPr>
              <w:t xml:space="preserve"> Remediation is a collective effort. Engage cross-functional teams, involving IT, security, compliance, and relevant business units to collaboratively work towards resolving the findings. Foster clear communication channels to ensure everyone is aligned on the remediation goals.</w:t>
            </w:r>
          </w:p>
          <w:p w14:paraId="1884293D" w14:textId="77777777" w:rsidR="00BE789B" w:rsidRPr="00BE789B" w:rsidRDefault="00BE789B" w:rsidP="00BE789B">
            <w:pPr>
              <w:numPr>
                <w:ilvl w:val="0"/>
                <w:numId w:val="17"/>
              </w:numPr>
              <w:rPr>
                <w:rFonts w:cstheme="minorHAnsi"/>
              </w:rPr>
            </w:pPr>
            <w:r w:rsidRPr="00BE789B">
              <w:rPr>
                <w:rFonts w:cstheme="minorHAnsi"/>
                <w:b/>
                <w:bCs/>
              </w:rPr>
              <w:t>Continuous Monitoring:</w:t>
            </w:r>
            <w:r w:rsidRPr="00BE789B">
              <w:rPr>
                <w:rFonts w:cstheme="minorHAnsi"/>
              </w:rPr>
              <w:t xml:space="preserve"> Implement continuous monitoring mechanisms to track the progress of remediation efforts. Regularly review and update the status of each finding to maintain transparency and accountability throughout the process.</w:t>
            </w:r>
          </w:p>
          <w:p w14:paraId="212EC5B4" w14:textId="77777777" w:rsidR="00BE789B" w:rsidRPr="00BE789B" w:rsidRDefault="00BE789B" w:rsidP="00BE789B">
            <w:pPr>
              <w:numPr>
                <w:ilvl w:val="0"/>
                <w:numId w:val="17"/>
              </w:numPr>
              <w:rPr>
                <w:rFonts w:cstheme="minorHAnsi"/>
              </w:rPr>
            </w:pPr>
            <w:r w:rsidRPr="00BE789B">
              <w:rPr>
                <w:rFonts w:cstheme="minorHAnsi"/>
                <w:b/>
                <w:bCs/>
              </w:rPr>
              <w:t>Documentation and Evidence:</w:t>
            </w:r>
            <w:r w:rsidRPr="00BE789B">
              <w:rPr>
                <w:rFonts w:cstheme="minorHAnsi"/>
              </w:rPr>
              <w:t xml:space="preserve"> Thoroughly document the remediation process, including evidence of corrective actions taken. This documentation is not only essential for audit purposes but also serves as a valuable resource for continuous improvement.</w:t>
            </w:r>
          </w:p>
          <w:p w14:paraId="1A635B3E" w14:textId="77777777" w:rsidR="00BE789B" w:rsidRPr="00B97973" w:rsidRDefault="00BE789B" w:rsidP="00BE789B">
            <w:pPr>
              <w:numPr>
                <w:ilvl w:val="0"/>
                <w:numId w:val="17"/>
              </w:numPr>
              <w:rPr>
                <w:rFonts w:cstheme="minorHAnsi"/>
              </w:rPr>
            </w:pPr>
            <w:r w:rsidRPr="00BE789B">
              <w:rPr>
                <w:rFonts w:cstheme="minorHAnsi"/>
                <w:b/>
                <w:bCs/>
              </w:rPr>
              <w:lastRenderedPageBreak/>
              <w:t>Training and Awareness:</w:t>
            </w:r>
            <w:r w:rsidRPr="00BE789B">
              <w:rPr>
                <w:rFonts w:cstheme="minorHAnsi"/>
              </w:rPr>
              <w:t xml:space="preserve"> Consider the findings as opportunities for learning and improvement. Provide additional training and awareness programs to relevant staff members to prevent the recurrence of similar issues.</w:t>
            </w:r>
          </w:p>
          <w:p w14:paraId="4D6B6773" w14:textId="77777777" w:rsidR="00B97973" w:rsidRDefault="00B97973" w:rsidP="00BE789B">
            <w:pPr>
              <w:rPr>
                <w:rFonts w:cstheme="minorHAnsi"/>
                <w:b/>
                <w:bCs/>
              </w:rPr>
            </w:pPr>
          </w:p>
          <w:p w14:paraId="70B00C9F" w14:textId="03CE4E4D" w:rsidR="00BE789B" w:rsidRPr="00BE789B" w:rsidRDefault="001A2B9B" w:rsidP="00BE789B">
            <w:pPr>
              <w:rPr>
                <w:rFonts w:cstheme="minorHAnsi"/>
              </w:rPr>
            </w:pPr>
            <w:r>
              <w:rPr>
                <w:rFonts w:cstheme="minorHAnsi"/>
                <w:b/>
                <w:bCs/>
                <w:noProof/>
              </w:rPr>
              <mc:AlternateContent>
                <mc:Choice Requires="wps">
                  <w:drawing>
                    <wp:anchor distT="0" distB="0" distL="114300" distR="114300" simplePos="0" relativeHeight="251687935" behindDoc="0" locked="0" layoutInCell="1" allowOverlap="1" wp14:anchorId="1C9E7FE5" wp14:editId="724D500E">
                      <wp:simplePos x="0" y="0"/>
                      <wp:positionH relativeFrom="column">
                        <wp:posOffset>-2189688</wp:posOffset>
                      </wp:positionH>
                      <wp:positionV relativeFrom="paragraph">
                        <wp:posOffset>328899</wp:posOffset>
                      </wp:positionV>
                      <wp:extent cx="2008682" cy="2383436"/>
                      <wp:effectExtent l="0" t="0" r="0" b="0"/>
                      <wp:wrapNone/>
                      <wp:docPr id="793162578" name="Text Box 10"/>
                      <wp:cNvGraphicFramePr/>
                      <a:graphic xmlns:a="http://schemas.openxmlformats.org/drawingml/2006/main">
                        <a:graphicData uri="http://schemas.microsoft.com/office/word/2010/wordprocessingShape">
                          <wps:wsp>
                            <wps:cNvSpPr txBox="1"/>
                            <wps:spPr>
                              <a:xfrm>
                                <a:off x="0" y="0"/>
                                <a:ext cx="2008682" cy="2383436"/>
                              </a:xfrm>
                              <a:prstGeom prst="rect">
                                <a:avLst/>
                              </a:prstGeom>
                              <a:noFill/>
                              <a:ln w="6350">
                                <a:noFill/>
                              </a:ln>
                            </wps:spPr>
                            <wps:txbx>
                              <w:txbxContent>
                                <w:p w14:paraId="57732FEC" w14:textId="4D110B1A" w:rsidR="001A2B9B" w:rsidRPr="004B4D83" w:rsidRDefault="00100FE8">
                                  <w:pPr>
                                    <w:rPr>
                                      <w:b/>
                                      <w:bCs/>
                                      <w:sz w:val="36"/>
                                      <w:szCs w:val="36"/>
                                    </w:rPr>
                                  </w:pPr>
                                  <w:r>
                                    <w:rPr>
                                      <w:b/>
                                      <w:bCs/>
                                      <w:sz w:val="36"/>
                                      <w:szCs w:val="36"/>
                                    </w:rPr>
                                    <w:t>ORGANIZATION</w:t>
                                  </w:r>
                                  <w:r w:rsidR="001A2B9B" w:rsidRPr="004B4D83">
                                    <w:rPr>
                                      <w:b/>
                                      <w:bCs/>
                                      <w:sz w:val="36"/>
                                      <w:szCs w:val="36"/>
                                    </w:rPr>
                                    <w:t xml:space="preserve"> continues to mature its Privacy and Information Security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9E7FE5" id="Text Box 10" o:spid="_x0000_s1031" type="#_x0000_t202" style="position:absolute;margin-left:-172.4pt;margin-top:25.9pt;width:158.15pt;height:187.65pt;z-index:25168793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" filled="f" stroked="f" strokeweight=".5pt">
                      <v:textbox>
                        <w:txbxContent>
                          <w:p w14:paraId="57732FEC" w14:textId="4D110B1A" w:rsidR="001A2B9B" w:rsidRPr="004B4D83" w:rsidRDefault="00100FE8">
                            <w:pPr>
                              <w:rPr>
                                <w:b/>
                                <w:bCs/>
                                <w:sz w:val="36"/>
                                <w:szCs w:val="36"/>
                              </w:rPr>
                            </w:pPr>
                            <w:r>
                              <w:rPr>
                                <w:b/>
                                <w:bCs/>
                                <w:sz w:val="36"/>
                                <w:szCs w:val="36"/>
                              </w:rPr>
                              <w:t>ORGANIZATION</w:t>
                            </w:r>
                            <w:r w:rsidR="001A2B9B" w:rsidRPr="004B4D83">
                              <w:rPr>
                                <w:b/>
                                <w:bCs/>
                                <w:sz w:val="36"/>
                                <w:szCs w:val="36"/>
                              </w:rPr>
                              <w:t xml:space="preserve"> continues to mature its Privacy and Information Security Program</w:t>
                            </w:r>
                          </w:p>
                        </w:txbxContent>
                      </v:textbox>
                    </v:shape>
                  </w:pict>
                </mc:Fallback>
              </mc:AlternateContent>
            </w:r>
            <w:r w:rsidR="00BE789B" w:rsidRPr="00BE789B">
              <w:rPr>
                <w:rFonts w:cstheme="minorHAnsi"/>
                <w:b/>
                <w:bCs/>
              </w:rPr>
              <w:t>Communication Plan:</w:t>
            </w:r>
          </w:p>
          <w:p w14:paraId="2CE12B52" w14:textId="77777777" w:rsidR="00BE789B" w:rsidRPr="00B97973" w:rsidRDefault="00BE789B" w:rsidP="00BE789B">
            <w:pPr>
              <w:rPr>
                <w:rFonts w:cstheme="minorHAnsi"/>
              </w:rPr>
            </w:pPr>
            <w:r w:rsidRPr="00BE789B">
              <w:rPr>
                <w:rFonts w:cstheme="minorHAnsi"/>
              </w:rPr>
              <w:t>Maintaining open and transparent communication is paramount. Establish a communication plan to keep all stakeholders informed about the progress of remediation efforts. Regular updates, status reports, and any adjustments to the remediation plan should be communicated promptly to ensure everyone is on the same page.</w:t>
            </w:r>
          </w:p>
          <w:p w14:paraId="1D84554D" w14:textId="77777777" w:rsidR="009B09B5" w:rsidRPr="00BE789B" w:rsidRDefault="009B09B5" w:rsidP="00BE789B">
            <w:pPr>
              <w:rPr>
                <w:rFonts w:cstheme="minorHAnsi"/>
              </w:rPr>
            </w:pPr>
          </w:p>
          <w:p w14:paraId="5547B07F" w14:textId="77777777" w:rsidR="00BE789B" w:rsidRPr="00BE789B" w:rsidRDefault="00BE789B" w:rsidP="00BE789B">
            <w:pPr>
              <w:rPr>
                <w:rFonts w:cstheme="minorHAnsi"/>
              </w:rPr>
            </w:pPr>
            <w:r w:rsidRPr="00BE789B">
              <w:rPr>
                <w:rFonts w:cstheme="minorHAnsi"/>
                <w:b/>
                <w:bCs/>
              </w:rPr>
              <w:t>Continuous Improvement:</w:t>
            </w:r>
          </w:p>
          <w:p w14:paraId="3A4ACB75" w14:textId="77777777" w:rsidR="00BE789B" w:rsidRPr="00BE789B" w:rsidRDefault="00BE789B" w:rsidP="00BE789B">
            <w:pPr>
              <w:rPr>
                <w:rFonts w:cstheme="minorHAnsi"/>
              </w:rPr>
            </w:pPr>
            <w:r w:rsidRPr="00BE789B">
              <w:rPr>
                <w:rFonts w:cstheme="minorHAnsi"/>
              </w:rPr>
              <w:t>As we address these findings, let's view this process as an integral part of our commitment to continuous improvement. Embrace the opportunity to strengthen our security posture, aligning it not only with HITRUST and SOC requirements but also with the ever-evolving landscape of cybersecurity threats.</w:t>
            </w:r>
          </w:p>
          <w:p w14:paraId="5B030103" w14:textId="77777777" w:rsidR="009B09B5" w:rsidRPr="00B97973" w:rsidRDefault="009B09B5" w:rsidP="00BE789B">
            <w:pPr>
              <w:rPr>
                <w:rFonts w:cstheme="minorHAnsi"/>
              </w:rPr>
            </w:pPr>
          </w:p>
          <w:p w14:paraId="626C20BE" w14:textId="78C93BAB" w:rsidR="00BE789B" w:rsidRPr="00BE789B" w:rsidRDefault="00BE789B" w:rsidP="00BE789B">
            <w:pPr>
              <w:rPr>
                <w:rFonts w:cstheme="minorHAnsi"/>
              </w:rPr>
            </w:pPr>
            <w:r w:rsidRPr="00BE789B">
              <w:rPr>
                <w:rFonts w:cstheme="minorHAnsi"/>
              </w:rPr>
              <w:t>Through a concerted and diligent effort, we aim to not only rectify the identified issues but to emerge from this process with a more resilient and secure foundation. Our collective dedication to these remediation efforts will undoubtedly contribute to our long-term success in maintaining a robust security framework.</w:t>
            </w:r>
          </w:p>
          <w:p w14:paraId="40EFDF7F" w14:textId="77777777" w:rsidR="004A4C49" w:rsidRDefault="004A4C49" w:rsidP="006F5A91">
            <w:pPr>
              <w:rPr>
                <w:rFonts w:cstheme="minorHAnsi"/>
              </w:rPr>
            </w:pPr>
          </w:p>
          <w:p w14:paraId="505F4F6F" w14:textId="1153364B" w:rsidR="00B97973" w:rsidRPr="00B97973" w:rsidRDefault="00B97973" w:rsidP="006F5A91">
            <w:pPr>
              <w:rPr>
                <w:rFonts w:cstheme="minorHAnsi"/>
              </w:rPr>
            </w:pPr>
            <w:r w:rsidRPr="00B97973">
              <w:rPr>
                <w:rFonts w:cstheme="minorHAnsi"/>
                <w:noProof/>
                <w:color w:val="000000" w:themeColor="text1"/>
              </w:rPr>
              <w:drawing>
                <wp:inline distT="0" distB="0" distL="0" distR="0" wp14:anchorId="4056861B" wp14:editId="76486044">
                  <wp:extent cx="4287187" cy="2873327"/>
                  <wp:effectExtent l="0" t="0" r="0" b="0"/>
                  <wp:docPr id="1947336515" name="Picture 5"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36515" name="Picture 5" descr="A graph of different colored rectangular shap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11641" cy="2889716"/>
                          </a:xfrm>
                          <a:prstGeom prst="rect">
                            <a:avLst/>
                          </a:prstGeom>
                        </pic:spPr>
                      </pic:pic>
                    </a:graphicData>
                  </a:graphic>
                </wp:inline>
              </w:drawing>
            </w:r>
          </w:p>
        </w:tc>
      </w:tr>
    </w:tbl>
    <w:p w14:paraId="4083F6F8" w14:textId="77777777" w:rsidR="007762BF" w:rsidRPr="00B97973" w:rsidRDefault="007762BF">
      <w:pPr>
        <w:rPr>
          <w:rFonts w:cstheme="minorHAnsi"/>
        </w:rPr>
      </w:pPr>
    </w:p>
    <w:p w14:paraId="21A66BD3" w14:textId="77777777" w:rsidR="00FE44CB" w:rsidRPr="00B97973" w:rsidRDefault="00FE44CB">
      <w:pPr>
        <w:rPr>
          <w:rFonts w:cstheme="minorHAnsi"/>
        </w:rPr>
        <w:sectPr w:rsidR="00FE44CB" w:rsidRPr="00B97973" w:rsidSect="006F5A91">
          <w:pgSz w:w="12240" w:h="15840"/>
          <w:pgMar w:top="720" w:right="720" w:bottom="720" w:left="720" w:header="288" w:footer="288" w:gutter="0"/>
          <w:cols w:space="720"/>
          <w:titlePg/>
          <w:docGrid w:linePitch="360"/>
        </w:sectPr>
      </w:pPr>
    </w:p>
    <w:p w14:paraId="08834E6E" w14:textId="77777777" w:rsidR="005F350F" w:rsidRPr="00B97973" w:rsidRDefault="005F350F">
      <w:pPr>
        <w:rPr>
          <w:rFonts w:cstheme="minorHAnsi"/>
        </w:rPr>
      </w:pPr>
    </w:p>
    <w:tbl>
      <w:tblPr>
        <w:tblW w:w="0" w:type="auto"/>
        <w:tblLook w:val="0600" w:firstRow="0" w:lastRow="0" w:firstColumn="0" w:lastColumn="0" w:noHBand="1" w:noVBand="1"/>
      </w:tblPr>
      <w:tblGrid>
        <w:gridCol w:w="10800"/>
      </w:tblGrid>
      <w:tr w:rsidR="004A4C49" w:rsidRPr="00B97973" w14:paraId="1A463809" w14:textId="77777777" w:rsidTr="00F32B21">
        <w:trPr>
          <w:trHeight w:val="432"/>
        </w:trPr>
        <w:tc>
          <w:tcPr>
            <w:tcW w:w="10800" w:type="dxa"/>
          </w:tcPr>
          <w:p w14:paraId="30647E18" w14:textId="77777777" w:rsidR="004A4C49" w:rsidRPr="00B97973" w:rsidRDefault="004A4C49" w:rsidP="00D51608">
            <w:pPr>
              <w:rPr>
                <w:rFonts w:cstheme="minorHAnsi"/>
                <w:noProof/>
              </w:rPr>
            </w:pPr>
            <w:r w:rsidRPr="00B97973">
              <w:rPr>
                <w:rFonts w:cstheme="minorHAnsi"/>
                <w:noProof/>
                <w:lang w:eastAsia="en-AU"/>
              </w:rPr>
              <w:drawing>
                <wp:inline distT="0" distB="0" distL="0" distR="0" wp14:anchorId="1D89BBB9" wp14:editId="47F36952">
                  <wp:extent cx="2286000" cy="222740"/>
                  <wp:effectExtent l="0" t="0" r="0" b="6350"/>
                  <wp:docPr id="15" name="Graphic 15"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286000" cy="222740"/>
                          </a:xfrm>
                          <a:prstGeom prst="rect">
                            <a:avLst/>
                          </a:prstGeom>
                        </pic:spPr>
                      </pic:pic>
                    </a:graphicData>
                  </a:graphic>
                </wp:inline>
              </w:drawing>
            </w:r>
          </w:p>
        </w:tc>
      </w:tr>
      <w:tr w:rsidR="004A4C49" w:rsidRPr="00B97973" w14:paraId="487CA2EB" w14:textId="77777777" w:rsidTr="00FE44CB">
        <w:trPr>
          <w:trHeight w:val="1440"/>
        </w:trPr>
        <w:tc>
          <w:tcPr>
            <w:tcW w:w="10800" w:type="dxa"/>
          </w:tcPr>
          <w:p w14:paraId="366836B3" w14:textId="13F2B077" w:rsidR="004A4C49" w:rsidRPr="00776B09" w:rsidRDefault="009B09B5" w:rsidP="00776B09">
            <w:pPr>
              <w:pStyle w:val="Heading1"/>
              <w:rPr>
                <w:rFonts w:cstheme="minorHAnsi"/>
              </w:rPr>
            </w:pPr>
            <w:bookmarkStart w:id="20" w:name="results"/>
            <w:bookmarkStart w:id="21" w:name="_Toc150852632"/>
            <w:r w:rsidRPr="00776B09">
              <w:rPr>
                <w:rFonts w:cstheme="minorHAnsi"/>
              </w:rPr>
              <w:t>Results</w:t>
            </w:r>
            <w:bookmarkEnd w:id="20"/>
            <w:r w:rsidRPr="00776B09">
              <w:rPr>
                <w:rFonts w:cstheme="minorHAnsi"/>
              </w:rPr>
              <w:t xml:space="preserve"> Year over Year 2022 - 2023</w:t>
            </w:r>
            <w:bookmarkEnd w:id="21"/>
          </w:p>
          <w:p w14:paraId="12E07888" w14:textId="377A1020" w:rsidR="00185C6C" w:rsidRPr="00B97973" w:rsidRDefault="00185C6C" w:rsidP="009B09B5">
            <w:pPr>
              <w:rPr>
                <w:rFonts w:cstheme="minorHAnsi"/>
              </w:rPr>
            </w:pPr>
          </w:p>
        </w:tc>
      </w:tr>
      <w:tr w:rsidR="004A4C49" w:rsidRPr="00B97973" w14:paraId="074D810D" w14:textId="77777777" w:rsidTr="00F32B21">
        <w:trPr>
          <w:trHeight w:val="1764"/>
        </w:trPr>
        <w:tc>
          <w:tcPr>
            <w:tcW w:w="10800" w:type="dxa"/>
          </w:tcPr>
          <w:tbl>
            <w:tblPr>
              <w:tblW w:w="0" w:type="auto"/>
              <w:tblLook w:val="0600" w:firstRow="0" w:lastRow="0" w:firstColumn="0" w:lastColumn="0" w:noHBand="1" w:noVBand="1"/>
            </w:tblPr>
            <w:tblGrid>
              <w:gridCol w:w="5374"/>
              <w:gridCol w:w="1281"/>
              <w:gridCol w:w="1361"/>
              <w:gridCol w:w="1207"/>
              <w:gridCol w:w="1361"/>
            </w:tblGrid>
            <w:tr w:rsidR="00185C6C" w:rsidRPr="00B97973" w14:paraId="2DBBD108" w14:textId="77777777" w:rsidTr="00E573C3">
              <w:trPr>
                <w:trHeight w:val="616"/>
              </w:trPr>
              <w:tc>
                <w:tcPr>
                  <w:tcW w:w="5713" w:type="dxa"/>
                  <w:tcBorders>
                    <w:bottom w:val="single" w:sz="24" w:space="0" w:color="44546A" w:themeColor="text2"/>
                  </w:tcBorders>
                  <w:vAlign w:val="center"/>
                </w:tcPr>
                <w:p w14:paraId="1B2E8D18" w14:textId="77777777" w:rsidR="00185C6C" w:rsidRPr="00B97973" w:rsidRDefault="00185C6C" w:rsidP="00185C6C">
                  <w:pPr>
                    <w:pStyle w:val="TableHeader"/>
                    <w:rPr>
                      <w:rFonts w:cstheme="minorHAnsi"/>
                    </w:rPr>
                  </w:pPr>
                </w:p>
              </w:tc>
              <w:tc>
                <w:tcPr>
                  <w:tcW w:w="1288" w:type="dxa"/>
                  <w:tcBorders>
                    <w:bottom w:val="single" w:sz="24" w:space="0" w:color="44546A" w:themeColor="text2"/>
                  </w:tcBorders>
                  <w:vAlign w:val="center"/>
                </w:tcPr>
                <w:p w14:paraId="63E78378" w14:textId="77777777" w:rsidR="00185C6C" w:rsidRPr="00B97973" w:rsidRDefault="00185C6C" w:rsidP="00E573C3">
                  <w:pPr>
                    <w:jc w:val="center"/>
                    <w:rPr>
                      <w:rFonts w:cstheme="minorHAnsi"/>
                    </w:rPr>
                  </w:pPr>
                  <w:r w:rsidRPr="00B97973">
                    <w:rPr>
                      <w:rFonts w:cstheme="minorHAnsi"/>
                    </w:rPr>
                    <w:t>2020 Controls Measured</w:t>
                  </w:r>
                </w:p>
              </w:tc>
              <w:tc>
                <w:tcPr>
                  <w:tcW w:w="1290" w:type="dxa"/>
                  <w:tcBorders>
                    <w:bottom w:val="single" w:sz="24" w:space="0" w:color="44546A" w:themeColor="text2"/>
                  </w:tcBorders>
                  <w:vAlign w:val="center"/>
                </w:tcPr>
                <w:p w14:paraId="43AB83CF" w14:textId="77777777" w:rsidR="00185C6C" w:rsidRPr="00B97973" w:rsidRDefault="00185C6C" w:rsidP="00E573C3">
                  <w:pPr>
                    <w:jc w:val="center"/>
                    <w:rPr>
                      <w:rFonts w:cstheme="minorHAnsi"/>
                    </w:rPr>
                  </w:pPr>
                  <w:r w:rsidRPr="00B97973">
                    <w:rPr>
                      <w:rFonts w:cstheme="minorHAnsi"/>
                    </w:rPr>
                    <w:t>2022 Compliance Score</w:t>
                  </w:r>
                </w:p>
              </w:tc>
              <w:tc>
                <w:tcPr>
                  <w:tcW w:w="1207" w:type="dxa"/>
                  <w:tcBorders>
                    <w:bottom w:val="single" w:sz="24" w:space="0" w:color="44546A" w:themeColor="text2"/>
                  </w:tcBorders>
                  <w:vAlign w:val="center"/>
                </w:tcPr>
                <w:p w14:paraId="25EC87A6" w14:textId="77777777" w:rsidR="00185C6C" w:rsidRPr="00B97973" w:rsidRDefault="00185C6C" w:rsidP="00E573C3">
                  <w:pPr>
                    <w:jc w:val="center"/>
                    <w:rPr>
                      <w:rFonts w:cstheme="minorHAnsi"/>
                    </w:rPr>
                  </w:pPr>
                  <w:r w:rsidRPr="00B97973">
                    <w:rPr>
                      <w:rFonts w:cstheme="minorHAnsi"/>
                    </w:rPr>
                    <w:t>2023 Controls Measured</w:t>
                  </w:r>
                </w:p>
              </w:tc>
              <w:tc>
                <w:tcPr>
                  <w:tcW w:w="1086" w:type="dxa"/>
                  <w:tcBorders>
                    <w:bottom w:val="single" w:sz="24" w:space="0" w:color="44546A" w:themeColor="text2"/>
                  </w:tcBorders>
                  <w:vAlign w:val="center"/>
                </w:tcPr>
                <w:p w14:paraId="7E1CB0E9" w14:textId="77777777" w:rsidR="00185C6C" w:rsidRPr="00B97973" w:rsidRDefault="00185C6C" w:rsidP="00E573C3">
                  <w:pPr>
                    <w:jc w:val="center"/>
                    <w:rPr>
                      <w:rFonts w:cstheme="minorHAnsi"/>
                    </w:rPr>
                  </w:pPr>
                  <w:r w:rsidRPr="00B97973">
                    <w:rPr>
                      <w:rFonts w:cstheme="minorHAnsi"/>
                    </w:rPr>
                    <w:t>2023 Compliance Score</w:t>
                  </w:r>
                </w:p>
              </w:tc>
            </w:tr>
            <w:tr w:rsidR="00185C6C" w:rsidRPr="00B97973" w14:paraId="681A6333" w14:textId="77777777" w:rsidTr="00E573C3">
              <w:tc>
                <w:tcPr>
                  <w:tcW w:w="5713" w:type="dxa"/>
                  <w:tcBorders>
                    <w:top w:val="single" w:sz="24" w:space="0" w:color="44546A" w:themeColor="text2"/>
                    <w:right w:val="single" w:sz="8" w:space="0" w:color="E7E6E6" w:themeColor="background2"/>
                  </w:tcBorders>
                  <w:vAlign w:val="center"/>
                </w:tcPr>
                <w:p w14:paraId="194EF973" w14:textId="77777777" w:rsidR="00185C6C" w:rsidRPr="00B97973" w:rsidRDefault="00185C6C" w:rsidP="00E573C3">
                  <w:pPr>
                    <w:rPr>
                      <w:rFonts w:cstheme="minorHAnsi"/>
                    </w:rPr>
                  </w:pPr>
                  <w:r w:rsidRPr="00B97973">
                    <w:rPr>
                      <w:rFonts w:cstheme="minorHAnsi"/>
                    </w:rPr>
                    <w:t>164.308 Administrative Controls</w:t>
                  </w:r>
                </w:p>
              </w:tc>
              <w:tc>
                <w:tcPr>
                  <w:tcW w:w="1288" w:type="dxa"/>
                  <w:tcBorders>
                    <w:top w:val="single" w:sz="24" w:space="0" w:color="44546A" w:themeColor="text2"/>
                    <w:right w:val="single" w:sz="8" w:space="0" w:color="E7E6E6" w:themeColor="background2"/>
                  </w:tcBorders>
                  <w:vAlign w:val="center"/>
                </w:tcPr>
                <w:p w14:paraId="05C46694" w14:textId="77777777" w:rsidR="00185C6C" w:rsidRPr="00B97973" w:rsidRDefault="00185C6C" w:rsidP="00E573C3">
                  <w:pPr>
                    <w:jc w:val="center"/>
                    <w:rPr>
                      <w:rFonts w:cstheme="minorHAnsi"/>
                    </w:rPr>
                  </w:pPr>
                  <w:r w:rsidRPr="00B97973">
                    <w:rPr>
                      <w:rFonts w:cstheme="minorHAnsi"/>
                    </w:rPr>
                    <w:t>63</w:t>
                  </w:r>
                </w:p>
              </w:tc>
              <w:tc>
                <w:tcPr>
                  <w:tcW w:w="1290" w:type="dxa"/>
                  <w:tcBorders>
                    <w:top w:val="single" w:sz="24" w:space="0" w:color="44546A" w:themeColor="text2"/>
                    <w:left w:val="single" w:sz="8" w:space="0" w:color="E7E6E6" w:themeColor="background2"/>
                    <w:right w:val="single" w:sz="8" w:space="0" w:color="E7E6E6" w:themeColor="background2"/>
                  </w:tcBorders>
                  <w:vAlign w:val="center"/>
                </w:tcPr>
                <w:p w14:paraId="5A9FFF46" w14:textId="77777777" w:rsidR="00185C6C" w:rsidRPr="00B97973" w:rsidRDefault="00185C6C" w:rsidP="00E573C3">
                  <w:pPr>
                    <w:jc w:val="center"/>
                    <w:rPr>
                      <w:rFonts w:cstheme="minorHAnsi"/>
                    </w:rPr>
                  </w:pPr>
                  <w:r w:rsidRPr="00B97973">
                    <w:rPr>
                      <w:rFonts w:cstheme="minorHAnsi"/>
                    </w:rPr>
                    <w:t>87%</w:t>
                  </w:r>
                </w:p>
              </w:tc>
              <w:tc>
                <w:tcPr>
                  <w:tcW w:w="1207" w:type="dxa"/>
                  <w:tcBorders>
                    <w:top w:val="single" w:sz="24" w:space="0" w:color="44546A" w:themeColor="text2"/>
                    <w:left w:val="single" w:sz="8" w:space="0" w:color="E7E6E6" w:themeColor="background2"/>
                    <w:right w:val="single" w:sz="8" w:space="0" w:color="E7E6E6" w:themeColor="background2"/>
                  </w:tcBorders>
                  <w:vAlign w:val="center"/>
                </w:tcPr>
                <w:p w14:paraId="47111385" w14:textId="77777777" w:rsidR="00185C6C" w:rsidRPr="00B97973" w:rsidRDefault="00185C6C" w:rsidP="00E573C3">
                  <w:pPr>
                    <w:jc w:val="center"/>
                    <w:rPr>
                      <w:rFonts w:cstheme="minorHAnsi"/>
                    </w:rPr>
                  </w:pPr>
                  <w:r w:rsidRPr="00B97973">
                    <w:rPr>
                      <w:rFonts w:cstheme="minorHAnsi"/>
                    </w:rPr>
                    <w:t>185</w:t>
                  </w:r>
                </w:p>
              </w:tc>
              <w:tc>
                <w:tcPr>
                  <w:tcW w:w="1086" w:type="dxa"/>
                  <w:tcBorders>
                    <w:top w:val="single" w:sz="24" w:space="0" w:color="44546A" w:themeColor="text2"/>
                    <w:left w:val="single" w:sz="8" w:space="0" w:color="E7E6E6" w:themeColor="background2"/>
                    <w:right w:val="single" w:sz="8" w:space="0" w:color="E7E6E6" w:themeColor="background2"/>
                  </w:tcBorders>
                  <w:vAlign w:val="center"/>
                </w:tcPr>
                <w:p w14:paraId="7526AF27" w14:textId="77777777" w:rsidR="00185C6C" w:rsidRPr="00B97973" w:rsidRDefault="00185C6C" w:rsidP="00E573C3">
                  <w:pPr>
                    <w:jc w:val="center"/>
                    <w:rPr>
                      <w:rFonts w:cstheme="minorHAnsi"/>
                    </w:rPr>
                  </w:pPr>
                  <w:r w:rsidRPr="00B97973">
                    <w:rPr>
                      <w:rFonts w:cstheme="minorHAnsi"/>
                    </w:rPr>
                    <w:t>85%</w:t>
                  </w:r>
                </w:p>
              </w:tc>
            </w:tr>
            <w:tr w:rsidR="00185C6C" w:rsidRPr="00B97973" w14:paraId="6229E3C3" w14:textId="77777777" w:rsidTr="00E573C3">
              <w:trPr>
                <w:trHeight w:val="74"/>
              </w:trPr>
              <w:tc>
                <w:tcPr>
                  <w:tcW w:w="5713" w:type="dxa"/>
                  <w:tcBorders>
                    <w:right w:val="single" w:sz="8" w:space="0" w:color="E7E6E6" w:themeColor="background2"/>
                  </w:tcBorders>
                  <w:vAlign w:val="center"/>
                </w:tcPr>
                <w:p w14:paraId="575C9B47" w14:textId="77777777" w:rsidR="00185C6C" w:rsidRPr="00B97973" w:rsidRDefault="00185C6C" w:rsidP="00E573C3">
                  <w:pPr>
                    <w:rPr>
                      <w:rFonts w:cstheme="minorHAnsi"/>
                    </w:rPr>
                  </w:pPr>
                  <w:r w:rsidRPr="00B97973">
                    <w:rPr>
                      <w:rFonts w:cstheme="minorHAnsi"/>
                    </w:rPr>
                    <w:t>164.310 Physical Safeguards</w:t>
                  </w:r>
                </w:p>
              </w:tc>
              <w:tc>
                <w:tcPr>
                  <w:tcW w:w="1288" w:type="dxa"/>
                  <w:tcBorders>
                    <w:right w:val="single" w:sz="8" w:space="0" w:color="E7E6E6" w:themeColor="background2"/>
                  </w:tcBorders>
                  <w:vAlign w:val="center"/>
                </w:tcPr>
                <w:p w14:paraId="16BDE762" w14:textId="77777777" w:rsidR="00185C6C" w:rsidRPr="00B97973" w:rsidRDefault="00185C6C" w:rsidP="00E573C3">
                  <w:pPr>
                    <w:jc w:val="center"/>
                    <w:rPr>
                      <w:rFonts w:cstheme="minorHAnsi"/>
                    </w:rPr>
                  </w:pPr>
                  <w:r w:rsidRPr="00B97973">
                    <w:rPr>
                      <w:rFonts w:cstheme="minorHAnsi"/>
                    </w:rPr>
                    <w:t>20</w:t>
                  </w:r>
                </w:p>
              </w:tc>
              <w:tc>
                <w:tcPr>
                  <w:tcW w:w="1290" w:type="dxa"/>
                  <w:tcBorders>
                    <w:left w:val="single" w:sz="8" w:space="0" w:color="E7E6E6" w:themeColor="background2"/>
                    <w:right w:val="single" w:sz="8" w:space="0" w:color="E7E6E6" w:themeColor="background2"/>
                  </w:tcBorders>
                  <w:vAlign w:val="center"/>
                </w:tcPr>
                <w:p w14:paraId="0E62665B" w14:textId="77777777" w:rsidR="00185C6C" w:rsidRPr="00B97973" w:rsidRDefault="00185C6C" w:rsidP="00E573C3">
                  <w:pPr>
                    <w:jc w:val="center"/>
                    <w:rPr>
                      <w:rFonts w:cstheme="minorHAnsi"/>
                    </w:rPr>
                  </w:pPr>
                  <w:r w:rsidRPr="00B97973">
                    <w:rPr>
                      <w:rFonts w:cstheme="minorHAnsi"/>
                    </w:rPr>
                    <w:t>N/A</w:t>
                  </w:r>
                </w:p>
              </w:tc>
              <w:tc>
                <w:tcPr>
                  <w:tcW w:w="1207" w:type="dxa"/>
                  <w:tcBorders>
                    <w:left w:val="single" w:sz="8" w:space="0" w:color="E7E6E6" w:themeColor="background2"/>
                    <w:right w:val="single" w:sz="8" w:space="0" w:color="E7E6E6" w:themeColor="background2"/>
                  </w:tcBorders>
                  <w:vAlign w:val="center"/>
                </w:tcPr>
                <w:p w14:paraId="6FFD7D09" w14:textId="77777777" w:rsidR="00185C6C" w:rsidRPr="00B97973" w:rsidRDefault="00185C6C" w:rsidP="00E573C3">
                  <w:pPr>
                    <w:jc w:val="center"/>
                    <w:rPr>
                      <w:rFonts w:cstheme="minorHAnsi"/>
                    </w:rPr>
                  </w:pPr>
                  <w:r w:rsidRPr="00B97973">
                    <w:rPr>
                      <w:rFonts w:cstheme="minorHAnsi"/>
                    </w:rPr>
                    <w:t>95</w:t>
                  </w:r>
                </w:p>
              </w:tc>
              <w:tc>
                <w:tcPr>
                  <w:tcW w:w="1086" w:type="dxa"/>
                  <w:tcBorders>
                    <w:left w:val="single" w:sz="8" w:space="0" w:color="E7E6E6" w:themeColor="background2"/>
                    <w:right w:val="single" w:sz="8" w:space="0" w:color="E7E6E6" w:themeColor="background2"/>
                  </w:tcBorders>
                  <w:vAlign w:val="center"/>
                </w:tcPr>
                <w:p w14:paraId="6AB2A326" w14:textId="77777777" w:rsidR="00185C6C" w:rsidRPr="00B97973" w:rsidRDefault="00185C6C" w:rsidP="00E573C3">
                  <w:pPr>
                    <w:jc w:val="center"/>
                    <w:rPr>
                      <w:rFonts w:cstheme="minorHAnsi"/>
                    </w:rPr>
                  </w:pPr>
                  <w:r w:rsidRPr="00B97973">
                    <w:rPr>
                      <w:rFonts w:cstheme="minorHAnsi"/>
                    </w:rPr>
                    <w:t>N/A</w:t>
                  </w:r>
                </w:p>
              </w:tc>
            </w:tr>
            <w:tr w:rsidR="00185C6C" w:rsidRPr="00B97973" w14:paraId="50E62ED5" w14:textId="77777777" w:rsidTr="00E573C3">
              <w:trPr>
                <w:trHeight w:val="153"/>
              </w:trPr>
              <w:tc>
                <w:tcPr>
                  <w:tcW w:w="5713" w:type="dxa"/>
                  <w:tcBorders>
                    <w:right w:val="single" w:sz="8" w:space="0" w:color="E7E6E6" w:themeColor="background2"/>
                  </w:tcBorders>
                  <w:vAlign w:val="center"/>
                </w:tcPr>
                <w:p w14:paraId="7C138C73" w14:textId="77777777" w:rsidR="00185C6C" w:rsidRPr="00B97973" w:rsidRDefault="00185C6C" w:rsidP="00E573C3">
                  <w:pPr>
                    <w:rPr>
                      <w:rFonts w:cstheme="minorHAnsi"/>
                    </w:rPr>
                  </w:pPr>
                  <w:r w:rsidRPr="00B97973">
                    <w:rPr>
                      <w:rFonts w:cstheme="minorHAnsi"/>
                    </w:rPr>
                    <w:t>164.312 Technical Safeguards</w:t>
                  </w:r>
                </w:p>
              </w:tc>
              <w:tc>
                <w:tcPr>
                  <w:tcW w:w="1288" w:type="dxa"/>
                  <w:tcBorders>
                    <w:right w:val="single" w:sz="8" w:space="0" w:color="E7E6E6" w:themeColor="background2"/>
                  </w:tcBorders>
                  <w:vAlign w:val="center"/>
                </w:tcPr>
                <w:p w14:paraId="1500051A" w14:textId="77777777" w:rsidR="00185C6C" w:rsidRPr="00B97973" w:rsidRDefault="00185C6C" w:rsidP="00E573C3">
                  <w:pPr>
                    <w:jc w:val="center"/>
                    <w:rPr>
                      <w:rFonts w:cstheme="minorHAnsi"/>
                    </w:rPr>
                  </w:pPr>
                  <w:r w:rsidRPr="00B97973">
                    <w:rPr>
                      <w:rFonts w:cstheme="minorHAnsi"/>
                    </w:rPr>
                    <w:t>25</w:t>
                  </w:r>
                </w:p>
              </w:tc>
              <w:tc>
                <w:tcPr>
                  <w:tcW w:w="1290" w:type="dxa"/>
                  <w:tcBorders>
                    <w:left w:val="single" w:sz="8" w:space="0" w:color="E7E6E6" w:themeColor="background2"/>
                    <w:right w:val="single" w:sz="8" w:space="0" w:color="E7E6E6" w:themeColor="background2"/>
                  </w:tcBorders>
                  <w:vAlign w:val="center"/>
                </w:tcPr>
                <w:p w14:paraId="3CD06A85" w14:textId="77777777" w:rsidR="00185C6C" w:rsidRPr="00B97973" w:rsidRDefault="00185C6C" w:rsidP="00E573C3">
                  <w:pPr>
                    <w:jc w:val="center"/>
                    <w:rPr>
                      <w:rFonts w:cstheme="minorHAnsi"/>
                    </w:rPr>
                  </w:pPr>
                  <w:r w:rsidRPr="00B97973">
                    <w:rPr>
                      <w:rFonts w:cstheme="minorHAnsi"/>
                    </w:rPr>
                    <w:t>100%</w:t>
                  </w:r>
                </w:p>
              </w:tc>
              <w:tc>
                <w:tcPr>
                  <w:tcW w:w="1207" w:type="dxa"/>
                  <w:tcBorders>
                    <w:left w:val="single" w:sz="8" w:space="0" w:color="E7E6E6" w:themeColor="background2"/>
                    <w:right w:val="single" w:sz="8" w:space="0" w:color="E7E6E6" w:themeColor="background2"/>
                  </w:tcBorders>
                  <w:vAlign w:val="center"/>
                </w:tcPr>
                <w:p w14:paraId="22935360" w14:textId="77777777" w:rsidR="00185C6C" w:rsidRPr="00B97973" w:rsidRDefault="00185C6C" w:rsidP="00E573C3">
                  <w:pPr>
                    <w:jc w:val="center"/>
                    <w:rPr>
                      <w:rFonts w:cstheme="minorHAnsi"/>
                    </w:rPr>
                  </w:pPr>
                  <w:r w:rsidRPr="00B97973">
                    <w:rPr>
                      <w:rFonts w:cstheme="minorHAnsi"/>
                    </w:rPr>
                    <w:t>80</w:t>
                  </w:r>
                </w:p>
              </w:tc>
              <w:tc>
                <w:tcPr>
                  <w:tcW w:w="1086" w:type="dxa"/>
                  <w:tcBorders>
                    <w:left w:val="single" w:sz="8" w:space="0" w:color="E7E6E6" w:themeColor="background2"/>
                    <w:right w:val="single" w:sz="8" w:space="0" w:color="E7E6E6" w:themeColor="background2"/>
                  </w:tcBorders>
                  <w:vAlign w:val="center"/>
                </w:tcPr>
                <w:p w14:paraId="08F2424D" w14:textId="77777777" w:rsidR="00185C6C" w:rsidRPr="00B97973" w:rsidRDefault="00185C6C" w:rsidP="00E573C3">
                  <w:pPr>
                    <w:jc w:val="center"/>
                    <w:rPr>
                      <w:rFonts w:cstheme="minorHAnsi"/>
                    </w:rPr>
                  </w:pPr>
                  <w:r w:rsidRPr="00B97973">
                    <w:rPr>
                      <w:rFonts w:cstheme="minorHAnsi"/>
                    </w:rPr>
                    <w:t>82%</w:t>
                  </w:r>
                </w:p>
              </w:tc>
            </w:tr>
            <w:tr w:rsidR="00185C6C" w:rsidRPr="00B97973" w14:paraId="47C890B7" w14:textId="77777777" w:rsidTr="00E573C3">
              <w:trPr>
                <w:trHeight w:val="153"/>
              </w:trPr>
              <w:tc>
                <w:tcPr>
                  <w:tcW w:w="5713" w:type="dxa"/>
                  <w:tcBorders>
                    <w:right w:val="single" w:sz="8" w:space="0" w:color="E7E6E6" w:themeColor="background2"/>
                  </w:tcBorders>
                  <w:vAlign w:val="center"/>
                </w:tcPr>
                <w:p w14:paraId="299F7753" w14:textId="7E13815B" w:rsidR="00185C6C" w:rsidRPr="00B97973" w:rsidRDefault="00185C6C" w:rsidP="00E573C3">
                  <w:pPr>
                    <w:rPr>
                      <w:rFonts w:cstheme="minorHAnsi"/>
                    </w:rPr>
                  </w:pPr>
                  <w:r w:rsidRPr="00B97973">
                    <w:rPr>
                      <w:rFonts w:cstheme="minorHAnsi"/>
                    </w:rPr>
                    <w:t xml:space="preserve">164.314 Organizational </w:t>
                  </w:r>
                  <w:r w:rsidR="00A30FB6">
                    <w:rPr>
                      <w:rFonts w:cstheme="minorHAnsi"/>
                    </w:rPr>
                    <w:t>Requirements</w:t>
                  </w:r>
                </w:p>
              </w:tc>
              <w:tc>
                <w:tcPr>
                  <w:tcW w:w="1288" w:type="dxa"/>
                  <w:tcBorders>
                    <w:right w:val="single" w:sz="8" w:space="0" w:color="E7E6E6" w:themeColor="background2"/>
                  </w:tcBorders>
                  <w:vAlign w:val="center"/>
                </w:tcPr>
                <w:p w14:paraId="65B16BBD" w14:textId="77777777" w:rsidR="00185C6C" w:rsidRPr="00B97973" w:rsidRDefault="00185C6C" w:rsidP="00E573C3">
                  <w:pPr>
                    <w:jc w:val="center"/>
                    <w:rPr>
                      <w:rFonts w:cstheme="minorHAnsi"/>
                    </w:rPr>
                  </w:pPr>
                  <w:r w:rsidRPr="00B97973">
                    <w:rPr>
                      <w:rFonts w:cstheme="minorHAnsi"/>
                    </w:rPr>
                    <w:t>4</w:t>
                  </w:r>
                </w:p>
              </w:tc>
              <w:tc>
                <w:tcPr>
                  <w:tcW w:w="1290" w:type="dxa"/>
                  <w:tcBorders>
                    <w:left w:val="single" w:sz="8" w:space="0" w:color="E7E6E6" w:themeColor="background2"/>
                    <w:right w:val="single" w:sz="8" w:space="0" w:color="E7E6E6" w:themeColor="background2"/>
                  </w:tcBorders>
                  <w:vAlign w:val="center"/>
                </w:tcPr>
                <w:p w14:paraId="627F2187" w14:textId="77777777" w:rsidR="00185C6C" w:rsidRPr="00B97973" w:rsidRDefault="00185C6C" w:rsidP="00E573C3">
                  <w:pPr>
                    <w:jc w:val="center"/>
                    <w:rPr>
                      <w:rFonts w:cstheme="minorHAnsi"/>
                    </w:rPr>
                  </w:pPr>
                  <w:r w:rsidRPr="00B97973">
                    <w:rPr>
                      <w:rFonts w:cstheme="minorHAnsi"/>
                    </w:rPr>
                    <w:t>100%</w:t>
                  </w:r>
                </w:p>
              </w:tc>
              <w:tc>
                <w:tcPr>
                  <w:tcW w:w="1207" w:type="dxa"/>
                  <w:tcBorders>
                    <w:left w:val="single" w:sz="8" w:space="0" w:color="E7E6E6" w:themeColor="background2"/>
                    <w:right w:val="single" w:sz="8" w:space="0" w:color="E7E6E6" w:themeColor="background2"/>
                  </w:tcBorders>
                  <w:vAlign w:val="center"/>
                </w:tcPr>
                <w:p w14:paraId="42361926" w14:textId="77777777" w:rsidR="00185C6C" w:rsidRPr="00B97973" w:rsidRDefault="00185C6C" w:rsidP="00E573C3">
                  <w:pPr>
                    <w:jc w:val="center"/>
                    <w:rPr>
                      <w:rFonts w:cstheme="minorHAnsi"/>
                    </w:rPr>
                  </w:pPr>
                  <w:r w:rsidRPr="00B97973">
                    <w:rPr>
                      <w:rFonts w:cstheme="minorHAnsi"/>
                    </w:rPr>
                    <w:t>23</w:t>
                  </w:r>
                </w:p>
              </w:tc>
              <w:tc>
                <w:tcPr>
                  <w:tcW w:w="1086" w:type="dxa"/>
                  <w:tcBorders>
                    <w:left w:val="single" w:sz="8" w:space="0" w:color="E7E6E6" w:themeColor="background2"/>
                    <w:right w:val="single" w:sz="8" w:space="0" w:color="E7E6E6" w:themeColor="background2"/>
                  </w:tcBorders>
                  <w:vAlign w:val="center"/>
                </w:tcPr>
                <w:p w14:paraId="306FB03B" w14:textId="77777777" w:rsidR="00185C6C" w:rsidRPr="00B97973" w:rsidRDefault="00185C6C" w:rsidP="00E573C3">
                  <w:pPr>
                    <w:jc w:val="center"/>
                    <w:rPr>
                      <w:rFonts w:cstheme="minorHAnsi"/>
                    </w:rPr>
                  </w:pPr>
                  <w:r w:rsidRPr="00B97973">
                    <w:rPr>
                      <w:rFonts w:cstheme="minorHAnsi"/>
                    </w:rPr>
                    <w:t>100%</w:t>
                  </w:r>
                </w:p>
              </w:tc>
            </w:tr>
            <w:tr w:rsidR="00185C6C" w:rsidRPr="00B97973" w14:paraId="01E7C5F3" w14:textId="77777777" w:rsidTr="00E573C3">
              <w:trPr>
                <w:trHeight w:val="74"/>
              </w:trPr>
              <w:tc>
                <w:tcPr>
                  <w:tcW w:w="5713" w:type="dxa"/>
                  <w:tcBorders>
                    <w:bottom w:val="single" w:sz="4" w:space="0" w:color="auto"/>
                    <w:right w:val="single" w:sz="8" w:space="0" w:color="E7E6E6" w:themeColor="background2"/>
                  </w:tcBorders>
                  <w:vAlign w:val="center"/>
                </w:tcPr>
                <w:p w14:paraId="746488AE" w14:textId="77777777" w:rsidR="00185C6C" w:rsidRPr="00B97973" w:rsidRDefault="00185C6C" w:rsidP="00E573C3">
                  <w:pPr>
                    <w:rPr>
                      <w:rFonts w:cstheme="minorHAnsi"/>
                    </w:rPr>
                  </w:pPr>
                  <w:r w:rsidRPr="00B97973">
                    <w:rPr>
                      <w:rFonts w:cstheme="minorHAnsi"/>
                    </w:rPr>
                    <w:t>164.316 Policy, Procedure, Documentation Requirements</w:t>
                  </w:r>
                </w:p>
              </w:tc>
              <w:tc>
                <w:tcPr>
                  <w:tcW w:w="1288" w:type="dxa"/>
                  <w:tcBorders>
                    <w:bottom w:val="single" w:sz="4" w:space="0" w:color="auto"/>
                    <w:right w:val="single" w:sz="8" w:space="0" w:color="E7E6E6" w:themeColor="background2"/>
                  </w:tcBorders>
                  <w:vAlign w:val="center"/>
                </w:tcPr>
                <w:p w14:paraId="4FDC70FF" w14:textId="77777777" w:rsidR="00185C6C" w:rsidRPr="00B97973" w:rsidRDefault="00185C6C" w:rsidP="00E573C3">
                  <w:pPr>
                    <w:jc w:val="center"/>
                    <w:rPr>
                      <w:rFonts w:cstheme="minorHAnsi"/>
                    </w:rPr>
                  </w:pPr>
                  <w:r w:rsidRPr="00B97973">
                    <w:rPr>
                      <w:rFonts w:cstheme="minorHAnsi"/>
                    </w:rPr>
                    <w:t>8</w:t>
                  </w:r>
                </w:p>
              </w:tc>
              <w:tc>
                <w:tcPr>
                  <w:tcW w:w="1290" w:type="dxa"/>
                  <w:tcBorders>
                    <w:left w:val="single" w:sz="8" w:space="0" w:color="E7E6E6" w:themeColor="background2"/>
                    <w:bottom w:val="single" w:sz="4" w:space="0" w:color="auto"/>
                    <w:right w:val="single" w:sz="8" w:space="0" w:color="E7E6E6" w:themeColor="background2"/>
                  </w:tcBorders>
                  <w:vAlign w:val="center"/>
                </w:tcPr>
                <w:p w14:paraId="56E7D528" w14:textId="77777777" w:rsidR="00185C6C" w:rsidRPr="00B97973" w:rsidRDefault="00185C6C" w:rsidP="00E573C3">
                  <w:pPr>
                    <w:jc w:val="center"/>
                    <w:rPr>
                      <w:rFonts w:cstheme="minorHAnsi"/>
                    </w:rPr>
                  </w:pPr>
                  <w:r w:rsidRPr="00B97973">
                    <w:rPr>
                      <w:rFonts w:cstheme="minorHAnsi"/>
                    </w:rPr>
                    <w:t>100%</w:t>
                  </w:r>
                </w:p>
              </w:tc>
              <w:tc>
                <w:tcPr>
                  <w:tcW w:w="1207" w:type="dxa"/>
                  <w:tcBorders>
                    <w:left w:val="single" w:sz="8" w:space="0" w:color="E7E6E6" w:themeColor="background2"/>
                    <w:bottom w:val="single" w:sz="4" w:space="0" w:color="auto"/>
                    <w:right w:val="single" w:sz="8" w:space="0" w:color="E7E6E6" w:themeColor="background2"/>
                  </w:tcBorders>
                  <w:vAlign w:val="center"/>
                </w:tcPr>
                <w:p w14:paraId="16E9364D" w14:textId="77777777" w:rsidR="00185C6C" w:rsidRPr="00B97973" w:rsidRDefault="00185C6C" w:rsidP="00E573C3">
                  <w:pPr>
                    <w:jc w:val="center"/>
                    <w:rPr>
                      <w:rFonts w:cstheme="minorHAnsi"/>
                    </w:rPr>
                  </w:pPr>
                  <w:r w:rsidRPr="00B97973">
                    <w:rPr>
                      <w:rFonts w:cstheme="minorHAnsi"/>
                    </w:rPr>
                    <w:t>16</w:t>
                  </w:r>
                </w:p>
              </w:tc>
              <w:tc>
                <w:tcPr>
                  <w:tcW w:w="1086" w:type="dxa"/>
                  <w:tcBorders>
                    <w:left w:val="single" w:sz="8" w:space="0" w:color="E7E6E6" w:themeColor="background2"/>
                    <w:bottom w:val="single" w:sz="4" w:space="0" w:color="auto"/>
                    <w:right w:val="single" w:sz="8" w:space="0" w:color="E7E6E6" w:themeColor="background2"/>
                  </w:tcBorders>
                  <w:vAlign w:val="center"/>
                </w:tcPr>
                <w:p w14:paraId="0BD4E87D" w14:textId="77777777" w:rsidR="00185C6C" w:rsidRPr="00B97973" w:rsidRDefault="00185C6C" w:rsidP="00E573C3">
                  <w:pPr>
                    <w:jc w:val="center"/>
                    <w:rPr>
                      <w:rFonts w:cstheme="minorHAnsi"/>
                    </w:rPr>
                  </w:pPr>
                  <w:r w:rsidRPr="00B97973">
                    <w:rPr>
                      <w:rFonts w:cstheme="minorHAnsi"/>
                    </w:rPr>
                    <w:t>100%</w:t>
                  </w:r>
                </w:p>
              </w:tc>
            </w:tr>
            <w:tr w:rsidR="00185C6C" w:rsidRPr="00B97973" w14:paraId="15C60F0E" w14:textId="77777777" w:rsidTr="00E573C3">
              <w:trPr>
                <w:trHeight w:val="74"/>
              </w:trPr>
              <w:tc>
                <w:tcPr>
                  <w:tcW w:w="5713" w:type="dxa"/>
                  <w:tcBorders>
                    <w:top w:val="single" w:sz="4" w:space="0" w:color="auto"/>
                    <w:right w:val="single" w:sz="8" w:space="0" w:color="E7E6E6" w:themeColor="background2"/>
                  </w:tcBorders>
                  <w:vAlign w:val="center"/>
                </w:tcPr>
                <w:p w14:paraId="725E03D3" w14:textId="1D9FBBFB" w:rsidR="00185C6C" w:rsidRPr="00B97973" w:rsidRDefault="00185C6C" w:rsidP="00E573C3">
                  <w:pPr>
                    <w:rPr>
                      <w:rFonts w:cstheme="minorHAnsi"/>
                      <w:b/>
                      <w:bCs/>
                    </w:rPr>
                  </w:pPr>
                  <w:r w:rsidRPr="00B97973">
                    <w:rPr>
                      <w:rFonts w:cstheme="minorHAnsi"/>
                      <w:b/>
                      <w:bCs/>
                    </w:rPr>
                    <w:t>Total Controls</w:t>
                  </w:r>
                </w:p>
              </w:tc>
              <w:tc>
                <w:tcPr>
                  <w:tcW w:w="1288" w:type="dxa"/>
                  <w:tcBorders>
                    <w:top w:val="single" w:sz="4" w:space="0" w:color="auto"/>
                    <w:right w:val="single" w:sz="8" w:space="0" w:color="E7E6E6" w:themeColor="background2"/>
                  </w:tcBorders>
                  <w:vAlign w:val="center"/>
                </w:tcPr>
                <w:p w14:paraId="1BC5B482" w14:textId="778496C4" w:rsidR="00185C6C" w:rsidRPr="00B97973" w:rsidRDefault="00185C6C" w:rsidP="00E573C3">
                  <w:pPr>
                    <w:jc w:val="center"/>
                    <w:rPr>
                      <w:rFonts w:cstheme="minorHAnsi"/>
                      <w:b/>
                      <w:bCs/>
                    </w:rPr>
                  </w:pPr>
                  <w:r w:rsidRPr="00B97973">
                    <w:rPr>
                      <w:rFonts w:cstheme="minorHAnsi"/>
                      <w:b/>
                      <w:bCs/>
                    </w:rPr>
                    <w:t>120</w:t>
                  </w:r>
                </w:p>
              </w:tc>
              <w:tc>
                <w:tcPr>
                  <w:tcW w:w="1290" w:type="dxa"/>
                  <w:tcBorders>
                    <w:top w:val="single" w:sz="4" w:space="0" w:color="auto"/>
                    <w:left w:val="single" w:sz="8" w:space="0" w:color="E7E6E6" w:themeColor="background2"/>
                    <w:right w:val="single" w:sz="8" w:space="0" w:color="E7E6E6" w:themeColor="background2"/>
                  </w:tcBorders>
                  <w:vAlign w:val="center"/>
                </w:tcPr>
                <w:p w14:paraId="0AAAA6A3" w14:textId="030BBA5F" w:rsidR="00185C6C" w:rsidRPr="00B97973" w:rsidRDefault="00E573C3" w:rsidP="00E573C3">
                  <w:pPr>
                    <w:jc w:val="center"/>
                    <w:rPr>
                      <w:rFonts w:cstheme="minorHAnsi"/>
                      <w:b/>
                      <w:bCs/>
                    </w:rPr>
                  </w:pPr>
                  <w:r w:rsidRPr="00B97973">
                    <w:rPr>
                      <w:rFonts w:cstheme="minorHAnsi"/>
                      <w:b/>
                      <w:bCs/>
                    </w:rPr>
                    <w:t>97%</w:t>
                  </w:r>
                </w:p>
              </w:tc>
              <w:tc>
                <w:tcPr>
                  <w:tcW w:w="1207" w:type="dxa"/>
                  <w:tcBorders>
                    <w:top w:val="single" w:sz="4" w:space="0" w:color="auto"/>
                    <w:left w:val="single" w:sz="8" w:space="0" w:color="E7E6E6" w:themeColor="background2"/>
                    <w:right w:val="single" w:sz="8" w:space="0" w:color="E7E6E6" w:themeColor="background2"/>
                  </w:tcBorders>
                  <w:vAlign w:val="center"/>
                </w:tcPr>
                <w:p w14:paraId="4FC772A9" w14:textId="4C2A3868" w:rsidR="00185C6C" w:rsidRPr="00B97973" w:rsidRDefault="00185C6C" w:rsidP="00E573C3">
                  <w:pPr>
                    <w:jc w:val="center"/>
                    <w:rPr>
                      <w:rFonts w:cstheme="minorHAnsi"/>
                      <w:b/>
                      <w:bCs/>
                    </w:rPr>
                  </w:pPr>
                  <w:r w:rsidRPr="00B97973">
                    <w:rPr>
                      <w:rFonts w:cstheme="minorHAnsi"/>
                      <w:b/>
                      <w:bCs/>
                    </w:rPr>
                    <w:t>399</w:t>
                  </w:r>
                </w:p>
              </w:tc>
              <w:tc>
                <w:tcPr>
                  <w:tcW w:w="1086" w:type="dxa"/>
                  <w:tcBorders>
                    <w:top w:val="single" w:sz="4" w:space="0" w:color="auto"/>
                    <w:left w:val="single" w:sz="8" w:space="0" w:color="E7E6E6" w:themeColor="background2"/>
                    <w:right w:val="single" w:sz="8" w:space="0" w:color="E7E6E6" w:themeColor="background2"/>
                  </w:tcBorders>
                  <w:vAlign w:val="center"/>
                </w:tcPr>
                <w:p w14:paraId="3186A71F" w14:textId="5A7F6435" w:rsidR="00185C6C" w:rsidRPr="00B97973" w:rsidRDefault="00E573C3" w:rsidP="00E573C3">
                  <w:pPr>
                    <w:jc w:val="center"/>
                    <w:rPr>
                      <w:rFonts w:cstheme="minorHAnsi"/>
                      <w:b/>
                      <w:bCs/>
                    </w:rPr>
                  </w:pPr>
                  <w:r w:rsidRPr="00B97973">
                    <w:rPr>
                      <w:rFonts w:cstheme="minorHAnsi"/>
                      <w:b/>
                      <w:bCs/>
                    </w:rPr>
                    <w:t>92%</w:t>
                  </w:r>
                </w:p>
              </w:tc>
            </w:tr>
          </w:tbl>
          <w:p w14:paraId="5F45854D" w14:textId="6BF9735B" w:rsidR="00AD35D0" w:rsidRPr="00B97973" w:rsidRDefault="00AD35D0" w:rsidP="00185C6C">
            <w:pPr>
              <w:spacing w:before="240"/>
              <w:rPr>
                <w:rFonts w:cstheme="minorHAnsi"/>
              </w:rPr>
            </w:pPr>
            <w:r w:rsidRPr="00B97973">
              <w:rPr>
                <w:rFonts w:cstheme="minorHAnsi"/>
                <w:color w:val="000000"/>
                <w:sz w:val="22"/>
                <w:szCs w:val="22"/>
                <w:bdr w:val="none" w:sz="0" w:space="0" w:color="auto" w:frame="1"/>
              </w:rPr>
              <w:fldChar w:fldCharType="begin"/>
            </w:r>
            <w:r w:rsidRPr="00B97973">
              <w:rPr>
                <w:rFonts w:cstheme="minorHAnsi"/>
                <w:color w:val="000000"/>
                <w:sz w:val="22"/>
                <w:szCs w:val="22"/>
                <w:bdr w:val="none" w:sz="0" w:space="0" w:color="auto" w:frame="1"/>
              </w:rPr>
              <w:instrText xml:space="preserve"> INCLUDEPICTURE "https://lh7-us.googleusercontent.com/COxfzD5--Mk5TJx5zPVuSCTstlYJpAvGJ1PFhV97eZXPvauCiccMAw9YumztmSe4pqDnVP2zIzVxNEHdWQICHyBykmfLLMXLUk8fU8yBW5lPWLFccmYVU5TkrRXGVKrAYyEJ4NZedLiXNRDuEE5kpZM" \* MERGEFORMATINET </w:instrText>
            </w:r>
            <w:r w:rsidR="00000000">
              <w:rPr>
                <w:rFonts w:cstheme="minorHAnsi"/>
                <w:color w:val="000000"/>
                <w:sz w:val="22"/>
                <w:szCs w:val="22"/>
                <w:bdr w:val="none" w:sz="0" w:space="0" w:color="auto" w:frame="1"/>
              </w:rPr>
              <w:fldChar w:fldCharType="separate"/>
            </w:r>
            <w:r w:rsidRPr="00B97973">
              <w:rPr>
                <w:rFonts w:cstheme="minorHAnsi"/>
                <w:color w:val="000000"/>
                <w:sz w:val="22"/>
                <w:szCs w:val="22"/>
                <w:bdr w:val="none" w:sz="0" w:space="0" w:color="auto" w:frame="1"/>
              </w:rPr>
              <w:fldChar w:fldCharType="end"/>
            </w:r>
          </w:p>
          <w:p w14:paraId="63E7EC8E" w14:textId="4FC9CB1C" w:rsidR="00185C6C" w:rsidRPr="00B97973" w:rsidRDefault="00AD35D0" w:rsidP="00185C6C">
            <w:pPr>
              <w:spacing w:before="240"/>
              <w:rPr>
                <w:rFonts w:cstheme="minorHAnsi"/>
              </w:rPr>
            </w:pPr>
            <w:r w:rsidRPr="00B97973">
              <w:rPr>
                <w:rFonts w:cstheme="minorHAnsi"/>
                <w:noProof/>
                <w:color w:val="000000"/>
                <w:bdr w:val="none" w:sz="0" w:space="0" w:color="auto" w:frame="1"/>
              </w:rPr>
              <w:drawing>
                <wp:anchor distT="0" distB="0" distL="114300" distR="114300" simplePos="0" relativeHeight="251682815" behindDoc="1" locked="0" layoutInCell="1" allowOverlap="1" wp14:anchorId="6E1031C5" wp14:editId="34D81CD2">
                  <wp:simplePos x="0" y="0"/>
                  <wp:positionH relativeFrom="column">
                    <wp:posOffset>2354580</wp:posOffset>
                  </wp:positionH>
                  <wp:positionV relativeFrom="paragraph">
                    <wp:posOffset>160655</wp:posOffset>
                  </wp:positionV>
                  <wp:extent cx="4434840" cy="2971165"/>
                  <wp:effectExtent l="0" t="0" r="0" b="0"/>
                  <wp:wrapSquare wrapText="bothSides"/>
                  <wp:docPr id="1853504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4840" cy="2971165"/>
                          </a:xfrm>
                          <a:prstGeom prst="rect">
                            <a:avLst/>
                          </a:prstGeom>
                          <a:noFill/>
                          <a:ln>
                            <a:noFill/>
                          </a:ln>
                        </pic:spPr>
                      </pic:pic>
                    </a:graphicData>
                  </a:graphic>
                  <wp14:sizeRelH relativeFrom="page">
                    <wp14:pctWidth>0</wp14:pctWidth>
                  </wp14:sizeRelH>
                  <wp14:sizeRelV relativeFrom="page">
                    <wp14:pctHeight>0</wp14:pctHeight>
                  </wp14:sizeRelV>
                </wp:anchor>
              </w:drawing>
            </w:r>
            <w:r w:rsidR="00185C6C" w:rsidRPr="00B97973">
              <w:rPr>
                <w:rFonts w:cstheme="minorHAnsi"/>
              </w:rPr>
              <w:t xml:space="preserve">In 2022, </w:t>
            </w:r>
            <w:r w:rsidR="00100FE8">
              <w:rPr>
                <w:rFonts w:cstheme="minorHAnsi"/>
              </w:rPr>
              <w:t>ORGANIZATION</w:t>
            </w:r>
            <w:r w:rsidR="00185C6C" w:rsidRPr="00B97973">
              <w:rPr>
                <w:rFonts w:cstheme="minorHAnsi"/>
              </w:rPr>
              <w:t xml:space="preserve"> conducted a HIPAA risk assessment looking at 120 controls to create a baseline for the minimum level of security and privacy to identify risks. Physical Safeguards do not apply to </w:t>
            </w:r>
            <w:r w:rsidR="00100FE8">
              <w:rPr>
                <w:rFonts w:cstheme="minorHAnsi"/>
              </w:rPr>
              <w:t>ORGANIZATION</w:t>
            </w:r>
            <w:r w:rsidR="00185C6C" w:rsidRPr="00B97973">
              <w:rPr>
                <w:rFonts w:cstheme="minorHAnsi"/>
              </w:rPr>
              <w:t xml:space="preserve"> </w:t>
            </w:r>
            <w:r w:rsidR="00E573C3" w:rsidRPr="00B97973">
              <w:rPr>
                <w:rFonts w:cstheme="minorHAnsi"/>
              </w:rPr>
              <w:t>as</w:t>
            </w:r>
            <w:r w:rsidR="00185C6C" w:rsidRPr="00B97973">
              <w:rPr>
                <w:rFonts w:cstheme="minorHAnsi"/>
              </w:rPr>
              <w:t xml:space="preserve"> </w:t>
            </w:r>
            <w:r w:rsidR="00100FE8">
              <w:rPr>
                <w:rFonts w:cstheme="minorHAnsi"/>
              </w:rPr>
              <w:t>ORGANIZATION</w:t>
            </w:r>
            <w:r w:rsidR="00185C6C" w:rsidRPr="00B97973">
              <w:rPr>
                <w:rFonts w:cstheme="minorHAnsi"/>
              </w:rPr>
              <w:t xml:space="preserve"> is 100% remote workforce. Physical safeguards are handled by </w:t>
            </w:r>
            <w:r w:rsidR="00100FE8">
              <w:rPr>
                <w:rFonts w:cstheme="minorHAnsi"/>
              </w:rPr>
              <w:t>ORGANIZATION</w:t>
            </w:r>
            <w:r w:rsidR="00185C6C" w:rsidRPr="00B97973">
              <w:rPr>
                <w:rFonts w:cstheme="minorHAnsi"/>
              </w:rPr>
              <w:t xml:space="preserve"> third</w:t>
            </w:r>
            <w:r w:rsidR="00E573C3" w:rsidRPr="00B97973">
              <w:rPr>
                <w:rFonts w:cstheme="minorHAnsi"/>
              </w:rPr>
              <w:t>-party computing services.</w:t>
            </w:r>
            <w:r w:rsidR="00A674D5" w:rsidRPr="00B97973">
              <w:rPr>
                <w:rFonts w:cstheme="minorHAnsi"/>
              </w:rPr>
              <w:t xml:space="preserve"> </w:t>
            </w:r>
            <w:r w:rsidR="00100FE8">
              <w:rPr>
                <w:rFonts w:cstheme="minorHAnsi"/>
              </w:rPr>
              <w:t>ORGANIZATION</w:t>
            </w:r>
            <w:r w:rsidR="00A674D5" w:rsidRPr="00B97973">
              <w:rPr>
                <w:rFonts w:cstheme="minorHAnsi"/>
              </w:rPr>
              <w:t xml:space="preserve"> did not use a framework for the 2022 and past assessments.</w:t>
            </w:r>
          </w:p>
          <w:p w14:paraId="6759B655" w14:textId="0B9597F1" w:rsidR="00282079" w:rsidRPr="00B97973" w:rsidRDefault="00E573C3" w:rsidP="00B97973">
            <w:pPr>
              <w:spacing w:before="240"/>
              <w:rPr>
                <w:rFonts w:cstheme="minorHAnsi"/>
                <w:color w:val="000000"/>
              </w:rPr>
            </w:pPr>
            <w:r w:rsidRPr="00B97973">
              <w:rPr>
                <w:rFonts w:cstheme="minorHAnsi"/>
              </w:rPr>
              <w:t xml:space="preserve">In 2023, </w:t>
            </w:r>
            <w:r w:rsidR="00100FE8">
              <w:rPr>
                <w:rFonts w:cstheme="minorHAnsi"/>
              </w:rPr>
              <w:t>ORGANIZATION</w:t>
            </w:r>
            <w:r w:rsidRPr="00B97973">
              <w:rPr>
                <w:rFonts w:cstheme="minorHAnsi"/>
              </w:rPr>
              <w:t xml:space="preserve"> used </w:t>
            </w:r>
            <w:r w:rsidRPr="00B97973">
              <w:rPr>
                <w:rFonts w:cstheme="minorHAnsi"/>
                <w:color w:val="000000"/>
                <w:sz w:val="22"/>
                <w:szCs w:val="22"/>
              </w:rPr>
              <w:t>NIST 800-66r1</w:t>
            </w:r>
            <w:r w:rsidRPr="00B97973">
              <w:rPr>
                <w:rFonts w:cstheme="minorHAnsi"/>
                <w:color w:val="000000"/>
              </w:rPr>
              <w:t xml:space="preserve">, “An Introductory Resource Guide for Implementing the Health Insurance Portability and Accountability Act (HIPAA) Security Rule.” </w:t>
            </w:r>
            <w:r w:rsidR="00A674D5" w:rsidRPr="00B97973">
              <w:rPr>
                <w:rFonts w:cstheme="minorHAnsi"/>
                <w:color w:val="000000"/>
              </w:rPr>
              <w:t>NIST 800-66r1 summarizes the HIPAA security standards and explains some of the structure and organization of the Security Rule. The publication helps to educate readers about information security terms used in the HIPAA Security Rule and to improve understanding of the meaning of the security standards set out in the Security Rule.</w:t>
            </w:r>
          </w:p>
          <w:p w14:paraId="2EC2DA4E" w14:textId="77777777" w:rsidR="001A2B9B" w:rsidRDefault="001A2B9B" w:rsidP="00A674D5">
            <w:pPr>
              <w:pStyle w:val="Heading1"/>
              <w:rPr>
                <w:rFonts w:cstheme="minorHAnsi"/>
                <w:sz w:val="36"/>
                <w:szCs w:val="40"/>
              </w:rPr>
            </w:pPr>
          </w:p>
          <w:p w14:paraId="4EEA61B6" w14:textId="77777777" w:rsidR="001A2B9B" w:rsidRDefault="001A2B9B" w:rsidP="00A674D5">
            <w:pPr>
              <w:pStyle w:val="Heading1"/>
              <w:rPr>
                <w:rFonts w:cstheme="minorHAnsi"/>
                <w:sz w:val="36"/>
                <w:szCs w:val="40"/>
              </w:rPr>
            </w:pPr>
          </w:p>
          <w:p w14:paraId="4A5E478F" w14:textId="77777777" w:rsidR="001A2B9B" w:rsidRDefault="001A2B9B" w:rsidP="00A674D5">
            <w:pPr>
              <w:pStyle w:val="Heading1"/>
              <w:rPr>
                <w:rFonts w:cstheme="minorHAnsi"/>
                <w:sz w:val="36"/>
                <w:szCs w:val="40"/>
              </w:rPr>
            </w:pPr>
          </w:p>
          <w:p w14:paraId="6C2B49E6" w14:textId="10B35205" w:rsidR="00E573C3" w:rsidRPr="00B97973" w:rsidRDefault="00A674D5" w:rsidP="00A674D5">
            <w:pPr>
              <w:pStyle w:val="Heading1"/>
              <w:rPr>
                <w:rFonts w:cstheme="minorHAnsi"/>
                <w:sz w:val="15"/>
                <w:szCs w:val="15"/>
              </w:rPr>
            </w:pPr>
            <w:bookmarkStart w:id="22" w:name="_Toc150852633"/>
            <w:bookmarkStart w:id="23" w:name="Summary"/>
            <w:r w:rsidRPr="00B97973">
              <w:rPr>
                <w:rFonts w:cstheme="minorHAnsi"/>
                <w:sz w:val="36"/>
                <w:szCs w:val="40"/>
              </w:rPr>
              <w:t>Summary for each HIPAA Sub-Section</w:t>
            </w:r>
            <w:bookmarkEnd w:id="22"/>
            <w:r w:rsidRPr="00B97973">
              <w:rPr>
                <w:rFonts w:cstheme="minorHAnsi"/>
                <w:sz w:val="36"/>
                <w:szCs w:val="40"/>
              </w:rPr>
              <w:t xml:space="preserve"> </w:t>
            </w:r>
            <w:bookmarkEnd w:id="23"/>
          </w:p>
          <w:p w14:paraId="03A967D4" w14:textId="0C856796" w:rsidR="00185C6C" w:rsidRPr="00B97973" w:rsidRDefault="00185C6C" w:rsidP="00185C6C">
            <w:pPr>
              <w:spacing w:before="240"/>
              <w:rPr>
                <w:rFonts w:eastAsiaTheme="minorHAnsi" w:cstheme="minorHAnsi"/>
                <w:sz w:val="22"/>
                <w:szCs w:val="22"/>
              </w:rPr>
            </w:pPr>
            <w:r w:rsidRPr="00B97973">
              <w:rPr>
                <w:rFonts w:eastAsiaTheme="minorHAnsi" w:cstheme="minorHAnsi"/>
                <w:b/>
                <w:bCs/>
                <w:sz w:val="22"/>
                <w:szCs w:val="22"/>
              </w:rPr>
              <w:t>164.308 Administrative Controls:</w:t>
            </w:r>
          </w:p>
          <w:p w14:paraId="1500D542" w14:textId="0B8BE050" w:rsidR="00185C6C" w:rsidRPr="00185C6C" w:rsidRDefault="00185C6C" w:rsidP="00185C6C">
            <w:pPr>
              <w:spacing w:before="240"/>
              <w:rPr>
                <w:rFonts w:cstheme="minorHAnsi"/>
              </w:rPr>
            </w:pPr>
            <w:r w:rsidRPr="00185C6C">
              <w:rPr>
                <w:rFonts w:cstheme="minorHAnsi"/>
              </w:rPr>
              <w:t xml:space="preserve">The organization demonstrates a commendable level of compliance with administrative controls, scoring at 85%. This reflects a robust implementation of measures governing security management processes, workforce training, and information </w:t>
            </w:r>
            <w:r w:rsidR="005F3CBF">
              <w:rPr>
                <w:rFonts w:cstheme="minorHAnsi"/>
              </w:rPr>
              <w:t>access</w:t>
            </w:r>
            <w:r w:rsidRPr="00185C6C">
              <w:rPr>
                <w:rFonts w:cstheme="minorHAnsi"/>
              </w:rPr>
              <w:t xml:space="preserve"> management. However, there may be areas for improvement to achieve full compliance.</w:t>
            </w:r>
            <w:r w:rsidRPr="00B97973">
              <w:rPr>
                <w:rFonts w:cstheme="minorHAnsi"/>
              </w:rPr>
              <w:t xml:space="preserve"> See Risk Register for more information on observations.</w:t>
            </w:r>
          </w:p>
          <w:p w14:paraId="5C020304" w14:textId="7AF9B9AA" w:rsidR="00185C6C" w:rsidRPr="00185C6C" w:rsidRDefault="00185C6C" w:rsidP="00185C6C">
            <w:pPr>
              <w:spacing w:before="240"/>
              <w:rPr>
                <w:rFonts w:cstheme="minorHAnsi"/>
              </w:rPr>
            </w:pPr>
            <w:r w:rsidRPr="00185C6C">
              <w:rPr>
                <w:rFonts w:cstheme="minorHAnsi"/>
                <w:b/>
                <w:bCs/>
              </w:rPr>
              <w:t>164.310 Physical Safeguards:</w:t>
            </w:r>
          </w:p>
          <w:p w14:paraId="543A9994" w14:textId="77777777" w:rsidR="00185C6C" w:rsidRPr="00185C6C" w:rsidRDefault="00185C6C" w:rsidP="00185C6C">
            <w:pPr>
              <w:spacing w:before="240"/>
              <w:rPr>
                <w:rFonts w:cstheme="minorHAnsi"/>
              </w:rPr>
            </w:pPr>
            <w:r w:rsidRPr="00185C6C">
              <w:rPr>
                <w:rFonts w:cstheme="minorHAnsi"/>
              </w:rPr>
              <w:t>Given the organization's 100% remote nature, the HIPAA standard 164.310 for physical safeguards does not apply. Remote organizations are exempt from certain physical security requirements, acknowledging the unique operational context.</w:t>
            </w:r>
          </w:p>
          <w:p w14:paraId="67229689" w14:textId="38E82BAF" w:rsidR="00185C6C" w:rsidRPr="00185C6C" w:rsidRDefault="00185C6C" w:rsidP="00185C6C">
            <w:pPr>
              <w:spacing w:before="240"/>
              <w:rPr>
                <w:rFonts w:cstheme="minorHAnsi"/>
              </w:rPr>
            </w:pPr>
            <w:r w:rsidRPr="00185C6C">
              <w:rPr>
                <w:rFonts w:cstheme="minorHAnsi"/>
                <w:b/>
                <w:bCs/>
              </w:rPr>
              <w:t>164.312 Technical Safeguards:</w:t>
            </w:r>
          </w:p>
          <w:p w14:paraId="34F5E275" w14:textId="10447FA2" w:rsidR="00185C6C" w:rsidRPr="00185C6C" w:rsidRDefault="00185C6C" w:rsidP="00185C6C">
            <w:pPr>
              <w:spacing w:before="240"/>
              <w:rPr>
                <w:rFonts w:cstheme="minorHAnsi"/>
              </w:rPr>
            </w:pPr>
            <w:r w:rsidRPr="00185C6C">
              <w:rPr>
                <w:rFonts w:cstheme="minorHAnsi"/>
              </w:rPr>
              <w:t xml:space="preserve">The organization is 82% compliant with technical safeguards, indicating a substantial adherence to security measures related to </w:t>
            </w:r>
            <w:r w:rsidR="005F3CBF">
              <w:rPr>
                <w:rFonts w:cstheme="minorHAnsi"/>
              </w:rPr>
              <w:t>access</w:t>
            </w:r>
            <w:r w:rsidRPr="00185C6C">
              <w:rPr>
                <w:rFonts w:cstheme="minorHAnsi"/>
              </w:rPr>
              <w:t xml:space="preserve"> controls, audit controls, integrity controls, and transmission security. While a strong foundation is in place, there may be opportunities to enhance compliance in specific technical areas.</w:t>
            </w:r>
          </w:p>
          <w:p w14:paraId="57FD706E" w14:textId="26029F4B" w:rsidR="00185C6C" w:rsidRPr="00185C6C" w:rsidRDefault="00185C6C" w:rsidP="00185C6C">
            <w:pPr>
              <w:spacing w:before="240"/>
              <w:rPr>
                <w:rFonts w:cstheme="minorHAnsi"/>
              </w:rPr>
            </w:pPr>
            <w:r w:rsidRPr="00185C6C">
              <w:rPr>
                <w:rFonts w:cstheme="minorHAnsi"/>
                <w:b/>
                <w:bCs/>
              </w:rPr>
              <w:t>164.314 Organizational Requirements:</w:t>
            </w:r>
          </w:p>
          <w:p w14:paraId="2F598D29" w14:textId="6FA24441" w:rsidR="00185C6C" w:rsidRPr="00B97973" w:rsidRDefault="00185C6C" w:rsidP="00185C6C">
            <w:pPr>
              <w:spacing w:before="240"/>
              <w:rPr>
                <w:rFonts w:cstheme="minorHAnsi"/>
              </w:rPr>
            </w:pPr>
            <w:r w:rsidRPr="00185C6C">
              <w:rPr>
                <w:rFonts w:cstheme="minorHAnsi"/>
              </w:rPr>
              <w:t>The organization demonstrates exemplary compliance with organizational requirements, achieving a perfect score of 100%. This reflects a robust commitment to implementing policies and procedures to protect electronic protected health information (ePHI) and manage potential risks effectively.</w:t>
            </w:r>
          </w:p>
          <w:p w14:paraId="1094615B" w14:textId="41A9EF99" w:rsidR="00185C6C" w:rsidRPr="00185C6C" w:rsidRDefault="00185C6C" w:rsidP="00185C6C">
            <w:pPr>
              <w:spacing w:before="240"/>
              <w:rPr>
                <w:rFonts w:cstheme="minorHAnsi"/>
              </w:rPr>
            </w:pPr>
            <w:r w:rsidRPr="00185C6C">
              <w:rPr>
                <w:rFonts w:cstheme="minorHAnsi"/>
                <w:b/>
                <w:bCs/>
              </w:rPr>
              <w:t>164.316 Policy, Procedure, Documentation, and Requirements:</w:t>
            </w:r>
          </w:p>
          <w:p w14:paraId="676420DC" w14:textId="7BD79E85" w:rsidR="00354BCE" w:rsidRPr="00B97973" w:rsidRDefault="00185C6C" w:rsidP="006F5A91">
            <w:pPr>
              <w:spacing w:before="240"/>
              <w:rPr>
                <w:rFonts w:cstheme="minorHAnsi"/>
              </w:rPr>
            </w:pPr>
            <w:r w:rsidRPr="00185C6C">
              <w:rPr>
                <w:rFonts w:cstheme="minorHAnsi"/>
              </w:rPr>
              <w:t>The organization is fully compliant with policies, procedures, documentation, and requirements, achieving a 100% score. This indicates a comprehensive and well-documented approach to maintaining and implementing policies that safeguard ePHI in accordance with HIPAA regulations.</w:t>
            </w:r>
          </w:p>
        </w:tc>
      </w:tr>
      <w:tr w:rsidR="0072626F" w:rsidRPr="00B97973" w14:paraId="4E3937AD" w14:textId="77777777" w:rsidTr="008F1ABD">
        <w:trPr>
          <w:trHeight w:val="288"/>
        </w:trPr>
        <w:tc>
          <w:tcPr>
            <w:tcW w:w="10800" w:type="dxa"/>
          </w:tcPr>
          <w:p w14:paraId="435C7D21" w14:textId="77777777" w:rsidR="0072626F" w:rsidRPr="00B97973" w:rsidRDefault="0072626F" w:rsidP="004A4C49">
            <w:pPr>
              <w:rPr>
                <w:rFonts w:cstheme="minorHAnsi"/>
              </w:rPr>
            </w:pPr>
          </w:p>
        </w:tc>
      </w:tr>
      <w:tr w:rsidR="001E17E9" w:rsidRPr="00B97973" w14:paraId="224A27A2" w14:textId="77777777" w:rsidTr="00F32B21">
        <w:trPr>
          <w:trHeight w:val="2151"/>
        </w:trPr>
        <w:tc>
          <w:tcPr>
            <w:tcW w:w="10800" w:type="dxa"/>
          </w:tcPr>
          <w:p w14:paraId="5500FF2C" w14:textId="549DB36F" w:rsidR="001E17E9" w:rsidRPr="00B97973" w:rsidRDefault="001E17E9" w:rsidP="004A4C49">
            <w:pPr>
              <w:rPr>
                <w:rFonts w:cstheme="minorHAnsi"/>
                <w:color w:val="000000" w:themeColor="text1"/>
              </w:rPr>
            </w:pPr>
          </w:p>
        </w:tc>
      </w:tr>
      <w:tr w:rsidR="001E17E9" w:rsidRPr="00B97973" w14:paraId="3AD58019" w14:textId="77777777" w:rsidTr="008F1ABD">
        <w:trPr>
          <w:trHeight w:val="288"/>
        </w:trPr>
        <w:tc>
          <w:tcPr>
            <w:tcW w:w="10800" w:type="dxa"/>
          </w:tcPr>
          <w:p w14:paraId="11DF33DE" w14:textId="77777777" w:rsidR="001E17E9" w:rsidRPr="00B97973" w:rsidRDefault="001E17E9" w:rsidP="004A4C49">
            <w:pPr>
              <w:rPr>
                <w:rFonts w:cstheme="minorHAnsi"/>
              </w:rPr>
            </w:pPr>
          </w:p>
        </w:tc>
      </w:tr>
    </w:tbl>
    <w:p w14:paraId="39E9C9DD" w14:textId="744C0FD2" w:rsidR="007F7329" w:rsidRPr="00B97973" w:rsidRDefault="007F7329" w:rsidP="008920BB">
      <w:pPr>
        <w:rPr>
          <w:rFonts w:cstheme="minorHAnsi"/>
        </w:rPr>
      </w:pPr>
    </w:p>
    <w:p w14:paraId="2507EFFD" w14:textId="481C9D35" w:rsidR="007F7329" w:rsidRPr="00B97973" w:rsidRDefault="007F7329">
      <w:pPr>
        <w:spacing w:after="160" w:line="259" w:lineRule="auto"/>
        <w:rPr>
          <w:rFonts w:cstheme="minorHAnsi"/>
        </w:rPr>
      </w:pPr>
      <w:r w:rsidRPr="00B97973">
        <w:rPr>
          <w:rFonts w:cstheme="minorHAnsi"/>
        </w:rPr>
        <w:br w:type="page"/>
      </w:r>
    </w:p>
    <w:p w14:paraId="584543EF" w14:textId="4901239B" w:rsidR="00B4432F" w:rsidRPr="00B97973" w:rsidRDefault="009D6073" w:rsidP="00282079">
      <w:pPr>
        <w:pStyle w:val="Heading2"/>
        <w:rPr>
          <w:rFonts w:cstheme="minorHAnsi"/>
        </w:rPr>
      </w:pPr>
      <w:bookmarkStart w:id="24" w:name="_Toc150852634"/>
      <w:bookmarkStart w:id="25" w:name="workpapers"/>
      <w:r w:rsidRPr="00B97973">
        <w:rPr>
          <w:rFonts w:cstheme="minorHAnsi"/>
        </w:rPr>
        <w:lastRenderedPageBreak/>
        <w:t>A</w:t>
      </w:r>
      <w:r w:rsidR="00A30FB6">
        <w:rPr>
          <w:rFonts w:cstheme="minorHAnsi"/>
        </w:rPr>
        <w:t>P</w:t>
      </w:r>
      <w:r w:rsidRPr="00B97973">
        <w:rPr>
          <w:rFonts w:cstheme="minorHAnsi"/>
        </w:rPr>
        <w:t>PENDIX A: HIPAA RISK ASSESSMENT WORK PAPERS</w:t>
      </w:r>
      <w:bookmarkEnd w:id="24"/>
    </w:p>
    <w:bookmarkEnd w:id="25"/>
    <w:p w14:paraId="6AC51CAC" w14:textId="77777777" w:rsidR="00282079" w:rsidRPr="00B97973" w:rsidRDefault="00282079" w:rsidP="008920BB">
      <w:pPr>
        <w:rPr>
          <w:rFonts w:cstheme="minorHAnsi"/>
        </w:rPr>
      </w:pPr>
    </w:p>
    <w:tbl>
      <w:tblPr>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1890"/>
        <w:gridCol w:w="1890"/>
        <w:gridCol w:w="1710"/>
        <w:gridCol w:w="990"/>
        <w:gridCol w:w="1074"/>
        <w:gridCol w:w="816"/>
        <w:gridCol w:w="1620"/>
      </w:tblGrid>
      <w:tr w:rsidR="009D6073" w:rsidRPr="00B97973" w14:paraId="5653D64C" w14:textId="77777777" w:rsidTr="001A2B9B">
        <w:trPr>
          <w:trHeight w:val="600"/>
        </w:trPr>
        <w:tc>
          <w:tcPr>
            <w:tcW w:w="895" w:type="dxa"/>
            <w:shd w:val="clear" w:color="203764" w:fill="203764"/>
            <w:vAlign w:val="center"/>
            <w:hideMark/>
          </w:tcPr>
          <w:p w14:paraId="483104C5" w14:textId="77777777" w:rsidR="009D6073" w:rsidRPr="00EB3857" w:rsidRDefault="009D6073" w:rsidP="00EB3857">
            <w:pPr>
              <w:jc w:val="center"/>
              <w:rPr>
                <w:rFonts w:cstheme="minorHAnsi"/>
                <w:b/>
                <w:bCs/>
                <w:color w:val="FFFFFF"/>
                <w:sz w:val="20"/>
                <w:szCs w:val="20"/>
              </w:rPr>
            </w:pPr>
            <w:r w:rsidRPr="00EB3857">
              <w:rPr>
                <w:rFonts w:cstheme="minorHAnsi"/>
                <w:b/>
                <w:bCs/>
                <w:color w:val="FFFFFF"/>
                <w:sz w:val="20"/>
                <w:szCs w:val="20"/>
              </w:rPr>
              <w:t>HIPAA Reg</w:t>
            </w:r>
          </w:p>
        </w:tc>
        <w:tc>
          <w:tcPr>
            <w:tcW w:w="1890" w:type="dxa"/>
            <w:shd w:val="clear" w:color="203764" w:fill="203764"/>
            <w:vAlign w:val="center"/>
            <w:hideMark/>
          </w:tcPr>
          <w:p w14:paraId="1B90D941" w14:textId="77777777" w:rsidR="009D6073" w:rsidRPr="00EB3857" w:rsidRDefault="009D6073" w:rsidP="00EB3857">
            <w:pPr>
              <w:jc w:val="center"/>
              <w:rPr>
                <w:rFonts w:cstheme="minorHAnsi"/>
                <w:b/>
                <w:bCs/>
                <w:color w:val="FFFFFF"/>
                <w:sz w:val="20"/>
                <w:szCs w:val="20"/>
              </w:rPr>
            </w:pPr>
            <w:r w:rsidRPr="00EB3857">
              <w:rPr>
                <w:rFonts w:cstheme="minorHAnsi"/>
                <w:b/>
                <w:bCs/>
                <w:color w:val="FFFFFF"/>
                <w:sz w:val="20"/>
                <w:szCs w:val="20"/>
              </w:rPr>
              <w:t>HIPAA Topic</w:t>
            </w:r>
          </w:p>
        </w:tc>
        <w:tc>
          <w:tcPr>
            <w:tcW w:w="1890" w:type="dxa"/>
            <w:shd w:val="clear" w:color="203764" w:fill="203764"/>
            <w:vAlign w:val="center"/>
            <w:hideMark/>
          </w:tcPr>
          <w:p w14:paraId="1EEB4FD5" w14:textId="77777777" w:rsidR="009D6073" w:rsidRPr="00EB3857" w:rsidRDefault="009D6073" w:rsidP="00EB3857">
            <w:pPr>
              <w:jc w:val="center"/>
              <w:rPr>
                <w:rFonts w:cstheme="minorHAnsi"/>
                <w:b/>
                <w:bCs/>
                <w:color w:val="FFFFFF"/>
                <w:sz w:val="20"/>
                <w:szCs w:val="20"/>
              </w:rPr>
            </w:pPr>
            <w:r w:rsidRPr="00EB3857">
              <w:rPr>
                <w:rFonts w:cstheme="minorHAnsi"/>
                <w:b/>
                <w:bCs/>
                <w:color w:val="FFFFFF"/>
                <w:sz w:val="20"/>
                <w:szCs w:val="20"/>
              </w:rPr>
              <w:t>HIPAA Reg Description</w:t>
            </w:r>
          </w:p>
        </w:tc>
        <w:tc>
          <w:tcPr>
            <w:tcW w:w="1710" w:type="dxa"/>
            <w:shd w:val="clear" w:color="203764" w:fill="203764"/>
            <w:vAlign w:val="center"/>
            <w:hideMark/>
          </w:tcPr>
          <w:p w14:paraId="44626137" w14:textId="77777777" w:rsidR="009D6073" w:rsidRPr="00EB3857" w:rsidRDefault="009D6073" w:rsidP="00EB3857">
            <w:pPr>
              <w:jc w:val="center"/>
              <w:rPr>
                <w:rFonts w:cstheme="minorHAnsi"/>
                <w:b/>
                <w:bCs/>
                <w:color w:val="FFFFFF"/>
                <w:sz w:val="20"/>
                <w:szCs w:val="20"/>
              </w:rPr>
            </w:pPr>
            <w:r w:rsidRPr="00EB3857">
              <w:rPr>
                <w:rFonts w:cstheme="minorHAnsi"/>
                <w:b/>
                <w:bCs/>
                <w:color w:val="FFFFFF"/>
                <w:sz w:val="20"/>
                <w:szCs w:val="20"/>
              </w:rPr>
              <w:t>Question Text</w:t>
            </w:r>
          </w:p>
        </w:tc>
        <w:tc>
          <w:tcPr>
            <w:tcW w:w="990" w:type="dxa"/>
            <w:shd w:val="clear" w:color="203764" w:fill="203764"/>
            <w:vAlign w:val="center"/>
            <w:hideMark/>
          </w:tcPr>
          <w:p w14:paraId="0D3855B9" w14:textId="77777777" w:rsidR="009D6073" w:rsidRPr="00EB3857" w:rsidRDefault="009D6073" w:rsidP="00EB3857">
            <w:pPr>
              <w:jc w:val="center"/>
              <w:rPr>
                <w:rFonts w:cstheme="minorHAnsi"/>
                <w:color w:val="FFFFFF"/>
                <w:sz w:val="20"/>
                <w:szCs w:val="20"/>
              </w:rPr>
            </w:pPr>
            <w:r w:rsidRPr="00EB3857">
              <w:rPr>
                <w:rFonts w:cstheme="minorHAnsi"/>
                <w:color w:val="FFFFFF"/>
                <w:sz w:val="20"/>
                <w:szCs w:val="20"/>
              </w:rPr>
              <w:t>SRA Answer</w:t>
            </w:r>
          </w:p>
        </w:tc>
        <w:tc>
          <w:tcPr>
            <w:tcW w:w="1074" w:type="dxa"/>
            <w:shd w:val="clear" w:color="203764" w:fill="203764"/>
            <w:vAlign w:val="center"/>
            <w:hideMark/>
          </w:tcPr>
          <w:p w14:paraId="5BA92671" w14:textId="77777777" w:rsidR="009D6073" w:rsidRPr="00EB3857" w:rsidRDefault="009D6073" w:rsidP="00EB3857">
            <w:pPr>
              <w:jc w:val="center"/>
              <w:rPr>
                <w:rFonts w:cstheme="minorHAnsi"/>
                <w:b/>
                <w:bCs/>
                <w:color w:val="FFFFFF"/>
                <w:sz w:val="20"/>
                <w:szCs w:val="20"/>
              </w:rPr>
            </w:pPr>
            <w:r w:rsidRPr="00EB3857">
              <w:rPr>
                <w:rFonts w:cstheme="minorHAnsi"/>
                <w:b/>
                <w:bCs/>
                <w:color w:val="FFFFFF"/>
                <w:sz w:val="20"/>
                <w:szCs w:val="20"/>
              </w:rPr>
              <w:t>Risk Identified</w:t>
            </w:r>
          </w:p>
        </w:tc>
        <w:tc>
          <w:tcPr>
            <w:tcW w:w="816" w:type="dxa"/>
            <w:shd w:val="clear" w:color="203764" w:fill="203764"/>
            <w:vAlign w:val="center"/>
            <w:hideMark/>
          </w:tcPr>
          <w:p w14:paraId="0334B624" w14:textId="77777777" w:rsidR="009D6073" w:rsidRPr="00EB3857" w:rsidRDefault="009D6073" w:rsidP="00EB3857">
            <w:pPr>
              <w:jc w:val="center"/>
              <w:rPr>
                <w:rFonts w:cstheme="minorHAnsi"/>
                <w:b/>
                <w:bCs/>
                <w:color w:val="FFFFFF"/>
                <w:sz w:val="20"/>
                <w:szCs w:val="20"/>
              </w:rPr>
            </w:pPr>
            <w:r w:rsidRPr="00EB3857">
              <w:rPr>
                <w:rFonts w:cstheme="minorHAnsi"/>
                <w:b/>
                <w:bCs/>
                <w:color w:val="FFFFFF"/>
                <w:sz w:val="20"/>
                <w:szCs w:val="20"/>
              </w:rPr>
              <w:t>Risk Level</w:t>
            </w:r>
          </w:p>
        </w:tc>
        <w:tc>
          <w:tcPr>
            <w:tcW w:w="1620" w:type="dxa"/>
            <w:shd w:val="clear" w:color="203764" w:fill="203764"/>
            <w:vAlign w:val="center"/>
            <w:hideMark/>
          </w:tcPr>
          <w:p w14:paraId="183C2493" w14:textId="5A4DA877" w:rsidR="009D6073" w:rsidRPr="00EB3857" w:rsidRDefault="009D6073" w:rsidP="00EB3857">
            <w:pPr>
              <w:jc w:val="center"/>
              <w:rPr>
                <w:rFonts w:cstheme="minorHAnsi"/>
                <w:b/>
                <w:bCs/>
                <w:color w:val="FFFFFF"/>
                <w:sz w:val="20"/>
                <w:szCs w:val="20"/>
              </w:rPr>
            </w:pPr>
            <w:r w:rsidRPr="00B97973">
              <w:rPr>
                <w:rFonts w:cstheme="minorHAnsi"/>
                <w:b/>
                <w:bCs/>
                <w:color w:val="FFFFFF"/>
                <w:sz w:val="20"/>
                <w:szCs w:val="20"/>
              </w:rPr>
              <w:t>Assessors</w:t>
            </w:r>
            <w:r w:rsidRPr="00EB3857">
              <w:rPr>
                <w:rFonts w:cstheme="minorHAnsi"/>
                <w:b/>
                <w:bCs/>
                <w:color w:val="FFFFFF"/>
                <w:sz w:val="20"/>
                <w:szCs w:val="20"/>
              </w:rPr>
              <w:t xml:space="preserve"> Explanation</w:t>
            </w:r>
          </w:p>
        </w:tc>
      </w:tr>
      <w:tr w:rsidR="009D6073" w:rsidRPr="00B97973" w14:paraId="286C59AF" w14:textId="77777777" w:rsidTr="001A2B9B">
        <w:trPr>
          <w:trHeight w:val="2400"/>
        </w:trPr>
        <w:tc>
          <w:tcPr>
            <w:tcW w:w="895" w:type="dxa"/>
            <w:shd w:val="clear" w:color="auto" w:fill="auto"/>
            <w:vAlign w:val="center"/>
            <w:hideMark/>
          </w:tcPr>
          <w:p w14:paraId="6951099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164.308(a)(1)(i) </w:t>
            </w:r>
          </w:p>
        </w:tc>
        <w:tc>
          <w:tcPr>
            <w:tcW w:w="1890" w:type="dxa"/>
            <w:shd w:val="clear" w:color="auto" w:fill="auto"/>
            <w:vAlign w:val="center"/>
            <w:hideMark/>
          </w:tcPr>
          <w:p w14:paraId="64EA8401"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management process. Implement policies and procedures to prevent, detect, contain, and correct security violations</w:t>
            </w:r>
          </w:p>
        </w:tc>
        <w:tc>
          <w:tcPr>
            <w:tcW w:w="1890" w:type="dxa"/>
            <w:shd w:val="clear" w:color="auto" w:fill="auto"/>
            <w:vAlign w:val="center"/>
            <w:hideMark/>
          </w:tcPr>
          <w:p w14:paraId="13D70E81" w14:textId="7FB79773" w:rsidR="009D6073" w:rsidRPr="00EB3857" w:rsidRDefault="009D6073" w:rsidP="00EB3857">
            <w:pPr>
              <w:rPr>
                <w:rFonts w:cstheme="minorHAnsi"/>
                <w:color w:val="000000"/>
                <w:sz w:val="20"/>
                <w:szCs w:val="20"/>
              </w:rPr>
            </w:pPr>
            <w:r w:rsidRPr="00EB3857">
              <w:rPr>
                <w:rFonts w:cstheme="minorHAnsi"/>
                <w:color w:val="000000"/>
                <w:sz w:val="20"/>
                <w:szCs w:val="20"/>
              </w:rPr>
              <w:t xml:space="preserve">The security management process includes all the written </w:t>
            </w:r>
            <w:r w:rsidR="00DC6388" w:rsidRPr="00EB3857">
              <w:rPr>
                <w:rFonts w:cstheme="minorHAnsi"/>
                <w:color w:val="000000"/>
                <w:sz w:val="20"/>
                <w:szCs w:val="20"/>
              </w:rPr>
              <w:t>policies</w:t>
            </w:r>
            <w:r w:rsidRPr="00EB3857">
              <w:rPr>
                <w:rFonts w:cstheme="minorHAnsi"/>
                <w:color w:val="000000"/>
                <w:sz w:val="20"/>
                <w:szCs w:val="20"/>
              </w:rPr>
              <w:t xml:space="preserve"> and procedures used to stop, find, and fix any security mistakes, that can be either events or something you omitted.</w:t>
            </w:r>
          </w:p>
        </w:tc>
        <w:tc>
          <w:tcPr>
            <w:tcW w:w="1710" w:type="dxa"/>
            <w:shd w:val="clear" w:color="auto" w:fill="auto"/>
            <w:vAlign w:val="center"/>
            <w:hideMark/>
          </w:tcPr>
          <w:p w14:paraId="3C54332B"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developed, disseminated, reviewed/updated, and trained on your Risk Assessment policies and procedures?  </w:t>
            </w:r>
          </w:p>
        </w:tc>
        <w:tc>
          <w:tcPr>
            <w:tcW w:w="990" w:type="dxa"/>
            <w:shd w:val="clear" w:color="auto" w:fill="auto"/>
            <w:vAlign w:val="center"/>
            <w:hideMark/>
          </w:tcPr>
          <w:p w14:paraId="053BDD5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619E3A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A3FF54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2B2978A" w14:textId="6B48AB06"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an ISMP with applicable documented policies, procedures and standards.</w:t>
            </w:r>
          </w:p>
        </w:tc>
      </w:tr>
      <w:tr w:rsidR="009D6073" w:rsidRPr="00B97973" w14:paraId="6169641C" w14:textId="77777777" w:rsidTr="001A2B9B">
        <w:trPr>
          <w:trHeight w:val="2400"/>
        </w:trPr>
        <w:tc>
          <w:tcPr>
            <w:tcW w:w="895" w:type="dxa"/>
            <w:shd w:val="clear" w:color="auto" w:fill="auto"/>
            <w:vAlign w:val="center"/>
            <w:hideMark/>
          </w:tcPr>
          <w:p w14:paraId="5FB94C2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164.308(a)(1)(i) </w:t>
            </w:r>
          </w:p>
        </w:tc>
        <w:tc>
          <w:tcPr>
            <w:tcW w:w="1890" w:type="dxa"/>
            <w:shd w:val="clear" w:color="auto" w:fill="auto"/>
            <w:vAlign w:val="center"/>
            <w:hideMark/>
          </w:tcPr>
          <w:p w14:paraId="62ABCCEF"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management process. Implement policies and procedures to prevent, detect, contain, and correct security violations</w:t>
            </w:r>
          </w:p>
        </w:tc>
        <w:tc>
          <w:tcPr>
            <w:tcW w:w="1890" w:type="dxa"/>
            <w:shd w:val="clear" w:color="auto" w:fill="auto"/>
            <w:vAlign w:val="center"/>
            <w:hideMark/>
          </w:tcPr>
          <w:p w14:paraId="73E1D951" w14:textId="4ED66384" w:rsidR="009D6073" w:rsidRPr="00EB3857" w:rsidRDefault="009D6073" w:rsidP="00EB3857">
            <w:pPr>
              <w:rPr>
                <w:rFonts w:cstheme="minorHAnsi"/>
                <w:color w:val="000000"/>
                <w:sz w:val="20"/>
                <w:szCs w:val="20"/>
              </w:rPr>
            </w:pPr>
            <w:r w:rsidRPr="00EB3857">
              <w:rPr>
                <w:rFonts w:cstheme="minorHAnsi"/>
                <w:color w:val="000000"/>
                <w:sz w:val="20"/>
                <w:szCs w:val="20"/>
              </w:rPr>
              <w:t xml:space="preserve">The security management process includes all the written </w:t>
            </w:r>
            <w:r w:rsidR="00DC6388" w:rsidRPr="00EB3857">
              <w:rPr>
                <w:rFonts w:cstheme="minorHAnsi"/>
                <w:color w:val="000000"/>
                <w:sz w:val="20"/>
                <w:szCs w:val="20"/>
              </w:rPr>
              <w:t>policies</w:t>
            </w:r>
            <w:r w:rsidRPr="00EB3857">
              <w:rPr>
                <w:rFonts w:cstheme="minorHAnsi"/>
                <w:color w:val="000000"/>
                <w:sz w:val="20"/>
                <w:szCs w:val="20"/>
              </w:rPr>
              <w:t xml:space="preserve"> and procedures used to stop, find, and fix any security mistakes, that can be either events or something you omitted.</w:t>
            </w:r>
          </w:p>
        </w:tc>
        <w:tc>
          <w:tcPr>
            <w:tcW w:w="1710" w:type="dxa"/>
            <w:shd w:val="clear" w:color="auto" w:fill="auto"/>
            <w:vAlign w:val="center"/>
            <w:hideMark/>
          </w:tcPr>
          <w:p w14:paraId="3A5AF93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risk assessment policy address: purpose, scope, roles and responsibilities management commitment, coordination among organizational entities, training and compliance?  </w:t>
            </w:r>
          </w:p>
        </w:tc>
        <w:tc>
          <w:tcPr>
            <w:tcW w:w="990" w:type="dxa"/>
            <w:shd w:val="clear" w:color="auto" w:fill="auto"/>
            <w:vAlign w:val="center"/>
            <w:hideMark/>
          </w:tcPr>
          <w:p w14:paraId="4F18093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D8DCA4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3951C4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A6B4CAD" w14:textId="76545573"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comprehensive risk management and risk assessment program that has been communicated to applicable individuals</w:t>
            </w:r>
          </w:p>
        </w:tc>
      </w:tr>
      <w:tr w:rsidR="009D6073" w:rsidRPr="00B97973" w14:paraId="1922B9E8" w14:textId="77777777" w:rsidTr="001A2B9B">
        <w:trPr>
          <w:trHeight w:val="2400"/>
        </w:trPr>
        <w:tc>
          <w:tcPr>
            <w:tcW w:w="895" w:type="dxa"/>
            <w:shd w:val="clear" w:color="auto" w:fill="auto"/>
            <w:vAlign w:val="center"/>
            <w:hideMark/>
          </w:tcPr>
          <w:p w14:paraId="2332692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164.308(a)(1)(i) </w:t>
            </w:r>
          </w:p>
        </w:tc>
        <w:tc>
          <w:tcPr>
            <w:tcW w:w="1890" w:type="dxa"/>
            <w:shd w:val="clear" w:color="auto" w:fill="auto"/>
            <w:vAlign w:val="center"/>
            <w:hideMark/>
          </w:tcPr>
          <w:p w14:paraId="5FF8D4FB"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management process. Implement policies and procedures to prevent, detect, contain, and correct security violations</w:t>
            </w:r>
          </w:p>
        </w:tc>
        <w:tc>
          <w:tcPr>
            <w:tcW w:w="1890" w:type="dxa"/>
            <w:shd w:val="clear" w:color="auto" w:fill="auto"/>
            <w:vAlign w:val="center"/>
            <w:hideMark/>
          </w:tcPr>
          <w:p w14:paraId="680F9CE3" w14:textId="098C0D1D" w:rsidR="009D6073" w:rsidRPr="00EB3857" w:rsidRDefault="009D6073" w:rsidP="00EB3857">
            <w:pPr>
              <w:rPr>
                <w:rFonts w:cstheme="minorHAnsi"/>
                <w:color w:val="000000"/>
                <w:sz w:val="20"/>
                <w:szCs w:val="20"/>
              </w:rPr>
            </w:pPr>
            <w:r w:rsidRPr="00EB3857">
              <w:rPr>
                <w:rFonts w:cstheme="minorHAnsi"/>
                <w:color w:val="000000"/>
                <w:sz w:val="20"/>
                <w:szCs w:val="20"/>
              </w:rPr>
              <w:t xml:space="preserve">The security management process includes all the written </w:t>
            </w:r>
            <w:r w:rsidR="00DC6388" w:rsidRPr="00EB3857">
              <w:rPr>
                <w:rFonts w:cstheme="minorHAnsi"/>
                <w:color w:val="000000"/>
                <w:sz w:val="20"/>
                <w:szCs w:val="20"/>
              </w:rPr>
              <w:t>policies</w:t>
            </w:r>
            <w:r w:rsidRPr="00EB3857">
              <w:rPr>
                <w:rFonts w:cstheme="minorHAnsi"/>
                <w:color w:val="000000"/>
                <w:sz w:val="20"/>
                <w:szCs w:val="20"/>
              </w:rPr>
              <w:t xml:space="preserve"> and procedures used to stop, find, and fix any security mistakes, that can be either events or something you omitted.</w:t>
            </w:r>
          </w:p>
        </w:tc>
        <w:tc>
          <w:tcPr>
            <w:tcW w:w="1710" w:type="dxa"/>
            <w:shd w:val="clear" w:color="auto" w:fill="auto"/>
            <w:vAlign w:val="center"/>
            <w:hideMark/>
          </w:tcPr>
          <w:p w14:paraId="3A02AC6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disseminated your Risk Assessment policies and procedures?  </w:t>
            </w:r>
          </w:p>
        </w:tc>
        <w:tc>
          <w:tcPr>
            <w:tcW w:w="990" w:type="dxa"/>
            <w:shd w:val="clear" w:color="auto" w:fill="auto"/>
            <w:vAlign w:val="center"/>
            <w:hideMark/>
          </w:tcPr>
          <w:p w14:paraId="139C892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7336B6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AAB635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C0F1197" w14:textId="0674CB8B"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comprehensive risk management and risk assessment program that has been communicated to applicable individuals</w:t>
            </w:r>
          </w:p>
        </w:tc>
      </w:tr>
      <w:tr w:rsidR="009D6073" w:rsidRPr="00B97973" w14:paraId="18490DFE" w14:textId="77777777" w:rsidTr="001A2B9B">
        <w:trPr>
          <w:trHeight w:val="2400"/>
        </w:trPr>
        <w:tc>
          <w:tcPr>
            <w:tcW w:w="895" w:type="dxa"/>
            <w:shd w:val="clear" w:color="auto" w:fill="auto"/>
            <w:vAlign w:val="center"/>
            <w:hideMark/>
          </w:tcPr>
          <w:p w14:paraId="6442A9E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164.308(a)(1)(i) </w:t>
            </w:r>
          </w:p>
        </w:tc>
        <w:tc>
          <w:tcPr>
            <w:tcW w:w="1890" w:type="dxa"/>
            <w:shd w:val="clear" w:color="auto" w:fill="auto"/>
            <w:vAlign w:val="center"/>
            <w:hideMark/>
          </w:tcPr>
          <w:p w14:paraId="6C7D250F"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management process. Implement policies and procedures to prevent, detect, contain, and correct security violations</w:t>
            </w:r>
          </w:p>
        </w:tc>
        <w:tc>
          <w:tcPr>
            <w:tcW w:w="1890" w:type="dxa"/>
            <w:shd w:val="clear" w:color="auto" w:fill="auto"/>
            <w:vAlign w:val="center"/>
            <w:hideMark/>
          </w:tcPr>
          <w:p w14:paraId="1803B35A" w14:textId="390BDF68" w:rsidR="009D6073" w:rsidRPr="00EB3857" w:rsidRDefault="009D6073" w:rsidP="00EB3857">
            <w:pPr>
              <w:rPr>
                <w:rFonts w:cstheme="minorHAnsi"/>
                <w:color w:val="000000"/>
                <w:sz w:val="20"/>
                <w:szCs w:val="20"/>
              </w:rPr>
            </w:pPr>
            <w:r w:rsidRPr="00EB3857">
              <w:rPr>
                <w:rFonts w:cstheme="minorHAnsi"/>
                <w:color w:val="000000"/>
                <w:sz w:val="20"/>
                <w:szCs w:val="20"/>
              </w:rPr>
              <w:t xml:space="preserve">The security management process includes all the written </w:t>
            </w:r>
            <w:r w:rsidR="00DC6388" w:rsidRPr="00EB3857">
              <w:rPr>
                <w:rFonts w:cstheme="minorHAnsi"/>
                <w:color w:val="000000"/>
                <w:sz w:val="20"/>
                <w:szCs w:val="20"/>
              </w:rPr>
              <w:t>policies</w:t>
            </w:r>
            <w:r w:rsidRPr="00EB3857">
              <w:rPr>
                <w:rFonts w:cstheme="minorHAnsi"/>
                <w:color w:val="000000"/>
                <w:sz w:val="20"/>
                <w:szCs w:val="20"/>
              </w:rPr>
              <w:t xml:space="preserve"> and procedures used to stop, find, and fix any security mistakes, that can be either events or something you omitted.</w:t>
            </w:r>
          </w:p>
        </w:tc>
        <w:tc>
          <w:tcPr>
            <w:tcW w:w="1710" w:type="dxa"/>
            <w:shd w:val="clear" w:color="auto" w:fill="auto"/>
            <w:vAlign w:val="center"/>
            <w:hideMark/>
          </w:tcPr>
          <w:p w14:paraId="610443C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disseminated its Risk Assessment procedures to the work staff/offices with the associated roles and responsibilities?  </w:t>
            </w:r>
          </w:p>
        </w:tc>
        <w:tc>
          <w:tcPr>
            <w:tcW w:w="990" w:type="dxa"/>
            <w:shd w:val="clear" w:color="auto" w:fill="auto"/>
            <w:vAlign w:val="center"/>
            <w:hideMark/>
          </w:tcPr>
          <w:p w14:paraId="7BA84EE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9B5519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C08437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411C1EA" w14:textId="30197A59"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works with the internal Compliance Committee, who are the risk managers to determine risks. This is a bi-</w:t>
            </w:r>
            <w:r w:rsidR="00DC6388" w:rsidRPr="00EB3857">
              <w:rPr>
                <w:rFonts w:cstheme="minorHAnsi"/>
                <w:color w:val="000000"/>
                <w:sz w:val="20"/>
                <w:szCs w:val="20"/>
              </w:rPr>
              <w:t>monthly</w:t>
            </w:r>
            <w:r w:rsidR="009D6073" w:rsidRPr="00EB3857">
              <w:rPr>
                <w:rFonts w:cstheme="minorHAnsi"/>
                <w:color w:val="000000"/>
                <w:sz w:val="20"/>
                <w:szCs w:val="20"/>
              </w:rPr>
              <w:t xml:space="preserve"> meetings where risk education is trained upon.</w:t>
            </w:r>
          </w:p>
        </w:tc>
      </w:tr>
      <w:tr w:rsidR="009D6073" w:rsidRPr="00B97973" w14:paraId="7B550057" w14:textId="77777777" w:rsidTr="001A2B9B">
        <w:trPr>
          <w:trHeight w:val="2400"/>
        </w:trPr>
        <w:tc>
          <w:tcPr>
            <w:tcW w:w="895" w:type="dxa"/>
            <w:shd w:val="clear" w:color="auto" w:fill="auto"/>
            <w:vAlign w:val="center"/>
            <w:hideMark/>
          </w:tcPr>
          <w:p w14:paraId="45AA96E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164.308(a)(1)(i) </w:t>
            </w:r>
          </w:p>
        </w:tc>
        <w:tc>
          <w:tcPr>
            <w:tcW w:w="1890" w:type="dxa"/>
            <w:shd w:val="clear" w:color="auto" w:fill="auto"/>
            <w:vAlign w:val="center"/>
            <w:hideMark/>
          </w:tcPr>
          <w:p w14:paraId="3C6BD64A"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management process. Implement policies and procedures to prevent, detect, contain, and correct security violations</w:t>
            </w:r>
          </w:p>
        </w:tc>
        <w:tc>
          <w:tcPr>
            <w:tcW w:w="1890" w:type="dxa"/>
            <w:shd w:val="clear" w:color="auto" w:fill="auto"/>
            <w:vAlign w:val="center"/>
            <w:hideMark/>
          </w:tcPr>
          <w:p w14:paraId="10089B78" w14:textId="0331845C" w:rsidR="009D6073" w:rsidRPr="00EB3857" w:rsidRDefault="009D6073" w:rsidP="00EB3857">
            <w:pPr>
              <w:rPr>
                <w:rFonts w:cstheme="minorHAnsi"/>
                <w:color w:val="000000"/>
                <w:sz w:val="20"/>
                <w:szCs w:val="20"/>
              </w:rPr>
            </w:pPr>
            <w:r w:rsidRPr="00EB3857">
              <w:rPr>
                <w:rFonts w:cstheme="minorHAnsi"/>
                <w:color w:val="000000"/>
                <w:sz w:val="20"/>
                <w:szCs w:val="20"/>
              </w:rPr>
              <w:t xml:space="preserve">The security management process includes all the written </w:t>
            </w:r>
            <w:r w:rsidR="00DC6388" w:rsidRPr="00EB3857">
              <w:rPr>
                <w:rFonts w:cstheme="minorHAnsi"/>
                <w:color w:val="000000"/>
                <w:sz w:val="20"/>
                <w:szCs w:val="20"/>
              </w:rPr>
              <w:t>policies</w:t>
            </w:r>
            <w:r w:rsidRPr="00EB3857">
              <w:rPr>
                <w:rFonts w:cstheme="minorHAnsi"/>
                <w:color w:val="000000"/>
                <w:sz w:val="20"/>
                <w:szCs w:val="20"/>
              </w:rPr>
              <w:t xml:space="preserve"> and procedures used to stop, find, and fix any security mistakes, that can be either events or something you omitted.</w:t>
            </w:r>
          </w:p>
        </w:tc>
        <w:tc>
          <w:tcPr>
            <w:tcW w:w="1710" w:type="dxa"/>
            <w:shd w:val="clear" w:color="auto" w:fill="auto"/>
            <w:vAlign w:val="center"/>
            <w:hideMark/>
          </w:tcPr>
          <w:p w14:paraId="3541021E"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defined the frequency of your Risk Assessment policy and procedures reviews and updates?  </w:t>
            </w:r>
          </w:p>
        </w:tc>
        <w:tc>
          <w:tcPr>
            <w:tcW w:w="990" w:type="dxa"/>
            <w:shd w:val="clear" w:color="auto" w:fill="auto"/>
            <w:vAlign w:val="center"/>
            <w:hideMark/>
          </w:tcPr>
          <w:p w14:paraId="19FB033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9DF2CE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1CA675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CEA809D" w14:textId="6CC46671" w:rsidR="009D6073" w:rsidRPr="00EB3857" w:rsidRDefault="009D6073" w:rsidP="00EB3857">
            <w:pPr>
              <w:rPr>
                <w:rFonts w:cstheme="minorHAnsi"/>
                <w:color w:val="000000"/>
                <w:sz w:val="20"/>
                <w:szCs w:val="20"/>
              </w:rPr>
            </w:pPr>
            <w:r w:rsidRPr="00EB3857">
              <w:rPr>
                <w:rFonts w:cstheme="minorHAnsi"/>
                <w:color w:val="000000"/>
                <w:sz w:val="20"/>
                <w:szCs w:val="20"/>
              </w:rPr>
              <w:t xml:space="preserve">The </w:t>
            </w:r>
            <w:r w:rsidR="00100FE8">
              <w:rPr>
                <w:rFonts w:cstheme="minorHAnsi"/>
                <w:color w:val="000000"/>
                <w:sz w:val="20"/>
                <w:szCs w:val="20"/>
              </w:rPr>
              <w:t>ORGANIZATION</w:t>
            </w:r>
            <w:r w:rsidRPr="00EB3857">
              <w:rPr>
                <w:rFonts w:cstheme="minorHAnsi"/>
                <w:color w:val="000000"/>
                <w:sz w:val="20"/>
                <w:szCs w:val="20"/>
              </w:rPr>
              <w:t xml:space="preserve"> Information Security </w:t>
            </w:r>
            <w:r w:rsidR="00DC6388" w:rsidRPr="00EB3857">
              <w:rPr>
                <w:rFonts w:cstheme="minorHAnsi"/>
                <w:color w:val="000000"/>
                <w:sz w:val="20"/>
                <w:szCs w:val="20"/>
              </w:rPr>
              <w:t>Program</w:t>
            </w:r>
            <w:r w:rsidRPr="00EB3857">
              <w:rPr>
                <w:rFonts w:cstheme="minorHAnsi"/>
                <w:color w:val="000000"/>
                <w:sz w:val="20"/>
                <w:szCs w:val="20"/>
              </w:rPr>
              <w:t xml:space="preserve"> Policy states that we need to update our policies at least annually for when a </w:t>
            </w:r>
            <w:r w:rsidR="00DC6388" w:rsidRPr="00EB3857">
              <w:rPr>
                <w:rFonts w:cstheme="minorHAnsi"/>
                <w:color w:val="000000"/>
                <w:sz w:val="20"/>
                <w:szCs w:val="20"/>
              </w:rPr>
              <w:t>significant</w:t>
            </w:r>
            <w:r w:rsidRPr="00EB3857">
              <w:rPr>
                <w:rFonts w:cstheme="minorHAnsi"/>
                <w:color w:val="000000"/>
                <w:sz w:val="20"/>
                <w:szCs w:val="20"/>
              </w:rPr>
              <w:t xml:space="preserve"> change happens. </w:t>
            </w:r>
          </w:p>
        </w:tc>
      </w:tr>
      <w:tr w:rsidR="009D6073" w:rsidRPr="00B97973" w14:paraId="355EDF91" w14:textId="77777777" w:rsidTr="001A2B9B">
        <w:trPr>
          <w:trHeight w:val="2400"/>
        </w:trPr>
        <w:tc>
          <w:tcPr>
            <w:tcW w:w="895" w:type="dxa"/>
            <w:shd w:val="clear" w:color="auto" w:fill="auto"/>
            <w:vAlign w:val="center"/>
            <w:hideMark/>
          </w:tcPr>
          <w:p w14:paraId="06FB0CC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164.308(a)(1)(i) </w:t>
            </w:r>
          </w:p>
        </w:tc>
        <w:tc>
          <w:tcPr>
            <w:tcW w:w="1890" w:type="dxa"/>
            <w:shd w:val="clear" w:color="auto" w:fill="auto"/>
            <w:vAlign w:val="center"/>
            <w:hideMark/>
          </w:tcPr>
          <w:p w14:paraId="682716C5"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management process. Implement policies and procedures to prevent, detect, contain, and correct security violations</w:t>
            </w:r>
          </w:p>
        </w:tc>
        <w:tc>
          <w:tcPr>
            <w:tcW w:w="1890" w:type="dxa"/>
            <w:shd w:val="clear" w:color="auto" w:fill="auto"/>
            <w:vAlign w:val="center"/>
            <w:hideMark/>
          </w:tcPr>
          <w:p w14:paraId="3EA17EE6" w14:textId="50AFC61C" w:rsidR="009D6073" w:rsidRPr="00EB3857" w:rsidRDefault="009D6073" w:rsidP="00EB3857">
            <w:pPr>
              <w:rPr>
                <w:rFonts w:cstheme="minorHAnsi"/>
                <w:color w:val="000000"/>
                <w:sz w:val="20"/>
                <w:szCs w:val="20"/>
              </w:rPr>
            </w:pPr>
            <w:r w:rsidRPr="00EB3857">
              <w:rPr>
                <w:rFonts w:cstheme="minorHAnsi"/>
                <w:color w:val="000000"/>
                <w:sz w:val="20"/>
                <w:szCs w:val="20"/>
              </w:rPr>
              <w:t xml:space="preserve">The security management process includes all the written </w:t>
            </w:r>
            <w:r w:rsidR="00DC6388" w:rsidRPr="00EB3857">
              <w:rPr>
                <w:rFonts w:cstheme="minorHAnsi"/>
                <w:color w:val="000000"/>
                <w:sz w:val="20"/>
                <w:szCs w:val="20"/>
              </w:rPr>
              <w:t>policies</w:t>
            </w:r>
            <w:r w:rsidRPr="00EB3857">
              <w:rPr>
                <w:rFonts w:cstheme="minorHAnsi"/>
                <w:color w:val="000000"/>
                <w:sz w:val="20"/>
                <w:szCs w:val="20"/>
              </w:rPr>
              <w:t xml:space="preserve"> and procedures used to stop, find, and fix any security mistakes, that can be either events or something you omitted.</w:t>
            </w:r>
          </w:p>
        </w:tc>
        <w:tc>
          <w:tcPr>
            <w:tcW w:w="1710" w:type="dxa"/>
            <w:shd w:val="clear" w:color="auto" w:fill="auto"/>
            <w:vAlign w:val="center"/>
            <w:hideMark/>
          </w:tcPr>
          <w:p w14:paraId="548E16A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reviewed and updated your Risk Assessment policy and procedures in accordance with your defined frequency? </w:t>
            </w:r>
          </w:p>
        </w:tc>
        <w:tc>
          <w:tcPr>
            <w:tcW w:w="990" w:type="dxa"/>
            <w:shd w:val="clear" w:color="auto" w:fill="auto"/>
            <w:vAlign w:val="center"/>
            <w:hideMark/>
          </w:tcPr>
          <w:p w14:paraId="6A0790A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27E768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896A17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5BD2C72" w14:textId="6548DFEA" w:rsidR="009D6073" w:rsidRPr="00EB3857" w:rsidRDefault="009D6073" w:rsidP="00EB3857">
            <w:pPr>
              <w:rPr>
                <w:rFonts w:cstheme="minorHAnsi"/>
                <w:color w:val="000000"/>
                <w:sz w:val="20"/>
                <w:szCs w:val="20"/>
              </w:rPr>
            </w:pPr>
            <w:r w:rsidRPr="00EB3857">
              <w:rPr>
                <w:rFonts w:cstheme="minorHAnsi"/>
                <w:color w:val="000000"/>
                <w:sz w:val="20"/>
                <w:szCs w:val="20"/>
              </w:rPr>
              <w:t xml:space="preserve">The </w:t>
            </w:r>
            <w:r w:rsidR="00100FE8">
              <w:rPr>
                <w:rFonts w:cstheme="minorHAnsi"/>
                <w:color w:val="000000"/>
                <w:sz w:val="20"/>
                <w:szCs w:val="20"/>
              </w:rPr>
              <w:t>ORGANIZATION</w:t>
            </w:r>
            <w:r w:rsidRPr="00EB3857">
              <w:rPr>
                <w:rFonts w:cstheme="minorHAnsi"/>
                <w:color w:val="000000"/>
                <w:sz w:val="20"/>
                <w:szCs w:val="20"/>
              </w:rPr>
              <w:t xml:space="preserve"> Information Security </w:t>
            </w:r>
            <w:r w:rsidR="00DC6388" w:rsidRPr="00EB3857">
              <w:rPr>
                <w:rFonts w:cstheme="minorHAnsi"/>
                <w:color w:val="000000"/>
                <w:sz w:val="20"/>
                <w:szCs w:val="20"/>
              </w:rPr>
              <w:t>Program</w:t>
            </w:r>
            <w:r w:rsidRPr="00EB3857">
              <w:rPr>
                <w:rFonts w:cstheme="minorHAnsi"/>
                <w:color w:val="000000"/>
                <w:sz w:val="20"/>
                <w:szCs w:val="20"/>
              </w:rPr>
              <w:t xml:space="preserve"> Policy states that we need to update our policies at least annually for when a </w:t>
            </w:r>
            <w:r w:rsidR="00DC6388" w:rsidRPr="00EB3857">
              <w:rPr>
                <w:rFonts w:cstheme="minorHAnsi"/>
                <w:color w:val="000000"/>
                <w:sz w:val="20"/>
                <w:szCs w:val="20"/>
              </w:rPr>
              <w:t>significant</w:t>
            </w:r>
            <w:r w:rsidRPr="00EB3857">
              <w:rPr>
                <w:rFonts w:cstheme="minorHAnsi"/>
                <w:color w:val="000000"/>
                <w:sz w:val="20"/>
                <w:szCs w:val="20"/>
              </w:rPr>
              <w:t xml:space="preserve"> change happens. </w:t>
            </w:r>
          </w:p>
        </w:tc>
      </w:tr>
      <w:tr w:rsidR="009D6073" w:rsidRPr="00B97973" w14:paraId="6B3558D0" w14:textId="77777777" w:rsidTr="001A2B9B">
        <w:trPr>
          <w:trHeight w:val="3000"/>
        </w:trPr>
        <w:tc>
          <w:tcPr>
            <w:tcW w:w="895" w:type="dxa"/>
            <w:shd w:val="clear" w:color="auto" w:fill="auto"/>
            <w:vAlign w:val="center"/>
            <w:hideMark/>
          </w:tcPr>
          <w:p w14:paraId="13B3827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164.308(a)(1)(i) </w:t>
            </w:r>
          </w:p>
        </w:tc>
        <w:tc>
          <w:tcPr>
            <w:tcW w:w="1890" w:type="dxa"/>
            <w:shd w:val="clear" w:color="auto" w:fill="auto"/>
            <w:vAlign w:val="center"/>
            <w:hideMark/>
          </w:tcPr>
          <w:p w14:paraId="68A0B8F7"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management process. Implement policies and procedures to prevent, detect, contain, and correct security violations</w:t>
            </w:r>
          </w:p>
        </w:tc>
        <w:tc>
          <w:tcPr>
            <w:tcW w:w="1890" w:type="dxa"/>
            <w:shd w:val="clear" w:color="auto" w:fill="auto"/>
            <w:vAlign w:val="center"/>
            <w:hideMark/>
          </w:tcPr>
          <w:p w14:paraId="78E4BC3C" w14:textId="2D5B7A37" w:rsidR="009D6073" w:rsidRPr="00EB3857" w:rsidRDefault="009D6073" w:rsidP="00EB3857">
            <w:pPr>
              <w:rPr>
                <w:rFonts w:cstheme="minorHAnsi"/>
                <w:color w:val="000000"/>
                <w:sz w:val="20"/>
                <w:szCs w:val="20"/>
              </w:rPr>
            </w:pPr>
            <w:r w:rsidRPr="00EB3857">
              <w:rPr>
                <w:rFonts w:cstheme="minorHAnsi"/>
                <w:color w:val="000000"/>
                <w:sz w:val="20"/>
                <w:szCs w:val="20"/>
              </w:rPr>
              <w:t xml:space="preserve">The security management process includes all the written </w:t>
            </w:r>
            <w:r w:rsidR="00DC6388" w:rsidRPr="00EB3857">
              <w:rPr>
                <w:rFonts w:cstheme="minorHAnsi"/>
                <w:color w:val="000000"/>
                <w:sz w:val="20"/>
                <w:szCs w:val="20"/>
              </w:rPr>
              <w:t>policies</w:t>
            </w:r>
            <w:r w:rsidRPr="00EB3857">
              <w:rPr>
                <w:rFonts w:cstheme="minorHAnsi"/>
                <w:color w:val="000000"/>
                <w:sz w:val="20"/>
                <w:szCs w:val="20"/>
              </w:rPr>
              <w:t xml:space="preserve"> and procedures used to stop, find, and fix any security mistakes, that can be either events or something you omitted.</w:t>
            </w:r>
          </w:p>
        </w:tc>
        <w:tc>
          <w:tcPr>
            <w:tcW w:w="1710" w:type="dxa"/>
            <w:shd w:val="clear" w:color="auto" w:fill="auto"/>
            <w:vAlign w:val="center"/>
            <w:hideMark/>
          </w:tcPr>
          <w:p w14:paraId="7A16483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identified the </w:t>
            </w:r>
            <w:r w:rsidRPr="00EB3857">
              <w:rPr>
                <w:rFonts w:cstheme="minorHAnsi"/>
                <w:b/>
                <w:bCs/>
                <w:color w:val="000000"/>
                <w:sz w:val="20"/>
                <w:szCs w:val="20"/>
              </w:rPr>
              <w:t>types</w:t>
            </w:r>
            <w:r w:rsidRPr="00EB3857">
              <w:rPr>
                <w:rFonts w:cstheme="minorHAnsi"/>
                <w:color w:val="000000"/>
                <w:sz w:val="20"/>
                <w:szCs w:val="20"/>
              </w:rPr>
              <w:t xml:space="preserve"> of information and </w:t>
            </w:r>
            <w:r w:rsidRPr="00EB3857">
              <w:rPr>
                <w:rFonts w:cstheme="minorHAnsi"/>
                <w:b/>
                <w:bCs/>
                <w:color w:val="000000"/>
                <w:sz w:val="20"/>
                <w:szCs w:val="20"/>
              </w:rPr>
              <w:t>uses</w:t>
            </w:r>
            <w:r w:rsidRPr="00EB3857">
              <w:rPr>
                <w:rFonts w:cstheme="minorHAnsi"/>
                <w:color w:val="000000"/>
                <w:sz w:val="20"/>
                <w:szCs w:val="20"/>
              </w:rPr>
              <w:t xml:space="preserve"> of that information and the </w:t>
            </w:r>
            <w:r w:rsidRPr="00EB3857">
              <w:rPr>
                <w:rFonts w:cstheme="minorHAnsi"/>
                <w:b/>
                <w:bCs/>
                <w:color w:val="000000"/>
                <w:sz w:val="20"/>
                <w:szCs w:val="20"/>
              </w:rPr>
              <w:t>sensitivity</w:t>
            </w:r>
            <w:r w:rsidRPr="00EB3857">
              <w:rPr>
                <w:rFonts w:cstheme="minorHAnsi"/>
                <w:color w:val="000000"/>
                <w:sz w:val="20"/>
                <w:szCs w:val="20"/>
              </w:rPr>
              <w:t xml:space="preserve"> of each </w:t>
            </w:r>
            <w:r w:rsidRPr="00EB3857">
              <w:rPr>
                <w:rFonts w:cstheme="minorHAnsi"/>
                <w:b/>
                <w:bCs/>
                <w:color w:val="000000"/>
                <w:sz w:val="20"/>
                <w:szCs w:val="20"/>
              </w:rPr>
              <w:t>type</w:t>
            </w:r>
            <w:r w:rsidRPr="00EB3857">
              <w:rPr>
                <w:rFonts w:cstheme="minorHAnsi"/>
                <w:color w:val="000000"/>
                <w:sz w:val="20"/>
                <w:szCs w:val="20"/>
              </w:rPr>
              <w:t xml:space="preserve"> of information been evaluated (also link to FIPS 199 and SP 800-60 for more on categorization of sensitivity levels)?  </w:t>
            </w:r>
          </w:p>
        </w:tc>
        <w:tc>
          <w:tcPr>
            <w:tcW w:w="990" w:type="dxa"/>
            <w:shd w:val="clear" w:color="auto" w:fill="auto"/>
            <w:vAlign w:val="center"/>
            <w:hideMark/>
          </w:tcPr>
          <w:p w14:paraId="43DCB6D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F8E727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6CB41E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EAD58D2" w14:textId="1370BAB4"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an approved Data Classification Policy and Standard however </w:t>
            </w:r>
            <w:r>
              <w:rPr>
                <w:rFonts w:cstheme="minorHAnsi"/>
                <w:color w:val="000000"/>
                <w:sz w:val="20"/>
                <w:szCs w:val="20"/>
              </w:rPr>
              <w:t>ORGANIZATION</w:t>
            </w:r>
            <w:r w:rsidR="009D6073" w:rsidRPr="00EB3857">
              <w:rPr>
                <w:rFonts w:cstheme="minorHAnsi"/>
                <w:color w:val="000000"/>
                <w:sz w:val="20"/>
                <w:szCs w:val="20"/>
              </w:rPr>
              <w:t xml:space="preserve"> does not have a program to clearly document and illustrate when data is PHI. There is no formal labeling of records. </w:t>
            </w:r>
          </w:p>
        </w:tc>
      </w:tr>
      <w:tr w:rsidR="009D6073" w:rsidRPr="00B97973" w14:paraId="421D2143" w14:textId="77777777" w:rsidTr="001A2B9B">
        <w:trPr>
          <w:trHeight w:val="2400"/>
        </w:trPr>
        <w:tc>
          <w:tcPr>
            <w:tcW w:w="895" w:type="dxa"/>
            <w:shd w:val="clear" w:color="auto" w:fill="auto"/>
            <w:vAlign w:val="center"/>
            <w:hideMark/>
          </w:tcPr>
          <w:p w14:paraId="789D0C4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164.308(a)(1)(i) </w:t>
            </w:r>
          </w:p>
        </w:tc>
        <w:tc>
          <w:tcPr>
            <w:tcW w:w="1890" w:type="dxa"/>
            <w:shd w:val="clear" w:color="auto" w:fill="auto"/>
            <w:vAlign w:val="center"/>
            <w:hideMark/>
          </w:tcPr>
          <w:p w14:paraId="3BEE305B"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management process. Implement policies and procedures to prevent, detect, contain, and correct security violations</w:t>
            </w:r>
          </w:p>
        </w:tc>
        <w:tc>
          <w:tcPr>
            <w:tcW w:w="1890" w:type="dxa"/>
            <w:shd w:val="clear" w:color="auto" w:fill="auto"/>
            <w:vAlign w:val="center"/>
            <w:hideMark/>
          </w:tcPr>
          <w:p w14:paraId="3BC1DE10" w14:textId="66908D6A" w:rsidR="009D6073" w:rsidRPr="00EB3857" w:rsidRDefault="009D6073" w:rsidP="00EB3857">
            <w:pPr>
              <w:rPr>
                <w:rFonts w:cstheme="minorHAnsi"/>
                <w:color w:val="000000"/>
                <w:sz w:val="20"/>
                <w:szCs w:val="20"/>
              </w:rPr>
            </w:pPr>
            <w:r w:rsidRPr="00EB3857">
              <w:rPr>
                <w:rFonts w:cstheme="minorHAnsi"/>
                <w:color w:val="000000"/>
                <w:sz w:val="20"/>
                <w:szCs w:val="20"/>
              </w:rPr>
              <w:t xml:space="preserve">The security management process includes all the written </w:t>
            </w:r>
            <w:r w:rsidR="00DC6388" w:rsidRPr="00EB3857">
              <w:rPr>
                <w:rFonts w:cstheme="minorHAnsi"/>
                <w:color w:val="000000"/>
                <w:sz w:val="20"/>
                <w:szCs w:val="20"/>
              </w:rPr>
              <w:t>policies</w:t>
            </w:r>
            <w:r w:rsidRPr="00EB3857">
              <w:rPr>
                <w:rFonts w:cstheme="minorHAnsi"/>
                <w:color w:val="000000"/>
                <w:sz w:val="20"/>
                <w:szCs w:val="20"/>
              </w:rPr>
              <w:t xml:space="preserve"> and procedures used to stop, find, and fix any security mistakes, that can be either events or something you omitted.</w:t>
            </w:r>
          </w:p>
        </w:tc>
        <w:tc>
          <w:tcPr>
            <w:tcW w:w="1710" w:type="dxa"/>
            <w:shd w:val="clear" w:color="auto" w:fill="auto"/>
            <w:vAlign w:val="center"/>
            <w:hideMark/>
          </w:tcPr>
          <w:p w14:paraId="1770DED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identified all information systems that house ePHI?  </w:t>
            </w:r>
          </w:p>
        </w:tc>
        <w:tc>
          <w:tcPr>
            <w:tcW w:w="990" w:type="dxa"/>
            <w:shd w:val="clear" w:color="auto" w:fill="auto"/>
            <w:vAlign w:val="center"/>
            <w:hideMark/>
          </w:tcPr>
          <w:p w14:paraId="6021751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F50AD6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5196E8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BB24C1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All systems containing PHI have been identified. This is evidenced by the SOC 2 Type 2 of 2023 scope. </w:t>
            </w:r>
          </w:p>
        </w:tc>
      </w:tr>
      <w:tr w:rsidR="009D6073" w:rsidRPr="00B97973" w14:paraId="5F592C51" w14:textId="77777777" w:rsidTr="001A2B9B">
        <w:trPr>
          <w:trHeight w:val="2700"/>
        </w:trPr>
        <w:tc>
          <w:tcPr>
            <w:tcW w:w="895" w:type="dxa"/>
            <w:shd w:val="clear" w:color="auto" w:fill="auto"/>
            <w:vAlign w:val="center"/>
            <w:hideMark/>
          </w:tcPr>
          <w:p w14:paraId="7291CF3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164.308(a)(1)(i) </w:t>
            </w:r>
          </w:p>
        </w:tc>
        <w:tc>
          <w:tcPr>
            <w:tcW w:w="1890" w:type="dxa"/>
            <w:shd w:val="clear" w:color="auto" w:fill="auto"/>
            <w:vAlign w:val="center"/>
            <w:hideMark/>
          </w:tcPr>
          <w:p w14:paraId="5EC6926B"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management process. Implement policies and procedures to prevent, detect, contain, and correct security violations</w:t>
            </w:r>
          </w:p>
        </w:tc>
        <w:tc>
          <w:tcPr>
            <w:tcW w:w="1890" w:type="dxa"/>
            <w:shd w:val="clear" w:color="auto" w:fill="auto"/>
            <w:vAlign w:val="center"/>
            <w:hideMark/>
          </w:tcPr>
          <w:p w14:paraId="02EC0A3C" w14:textId="6C8B4B13" w:rsidR="009D6073" w:rsidRPr="00EB3857" w:rsidRDefault="009D6073" w:rsidP="00EB3857">
            <w:pPr>
              <w:rPr>
                <w:rFonts w:cstheme="minorHAnsi"/>
                <w:color w:val="000000"/>
                <w:sz w:val="20"/>
                <w:szCs w:val="20"/>
              </w:rPr>
            </w:pPr>
            <w:r w:rsidRPr="00EB3857">
              <w:rPr>
                <w:rFonts w:cstheme="minorHAnsi"/>
                <w:color w:val="000000"/>
                <w:sz w:val="20"/>
                <w:szCs w:val="20"/>
              </w:rPr>
              <w:t xml:space="preserve">The security management process includes all the written </w:t>
            </w:r>
            <w:r w:rsidR="00DC6388" w:rsidRPr="00EB3857">
              <w:rPr>
                <w:rFonts w:cstheme="minorHAnsi"/>
                <w:color w:val="000000"/>
                <w:sz w:val="20"/>
                <w:szCs w:val="20"/>
              </w:rPr>
              <w:t>policies</w:t>
            </w:r>
            <w:r w:rsidRPr="00EB3857">
              <w:rPr>
                <w:rFonts w:cstheme="minorHAnsi"/>
                <w:color w:val="000000"/>
                <w:sz w:val="20"/>
                <w:szCs w:val="20"/>
              </w:rPr>
              <w:t xml:space="preserve"> and procedures used to stop, find, and fix any security mistakes, that can be either events or something you omitted.</w:t>
            </w:r>
          </w:p>
        </w:tc>
        <w:tc>
          <w:tcPr>
            <w:tcW w:w="1710" w:type="dxa"/>
            <w:shd w:val="clear" w:color="auto" w:fill="auto"/>
            <w:vAlign w:val="center"/>
            <w:hideMark/>
          </w:tcPr>
          <w:p w14:paraId="345160D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inventory include all hardware and software that are used to collect, store, process, or transmit ePHI, including excel spreadsheets, word tables, and other like data storage?  </w:t>
            </w:r>
          </w:p>
        </w:tc>
        <w:tc>
          <w:tcPr>
            <w:tcW w:w="990" w:type="dxa"/>
            <w:shd w:val="clear" w:color="auto" w:fill="auto"/>
            <w:vAlign w:val="center"/>
            <w:hideMark/>
          </w:tcPr>
          <w:p w14:paraId="30FCBEB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7EBB8F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923B71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A32F121" w14:textId="20B12847"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an inventory for all hardware and software apps regardless of ePHI or not.</w:t>
            </w:r>
          </w:p>
        </w:tc>
      </w:tr>
      <w:tr w:rsidR="009D6073" w:rsidRPr="00B97973" w14:paraId="6E08D44D" w14:textId="77777777" w:rsidTr="001A2B9B">
        <w:trPr>
          <w:trHeight w:val="2400"/>
        </w:trPr>
        <w:tc>
          <w:tcPr>
            <w:tcW w:w="895" w:type="dxa"/>
            <w:shd w:val="clear" w:color="auto" w:fill="auto"/>
            <w:vAlign w:val="center"/>
            <w:hideMark/>
          </w:tcPr>
          <w:p w14:paraId="7B061B8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164.308(a)(1)(i) </w:t>
            </w:r>
          </w:p>
        </w:tc>
        <w:tc>
          <w:tcPr>
            <w:tcW w:w="1890" w:type="dxa"/>
            <w:shd w:val="clear" w:color="auto" w:fill="auto"/>
            <w:vAlign w:val="center"/>
            <w:hideMark/>
          </w:tcPr>
          <w:p w14:paraId="345A1C46"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management process. Implement policies and procedures to prevent, detect, contain, and correct security violations</w:t>
            </w:r>
          </w:p>
        </w:tc>
        <w:tc>
          <w:tcPr>
            <w:tcW w:w="1890" w:type="dxa"/>
            <w:shd w:val="clear" w:color="auto" w:fill="auto"/>
            <w:vAlign w:val="center"/>
            <w:hideMark/>
          </w:tcPr>
          <w:p w14:paraId="7FFB7F5E" w14:textId="017BF396" w:rsidR="009D6073" w:rsidRPr="00EB3857" w:rsidRDefault="009D6073" w:rsidP="00EB3857">
            <w:pPr>
              <w:rPr>
                <w:rFonts w:cstheme="minorHAnsi"/>
                <w:color w:val="000000"/>
                <w:sz w:val="20"/>
                <w:szCs w:val="20"/>
              </w:rPr>
            </w:pPr>
            <w:r w:rsidRPr="00EB3857">
              <w:rPr>
                <w:rFonts w:cstheme="minorHAnsi"/>
                <w:color w:val="000000"/>
                <w:sz w:val="20"/>
                <w:szCs w:val="20"/>
              </w:rPr>
              <w:t xml:space="preserve">The security management process includes all the written </w:t>
            </w:r>
            <w:r w:rsidR="00DC6388" w:rsidRPr="00EB3857">
              <w:rPr>
                <w:rFonts w:cstheme="minorHAnsi"/>
                <w:color w:val="000000"/>
                <w:sz w:val="20"/>
                <w:szCs w:val="20"/>
              </w:rPr>
              <w:t>policies</w:t>
            </w:r>
            <w:r w:rsidRPr="00EB3857">
              <w:rPr>
                <w:rFonts w:cstheme="minorHAnsi"/>
                <w:color w:val="000000"/>
                <w:sz w:val="20"/>
                <w:szCs w:val="20"/>
              </w:rPr>
              <w:t xml:space="preserve"> and procedures used to stop, find, and fix any security mistakes, that can be either events or something you omitted.</w:t>
            </w:r>
          </w:p>
        </w:tc>
        <w:tc>
          <w:tcPr>
            <w:tcW w:w="1710" w:type="dxa"/>
            <w:shd w:val="clear" w:color="auto" w:fill="auto"/>
            <w:vAlign w:val="center"/>
            <w:hideMark/>
          </w:tcPr>
          <w:p w14:paraId="6E52467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Are all the hardware and software for which your organization is responsible periodically inventoried, including excel spreadsheets, word tables, and other like data storage?  </w:t>
            </w:r>
          </w:p>
        </w:tc>
        <w:tc>
          <w:tcPr>
            <w:tcW w:w="990" w:type="dxa"/>
            <w:shd w:val="clear" w:color="auto" w:fill="auto"/>
            <w:vAlign w:val="center"/>
            <w:hideMark/>
          </w:tcPr>
          <w:p w14:paraId="65660CB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8F25DB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501FAA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7F9323B" w14:textId="390D755E"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an inventory for all hardware and software apps regardless of ePHI or not.</w:t>
            </w:r>
          </w:p>
        </w:tc>
      </w:tr>
      <w:tr w:rsidR="009D6073" w:rsidRPr="00B97973" w14:paraId="7CB11CB7" w14:textId="77777777" w:rsidTr="001A2B9B">
        <w:trPr>
          <w:trHeight w:val="2400"/>
        </w:trPr>
        <w:tc>
          <w:tcPr>
            <w:tcW w:w="895" w:type="dxa"/>
            <w:shd w:val="clear" w:color="auto" w:fill="auto"/>
            <w:vAlign w:val="center"/>
            <w:hideMark/>
          </w:tcPr>
          <w:p w14:paraId="63C58A2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164.308(a)(1)(i) </w:t>
            </w:r>
          </w:p>
        </w:tc>
        <w:tc>
          <w:tcPr>
            <w:tcW w:w="1890" w:type="dxa"/>
            <w:shd w:val="clear" w:color="auto" w:fill="auto"/>
            <w:vAlign w:val="center"/>
            <w:hideMark/>
          </w:tcPr>
          <w:p w14:paraId="2C50ED14"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management process. Implement policies and procedures to prevent, detect, contain, and correct security violations</w:t>
            </w:r>
          </w:p>
        </w:tc>
        <w:tc>
          <w:tcPr>
            <w:tcW w:w="1890" w:type="dxa"/>
            <w:shd w:val="clear" w:color="auto" w:fill="auto"/>
            <w:vAlign w:val="center"/>
            <w:hideMark/>
          </w:tcPr>
          <w:p w14:paraId="37A3F0FB" w14:textId="030AAEA2" w:rsidR="009D6073" w:rsidRPr="00EB3857" w:rsidRDefault="009D6073" w:rsidP="00EB3857">
            <w:pPr>
              <w:rPr>
                <w:rFonts w:cstheme="minorHAnsi"/>
                <w:color w:val="000000"/>
                <w:sz w:val="20"/>
                <w:szCs w:val="20"/>
              </w:rPr>
            </w:pPr>
            <w:r w:rsidRPr="00EB3857">
              <w:rPr>
                <w:rFonts w:cstheme="minorHAnsi"/>
                <w:color w:val="000000"/>
                <w:sz w:val="20"/>
                <w:szCs w:val="20"/>
              </w:rPr>
              <w:t xml:space="preserve">The security management process includes all the written </w:t>
            </w:r>
            <w:r w:rsidR="00DC6388" w:rsidRPr="00EB3857">
              <w:rPr>
                <w:rFonts w:cstheme="minorHAnsi"/>
                <w:color w:val="000000"/>
                <w:sz w:val="20"/>
                <w:szCs w:val="20"/>
              </w:rPr>
              <w:t>policies</w:t>
            </w:r>
            <w:r w:rsidRPr="00EB3857">
              <w:rPr>
                <w:rFonts w:cstheme="minorHAnsi"/>
                <w:color w:val="000000"/>
                <w:sz w:val="20"/>
                <w:szCs w:val="20"/>
              </w:rPr>
              <w:t xml:space="preserve"> and procedures used to stop, find, and fix any security mistakes, that can be either events or something you omitted.</w:t>
            </w:r>
          </w:p>
        </w:tc>
        <w:tc>
          <w:tcPr>
            <w:tcW w:w="1710" w:type="dxa"/>
            <w:shd w:val="clear" w:color="auto" w:fill="auto"/>
            <w:vAlign w:val="center"/>
            <w:hideMark/>
          </w:tcPr>
          <w:p w14:paraId="2760A96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identified all hardware and software that maintains or transmits ePHI, including excel spreadsheets, word tables, and other similar data storage and included it in your inventory?  </w:t>
            </w:r>
          </w:p>
        </w:tc>
        <w:tc>
          <w:tcPr>
            <w:tcW w:w="990" w:type="dxa"/>
            <w:shd w:val="clear" w:color="auto" w:fill="auto"/>
            <w:vAlign w:val="center"/>
            <w:hideMark/>
          </w:tcPr>
          <w:p w14:paraId="42505EB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909353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14B006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55B5AA3" w14:textId="75FAB306"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needs to identify all hardware and software that maintains and transmits ePHI. This includes workstations.</w:t>
            </w:r>
          </w:p>
        </w:tc>
      </w:tr>
      <w:tr w:rsidR="009D6073" w:rsidRPr="00B97973" w14:paraId="436B3A81" w14:textId="77777777" w:rsidTr="001A2B9B">
        <w:trPr>
          <w:trHeight w:val="2400"/>
        </w:trPr>
        <w:tc>
          <w:tcPr>
            <w:tcW w:w="895" w:type="dxa"/>
            <w:shd w:val="clear" w:color="auto" w:fill="auto"/>
            <w:vAlign w:val="center"/>
            <w:hideMark/>
          </w:tcPr>
          <w:p w14:paraId="31A7A23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164.308(a)(1)(i) </w:t>
            </w:r>
          </w:p>
        </w:tc>
        <w:tc>
          <w:tcPr>
            <w:tcW w:w="1890" w:type="dxa"/>
            <w:shd w:val="clear" w:color="auto" w:fill="auto"/>
            <w:vAlign w:val="center"/>
            <w:hideMark/>
          </w:tcPr>
          <w:p w14:paraId="070652D3"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management process. Implement policies and procedures to prevent, detect, contain, and correct security violations</w:t>
            </w:r>
          </w:p>
        </w:tc>
        <w:tc>
          <w:tcPr>
            <w:tcW w:w="1890" w:type="dxa"/>
            <w:shd w:val="clear" w:color="auto" w:fill="auto"/>
            <w:vAlign w:val="center"/>
            <w:hideMark/>
          </w:tcPr>
          <w:p w14:paraId="18A42965" w14:textId="1A965807" w:rsidR="009D6073" w:rsidRPr="00EB3857" w:rsidRDefault="009D6073" w:rsidP="00EB3857">
            <w:pPr>
              <w:rPr>
                <w:rFonts w:cstheme="minorHAnsi"/>
                <w:color w:val="000000"/>
                <w:sz w:val="20"/>
                <w:szCs w:val="20"/>
              </w:rPr>
            </w:pPr>
            <w:r w:rsidRPr="00EB3857">
              <w:rPr>
                <w:rFonts w:cstheme="minorHAnsi"/>
                <w:color w:val="000000"/>
                <w:sz w:val="20"/>
                <w:szCs w:val="20"/>
              </w:rPr>
              <w:t xml:space="preserve">The security management process includes all the written </w:t>
            </w:r>
            <w:r w:rsidR="00DC6388" w:rsidRPr="00EB3857">
              <w:rPr>
                <w:rFonts w:cstheme="minorHAnsi"/>
                <w:color w:val="000000"/>
                <w:sz w:val="20"/>
                <w:szCs w:val="20"/>
              </w:rPr>
              <w:t>policies</w:t>
            </w:r>
            <w:r w:rsidRPr="00EB3857">
              <w:rPr>
                <w:rFonts w:cstheme="minorHAnsi"/>
                <w:color w:val="000000"/>
                <w:sz w:val="20"/>
                <w:szCs w:val="20"/>
              </w:rPr>
              <w:t xml:space="preserve"> and procedures used to stop, find, and fix any security mistakes, that can be either events or something you omitted.</w:t>
            </w:r>
          </w:p>
        </w:tc>
        <w:tc>
          <w:tcPr>
            <w:tcW w:w="1710" w:type="dxa"/>
            <w:shd w:val="clear" w:color="auto" w:fill="auto"/>
            <w:vAlign w:val="center"/>
            <w:hideMark/>
          </w:tcPr>
          <w:p w14:paraId="6CD4B8C4" w14:textId="0D10C28C"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inventory include removable media, remote </w:t>
            </w:r>
            <w:r w:rsidR="005F3CBF">
              <w:rPr>
                <w:rFonts w:cstheme="minorHAnsi"/>
                <w:color w:val="000000"/>
                <w:sz w:val="20"/>
                <w:szCs w:val="20"/>
              </w:rPr>
              <w:t>access</w:t>
            </w:r>
            <w:r w:rsidRPr="00EB3857">
              <w:rPr>
                <w:rFonts w:cstheme="minorHAnsi"/>
                <w:color w:val="000000"/>
                <w:sz w:val="20"/>
                <w:szCs w:val="20"/>
              </w:rPr>
              <w:t xml:space="preserve"> devices, and mobile devices?  </w:t>
            </w:r>
          </w:p>
        </w:tc>
        <w:tc>
          <w:tcPr>
            <w:tcW w:w="990" w:type="dxa"/>
            <w:shd w:val="clear" w:color="auto" w:fill="auto"/>
            <w:vAlign w:val="center"/>
            <w:hideMark/>
          </w:tcPr>
          <w:p w14:paraId="37C1366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77574F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0147DF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D3272CE" w14:textId="42DC8AB3"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an inventory for all hardware and software apps regardless of ePHI or not.</w:t>
            </w:r>
          </w:p>
        </w:tc>
      </w:tr>
      <w:tr w:rsidR="009D6073" w:rsidRPr="00B97973" w14:paraId="4CDB1739" w14:textId="77777777" w:rsidTr="001A2B9B">
        <w:trPr>
          <w:trHeight w:val="2400"/>
        </w:trPr>
        <w:tc>
          <w:tcPr>
            <w:tcW w:w="895" w:type="dxa"/>
            <w:shd w:val="clear" w:color="auto" w:fill="auto"/>
            <w:vAlign w:val="center"/>
            <w:hideMark/>
          </w:tcPr>
          <w:p w14:paraId="03B02F7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164.308(a)(1)(i) </w:t>
            </w:r>
          </w:p>
        </w:tc>
        <w:tc>
          <w:tcPr>
            <w:tcW w:w="1890" w:type="dxa"/>
            <w:shd w:val="clear" w:color="auto" w:fill="auto"/>
            <w:vAlign w:val="center"/>
            <w:hideMark/>
          </w:tcPr>
          <w:p w14:paraId="1919E8CF"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management process. Implement policies and procedures to prevent, detect, contain, and correct security violations</w:t>
            </w:r>
          </w:p>
        </w:tc>
        <w:tc>
          <w:tcPr>
            <w:tcW w:w="1890" w:type="dxa"/>
            <w:shd w:val="clear" w:color="auto" w:fill="auto"/>
            <w:vAlign w:val="center"/>
            <w:hideMark/>
          </w:tcPr>
          <w:p w14:paraId="12051B5A" w14:textId="0D272735" w:rsidR="009D6073" w:rsidRPr="00EB3857" w:rsidRDefault="009D6073" w:rsidP="00EB3857">
            <w:pPr>
              <w:rPr>
                <w:rFonts w:cstheme="minorHAnsi"/>
                <w:color w:val="000000"/>
                <w:sz w:val="20"/>
                <w:szCs w:val="20"/>
              </w:rPr>
            </w:pPr>
            <w:r w:rsidRPr="00EB3857">
              <w:rPr>
                <w:rFonts w:cstheme="minorHAnsi"/>
                <w:color w:val="000000"/>
                <w:sz w:val="20"/>
                <w:szCs w:val="20"/>
              </w:rPr>
              <w:t xml:space="preserve">The security management process includes all the written </w:t>
            </w:r>
            <w:r w:rsidR="00DC6388" w:rsidRPr="00EB3857">
              <w:rPr>
                <w:rFonts w:cstheme="minorHAnsi"/>
                <w:color w:val="000000"/>
                <w:sz w:val="20"/>
                <w:szCs w:val="20"/>
              </w:rPr>
              <w:t>policies</w:t>
            </w:r>
            <w:r w:rsidRPr="00EB3857">
              <w:rPr>
                <w:rFonts w:cstheme="minorHAnsi"/>
                <w:color w:val="000000"/>
                <w:sz w:val="20"/>
                <w:szCs w:val="20"/>
              </w:rPr>
              <w:t xml:space="preserve"> and procedures used to stop, find, and fix any security mistakes, that can be either events or something you omitted.</w:t>
            </w:r>
          </w:p>
        </w:tc>
        <w:tc>
          <w:tcPr>
            <w:tcW w:w="1710" w:type="dxa"/>
            <w:shd w:val="clear" w:color="auto" w:fill="auto"/>
            <w:vAlign w:val="center"/>
            <w:hideMark/>
          </w:tcPr>
          <w:p w14:paraId="68F7107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Is the current information system configuration documented, including connections to other systems, both inside and outside your firewall?  </w:t>
            </w:r>
          </w:p>
        </w:tc>
        <w:tc>
          <w:tcPr>
            <w:tcW w:w="990" w:type="dxa"/>
            <w:shd w:val="clear" w:color="auto" w:fill="auto"/>
            <w:vAlign w:val="center"/>
            <w:hideMark/>
          </w:tcPr>
          <w:p w14:paraId="69400EC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57AF64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947ABD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D98E020" w14:textId="210AA4C4"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current information system configuration documented, including connections to other systems, both inside and outside your firewall.  </w:t>
            </w:r>
          </w:p>
        </w:tc>
      </w:tr>
      <w:tr w:rsidR="009D6073" w:rsidRPr="00B97973" w14:paraId="62D9E42D" w14:textId="77777777" w:rsidTr="001A2B9B">
        <w:trPr>
          <w:trHeight w:val="1800"/>
        </w:trPr>
        <w:tc>
          <w:tcPr>
            <w:tcW w:w="895" w:type="dxa"/>
            <w:shd w:val="clear" w:color="auto" w:fill="auto"/>
            <w:vAlign w:val="center"/>
            <w:hideMark/>
          </w:tcPr>
          <w:p w14:paraId="0C16B94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w:t>
            </w:r>
          </w:p>
        </w:tc>
        <w:tc>
          <w:tcPr>
            <w:tcW w:w="1890" w:type="dxa"/>
            <w:shd w:val="clear" w:color="auto" w:fill="auto"/>
            <w:vAlign w:val="center"/>
            <w:hideMark/>
          </w:tcPr>
          <w:p w14:paraId="5ECDBA65"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Implementation specifications</w:t>
            </w:r>
          </w:p>
        </w:tc>
        <w:tc>
          <w:tcPr>
            <w:tcW w:w="1890" w:type="dxa"/>
            <w:shd w:val="clear" w:color="auto" w:fill="auto"/>
            <w:vAlign w:val="center"/>
            <w:hideMark/>
          </w:tcPr>
          <w:p w14:paraId="15748EFC"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Implementation specifications for security management process</w:t>
            </w:r>
          </w:p>
        </w:tc>
        <w:tc>
          <w:tcPr>
            <w:tcW w:w="1710" w:type="dxa"/>
            <w:shd w:val="clear" w:color="auto" w:fill="auto"/>
            <w:vAlign w:val="center"/>
            <w:hideMark/>
          </w:tcPr>
          <w:p w14:paraId="339E084E"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reviewed all processes involving ePHI, including creating, receiving, maintaining, and transmitting it?  </w:t>
            </w:r>
          </w:p>
        </w:tc>
        <w:tc>
          <w:tcPr>
            <w:tcW w:w="990" w:type="dxa"/>
            <w:shd w:val="clear" w:color="auto" w:fill="auto"/>
            <w:vAlign w:val="center"/>
            <w:hideMark/>
          </w:tcPr>
          <w:p w14:paraId="50B1590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69A6FF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DC55A5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727F474" w14:textId="77777777" w:rsidR="009D6073" w:rsidRPr="00EB3857" w:rsidRDefault="009D6073" w:rsidP="00EB3857">
            <w:pPr>
              <w:rPr>
                <w:rFonts w:cstheme="minorHAnsi"/>
                <w:color w:val="000000"/>
                <w:sz w:val="20"/>
                <w:szCs w:val="20"/>
              </w:rPr>
            </w:pPr>
            <w:r w:rsidRPr="00EB3857">
              <w:rPr>
                <w:rFonts w:cstheme="minorHAnsi"/>
                <w:color w:val="000000"/>
                <w:sz w:val="20"/>
                <w:szCs w:val="20"/>
              </w:rPr>
              <w:t>All critical processes have been reviewed during the SOC 2 Type 2 of 2023</w:t>
            </w:r>
          </w:p>
        </w:tc>
      </w:tr>
      <w:tr w:rsidR="009D6073" w:rsidRPr="00B97973" w14:paraId="34DEE221" w14:textId="77777777" w:rsidTr="001A2B9B">
        <w:trPr>
          <w:trHeight w:val="1800"/>
        </w:trPr>
        <w:tc>
          <w:tcPr>
            <w:tcW w:w="895" w:type="dxa"/>
            <w:shd w:val="clear" w:color="auto" w:fill="auto"/>
            <w:vAlign w:val="center"/>
            <w:hideMark/>
          </w:tcPr>
          <w:p w14:paraId="5C136A9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w:t>
            </w:r>
          </w:p>
        </w:tc>
        <w:tc>
          <w:tcPr>
            <w:tcW w:w="1890" w:type="dxa"/>
            <w:shd w:val="clear" w:color="auto" w:fill="auto"/>
            <w:vAlign w:val="center"/>
            <w:hideMark/>
          </w:tcPr>
          <w:p w14:paraId="6FEDE1D3"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Implementation specifications</w:t>
            </w:r>
          </w:p>
        </w:tc>
        <w:tc>
          <w:tcPr>
            <w:tcW w:w="1890" w:type="dxa"/>
            <w:shd w:val="clear" w:color="auto" w:fill="auto"/>
            <w:vAlign w:val="center"/>
            <w:hideMark/>
          </w:tcPr>
          <w:p w14:paraId="13FD3EDC"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Implementation specifications for security management process</w:t>
            </w:r>
          </w:p>
        </w:tc>
        <w:tc>
          <w:tcPr>
            <w:tcW w:w="1710" w:type="dxa"/>
            <w:shd w:val="clear" w:color="auto" w:fill="auto"/>
            <w:vAlign w:val="center"/>
            <w:hideMark/>
          </w:tcPr>
          <w:p w14:paraId="7561444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reviewed the risk analysis and other implementation specifications for the security management process?  </w:t>
            </w:r>
          </w:p>
        </w:tc>
        <w:tc>
          <w:tcPr>
            <w:tcW w:w="990" w:type="dxa"/>
            <w:shd w:val="clear" w:color="auto" w:fill="auto"/>
            <w:vAlign w:val="center"/>
            <w:hideMark/>
          </w:tcPr>
          <w:p w14:paraId="2F85472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DDBD5B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5A1ADF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69B74DC" w14:textId="77181B35"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documented risk assessment procedure and process. In addition, </w:t>
            </w:r>
            <w:r>
              <w:rPr>
                <w:rFonts w:cstheme="minorHAnsi"/>
                <w:color w:val="000000"/>
                <w:sz w:val="20"/>
                <w:szCs w:val="20"/>
              </w:rPr>
              <w:t>ORGANIZATION</w:t>
            </w:r>
            <w:r w:rsidR="009D6073" w:rsidRPr="00EB3857">
              <w:rPr>
                <w:rFonts w:cstheme="minorHAnsi"/>
                <w:color w:val="000000"/>
                <w:sz w:val="20"/>
                <w:szCs w:val="20"/>
              </w:rPr>
              <w:t xml:space="preserve"> has a comprehensive Risk Register that is used to capture </w:t>
            </w:r>
            <w:r w:rsidR="00DC6388" w:rsidRPr="00EB3857">
              <w:rPr>
                <w:rFonts w:cstheme="minorHAnsi"/>
                <w:color w:val="000000"/>
                <w:sz w:val="20"/>
                <w:szCs w:val="20"/>
              </w:rPr>
              <w:t>specifications</w:t>
            </w:r>
            <w:r w:rsidR="009D6073" w:rsidRPr="00EB3857">
              <w:rPr>
                <w:rFonts w:cstheme="minorHAnsi"/>
                <w:color w:val="000000"/>
                <w:sz w:val="20"/>
                <w:szCs w:val="20"/>
              </w:rPr>
              <w:t xml:space="preserve"> are not in compliance and track them to closure</w:t>
            </w:r>
          </w:p>
        </w:tc>
      </w:tr>
      <w:tr w:rsidR="009D6073" w:rsidRPr="00B97973" w14:paraId="00D3075D" w14:textId="77777777" w:rsidTr="001A2B9B">
        <w:trPr>
          <w:trHeight w:val="2400"/>
        </w:trPr>
        <w:tc>
          <w:tcPr>
            <w:tcW w:w="895" w:type="dxa"/>
            <w:shd w:val="clear" w:color="auto" w:fill="auto"/>
            <w:vAlign w:val="center"/>
            <w:hideMark/>
          </w:tcPr>
          <w:p w14:paraId="6595ED6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w:t>
            </w:r>
          </w:p>
        </w:tc>
        <w:tc>
          <w:tcPr>
            <w:tcW w:w="1890" w:type="dxa"/>
            <w:shd w:val="clear" w:color="auto" w:fill="auto"/>
            <w:vAlign w:val="center"/>
            <w:hideMark/>
          </w:tcPr>
          <w:p w14:paraId="43C11AA0" w14:textId="77777777" w:rsidR="009D6073" w:rsidRPr="00EB3857" w:rsidRDefault="009D6073" w:rsidP="00EB3857">
            <w:pPr>
              <w:rPr>
                <w:rFonts w:cstheme="minorHAnsi"/>
                <w:color w:val="000000"/>
                <w:sz w:val="20"/>
                <w:szCs w:val="20"/>
              </w:rPr>
            </w:pPr>
            <w:r w:rsidRPr="00EB3857">
              <w:rPr>
                <w:rFonts w:cstheme="minorHAnsi"/>
                <w:color w:val="000000"/>
                <w:sz w:val="20"/>
                <w:szCs w:val="20"/>
              </w:rPr>
              <w:t>Conduct an accurate and thorough assessment of the potential risks and vulnerabilities to the confidentiality, integrity, and availability of EPHI. A risk assessment methodology, based on NIST SP 800-30, is included in Appendix E of this document.</w:t>
            </w:r>
          </w:p>
        </w:tc>
        <w:tc>
          <w:tcPr>
            <w:tcW w:w="1890" w:type="dxa"/>
            <w:shd w:val="clear" w:color="auto" w:fill="auto"/>
            <w:vAlign w:val="center"/>
            <w:hideMark/>
          </w:tcPr>
          <w:p w14:paraId="62274B48"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Implementation specifications for security management process</w:t>
            </w:r>
          </w:p>
        </w:tc>
        <w:tc>
          <w:tcPr>
            <w:tcW w:w="1710" w:type="dxa"/>
            <w:shd w:val="clear" w:color="auto" w:fill="auto"/>
            <w:vAlign w:val="center"/>
            <w:hideMark/>
          </w:tcPr>
          <w:p w14:paraId="187FFD3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any prior risk assessments, audit comments, security requirements, and/or security test results?  </w:t>
            </w:r>
          </w:p>
        </w:tc>
        <w:tc>
          <w:tcPr>
            <w:tcW w:w="990" w:type="dxa"/>
            <w:shd w:val="clear" w:color="auto" w:fill="auto"/>
            <w:vAlign w:val="center"/>
            <w:hideMark/>
          </w:tcPr>
          <w:p w14:paraId="0122350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886898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C57B88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C4F1484" w14:textId="0019FD2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conducted HIPAA Risk Assessments, SOC 2 Type 2 Assessments and HITRUST i1, which is an annual audit of the security program.</w:t>
            </w:r>
          </w:p>
        </w:tc>
      </w:tr>
      <w:tr w:rsidR="009D6073" w:rsidRPr="00B97973" w14:paraId="0AE12490" w14:textId="77777777" w:rsidTr="001A2B9B">
        <w:trPr>
          <w:trHeight w:val="3000"/>
        </w:trPr>
        <w:tc>
          <w:tcPr>
            <w:tcW w:w="895" w:type="dxa"/>
            <w:shd w:val="clear" w:color="auto" w:fill="auto"/>
            <w:vAlign w:val="center"/>
            <w:hideMark/>
          </w:tcPr>
          <w:p w14:paraId="3ACE348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164.308(a)(1)(ii)</w:t>
            </w:r>
          </w:p>
        </w:tc>
        <w:tc>
          <w:tcPr>
            <w:tcW w:w="1890" w:type="dxa"/>
            <w:shd w:val="clear" w:color="auto" w:fill="auto"/>
            <w:vAlign w:val="center"/>
            <w:hideMark/>
          </w:tcPr>
          <w:p w14:paraId="13C30727" w14:textId="77777777" w:rsidR="009D6073" w:rsidRPr="00EB3857" w:rsidRDefault="009D6073" w:rsidP="00EB3857">
            <w:pPr>
              <w:rPr>
                <w:rFonts w:cstheme="minorHAnsi"/>
                <w:color w:val="000000"/>
                <w:sz w:val="20"/>
                <w:szCs w:val="20"/>
              </w:rPr>
            </w:pPr>
            <w:r w:rsidRPr="00EB3857">
              <w:rPr>
                <w:rFonts w:cstheme="minorHAnsi"/>
                <w:color w:val="000000"/>
                <w:sz w:val="20"/>
                <w:szCs w:val="20"/>
              </w:rPr>
              <w:t>Conduct an accurate and thorough assessment of the potential risks and vulnerabilities to the confidentiality, integrity, and availability of EPHI held by the covered entity. https://www.hhs.gov/sites/default/files/ocr/privacy/hipaa/administrative/securityrule/riskassessment.pdf</w:t>
            </w:r>
          </w:p>
        </w:tc>
        <w:tc>
          <w:tcPr>
            <w:tcW w:w="1890" w:type="dxa"/>
            <w:shd w:val="clear" w:color="auto" w:fill="auto"/>
            <w:vAlign w:val="center"/>
            <w:hideMark/>
          </w:tcPr>
          <w:p w14:paraId="3BF620C2"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Implementation specifications for security management process</w:t>
            </w:r>
          </w:p>
        </w:tc>
        <w:tc>
          <w:tcPr>
            <w:tcW w:w="1710" w:type="dxa"/>
            <w:shd w:val="clear" w:color="auto" w:fill="auto"/>
            <w:vAlign w:val="center"/>
            <w:hideMark/>
          </w:tcPr>
          <w:p w14:paraId="6C53982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What are your organization's current and planned controls? Do you have them formally documented? </w:t>
            </w:r>
          </w:p>
        </w:tc>
        <w:tc>
          <w:tcPr>
            <w:tcW w:w="990" w:type="dxa"/>
            <w:shd w:val="clear" w:color="auto" w:fill="auto"/>
            <w:vAlign w:val="center"/>
            <w:hideMark/>
          </w:tcPr>
          <w:p w14:paraId="5E00FCA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54AC13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FE3602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0EBA336" w14:textId="715CB42C" w:rsidR="009D6073" w:rsidRPr="00EB3857" w:rsidRDefault="009D6073" w:rsidP="00EB3857">
            <w:pPr>
              <w:rPr>
                <w:rFonts w:cstheme="minorHAnsi"/>
                <w:color w:val="000000"/>
                <w:sz w:val="20"/>
                <w:szCs w:val="20"/>
              </w:rPr>
            </w:pPr>
            <w:r w:rsidRPr="00EB3857">
              <w:rPr>
                <w:rFonts w:cstheme="minorHAnsi"/>
                <w:color w:val="000000"/>
                <w:sz w:val="20"/>
                <w:szCs w:val="20"/>
              </w:rPr>
              <w:t xml:space="preserve">Security controls are documented in the security diagrams of the scoped SOC 2 system. In </w:t>
            </w:r>
            <w:r w:rsidR="00DC6388" w:rsidRPr="00EB3857">
              <w:rPr>
                <w:rFonts w:cstheme="minorHAnsi"/>
                <w:color w:val="000000"/>
                <w:sz w:val="20"/>
                <w:szCs w:val="20"/>
              </w:rPr>
              <w:t>addition</w:t>
            </w:r>
            <w:r w:rsidRPr="00EB3857">
              <w:rPr>
                <w:rFonts w:cstheme="minorHAnsi"/>
                <w:color w:val="000000"/>
                <w:sz w:val="20"/>
                <w:szCs w:val="20"/>
              </w:rPr>
              <w:t xml:space="preserve">, a Threat Analysis was conducted in April of 2024, which </w:t>
            </w:r>
            <w:r w:rsidR="00DC6388" w:rsidRPr="00EB3857">
              <w:rPr>
                <w:rFonts w:cstheme="minorHAnsi"/>
                <w:color w:val="000000"/>
                <w:sz w:val="20"/>
                <w:szCs w:val="20"/>
              </w:rPr>
              <w:t>highlighted</w:t>
            </w:r>
            <w:r w:rsidRPr="00EB3857">
              <w:rPr>
                <w:rFonts w:cstheme="minorHAnsi"/>
                <w:color w:val="000000"/>
                <w:sz w:val="20"/>
                <w:szCs w:val="20"/>
              </w:rPr>
              <w:t xml:space="preserve"> the controls that would reduce the impact of a vulnerability being exercised by a threat. </w:t>
            </w:r>
          </w:p>
        </w:tc>
      </w:tr>
      <w:tr w:rsidR="009D6073" w:rsidRPr="00B97973" w14:paraId="7E04988C" w14:textId="77777777" w:rsidTr="001A2B9B">
        <w:trPr>
          <w:trHeight w:val="3000"/>
        </w:trPr>
        <w:tc>
          <w:tcPr>
            <w:tcW w:w="895" w:type="dxa"/>
            <w:shd w:val="clear" w:color="auto" w:fill="auto"/>
            <w:vAlign w:val="center"/>
            <w:hideMark/>
          </w:tcPr>
          <w:p w14:paraId="7A4468E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w:t>
            </w:r>
          </w:p>
        </w:tc>
        <w:tc>
          <w:tcPr>
            <w:tcW w:w="1890" w:type="dxa"/>
            <w:shd w:val="clear" w:color="auto" w:fill="auto"/>
            <w:vAlign w:val="center"/>
            <w:hideMark/>
          </w:tcPr>
          <w:p w14:paraId="2D792F6D" w14:textId="77777777" w:rsidR="009D6073" w:rsidRPr="00EB3857" w:rsidRDefault="009D6073" w:rsidP="00EB3857">
            <w:pPr>
              <w:rPr>
                <w:rFonts w:cstheme="minorHAnsi"/>
                <w:color w:val="000000"/>
                <w:sz w:val="20"/>
                <w:szCs w:val="20"/>
              </w:rPr>
            </w:pPr>
            <w:r w:rsidRPr="00EB3857">
              <w:rPr>
                <w:rFonts w:cstheme="minorHAnsi"/>
                <w:color w:val="000000"/>
                <w:sz w:val="20"/>
                <w:szCs w:val="20"/>
              </w:rPr>
              <w:t>Conduct an accurate and thorough assessment of the potential risks and vulnerabilities to the confidentiality, integrity, and availability of EPHI held by the covered entity. https://www.hhs.gov/sites/default/files/ocr/privacy/hipaa/administrative/securityrule/riskassessment.pdf</w:t>
            </w:r>
          </w:p>
        </w:tc>
        <w:tc>
          <w:tcPr>
            <w:tcW w:w="1890" w:type="dxa"/>
            <w:shd w:val="clear" w:color="auto" w:fill="auto"/>
            <w:vAlign w:val="center"/>
            <w:hideMark/>
          </w:tcPr>
          <w:p w14:paraId="1D1D236B"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Implementation specifications for security management process</w:t>
            </w:r>
          </w:p>
        </w:tc>
        <w:tc>
          <w:tcPr>
            <w:tcW w:w="1710" w:type="dxa"/>
            <w:shd w:val="clear" w:color="auto" w:fill="auto"/>
            <w:vAlign w:val="center"/>
            <w:hideMark/>
          </w:tcPr>
          <w:p w14:paraId="01E489E8" w14:textId="5917241C"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assigned responsibility to check all hardware and software, including hardware and software used for remote </w:t>
            </w:r>
            <w:r w:rsidR="005F3CBF">
              <w:rPr>
                <w:rFonts w:cstheme="minorHAnsi"/>
                <w:color w:val="000000"/>
                <w:sz w:val="20"/>
                <w:szCs w:val="20"/>
              </w:rPr>
              <w:t>access</w:t>
            </w:r>
            <w:r w:rsidRPr="00EB3857">
              <w:rPr>
                <w:rFonts w:cstheme="minorHAnsi"/>
                <w:color w:val="000000"/>
                <w:sz w:val="20"/>
                <w:szCs w:val="20"/>
              </w:rPr>
              <w:t>, to determine whether selected security settings are enabled?</w:t>
            </w:r>
          </w:p>
        </w:tc>
        <w:tc>
          <w:tcPr>
            <w:tcW w:w="990" w:type="dxa"/>
            <w:shd w:val="clear" w:color="auto" w:fill="auto"/>
            <w:vAlign w:val="center"/>
            <w:hideMark/>
          </w:tcPr>
          <w:p w14:paraId="378B281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8D6685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46EFBB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0BBC1BF" w14:textId="3B5B111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uses a tool called Addigy to maintain an inventory of hardware and software. When connecting to the VPN, the device must have specific security controls before it can join </w:t>
            </w:r>
            <w:r w:rsidR="00DC6388" w:rsidRPr="00EB3857">
              <w:rPr>
                <w:rFonts w:cstheme="minorHAnsi"/>
                <w:color w:val="000000"/>
                <w:sz w:val="20"/>
                <w:szCs w:val="20"/>
              </w:rPr>
              <w:t>the network</w:t>
            </w:r>
            <w:r w:rsidR="009D6073" w:rsidRPr="00EB3857">
              <w:rPr>
                <w:rFonts w:cstheme="minorHAnsi"/>
                <w:color w:val="000000"/>
                <w:sz w:val="20"/>
                <w:szCs w:val="20"/>
              </w:rPr>
              <w:t>. For example, Malware software must be present of the device will not be able to connect to systems the process ePHI.</w:t>
            </w:r>
          </w:p>
        </w:tc>
      </w:tr>
      <w:tr w:rsidR="009D6073" w:rsidRPr="00B97973" w14:paraId="2593A00D" w14:textId="77777777" w:rsidTr="001A2B9B">
        <w:trPr>
          <w:trHeight w:val="3000"/>
        </w:trPr>
        <w:tc>
          <w:tcPr>
            <w:tcW w:w="895" w:type="dxa"/>
            <w:shd w:val="clear" w:color="auto" w:fill="auto"/>
            <w:vAlign w:val="center"/>
            <w:hideMark/>
          </w:tcPr>
          <w:p w14:paraId="115D1CB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w:t>
            </w:r>
          </w:p>
        </w:tc>
        <w:tc>
          <w:tcPr>
            <w:tcW w:w="1890" w:type="dxa"/>
            <w:shd w:val="clear" w:color="auto" w:fill="auto"/>
            <w:vAlign w:val="center"/>
            <w:hideMark/>
          </w:tcPr>
          <w:p w14:paraId="3C242519" w14:textId="77777777" w:rsidR="009D6073" w:rsidRPr="00EB3857" w:rsidRDefault="009D6073" w:rsidP="00EB3857">
            <w:pPr>
              <w:rPr>
                <w:rFonts w:cstheme="minorHAnsi"/>
                <w:color w:val="000000"/>
                <w:sz w:val="20"/>
                <w:szCs w:val="20"/>
              </w:rPr>
            </w:pPr>
            <w:r w:rsidRPr="00EB3857">
              <w:rPr>
                <w:rFonts w:cstheme="minorHAnsi"/>
                <w:color w:val="000000"/>
                <w:sz w:val="20"/>
                <w:szCs w:val="20"/>
              </w:rPr>
              <w:t>Conduct an accurate and thorough assessment of the potential risks and vulnerabilities to the confidentiality, integrity, and availability of EPHI held by the covered entity. https://www.hhs.gov/sites/default/files/ocr/privacy/hipaa/administrative/securityrule/riskassessment.pdf</w:t>
            </w:r>
          </w:p>
        </w:tc>
        <w:tc>
          <w:tcPr>
            <w:tcW w:w="1890" w:type="dxa"/>
            <w:shd w:val="clear" w:color="auto" w:fill="auto"/>
            <w:vAlign w:val="center"/>
            <w:hideMark/>
          </w:tcPr>
          <w:p w14:paraId="51B010E3"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Implementation specifications for security management process</w:t>
            </w:r>
          </w:p>
        </w:tc>
        <w:tc>
          <w:tcPr>
            <w:tcW w:w="1710" w:type="dxa"/>
            <w:shd w:val="clear" w:color="auto" w:fill="auto"/>
            <w:vAlign w:val="center"/>
            <w:hideMark/>
          </w:tcPr>
          <w:p w14:paraId="6A84C860"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an analysis of current safeguards and their effectiveness relative to the identified risks?  </w:t>
            </w:r>
          </w:p>
        </w:tc>
        <w:tc>
          <w:tcPr>
            <w:tcW w:w="990" w:type="dxa"/>
            <w:shd w:val="clear" w:color="auto" w:fill="auto"/>
            <w:vAlign w:val="center"/>
            <w:hideMark/>
          </w:tcPr>
          <w:p w14:paraId="03080B0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0F899B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C2CD9C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FAC06F5" w14:textId="5324EBB0" w:rsidR="009D6073" w:rsidRPr="00EB3857" w:rsidRDefault="009D6073" w:rsidP="00EB3857">
            <w:pPr>
              <w:rPr>
                <w:rFonts w:cstheme="minorHAnsi"/>
                <w:color w:val="000000"/>
                <w:sz w:val="20"/>
                <w:szCs w:val="20"/>
              </w:rPr>
            </w:pPr>
            <w:r w:rsidRPr="00EB3857">
              <w:rPr>
                <w:rFonts w:cstheme="minorHAnsi"/>
                <w:color w:val="000000"/>
                <w:sz w:val="20"/>
                <w:szCs w:val="20"/>
              </w:rPr>
              <w:t xml:space="preserve">A Threat Analysis was conducted in April of 2024, which </w:t>
            </w:r>
            <w:r w:rsidR="00DC6388" w:rsidRPr="00EB3857">
              <w:rPr>
                <w:rFonts w:cstheme="minorHAnsi"/>
                <w:color w:val="000000"/>
                <w:sz w:val="20"/>
                <w:szCs w:val="20"/>
              </w:rPr>
              <w:t>highlighted</w:t>
            </w:r>
            <w:r w:rsidRPr="00EB3857">
              <w:rPr>
                <w:rFonts w:cstheme="minorHAnsi"/>
                <w:color w:val="000000"/>
                <w:sz w:val="20"/>
                <w:szCs w:val="20"/>
              </w:rPr>
              <w:t xml:space="preserve"> the controls that would reduce the impact of a vulnerability being exercised by a threat. Need to document the vulnerability process.</w:t>
            </w:r>
          </w:p>
        </w:tc>
      </w:tr>
      <w:tr w:rsidR="009D6073" w:rsidRPr="00B97973" w14:paraId="39DB2E28" w14:textId="77777777" w:rsidTr="001A2B9B">
        <w:trPr>
          <w:trHeight w:val="3000"/>
        </w:trPr>
        <w:tc>
          <w:tcPr>
            <w:tcW w:w="895" w:type="dxa"/>
            <w:shd w:val="clear" w:color="auto" w:fill="auto"/>
            <w:vAlign w:val="center"/>
            <w:hideMark/>
          </w:tcPr>
          <w:p w14:paraId="2B6FCB4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164.308(a)(1)(ii)</w:t>
            </w:r>
          </w:p>
        </w:tc>
        <w:tc>
          <w:tcPr>
            <w:tcW w:w="1890" w:type="dxa"/>
            <w:shd w:val="clear" w:color="auto" w:fill="auto"/>
            <w:vAlign w:val="center"/>
            <w:hideMark/>
          </w:tcPr>
          <w:p w14:paraId="7AD6DB67" w14:textId="77777777" w:rsidR="009D6073" w:rsidRPr="00EB3857" w:rsidRDefault="009D6073" w:rsidP="00EB3857">
            <w:pPr>
              <w:rPr>
                <w:rFonts w:cstheme="minorHAnsi"/>
                <w:color w:val="000000"/>
                <w:sz w:val="20"/>
                <w:szCs w:val="20"/>
              </w:rPr>
            </w:pPr>
            <w:r w:rsidRPr="00EB3857">
              <w:rPr>
                <w:rFonts w:cstheme="minorHAnsi"/>
                <w:color w:val="000000"/>
                <w:sz w:val="20"/>
                <w:szCs w:val="20"/>
              </w:rPr>
              <w:t>Conduct an accurate and thorough assessment of the potential risks and vulnerabilities to the confidentiality, integrity, and availability of EPHI held by the covered entity. https://www.hhs.gov/sites/default/files/ocr/privacy/hipaa/administrative/securityrule/riskassessment.pdf</w:t>
            </w:r>
          </w:p>
        </w:tc>
        <w:tc>
          <w:tcPr>
            <w:tcW w:w="1890" w:type="dxa"/>
            <w:shd w:val="clear" w:color="auto" w:fill="auto"/>
            <w:vAlign w:val="center"/>
            <w:hideMark/>
          </w:tcPr>
          <w:p w14:paraId="1FABF27C"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Implementation specifications for security management process</w:t>
            </w:r>
          </w:p>
        </w:tc>
        <w:tc>
          <w:tcPr>
            <w:tcW w:w="1710" w:type="dxa"/>
            <w:shd w:val="clear" w:color="auto" w:fill="auto"/>
            <w:vAlign w:val="center"/>
            <w:hideMark/>
          </w:tcPr>
          <w:p w14:paraId="2282407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Are any of your organization's facilities located in a region prone to any natural disasters, such as earthquakes, floods, or fires? Others?  </w:t>
            </w:r>
          </w:p>
        </w:tc>
        <w:tc>
          <w:tcPr>
            <w:tcW w:w="990" w:type="dxa"/>
            <w:shd w:val="clear" w:color="auto" w:fill="auto"/>
            <w:vAlign w:val="center"/>
            <w:hideMark/>
          </w:tcPr>
          <w:p w14:paraId="79EFB84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7F7F7F" w:fill="7F7F7F"/>
            <w:vAlign w:val="center"/>
            <w:hideMark/>
          </w:tcPr>
          <w:p w14:paraId="0C152E0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2392D2A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2A9096B" w14:textId="60357D30" w:rsidR="009D6073" w:rsidRPr="00EB3857" w:rsidRDefault="009D6073" w:rsidP="00EB3857">
            <w:pPr>
              <w:rPr>
                <w:rFonts w:cstheme="minorHAnsi"/>
                <w:color w:val="000000"/>
                <w:sz w:val="20"/>
                <w:szCs w:val="20"/>
              </w:rPr>
            </w:pPr>
            <w:r w:rsidRPr="00EB3857">
              <w:rPr>
                <w:rFonts w:cstheme="minorHAnsi"/>
                <w:color w:val="000000"/>
                <w:sz w:val="20"/>
                <w:szCs w:val="20"/>
              </w:rPr>
              <w:t xml:space="preserve">All </w:t>
            </w:r>
            <w:r w:rsidR="00DC6388" w:rsidRPr="00EB3857">
              <w:rPr>
                <w:rFonts w:cstheme="minorHAnsi"/>
                <w:color w:val="000000"/>
                <w:sz w:val="20"/>
                <w:szCs w:val="20"/>
              </w:rPr>
              <w:t>physical</w:t>
            </w:r>
            <w:r w:rsidRPr="00EB3857">
              <w:rPr>
                <w:rFonts w:cstheme="minorHAnsi"/>
                <w:color w:val="000000"/>
                <w:sz w:val="20"/>
                <w:szCs w:val="20"/>
              </w:rPr>
              <w:t xml:space="preserve"> </w:t>
            </w:r>
            <w:r w:rsidR="005F3CBF">
              <w:rPr>
                <w:rFonts w:cstheme="minorHAnsi"/>
                <w:color w:val="000000"/>
                <w:sz w:val="20"/>
                <w:szCs w:val="20"/>
              </w:rPr>
              <w:t>access</w:t>
            </w:r>
            <w:r w:rsidRPr="00EB3857">
              <w:rPr>
                <w:rFonts w:cstheme="minorHAnsi"/>
                <w:color w:val="000000"/>
                <w:sz w:val="20"/>
                <w:szCs w:val="20"/>
              </w:rPr>
              <w:t xml:space="preserve"> is handled by Oracle OCI at the Oracle data centers.</w:t>
            </w:r>
          </w:p>
        </w:tc>
      </w:tr>
      <w:tr w:rsidR="009D6073" w:rsidRPr="00B97973" w14:paraId="778B1CE1" w14:textId="77777777" w:rsidTr="001A2B9B">
        <w:trPr>
          <w:trHeight w:val="2400"/>
        </w:trPr>
        <w:tc>
          <w:tcPr>
            <w:tcW w:w="895" w:type="dxa"/>
            <w:shd w:val="clear" w:color="auto" w:fill="auto"/>
            <w:vAlign w:val="center"/>
            <w:hideMark/>
          </w:tcPr>
          <w:p w14:paraId="288677A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164.308(a)(1)(ii)(B)</w:t>
            </w:r>
          </w:p>
        </w:tc>
        <w:tc>
          <w:tcPr>
            <w:tcW w:w="1890" w:type="dxa"/>
            <w:shd w:val="clear" w:color="auto" w:fill="auto"/>
            <w:vAlign w:val="center"/>
            <w:hideMark/>
          </w:tcPr>
          <w:p w14:paraId="49A9AB5E"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security measures sufficient to reduce risks and vulnerabilities to a reasonable and appropriate level to comply with 164.306(a).</w:t>
            </w:r>
          </w:p>
        </w:tc>
        <w:tc>
          <w:tcPr>
            <w:tcW w:w="1890" w:type="dxa"/>
            <w:shd w:val="clear" w:color="auto" w:fill="auto"/>
            <w:vAlign w:val="center"/>
            <w:hideMark/>
          </w:tcPr>
          <w:p w14:paraId="0D202399"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must implement sufficient security measures to reduce your risks and your vulnerabilities to a level that is both reasonable and appropriate level to comply with HIPAA Security.</w:t>
            </w:r>
          </w:p>
        </w:tc>
        <w:tc>
          <w:tcPr>
            <w:tcW w:w="1710" w:type="dxa"/>
            <w:shd w:val="clear" w:color="auto" w:fill="auto"/>
            <w:vAlign w:val="center"/>
            <w:hideMark/>
          </w:tcPr>
          <w:p w14:paraId="25024E05" w14:textId="77777777" w:rsidR="009D6073" w:rsidRPr="00EB3857" w:rsidRDefault="009D6073" w:rsidP="00EB3857">
            <w:pPr>
              <w:rPr>
                <w:rFonts w:cstheme="minorHAnsi"/>
                <w:color w:val="000000"/>
                <w:sz w:val="20"/>
                <w:szCs w:val="20"/>
              </w:rPr>
            </w:pPr>
            <w:r w:rsidRPr="00EB3857">
              <w:rPr>
                <w:rFonts w:cstheme="minorHAnsi"/>
                <w:color w:val="000000"/>
                <w:sz w:val="20"/>
                <w:szCs w:val="20"/>
              </w:rPr>
              <w:t>Does your organization have policies and procedures in place for security?</w:t>
            </w:r>
          </w:p>
        </w:tc>
        <w:tc>
          <w:tcPr>
            <w:tcW w:w="990" w:type="dxa"/>
            <w:shd w:val="clear" w:color="auto" w:fill="auto"/>
            <w:vAlign w:val="center"/>
            <w:hideMark/>
          </w:tcPr>
          <w:p w14:paraId="6477DA7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7F7F7F" w:fill="7F7F7F"/>
            <w:vAlign w:val="center"/>
            <w:hideMark/>
          </w:tcPr>
          <w:p w14:paraId="726FB0B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41DB808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CDD7981" w14:textId="6625C862"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policies and procedures in place for security.</w:t>
            </w:r>
          </w:p>
        </w:tc>
      </w:tr>
      <w:tr w:rsidR="009D6073" w:rsidRPr="00B97973" w14:paraId="02E15E1C" w14:textId="77777777" w:rsidTr="001A2B9B">
        <w:trPr>
          <w:trHeight w:val="2400"/>
        </w:trPr>
        <w:tc>
          <w:tcPr>
            <w:tcW w:w="895" w:type="dxa"/>
            <w:shd w:val="clear" w:color="auto" w:fill="auto"/>
            <w:vAlign w:val="center"/>
            <w:hideMark/>
          </w:tcPr>
          <w:p w14:paraId="2EDFEDD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164.308(a)(1)(ii)(B)</w:t>
            </w:r>
          </w:p>
        </w:tc>
        <w:tc>
          <w:tcPr>
            <w:tcW w:w="1890" w:type="dxa"/>
            <w:shd w:val="clear" w:color="auto" w:fill="auto"/>
            <w:vAlign w:val="center"/>
            <w:hideMark/>
          </w:tcPr>
          <w:p w14:paraId="5FB3D53A"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security measures sufficient to reduce risks and vulnerabilities to a reasonable and appropriate level to comply with 164.306(a).</w:t>
            </w:r>
          </w:p>
        </w:tc>
        <w:tc>
          <w:tcPr>
            <w:tcW w:w="1890" w:type="dxa"/>
            <w:shd w:val="clear" w:color="auto" w:fill="auto"/>
            <w:vAlign w:val="center"/>
            <w:hideMark/>
          </w:tcPr>
          <w:p w14:paraId="1107EB8A"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must implement sufficient security measures to reduce your risks and your vulnerabilities to a level that is both reasonable and appropriate level to comply with HIPAA Security.</w:t>
            </w:r>
          </w:p>
        </w:tc>
        <w:tc>
          <w:tcPr>
            <w:tcW w:w="1710" w:type="dxa"/>
            <w:shd w:val="clear" w:color="auto" w:fill="auto"/>
            <w:vAlign w:val="center"/>
            <w:hideMark/>
          </w:tcPr>
          <w:p w14:paraId="77E3BBF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 your organization's current safeguards ensure the confidentiality, integrity, and availability of all ePHI? </w:t>
            </w:r>
          </w:p>
        </w:tc>
        <w:tc>
          <w:tcPr>
            <w:tcW w:w="990" w:type="dxa"/>
            <w:shd w:val="clear" w:color="auto" w:fill="auto"/>
            <w:vAlign w:val="center"/>
            <w:hideMark/>
          </w:tcPr>
          <w:p w14:paraId="76AEBA5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7F7F7F" w:fill="7F7F7F"/>
            <w:vAlign w:val="center"/>
            <w:hideMark/>
          </w:tcPr>
          <w:p w14:paraId="6032722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0A52090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8320B1F" w14:textId="5FF971D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's current safeguards ensure the confidentiality, integrity, and availability of all ePHI.</w:t>
            </w:r>
          </w:p>
        </w:tc>
      </w:tr>
      <w:tr w:rsidR="009D6073" w:rsidRPr="00B97973" w14:paraId="2FB5EB7A" w14:textId="77777777" w:rsidTr="001A2B9B">
        <w:trPr>
          <w:trHeight w:val="2400"/>
        </w:trPr>
        <w:tc>
          <w:tcPr>
            <w:tcW w:w="895" w:type="dxa"/>
            <w:shd w:val="clear" w:color="auto" w:fill="auto"/>
            <w:vAlign w:val="center"/>
            <w:hideMark/>
          </w:tcPr>
          <w:p w14:paraId="1AE4145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164.308(a)(1)(ii)(B)</w:t>
            </w:r>
          </w:p>
        </w:tc>
        <w:tc>
          <w:tcPr>
            <w:tcW w:w="1890" w:type="dxa"/>
            <w:shd w:val="clear" w:color="auto" w:fill="auto"/>
            <w:vAlign w:val="center"/>
            <w:hideMark/>
          </w:tcPr>
          <w:p w14:paraId="3AED21FA"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security measures sufficient to reduce risks and vulnerabilities to a reasonable and appropriate level to comply with 164.306(a).</w:t>
            </w:r>
          </w:p>
        </w:tc>
        <w:tc>
          <w:tcPr>
            <w:tcW w:w="1890" w:type="dxa"/>
            <w:shd w:val="clear" w:color="auto" w:fill="auto"/>
            <w:vAlign w:val="center"/>
            <w:hideMark/>
          </w:tcPr>
          <w:p w14:paraId="363D5288"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must implement sufficient security measures to reduce your risks and your vulnerabilities to a level that is both reasonable and appropriate level to comply with HIPAA Security.</w:t>
            </w:r>
          </w:p>
        </w:tc>
        <w:tc>
          <w:tcPr>
            <w:tcW w:w="1710" w:type="dxa"/>
            <w:shd w:val="clear" w:color="auto" w:fill="auto"/>
            <w:vAlign w:val="center"/>
            <w:hideMark/>
          </w:tcPr>
          <w:p w14:paraId="6993F5A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 your organization's current safeguards protect against reasonably anticipated uses and of ePHI that are not permitted by the HIPAA Privacy Rule? </w:t>
            </w:r>
          </w:p>
        </w:tc>
        <w:tc>
          <w:tcPr>
            <w:tcW w:w="990" w:type="dxa"/>
            <w:shd w:val="clear" w:color="auto" w:fill="auto"/>
            <w:vAlign w:val="center"/>
            <w:hideMark/>
          </w:tcPr>
          <w:p w14:paraId="6C442E7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7F7F7F" w:fill="7F7F7F"/>
            <w:vAlign w:val="center"/>
            <w:hideMark/>
          </w:tcPr>
          <w:p w14:paraId="231663B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2CFCD34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A4121AD" w14:textId="4FBD982C"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is a business associate, which means the privacy rule does not apply to BA's. However, </w:t>
            </w:r>
            <w:r>
              <w:rPr>
                <w:rFonts w:cstheme="minorHAnsi"/>
                <w:color w:val="000000"/>
                <w:sz w:val="20"/>
                <w:szCs w:val="20"/>
              </w:rPr>
              <w:t>ORGANIZATION</w:t>
            </w:r>
            <w:r w:rsidR="009D6073" w:rsidRPr="00EB3857">
              <w:rPr>
                <w:rFonts w:cstheme="minorHAnsi"/>
                <w:color w:val="000000"/>
                <w:sz w:val="20"/>
                <w:szCs w:val="20"/>
              </w:rPr>
              <w:t xml:space="preserve"> ensures that privacy is being implemented at a Covered Entity. </w:t>
            </w:r>
          </w:p>
        </w:tc>
      </w:tr>
      <w:tr w:rsidR="009D6073" w:rsidRPr="00B97973" w14:paraId="46F23C49" w14:textId="77777777" w:rsidTr="001A2B9B">
        <w:trPr>
          <w:trHeight w:val="2400"/>
        </w:trPr>
        <w:tc>
          <w:tcPr>
            <w:tcW w:w="895" w:type="dxa"/>
            <w:shd w:val="clear" w:color="auto" w:fill="auto"/>
            <w:vAlign w:val="center"/>
            <w:hideMark/>
          </w:tcPr>
          <w:p w14:paraId="711763E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164.308(a)(1)(ii)(B)</w:t>
            </w:r>
          </w:p>
        </w:tc>
        <w:tc>
          <w:tcPr>
            <w:tcW w:w="1890" w:type="dxa"/>
            <w:shd w:val="clear" w:color="auto" w:fill="auto"/>
            <w:vAlign w:val="center"/>
            <w:hideMark/>
          </w:tcPr>
          <w:p w14:paraId="2961C601"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security measures sufficient to reduce risks and vulnerabilities to a reasonable and appropriate level to comply with 164.306(a).</w:t>
            </w:r>
          </w:p>
        </w:tc>
        <w:tc>
          <w:tcPr>
            <w:tcW w:w="1890" w:type="dxa"/>
            <w:shd w:val="clear" w:color="auto" w:fill="auto"/>
            <w:vAlign w:val="center"/>
            <w:hideMark/>
          </w:tcPr>
          <w:p w14:paraId="26F5E9B5"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must implement sufficient security measures to reduce your risks and your vulnerabilities to a level that is both reasonable and appropriate level to comply with HIPAA Security.</w:t>
            </w:r>
          </w:p>
        </w:tc>
        <w:tc>
          <w:tcPr>
            <w:tcW w:w="1710" w:type="dxa"/>
            <w:shd w:val="clear" w:color="auto" w:fill="auto"/>
            <w:vAlign w:val="center"/>
            <w:hideMark/>
          </w:tcPr>
          <w:p w14:paraId="43139A5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protected against all reasonably anticipated threats or hazards to the security and integrity of ePHI?  </w:t>
            </w:r>
          </w:p>
        </w:tc>
        <w:tc>
          <w:tcPr>
            <w:tcW w:w="990" w:type="dxa"/>
            <w:shd w:val="clear" w:color="auto" w:fill="auto"/>
            <w:vAlign w:val="center"/>
            <w:hideMark/>
          </w:tcPr>
          <w:p w14:paraId="6214264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4C0390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D57FCC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388820F" w14:textId="22AACA81"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does </w:t>
            </w:r>
            <w:proofErr w:type="gramStart"/>
            <w:r w:rsidR="00DC6388" w:rsidRPr="00EB3857">
              <w:rPr>
                <w:rFonts w:cstheme="minorHAnsi"/>
                <w:color w:val="000000"/>
                <w:sz w:val="20"/>
                <w:szCs w:val="20"/>
              </w:rPr>
              <w:t>conducted</w:t>
            </w:r>
            <w:proofErr w:type="gramEnd"/>
            <w:r w:rsidR="009D6073" w:rsidRPr="00EB3857">
              <w:rPr>
                <w:rFonts w:cstheme="minorHAnsi"/>
                <w:color w:val="000000"/>
                <w:sz w:val="20"/>
                <w:szCs w:val="20"/>
              </w:rPr>
              <w:t xml:space="preserve"> penetration testing from an outsourced third-party. In </w:t>
            </w:r>
            <w:r w:rsidR="00DC6388" w:rsidRPr="00EB3857">
              <w:rPr>
                <w:rFonts w:cstheme="minorHAnsi"/>
                <w:color w:val="000000"/>
                <w:sz w:val="20"/>
                <w:szCs w:val="20"/>
              </w:rPr>
              <w:t>addition</w:t>
            </w:r>
            <w:r w:rsidR="009D6073" w:rsidRPr="00EB3857">
              <w:rPr>
                <w:rFonts w:cstheme="minorHAnsi"/>
                <w:color w:val="000000"/>
                <w:sz w:val="20"/>
                <w:szCs w:val="20"/>
              </w:rPr>
              <w:t xml:space="preserve">, </w:t>
            </w:r>
            <w:r>
              <w:rPr>
                <w:rFonts w:cstheme="minorHAnsi"/>
                <w:color w:val="000000"/>
                <w:sz w:val="20"/>
                <w:szCs w:val="20"/>
              </w:rPr>
              <w:t>ORGANIZATION</w:t>
            </w:r>
            <w:r w:rsidR="009D6073" w:rsidRPr="00EB3857">
              <w:rPr>
                <w:rFonts w:cstheme="minorHAnsi"/>
                <w:color w:val="000000"/>
                <w:sz w:val="20"/>
                <w:szCs w:val="20"/>
              </w:rPr>
              <w:t xml:space="preserve"> runs vulnerability scans weekly against the PHI environment.  Furthermore, </w:t>
            </w:r>
            <w:r>
              <w:rPr>
                <w:rFonts w:cstheme="minorHAnsi"/>
                <w:color w:val="000000"/>
                <w:sz w:val="20"/>
                <w:szCs w:val="20"/>
              </w:rPr>
              <w:t>ORGANIZATION</w:t>
            </w:r>
            <w:r w:rsidR="009D6073" w:rsidRPr="00EB3857">
              <w:rPr>
                <w:rFonts w:cstheme="minorHAnsi"/>
                <w:color w:val="000000"/>
                <w:sz w:val="20"/>
                <w:szCs w:val="20"/>
              </w:rPr>
              <w:t xml:space="preserve"> has an MDR solutions to watch for threats to endpoints 24/7/365. </w:t>
            </w:r>
          </w:p>
        </w:tc>
      </w:tr>
      <w:tr w:rsidR="009D6073" w:rsidRPr="00B97973" w14:paraId="5272F54D" w14:textId="77777777" w:rsidTr="001A2B9B">
        <w:trPr>
          <w:trHeight w:val="2400"/>
        </w:trPr>
        <w:tc>
          <w:tcPr>
            <w:tcW w:w="895" w:type="dxa"/>
            <w:shd w:val="clear" w:color="auto" w:fill="auto"/>
            <w:vAlign w:val="center"/>
            <w:hideMark/>
          </w:tcPr>
          <w:p w14:paraId="55FF974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164.308(a)(1)(ii)(B)</w:t>
            </w:r>
          </w:p>
        </w:tc>
        <w:tc>
          <w:tcPr>
            <w:tcW w:w="1890" w:type="dxa"/>
            <w:shd w:val="clear" w:color="auto" w:fill="auto"/>
            <w:vAlign w:val="center"/>
            <w:hideMark/>
          </w:tcPr>
          <w:p w14:paraId="495A978B"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security measures sufficient to reduce risks and vulnerabilities to a reasonable and appropriate level to comply with 164.306(a).</w:t>
            </w:r>
          </w:p>
        </w:tc>
        <w:tc>
          <w:tcPr>
            <w:tcW w:w="1890" w:type="dxa"/>
            <w:shd w:val="clear" w:color="auto" w:fill="auto"/>
            <w:vAlign w:val="center"/>
            <w:hideMark/>
          </w:tcPr>
          <w:p w14:paraId="33747DCC"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must implement sufficient security measures to reduce your risks and your vulnerabilities to a level that is both reasonable and appropriate level to comply with HIPAA Security.</w:t>
            </w:r>
          </w:p>
        </w:tc>
        <w:tc>
          <w:tcPr>
            <w:tcW w:w="1710" w:type="dxa"/>
            <w:shd w:val="clear" w:color="auto" w:fill="auto"/>
            <w:vAlign w:val="center"/>
            <w:hideMark/>
          </w:tcPr>
          <w:p w14:paraId="170ACDD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 formal and documented system security plan? </w:t>
            </w:r>
          </w:p>
        </w:tc>
        <w:tc>
          <w:tcPr>
            <w:tcW w:w="990" w:type="dxa"/>
            <w:shd w:val="clear" w:color="auto" w:fill="auto"/>
            <w:vAlign w:val="center"/>
            <w:hideMark/>
          </w:tcPr>
          <w:p w14:paraId="14872C3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EB8791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60A020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8FCB9DC" w14:textId="3DB9CB2C"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an ISMP with applicable documented policies, procedures and standards.</w:t>
            </w:r>
          </w:p>
        </w:tc>
      </w:tr>
      <w:tr w:rsidR="009D6073" w:rsidRPr="00B97973" w14:paraId="135FC76A" w14:textId="77777777" w:rsidTr="001A2B9B">
        <w:trPr>
          <w:trHeight w:val="2400"/>
        </w:trPr>
        <w:tc>
          <w:tcPr>
            <w:tcW w:w="895" w:type="dxa"/>
            <w:shd w:val="clear" w:color="auto" w:fill="auto"/>
            <w:vAlign w:val="center"/>
            <w:hideMark/>
          </w:tcPr>
          <w:p w14:paraId="1F3976A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164.308(a)(1)(ii)(B)</w:t>
            </w:r>
          </w:p>
        </w:tc>
        <w:tc>
          <w:tcPr>
            <w:tcW w:w="1890" w:type="dxa"/>
            <w:shd w:val="clear" w:color="auto" w:fill="auto"/>
            <w:vAlign w:val="center"/>
            <w:hideMark/>
          </w:tcPr>
          <w:p w14:paraId="7A897274"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security measures sufficient to reduce risks and vulnerabilities to a reasonable and appropriate level to comply with 164.306(a).</w:t>
            </w:r>
          </w:p>
        </w:tc>
        <w:tc>
          <w:tcPr>
            <w:tcW w:w="1890" w:type="dxa"/>
            <w:shd w:val="clear" w:color="auto" w:fill="auto"/>
            <w:vAlign w:val="center"/>
            <w:hideMark/>
          </w:tcPr>
          <w:p w14:paraId="05F8B62B"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must implement sufficient security measures to reduce your risks and your vulnerabilities to a level that is both reasonable and appropriate level to comply with HIPAA Security.</w:t>
            </w:r>
          </w:p>
        </w:tc>
        <w:tc>
          <w:tcPr>
            <w:tcW w:w="1710" w:type="dxa"/>
            <w:shd w:val="clear" w:color="auto" w:fill="auto"/>
            <w:vAlign w:val="center"/>
            <w:hideMark/>
          </w:tcPr>
          <w:p w14:paraId="317143FF" w14:textId="77777777" w:rsidR="009D6073" w:rsidRPr="00EB3857" w:rsidRDefault="009D6073" w:rsidP="00EB3857">
            <w:pPr>
              <w:rPr>
                <w:rFonts w:cstheme="minorHAnsi"/>
                <w:color w:val="000000"/>
                <w:sz w:val="20"/>
                <w:szCs w:val="20"/>
              </w:rPr>
            </w:pPr>
            <w:r w:rsidRPr="00EB3857">
              <w:rPr>
                <w:rFonts w:cstheme="minorHAnsi"/>
                <w:color w:val="000000"/>
                <w:sz w:val="20"/>
                <w:szCs w:val="20"/>
              </w:rPr>
              <w:t>Will your organization's new security controls work with your organization's existing IT architecture?</w:t>
            </w:r>
          </w:p>
        </w:tc>
        <w:tc>
          <w:tcPr>
            <w:tcW w:w="990" w:type="dxa"/>
            <w:shd w:val="clear" w:color="auto" w:fill="auto"/>
            <w:vAlign w:val="center"/>
            <w:hideMark/>
          </w:tcPr>
          <w:p w14:paraId="614A663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AFDD58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6F53D8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946921A" w14:textId="5E574BCA" w:rsidR="009D6073" w:rsidRPr="00EB3857" w:rsidRDefault="009D6073" w:rsidP="00EB3857">
            <w:pPr>
              <w:rPr>
                <w:rFonts w:cstheme="minorHAnsi"/>
                <w:color w:val="000000"/>
                <w:sz w:val="20"/>
                <w:szCs w:val="20"/>
              </w:rPr>
            </w:pPr>
            <w:r w:rsidRPr="00EB3857">
              <w:rPr>
                <w:rFonts w:cstheme="minorHAnsi"/>
                <w:color w:val="000000"/>
                <w:sz w:val="20"/>
                <w:szCs w:val="20"/>
              </w:rPr>
              <w:t xml:space="preserve">Security controls are </w:t>
            </w:r>
            <w:r w:rsidR="00DC6388" w:rsidRPr="00EB3857">
              <w:rPr>
                <w:rFonts w:cstheme="minorHAnsi"/>
                <w:color w:val="000000"/>
                <w:sz w:val="20"/>
                <w:szCs w:val="20"/>
              </w:rPr>
              <w:t>evaluated</w:t>
            </w:r>
            <w:r w:rsidRPr="00EB3857">
              <w:rPr>
                <w:rFonts w:cstheme="minorHAnsi"/>
                <w:color w:val="000000"/>
                <w:sz w:val="20"/>
                <w:szCs w:val="20"/>
              </w:rPr>
              <w:t xml:space="preserve"> in the Change Control process, as well as the ARB when the issues arise. </w:t>
            </w:r>
          </w:p>
        </w:tc>
      </w:tr>
      <w:tr w:rsidR="009D6073" w:rsidRPr="00B97973" w14:paraId="233EA6AA" w14:textId="77777777" w:rsidTr="001A2B9B">
        <w:trPr>
          <w:trHeight w:val="2400"/>
        </w:trPr>
        <w:tc>
          <w:tcPr>
            <w:tcW w:w="895" w:type="dxa"/>
            <w:shd w:val="clear" w:color="auto" w:fill="auto"/>
            <w:vAlign w:val="center"/>
            <w:hideMark/>
          </w:tcPr>
          <w:p w14:paraId="5C71EA6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164.308(a)(1)(ii)(B)</w:t>
            </w:r>
          </w:p>
        </w:tc>
        <w:tc>
          <w:tcPr>
            <w:tcW w:w="1890" w:type="dxa"/>
            <w:shd w:val="clear" w:color="auto" w:fill="auto"/>
            <w:vAlign w:val="center"/>
            <w:hideMark/>
          </w:tcPr>
          <w:p w14:paraId="193B24ED"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security measures sufficient to reduce risks and vulnerabilities to a reasonable and appropriate level to comply with 164.306(a).</w:t>
            </w:r>
          </w:p>
        </w:tc>
        <w:tc>
          <w:tcPr>
            <w:tcW w:w="1890" w:type="dxa"/>
            <w:shd w:val="clear" w:color="auto" w:fill="auto"/>
            <w:vAlign w:val="center"/>
            <w:hideMark/>
          </w:tcPr>
          <w:p w14:paraId="0D045CF6"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must implement sufficient security measures to reduce your risks and your vulnerabilities to a level that is both reasonable and appropriate level to comply with HIPAA Security.</w:t>
            </w:r>
          </w:p>
        </w:tc>
        <w:tc>
          <w:tcPr>
            <w:tcW w:w="1710" w:type="dxa"/>
            <w:shd w:val="clear" w:color="auto" w:fill="auto"/>
            <w:vAlign w:val="center"/>
            <w:hideMark/>
          </w:tcPr>
          <w:p w14:paraId="7B6EFA11"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formal and documented contingency plan?   </w:t>
            </w:r>
          </w:p>
        </w:tc>
        <w:tc>
          <w:tcPr>
            <w:tcW w:w="990" w:type="dxa"/>
            <w:shd w:val="clear" w:color="auto" w:fill="auto"/>
            <w:vAlign w:val="center"/>
            <w:hideMark/>
          </w:tcPr>
          <w:p w14:paraId="6B7C60E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FF0000" w:fill="FF0000"/>
            <w:vAlign w:val="center"/>
            <w:hideMark/>
          </w:tcPr>
          <w:p w14:paraId="00E4344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4DB5CC2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5265B787" w14:textId="6A7723AF"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does not have a clearly defined CP for </w:t>
            </w:r>
            <w:r w:rsidR="00DC6388" w:rsidRPr="00EB3857">
              <w:rPr>
                <w:rFonts w:cstheme="minorHAnsi"/>
                <w:color w:val="000000"/>
                <w:sz w:val="20"/>
                <w:szCs w:val="20"/>
              </w:rPr>
              <w:t>its</w:t>
            </w:r>
            <w:r w:rsidR="009D6073" w:rsidRPr="00EB3857">
              <w:rPr>
                <w:rFonts w:cstheme="minorHAnsi"/>
                <w:color w:val="000000"/>
                <w:sz w:val="20"/>
                <w:szCs w:val="20"/>
              </w:rPr>
              <w:t xml:space="preserve"> processes that has been evaluated and tested. </w:t>
            </w:r>
          </w:p>
        </w:tc>
      </w:tr>
      <w:tr w:rsidR="009D6073" w:rsidRPr="00B97973" w14:paraId="6D9DDE7C" w14:textId="77777777" w:rsidTr="001A2B9B">
        <w:trPr>
          <w:trHeight w:val="2400"/>
        </w:trPr>
        <w:tc>
          <w:tcPr>
            <w:tcW w:w="895" w:type="dxa"/>
            <w:shd w:val="clear" w:color="auto" w:fill="auto"/>
            <w:vAlign w:val="center"/>
            <w:hideMark/>
          </w:tcPr>
          <w:p w14:paraId="358C7B7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164.308(a)(1)(ii)(B)</w:t>
            </w:r>
          </w:p>
        </w:tc>
        <w:tc>
          <w:tcPr>
            <w:tcW w:w="1890" w:type="dxa"/>
            <w:shd w:val="clear" w:color="auto" w:fill="auto"/>
            <w:vAlign w:val="center"/>
            <w:hideMark/>
          </w:tcPr>
          <w:p w14:paraId="69691E14"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security measures sufficient to reduce risks and vulnerabilities to a reasonable and appropriate level to comply with 164.306(a).</w:t>
            </w:r>
          </w:p>
        </w:tc>
        <w:tc>
          <w:tcPr>
            <w:tcW w:w="1890" w:type="dxa"/>
            <w:shd w:val="clear" w:color="auto" w:fill="auto"/>
            <w:vAlign w:val="center"/>
            <w:hideMark/>
          </w:tcPr>
          <w:p w14:paraId="00B3D8A9"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must implement sufficient security measures to reduce your risks and your vulnerabilities to a level that is both reasonable and appropriate level to comply with HIPAA Security.</w:t>
            </w:r>
          </w:p>
        </w:tc>
        <w:tc>
          <w:tcPr>
            <w:tcW w:w="1710" w:type="dxa"/>
            <w:shd w:val="clear" w:color="auto" w:fill="auto"/>
            <w:vAlign w:val="center"/>
            <w:hideMark/>
          </w:tcPr>
          <w:p w14:paraId="0E8B746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 communication plan or a process for communicating policies and procedures to your appropriate staff member, office and all your workforce?  </w:t>
            </w:r>
          </w:p>
        </w:tc>
        <w:tc>
          <w:tcPr>
            <w:tcW w:w="990" w:type="dxa"/>
            <w:shd w:val="clear" w:color="auto" w:fill="auto"/>
            <w:vAlign w:val="center"/>
            <w:hideMark/>
          </w:tcPr>
          <w:p w14:paraId="16FC94C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3CF4DB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2E5525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2951D9D" w14:textId="72FFE272"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uses the all-hands meeting, Confluence, and email to communicate policies and standards. </w:t>
            </w:r>
          </w:p>
        </w:tc>
      </w:tr>
      <w:tr w:rsidR="009D6073" w:rsidRPr="00B97973" w14:paraId="6DEAFEC7" w14:textId="77777777" w:rsidTr="001A2B9B">
        <w:trPr>
          <w:trHeight w:val="2400"/>
        </w:trPr>
        <w:tc>
          <w:tcPr>
            <w:tcW w:w="895" w:type="dxa"/>
            <w:shd w:val="clear" w:color="auto" w:fill="auto"/>
            <w:vAlign w:val="center"/>
            <w:hideMark/>
          </w:tcPr>
          <w:p w14:paraId="5C6D1BB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164.308(a)(1)(ii)(B)</w:t>
            </w:r>
          </w:p>
        </w:tc>
        <w:tc>
          <w:tcPr>
            <w:tcW w:w="1890" w:type="dxa"/>
            <w:shd w:val="clear" w:color="auto" w:fill="auto"/>
            <w:vAlign w:val="center"/>
            <w:hideMark/>
          </w:tcPr>
          <w:p w14:paraId="60CCAE5E"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security measures sufficient to reduce risks and vulnerabilities to a reasonable and appropriate level to comply with 164.306(a).</w:t>
            </w:r>
          </w:p>
        </w:tc>
        <w:tc>
          <w:tcPr>
            <w:tcW w:w="1890" w:type="dxa"/>
            <w:shd w:val="clear" w:color="auto" w:fill="auto"/>
            <w:vAlign w:val="center"/>
            <w:hideMark/>
          </w:tcPr>
          <w:p w14:paraId="274A2E28"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must implement sufficient security measures to reduce your risks and your vulnerabilities to a level that is both reasonable and appropriate level to comply with HIPAA Security.</w:t>
            </w:r>
          </w:p>
        </w:tc>
        <w:tc>
          <w:tcPr>
            <w:tcW w:w="1710" w:type="dxa"/>
            <w:shd w:val="clear" w:color="auto" w:fill="auto"/>
            <w:vAlign w:val="center"/>
            <w:hideMark/>
          </w:tcPr>
          <w:p w14:paraId="63D97E7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review and update your policies, procedures and standards as needed and when appropriate?  </w:t>
            </w:r>
          </w:p>
        </w:tc>
        <w:tc>
          <w:tcPr>
            <w:tcW w:w="990" w:type="dxa"/>
            <w:shd w:val="clear" w:color="auto" w:fill="auto"/>
            <w:vAlign w:val="center"/>
            <w:hideMark/>
          </w:tcPr>
          <w:p w14:paraId="29D63F9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1C1D07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367690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1351ECB" w14:textId="3F0F50DA" w:rsidR="009D6073" w:rsidRPr="00EB3857" w:rsidRDefault="009D6073" w:rsidP="00EB3857">
            <w:pPr>
              <w:rPr>
                <w:rFonts w:cstheme="minorHAnsi"/>
                <w:color w:val="000000"/>
                <w:sz w:val="20"/>
                <w:szCs w:val="20"/>
              </w:rPr>
            </w:pPr>
            <w:r w:rsidRPr="00EB3857">
              <w:rPr>
                <w:rFonts w:cstheme="minorHAnsi"/>
                <w:color w:val="000000"/>
                <w:sz w:val="20"/>
                <w:szCs w:val="20"/>
              </w:rPr>
              <w:t xml:space="preserve">The </w:t>
            </w:r>
            <w:r w:rsidR="00100FE8">
              <w:rPr>
                <w:rFonts w:cstheme="minorHAnsi"/>
                <w:color w:val="000000"/>
                <w:sz w:val="20"/>
                <w:szCs w:val="20"/>
              </w:rPr>
              <w:t>ORGANIZATION</w:t>
            </w:r>
            <w:r w:rsidRPr="00EB3857">
              <w:rPr>
                <w:rFonts w:cstheme="minorHAnsi"/>
                <w:color w:val="000000"/>
                <w:sz w:val="20"/>
                <w:szCs w:val="20"/>
              </w:rPr>
              <w:t xml:space="preserve"> Information Security Progam Policy states that we need to update our policies at least annually for when a signifcant change happens. </w:t>
            </w:r>
          </w:p>
        </w:tc>
      </w:tr>
      <w:tr w:rsidR="009D6073" w:rsidRPr="00B97973" w14:paraId="28878D7A" w14:textId="77777777" w:rsidTr="001A2B9B">
        <w:trPr>
          <w:trHeight w:val="2400"/>
        </w:trPr>
        <w:tc>
          <w:tcPr>
            <w:tcW w:w="895" w:type="dxa"/>
            <w:shd w:val="clear" w:color="auto" w:fill="auto"/>
            <w:vAlign w:val="center"/>
            <w:hideMark/>
          </w:tcPr>
          <w:p w14:paraId="6B3CF88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164.308(a)(1)(ii)(B)</w:t>
            </w:r>
          </w:p>
        </w:tc>
        <w:tc>
          <w:tcPr>
            <w:tcW w:w="1890" w:type="dxa"/>
            <w:shd w:val="clear" w:color="auto" w:fill="auto"/>
            <w:vAlign w:val="center"/>
            <w:hideMark/>
          </w:tcPr>
          <w:p w14:paraId="1D163492"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security measures sufficient to reduce risks and vulnerabilities to a reasonable and appropriate level to comply with 164.306(a).</w:t>
            </w:r>
          </w:p>
        </w:tc>
        <w:tc>
          <w:tcPr>
            <w:tcW w:w="1890" w:type="dxa"/>
            <w:shd w:val="clear" w:color="auto" w:fill="auto"/>
            <w:vAlign w:val="center"/>
            <w:hideMark/>
          </w:tcPr>
          <w:p w14:paraId="77EB986E"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must implement sufficient security measures to reduce your risks and your vulnerabilities to a level that is both reasonable and appropriate level to comply with HIPAA Security.</w:t>
            </w:r>
          </w:p>
        </w:tc>
        <w:tc>
          <w:tcPr>
            <w:tcW w:w="1710" w:type="dxa"/>
            <w:shd w:val="clear" w:color="auto" w:fill="auto"/>
            <w:vAlign w:val="center"/>
            <w:hideMark/>
          </w:tcPr>
          <w:p w14:paraId="2443BA8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assured compliance with all policies and procedures by all your staff and workforce?  </w:t>
            </w:r>
          </w:p>
        </w:tc>
        <w:tc>
          <w:tcPr>
            <w:tcW w:w="990" w:type="dxa"/>
            <w:shd w:val="clear" w:color="auto" w:fill="auto"/>
            <w:vAlign w:val="center"/>
            <w:hideMark/>
          </w:tcPr>
          <w:p w14:paraId="5557D5F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F3531A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6BECD5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0D8CEEF" w14:textId="3DF8259B"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assures compliance with all policies and procedures by all staff and workforce through a comprehenisive security awaresss program.</w:t>
            </w:r>
          </w:p>
        </w:tc>
      </w:tr>
      <w:tr w:rsidR="009D6073" w:rsidRPr="00B97973" w14:paraId="3594E29D" w14:textId="77777777" w:rsidTr="001A2B9B">
        <w:trPr>
          <w:trHeight w:val="2400"/>
        </w:trPr>
        <w:tc>
          <w:tcPr>
            <w:tcW w:w="895" w:type="dxa"/>
            <w:shd w:val="clear" w:color="auto" w:fill="auto"/>
            <w:vAlign w:val="center"/>
            <w:hideMark/>
          </w:tcPr>
          <w:p w14:paraId="734B555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164.308(a)(1)(ii)(B)</w:t>
            </w:r>
          </w:p>
        </w:tc>
        <w:tc>
          <w:tcPr>
            <w:tcW w:w="1890" w:type="dxa"/>
            <w:shd w:val="clear" w:color="auto" w:fill="auto"/>
            <w:vAlign w:val="center"/>
            <w:hideMark/>
          </w:tcPr>
          <w:p w14:paraId="2C14CFA8"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security measures sufficient to reduce risks and vulnerabilities to a reasonable and appropriate level to comply with 164.306(a).</w:t>
            </w:r>
          </w:p>
        </w:tc>
        <w:tc>
          <w:tcPr>
            <w:tcW w:w="1890" w:type="dxa"/>
            <w:shd w:val="clear" w:color="auto" w:fill="auto"/>
            <w:vAlign w:val="center"/>
            <w:hideMark/>
          </w:tcPr>
          <w:p w14:paraId="356F2198"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must implement sufficient security measures to reduce your risks and your vulnerabilities to a level that is both reasonable and appropriate level to comply with HIPAA Security.</w:t>
            </w:r>
          </w:p>
        </w:tc>
        <w:tc>
          <w:tcPr>
            <w:tcW w:w="1710" w:type="dxa"/>
            <w:shd w:val="clear" w:color="auto" w:fill="auto"/>
            <w:vAlign w:val="center"/>
            <w:hideMark/>
          </w:tcPr>
          <w:p w14:paraId="03689B9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developed a training schedule for your Risk Management Program?  </w:t>
            </w:r>
          </w:p>
        </w:tc>
        <w:tc>
          <w:tcPr>
            <w:tcW w:w="990" w:type="dxa"/>
            <w:shd w:val="clear" w:color="auto" w:fill="auto"/>
            <w:vAlign w:val="center"/>
            <w:hideMark/>
          </w:tcPr>
          <w:p w14:paraId="5F259B6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03AB33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6F99EC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14CACFB" w14:textId="46B686B6"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conducts </w:t>
            </w:r>
            <w:proofErr w:type="gramStart"/>
            <w:r w:rsidR="009D6073" w:rsidRPr="00EB3857">
              <w:rPr>
                <w:rFonts w:cstheme="minorHAnsi"/>
                <w:color w:val="000000"/>
                <w:sz w:val="20"/>
                <w:szCs w:val="20"/>
              </w:rPr>
              <w:t>it's</w:t>
            </w:r>
            <w:proofErr w:type="gramEnd"/>
            <w:r w:rsidR="009D6073" w:rsidRPr="00EB3857">
              <w:rPr>
                <w:rFonts w:cstheme="minorHAnsi"/>
                <w:color w:val="000000"/>
                <w:sz w:val="20"/>
                <w:szCs w:val="20"/>
              </w:rPr>
              <w:t xml:space="preserve"> risk management training at the CSPC on a bi-monthly basis reviewing the risk register and creating metrics to ensure trainin is appropriate.</w:t>
            </w:r>
          </w:p>
        </w:tc>
      </w:tr>
      <w:tr w:rsidR="009D6073" w:rsidRPr="00B97973" w14:paraId="412425FA" w14:textId="77777777" w:rsidTr="00DC6388">
        <w:trPr>
          <w:trHeight w:val="701"/>
        </w:trPr>
        <w:tc>
          <w:tcPr>
            <w:tcW w:w="895" w:type="dxa"/>
            <w:shd w:val="clear" w:color="auto" w:fill="auto"/>
            <w:vAlign w:val="center"/>
            <w:hideMark/>
          </w:tcPr>
          <w:p w14:paraId="2BC67B2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164.308(a)(1)(ii)(C)</w:t>
            </w:r>
          </w:p>
        </w:tc>
        <w:tc>
          <w:tcPr>
            <w:tcW w:w="1890" w:type="dxa"/>
            <w:shd w:val="clear" w:color="auto" w:fill="auto"/>
            <w:vAlign w:val="center"/>
            <w:hideMark/>
          </w:tcPr>
          <w:p w14:paraId="78703487" w14:textId="77777777" w:rsidR="009D6073" w:rsidRPr="00EB3857" w:rsidRDefault="009D6073" w:rsidP="00EB3857">
            <w:pPr>
              <w:rPr>
                <w:rFonts w:cstheme="minorHAnsi"/>
                <w:color w:val="000000"/>
                <w:sz w:val="20"/>
                <w:szCs w:val="20"/>
              </w:rPr>
            </w:pPr>
            <w:r w:rsidRPr="00EB3857">
              <w:rPr>
                <w:rFonts w:cstheme="minorHAnsi"/>
                <w:color w:val="000000"/>
                <w:sz w:val="20"/>
                <w:szCs w:val="20"/>
              </w:rPr>
              <w:t>Apply appropriate sanctions against workforce members who fail to comply with the security policies and procedures of the covered entity.</w:t>
            </w:r>
          </w:p>
        </w:tc>
        <w:tc>
          <w:tcPr>
            <w:tcW w:w="1890" w:type="dxa"/>
            <w:shd w:val="clear" w:color="auto" w:fill="auto"/>
            <w:vAlign w:val="center"/>
            <w:hideMark/>
          </w:tcPr>
          <w:p w14:paraId="039C0E51"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implement appropriate sanctions against </w:t>
            </w:r>
            <w:proofErr w:type="gramStart"/>
            <w:r w:rsidRPr="00EB3857">
              <w:rPr>
                <w:rFonts w:cstheme="minorHAnsi"/>
                <w:color w:val="000000"/>
                <w:sz w:val="20"/>
                <w:szCs w:val="20"/>
              </w:rPr>
              <w:t>any and all</w:t>
            </w:r>
            <w:proofErr w:type="gramEnd"/>
            <w:r w:rsidRPr="00EB3857">
              <w:rPr>
                <w:rFonts w:cstheme="minorHAnsi"/>
                <w:color w:val="000000"/>
                <w:sz w:val="20"/>
                <w:szCs w:val="20"/>
              </w:rPr>
              <w:t xml:space="preserve"> of your staff and workforce members who fail to comply, by making a mistake or causing a harmful event, with your </w:t>
            </w:r>
            <w:r w:rsidRPr="00EB3857">
              <w:rPr>
                <w:rFonts w:cstheme="minorHAnsi"/>
                <w:color w:val="000000"/>
                <w:sz w:val="20"/>
                <w:szCs w:val="20"/>
              </w:rPr>
              <w:lastRenderedPageBreak/>
              <w:t>security policies, procedures or standards.</w:t>
            </w:r>
          </w:p>
        </w:tc>
        <w:tc>
          <w:tcPr>
            <w:tcW w:w="1710" w:type="dxa"/>
            <w:shd w:val="clear" w:color="auto" w:fill="auto"/>
            <w:vAlign w:val="center"/>
            <w:hideMark/>
          </w:tcPr>
          <w:p w14:paraId="14DDE2DD" w14:textId="77777777" w:rsidR="009D6073" w:rsidRPr="00EB3857" w:rsidRDefault="009D6073" w:rsidP="00EB3857">
            <w:pPr>
              <w:rPr>
                <w:rFonts w:cstheme="minorHAnsi"/>
                <w:color w:val="000000"/>
                <w:sz w:val="20"/>
                <w:szCs w:val="20"/>
              </w:rPr>
            </w:pPr>
            <w:r w:rsidRPr="00EB3857">
              <w:rPr>
                <w:rFonts w:cstheme="minorHAnsi"/>
                <w:color w:val="000000"/>
                <w:sz w:val="20"/>
                <w:szCs w:val="20"/>
              </w:rPr>
              <w:lastRenderedPageBreak/>
              <w:t xml:space="preserve">Does your organization have in place a formal and documented process, plus policy and procedures that address system misuse, abuse, and any fraudulent </w:t>
            </w:r>
            <w:r w:rsidRPr="00EB3857">
              <w:rPr>
                <w:rFonts w:cstheme="minorHAnsi"/>
                <w:color w:val="000000"/>
                <w:sz w:val="20"/>
                <w:szCs w:val="20"/>
              </w:rPr>
              <w:lastRenderedPageBreak/>
              <w:t xml:space="preserve">activities with your organization's ePHI? </w:t>
            </w:r>
          </w:p>
        </w:tc>
        <w:tc>
          <w:tcPr>
            <w:tcW w:w="990" w:type="dxa"/>
            <w:shd w:val="clear" w:color="auto" w:fill="auto"/>
            <w:vAlign w:val="center"/>
            <w:hideMark/>
          </w:tcPr>
          <w:p w14:paraId="1F54FCE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HIPAA Reg Met</w:t>
            </w:r>
          </w:p>
        </w:tc>
        <w:tc>
          <w:tcPr>
            <w:tcW w:w="1074" w:type="dxa"/>
            <w:shd w:val="clear" w:color="00B050" w:fill="00B050"/>
            <w:vAlign w:val="center"/>
            <w:hideMark/>
          </w:tcPr>
          <w:p w14:paraId="7C0A58F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402ECD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F44E578" w14:textId="5BA79794"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uses an Acceptable Use Policy that must be signed by all </w:t>
            </w:r>
            <w:r>
              <w:rPr>
                <w:rFonts w:cstheme="minorHAnsi"/>
                <w:color w:val="000000"/>
                <w:sz w:val="20"/>
                <w:szCs w:val="20"/>
              </w:rPr>
              <w:t>ORGANIZATION</w:t>
            </w:r>
            <w:r w:rsidR="009D6073" w:rsidRPr="00EB3857">
              <w:rPr>
                <w:rFonts w:cstheme="minorHAnsi"/>
                <w:color w:val="000000"/>
                <w:sz w:val="20"/>
                <w:szCs w:val="20"/>
              </w:rPr>
              <w:t xml:space="preserve"> workers and non-workers.</w:t>
            </w:r>
          </w:p>
        </w:tc>
      </w:tr>
      <w:tr w:rsidR="009D6073" w:rsidRPr="00B97973" w14:paraId="6C51233E" w14:textId="77777777" w:rsidTr="001A2B9B">
        <w:trPr>
          <w:trHeight w:val="3000"/>
        </w:trPr>
        <w:tc>
          <w:tcPr>
            <w:tcW w:w="895" w:type="dxa"/>
            <w:shd w:val="clear" w:color="auto" w:fill="auto"/>
            <w:vAlign w:val="center"/>
            <w:hideMark/>
          </w:tcPr>
          <w:p w14:paraId="22D1CB8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164.308(a)(1)(ii)(C)</w:t>
            </w:r>
          </w:p>
        </w:tc>
        <w:tc>
          <w:tcPr>
            <w:tcW w:w="1890" w:type="dxa"/>
            <w:shd w:val="clear" w:color="auto" w:fill="auto"/>
            <w:vAlign w:val="center"/>
            <w:hideMark/>
          </w:tcPr>
          <w:p w14:paraId="657AB0FE" w14:textId="77777777" w:rsidR="009D6073" w:rsidRPr="00EB3857" w:rsidRDefault="009D6073" w:rsidP="00EB3857">
            <w:pPr>
              <w:rPr>
                <w:rFonts w:cstheme="minorHAnsi"/>
                <w:color w:val="000000"/>
                <w:sz w:val="20"/>
                <w:szCs w:val="20"/>
              </w:rPr>
            </w:pPr>
            <w:r w:rsidRPr="00EB3857">
              <w:rPr>
                <w:rFonts w:cstheme="minorHAnsi"/>
                <w:color w:val="000000"/>
                <w:sz w:val="20"/>
                <w:szCs w:val="20"/>
              </w:rPr>
              <w:t>Apply appropriate sanctions against workforce members who fail to comply with the security policies and procedures of the covered entity.</w:t>
            </w:r>
          </w:p>
        </w:tc>
        <w:tc>
          <w:tcPr>
            <w:tcW w:w="1890" w:type="dxa"/>
            <w:shd w:val="clear" w:color="auto" w:fill="auto"/>
            <w:vAlign w:val="center"/>
            <w:hideMark/>
          </w:tcPr>
          <w:p w14:paraId="2EE4F92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implement appropriate sanctions against </w:t>
            </w:r>
            <w:proofErr w:type="gramStart"/>
            <w:r w:rsidRPr="00EB3857">
              <w:rPr>
                <w:rFonts w:cstheme="minorHAnsi"/>
                <w:color w:val="000000"/>
                <w:sz w:val="20"/>
                <w:szCs w:val="20"/>
              </w:rPr>
              <w:t>any and all</w:t>
            </w:r>
            <w:proofErr w:type="gramEnd"/>
            <w:r w:rsidRPr="00EB3857">
              <w:rPr>
                <w:rFonts w:cstheme="minorHAnsi"/>
                <w:color w:val="000000"/>
                <w:sz w:val="20"/>
                <w:szCs w:val="20"/>
              </w:rPr>
              <w:t xml:space="preserve"> of your staff and workforce members who fail to comply, by making a mistake or causing a harmful event, with your security policies, procedures or standards.</w:t>
            </w:r>
          </w:p>
        </w:tc>
        <w:tc>
          <w:tcPr>
            <w:tcW w:w="1710" w:type="dxa"/>
            <w:shd w:val="clear" w:color="auto" w:fill="auto"/>
            <w:vAlign w:val="center"/>
            <w:hideMark/>
          </w:tcPr>
          <w:p w14:paraId="213666AB" w14:textId="35F611B5"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made all your staff, employees, and workforce aware of your processes, policy and procedures (concerning sanctions for inappropriate </w:t>
            </w:r>
            <w:r w:rsidR="005F3CBF">
              <w:rPr>
                <w:rFonts w:cstheme="minorHAnsi"/>
                <w:color w:val="000000"/>
                <w:sz w:val="20"/>
                <w:szCs w:val="20"/>
              </w:rPr>
              <w:t>access</w:t>
            </w:r>
            <w:r w:rsidRPr="00EB3857">
              <w:rPr>
                <w:rFonts w:cstheme="minorHAnsi"/>
                <w:color w:val="000000"/>
                <w:sz w:val="20"/>
                <w:szCs w:val="20"/>
              </w:rPr>
              <w:t xml:space="preserve">), use, disclosure, and transmission of ePHI?  </w:t>
            </w:r>
          </w:p>
        </w:tc>
        <w:tc>
          <w:tcPr>
            <w:tcW w:w="990" w:type="dxa"/>
            <w:shd w:val="clear" w:color="auto" w:fill="auto"/>
            <w:vAlign w:val="center"/>
            <w:hideMark/>
          </w:tcPr>
          <w:p w14:paraId="3F0D756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F28562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97D612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A03BC07" w14:textId="0528D847"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ensures workforce members are aware of policies and procedures via the Acceptable Use Policy (AUP). The AUP covers key components of each policy. Workforce members must sign that they received and understood the AUP.</w:t>
            </w:r>
          </w:p>
        </w:tc>
      </w:tr>
      <w:tr w:rsidR="009D6073" w:rsidRPr="00B97973" w14:paraId="317F6CB7" w14:textId="77777777" w:rsidTr="001A2B9B">
        <w:trPr>
          <w:trHeight w:val="3000"/>
        </w:trPr>
        <w:tc>
          <w:tcPr>
            <w:tcW w:w="895" w:type="dxa"/>
            <w:shd w:val="clear" w:color="auto" w:fill="auto"/>
            <w:vAlign w:val="center"/>
            <w:hideMark/>
          </w:tcPr>
          <w:p w14:paraId="7FC2056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164.308(a)(1)(ii)(C)</w:t>
            </w:r>
          </w:p>
        </w:tc>
        <w:tc>
          <w:tcPr>
            <w:tcW w:w="1890" w:type="dxa"/>
            <w:shd w:val="clear" w:color="auto" w:fill="auto"/>
            <w:vAlign w:val="center"/>
            <w:hideMark/>
          </w:tcPr>
          <w:p w14:paraId="5155E7E8" w14:textId="77777777" w:rsidR="009D6073" w:rsidRPr="00EB3857" w:rsidRDefault="009D6073" w:rsidP="00EB3857">
            <w:pPr>
              <w:rPr>
                <w:rFonts w:cstheme="minorHAnsi"/>
                <w:color w:val="000000"/>
                <w:sz w:val="20"/>
                <w:szCs w:val="20"/>
              </w:rPr>
            </w:pPr>
            <w:r w:rsidRPr="00EB3857">
              <w:rPr>
                <w:rFonts w:cstheme="minorHAnsi"/>
                <w:color w:val="000000"/>
                <w:sz w:val="20"/>
                <w:szCs w:val="20"/>
              </w:rPr>
              <w:t>Apply appropriate sanctions against workforce members who fail to comply with the security policies and procedures of the covered entity.</w:t>
            </w:r>
          </w:p>
        </w:tc>
        <w:tc>
          <w:tcPr>
            <w:tcW w:w="1890" w:type="dxa"/>
            <w:shd w:val="clear" w:color="auto" w:fill="auto"/>
            <w:vAlign w:val="center"/>
            <w:hideMark/>
          </w:tcPr>
          <w:p w14:paraId="67AE7EA1"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implement appropriate sanctions against </w:t>
            </w:r>
            <w:proofErr w:type="gramStart"/>
            <w:r w:rsidRPr="00EB3857">
              <w:rPr>
                <w:rFonts w:cstheme="minorHAnsi"/>
                <w:color w:val="000000"/>
                <w:sz w:val="20"/>
                <w:szCs w:val="20"/>
              </w:rPr>
              <w:t>any and all</w:t>
            </w:r>
            <w:proofErr w:type="gramEnd"/>
            <w:r w:rsidRPr="00EB3857">
              <w:rPr>
                <w:rFonts w:cstheme="minorHAnsi"/>
                <w:color w:val="000000"/>
                <w:sz w:val="20"/>
                <w:szCs w:val="20"/>
              </w:rPr>
              <w:t xml:space="preserve"> of your staff and workforce members who fail to comply, by making a mistake or causing a harmful event, with your security policies, procedures or standards.</w:t>
            </w:r>
          </w:p>
        </w:tc>
        <w:tc>
          <w:tcPr>
            <w:tcW w:w="1710" w:type="dxa"/>
            <w:shd w:val="clear" w:color="auto" w:fill="auto"/>
            <w:vAlign w:val="center"/>
            <w:hideMark/>
          </w:tcPr>
          <w:p w14:paraId="2C3CCE0A" w14:textId="11EB881C" w:rsidR="009D6073" w:rsidRPr="00EB3857" w:rsidRDefault="00DC6388" w:rsidP="00EB3857">
            <w:pPr>
              <w:rPr>
                <w:rFonts w:cstheme="minorHAnsi"/>
                <w:color w:val="000000"/>
                <w:sz w:val="20"/>
                <w:szCs w:val="20"/>
              </w:rPr>
            </w:pPr>
            <w:r w:rsidRPr="00EB3857">
              <w:rPr>
                <w:rFonts w:cstheme="minorHAnsi"/>
                <w:color w:val="000000"/>
                <w:sz w:val="20"/>
                <w:szCs w:val="20"/>
              </w:rPr>
              <w:t>Do</w:t>
            </w:r>
            <w:r w:rsidR="009D6073" w:rsidRPr="00EB3857">
              <w:rPr>
                <w:rFonts w:cstheme="minorHAnsi"/>
                <w:color w:val="000000"/>
                <w:sz w:val="20"/>
                <w:szCs w:val="20"/>
              </w:rPr>
              <w:t xml:space="preserve"> your organization's sanctions have a tiered structure of sanctions that takes into consideration the magnitude of harm to your organization and the individual whose ePHI is at risk, and the possible types of inappropriate disclosures?  </w:t>
            </w:r>
          </w:p>
        </w:tc>
        <w:tc>
          <w:tcPr>
            <w:tcW w:w="990" w:type="dxa"/>
            <w:shd w:val="clear" w:color="auto" w:fill="auto"/>
            <w:vAlign w:val="center"/>
            <w:hideMark/>
          </w:tcPr>
          <w:p w14:paraId="33B9308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A67F25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0C913C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D0986A6" w14:textId="43BAF61F"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clear Sanctions Policy that is managed by the People Team. The sanctions are a tiering process.</w:t>
            </w:r>
          </w:p>
        </w:tc>
      </w:tr>
      <w:tr w:rsidR="009D6073" w:rsidRPr="00B97973" w14:paraId="32CD22EA" w14:textId="77777777" w:rsidTr="001A2B9B">
        <w:trPr>
          <w:trHeight w:val="3000"/>
        </w:trPr>
        <w:tc>
          <w:tcPr>
            <w:tcW w:w="895" w:type="dxa"/>
            <w:shd w:val="clear" w:color="auto" w:fill="auto"/>
            <w:vAlign w:val="center"/>
            <w:hideMark/>
          </w:tcPr>
          <w:p w14:paraId="007A88B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164.308(a)(1)(ii)(C)</w:t>
            </w:r>
          </w:p>
        </w:tc>
        <w:tc>
          <w:tcPr>
            <w:tcW w:w="1890" w:type="dxa"/>
            <w:shd w:val="clear" w:color="auto" w:fill="auto"/>
            <w:vAlign w:val="center"/>
            <w:hideMark/>
          </w:tcPr>
          <w:p w14:paraId="77DAAA77" w14:textId="77777777" w:rsidR="009D6073" w:rsidRPr="00EB3857" w:rsidRDefault="009D6073" w:rsidP="00EB3857">
            <w:pPr>
              <w:rPr>
                <w:rFonts w:cstheme="minorHAnsi"/>
                <w:color w:val="000000"/>
                <w:sz w:val="20"/>
                <w:szCs w:val="20"/>
              </w:rPr>
            </w:pPr>
            <w:r w:rsidRPr="00EB3857">
              <w:rPr>
                <w:rFonts w:cstheme="minorHAnsi"/>
                <w:color w:val="000000"/>
                <w:sz w:val="20"/>
                <w:szCs w:val="20"/>
              </w:rPr>
              <w:t>Apply appropriate sanctions against workforce members who fail to comply with the security policies and procedures of the covered entity.</w:t>
            </w:r>
          </w:p>
        </w:tc>
        <w:tc>
          <w:tcPr>
            <w:tcW w:w="1890" w:type="dxa"/>
            <w:shd w:val="clear" w:color="auto" w:fill="auto"/>
            <w:vAlign w:val="center"/>
            <w:hideMark/>
          </w:tcPr>
          <w:p w14:paraId="1ACA91F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implement appropriate sanctions against </w:t>
            </w:r>
            <w:proofErr w:type="gramStart"/>
            <w:r w:rsidRPr="00EB3857">
              <w:rPr>
                <w:rFonts w:cstheme="minorHAnsi"/>
                <w:color w:val="000000"/>
                <w:sz w:val="20"/>
                <w:szCs w:val="20"/>
              </w:rPr>
              <w:t>any and all</w:t>
            </w:r>
            <w:proofErr w:type="gramEnd"/>
            <w:r w:rsidRPr="00EB3857">
              <w:rPr>
                <w:rFonts w:cstheme="minorHAnsi"/>
                <w:color w:val="000000"/>
                <w:sz w:val="20"/>
                <w:szCs w:val="20"/>
              </w:rPr>
              <w:t xml:space="preserve"> of your staff and workforce members who fail to comply, by making a mistake or causing a harmful event, with your security policies, procedures or standards.</w:t>
            </w:r>
          </w:p>
        </w:tc>
        <w:tc>
          <w:tcPr>
            <w:tcW w:w="1710" w:type="dxa"/>
            <w:shd w:val="clear" w:color="auto" w:fill="auto"/>
            <w:vAlign w:val="center"/>
            <w:hideMark/>
          </w:tcPr>
          <w:p w14:paraId="684E83F9" w14:textId="6103FACF"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 process, </w:t>
            </w:r>
            <w:r w:rsidR="00DC6388" w:rsidRPr="00EB3857">
              <w:rPr>
                <w:rFonts w:cstheme="minorHAnsi"/>
                <w:color w:val="000000"/>
                <w:sz w:val="20"/>
                <w:szCs w:val="20"/>
              </w:rPr>
              <w:t>procedure or</w:t>
            </w:r>
            <w:r w:rsidRPr="00EB3857">
              <w:rPr>
                <w:rFonts w:cstheme="minorHAnsi"/>
                <w:color w:val="000000"/>
                <w:sz w:val="20"/>
                <w:szCs w:val="20"/>
              </w:rPr>
              <w:t xml:space="preserve"> communication plan of how and when your managers and staff, employees and workforce will be notified of suspected inappropriate activity? </w:t>
            </w:r>
          </w:p>
        </w:tc>
        <w:tc>
          <w:tcPr>
            <w:tcW w:w="990" w:type="dxa"/>
            <w:shd w:val="clear" w:color="auto" w:fill="auto"/>
            <w:vAlign w:val="center"/>
            <w:hideMark/>
          </w:tcPr>
          <w:p w14:paraId="2729E01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8126E9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62A256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9EA7666" w14:textId="481F4695"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clearly defined Incident Response Policy and Plan. The plan is communicated to applicable workforce </w:t>
            </w:r>
            <w:r w:rsidR="00DC6388" w:rsidRPr="00EB3857">
              <w:rPr>
                <w:rFonts w:cstheme="minorHAnsi"/>
                <w:color w:val="000000"/>
                <w:sz w:val="20"/>
                <w:szCs w:val="20"/>
              </w:rPr>
              <w:t>members</w:t>
            </w:r>
            <w:r w:rsidR="009D6073" w:rsidRPr="00EB3857">
              <w:rPr>
                <w:rFonts w:cstheme="minorHAnsi"/>
                <w:color w:val="000000"/>
                <w:sz w:val="20"/>
                <w:szCs w:val="20"/>
              </w:rPr>
              <w:t xml:space="preserve"> when needed. </w:t>
            </w:r>
          </w:p>
        </w:tc>
      </w:tr>
      <w:tr w:rsidR="009D6073" w:rsidRPr="00B97973" w14:paraId="485AFC51" w14:textId="77777777" w:rsidTr="001A2B9B">
        <w:trPr>
          <w:trHeight w:val="3600"/>
        </w:trPr>
        <w:tc>
          <w:tcPr>
            <w:tcW w:w="895" w:type="dxa"/>
            <w:shd w:val="clear" w:color="auto" w:fill="auto"/>
            <w:vAlign w:val="center"/>
            <w:hideMark/>
          </w:tcPr>
          <w:p w14:paraId="02C1283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164.308(a)(1)(ii)(D)</w:t>
            </w:r>
          </w:p>
        </w:tc>
        <w:tc>
          <w:tcPr>
            <w:tcW w:w="1890" w:type="dxa"/>
            <w:shd w:val="clear" w:color="auto" w:fill="auto"/>
            <w:vAlign w:val="center"/>
            <w:hideMark/>
          </w:tcPr>
          <w:p w14:paraId="4730FBE8" w14:textId="1CBEC528"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to regularly review records of information system activity, such as audit logs, </w:t>
            </w:r>
            <w:r w:rsidR="005F3CBF">
              <w:rPr>
                <w:rFonts w:cstheme="minorHAnsi"/>
                <w:color w:val="000000"/>
                <w:sz w:val="20"/>
                <w:szCs w:val="20"/>
              </w:rPr>
              <w:t>access</w:t>
            </w:r>
            <w:r w:rsidRPr="00EB3857">
              <w:rPr>
                <w:rFonts w:cstheme="minorHAnsi"/>
                <w:color w:val="000000"/>
                <w:sz w:val="20"/>
                <w:szCs w:val="20"/>
              </w:rPr>
              <w:t xml:space="preserve"> reports, and security incident tracking reports.</w:t>
            </w:r>
          </w:p>
        </w:tc>
        <w:tc>
          <w:tcPr>
            <w:tcW w:w="1890" w:type="dxa"/>
            <w:shd w:val="clear" w:color="auto" w:fill="auto"/>
            <w:vAlign w:val="center"/>
            <w:hideMark/>
          </w:tcPr>
          <w:p w14:paraId="3D3CCE06" w14:textId="1C356D20"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implement procedures to regularly review your records of your information system activity, including audit logs, </w:t>
            </w:r>
            <w:r w:rsidR="005F3CBF">
              <w:rPr>
                <w:rFonts w:cstheme="minorHAnsi"/>
                <w:color w:val="000000"/>
                <w:sz w:val="20"/>
                <w:szCs w:val="20"/>
              </w:rPr>
              <w:t>access</w:t>
            </w:r>
            <w:r w:rsidRPr="00EB3857">
              <w:rPr>
                <w:rFonts w:cstheme="minorHAnsi"/>
                <w:color w:val="000000"/>
                <w:sz w:val="20"/>
                <w:szCs w:val="20"/>
              </w:rPr>
              <w:t xml:space="preserve"> reports, security incident report, and any other document used by your organization.</w:t>
            </w:r>
          </w:p>
        </w:tc>
        <w:tc>
          <w:tcPr>
            <w:tcW w:w="1710" w:type="dxa"/>
            <w:shd w:val="clear" w:color="auto" w:fill="auto"/>
            <w:vAlign w:val="center"/>
            <w:hideMark/>
          </w:tcPr>
          <w:p w14:paraId="60B8856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 formal, documented systems activity process and procedures?  </w:t>
            </w:r>
          </w:p>
        </w:tc>
        <w:tc>
          <w:tcPr>
            <w:tcW w:w="990" w:type="dxa"/>
            <w:shd w:val="clear" w:color="auto" w:fill="auto"/>
            <w:vAlign w:val="center"/>
            <w:hideMark/>
          </w:tcPr>
          <w:p w14:paraId="21E1EC3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Partially Met</w:t>
            </w:r>
          </w:p>
        </w:tc>
        <w:tc>
          <w:tcPr>
            <w:tcW w:w="1074" w:type="dxa"/>
            <w:shd w:val="clear" w:color="FFFF00" w:fill="FFFF00"/>
            <w:vAlign w:val="center"/>
            <w:hideMark/>
          </w:tcPr>
          <w:p w14:paraId="74ED84A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Partial</w:t>
            </w:r>
          </w:p>
        </w:tc>
        <w:tc>
          <w:tcPr>
            <w:tcW w:w="816" w:type="dxa"/>
            <w:shd w:val="clear" w:color="FFFF00" w:fill="FFFF00"/>
            <w:vAlign w:val="center"/>
            <w:hideMark/>
          </w:tcPr>
          <w:p w14:paraId="570807D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Medium</w:t>
            </w:r>
          </w:p>
        </w:tc>
        <w:tc>
          <w:tcPr>
            <w:tcW w:w="1620" w:type="dxa"/>
            <w:shd w:val="clear" w:color="auto" w:fill="auto"/>
            <w:vAlign w:val="center"/>
            <w:hideMark/>
          </w:tcPr>
          <w:p w14:paraId="6A227E7A" w14:textId="64AD9075"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logs but those logs are not </w:t>
            </w:r>
            <w:r w:rsidR="00DC6388" w:rsidRPr="00EB3857">
              <w:rPr>
                <w:rFonts w:cstheme="minorHAnsi"/>
                <w:color w:val="000000"/>
                <w:sz w:val="20"/>
                <w:szCs w:val="20"/>
              </w:rPr>
              <w:t>reviewed</w:t>
            </w:r>
            <w:r w:rsidR="009D6073" w:rsidRPr="00EB3857">
              <w:rPr>
                <w:rFonts w:cstheme="minorHAnsi"/>
                <w:color w:val="000000"/>
                <w:sz w:val="20"/>
                <w:szCs w:val="20"/>
              </w:rPr>
              <w:t xml:space="preserve"> consistently. </w:t>
            </w:r>
            <w:r>
              <w:rPr>
                <w:rFonts w:cstheme="minorHAnsi"/>
                <w:color w:val="000000"/>
                <w:sz w:val="20"/>
                <w:szCs w:val="20"/>
              </w:rPr>
              <w:t>ORGANIZATION</w:t>
            </w:r>
            <w:r w:rsidR="009D6073" w:rsidRPr="00EB3857">
              <w:rPr>
                <w:rFonts w:cstheme="minorHAnsi"/>
                <w:color w:val="000000"/>
                <w:sz w:val="20"/>
                <w:szCs w:val="20"/>
              </w:rPr>
              <w:t xml:space="preserve"> does have an Audit and Logging policy that system owners need to implement. </w:t>
            </w:r>
            <w:r w:rsidR="009D6073" w:rsidRPr="00EB3857">
              <w:rPr>
                <w:rFonts w:cstheme="minorHAnsi"/>
                <w:color w:val="000000"/>
                <w:sz w:val="20"/>
                <w:szCs w:val="20"/>
              </w:rPr>
              <w:br/>
            </w:r>
            <w:r w:rsidR="009D6073" w:rsidRPr="00EB3857">
              <w:rPr>
                <w:rFonts w:cstheme="minorHAnsi"/>
                <w:color w:val="000000"/>
                <w:sz w:val="20"/>
                <w:szCs w:val="20"/>
              </w:rPr>
              <w:br/>
              <w:t xml:space="preserve">For endpoint management, </w:t>
            </w:r>
            <w:r>
              <w:rPr>
                <w:rFonts w:cstheme="minorHAnsi"/>
                <w:color w:val="000000"/>
                <w:sz w:val="20"/>
                <w:szCs w:val="20"/>
              </w:rPr>
              <w:t>ORGANIZATION</w:t>
            </w:r>
            <w:r w:rsidR="009D6073" w:rsidRPr="00EB3857">
              <w:rPr>
                <w:rFonts w:cstheme="minorHAnsi"/>
                <w:color w:val="000000"/>
                <w:sz w:val="20"/>
                <w:szCs w:val="20"/>
              </w:rPr>
              <w:t xml:space="preserve"> has BitDefender MDR to monitor </w:t>
            </w:r>
            <w:r w:rsidR="00DC6388" w:rsidRPr="00EB3857">
              <w:rPr>
                <w:rFonts w:cstheme="minorHAnsi"/>
                <w:color w:val="000000"/>
                <w:sz w:val="20"/>
                <w:szCs w:val="20"/>
              </w:rPr>
              <w:t>actives</w:t>
            </w:r>
            <w:r w:rsidR="009D6073" w:rsidRPr="00EB3857">
              <w:rPr>
                <w:rFonts w:cstheme="minorHAnsi"/>
                <w:color w:val="000000"/>
                <w:sz w:val="20"/>
                <w:szCs w:val="20"/>
              </w:rPr>
              <w:t xml:space="preserve"> on endpoints. </w:t>
            </w:r>
            <w:r w:rsidR="009D6073" w:rsidRPr="00EB3857">
              <w:rPr>
                <w:rFonts w:cstheme="minorHAnsi"/>
                <w:color w:val="000000"/>
                <w:sz w:val="20"/>
                <w:szCs w:val="20"/>
              </w:rPr>
              <w:br/>
            </w:r>
            <w:r w:rsidR="009D6073" w:rsidRPr="00EB3857">
              <w:rPr>
                <w:rFonts w:cstheme="minorHAnsi"/>
                <w:color w:val="000000"/>
                <w:sz w:val="20"/>
                <w:szCs w:val="20"/>
              </w:rPr>
              <w:br/>
              <w:t xml:space="preserve">Recommendation: </w:t>
            </w:r>
            <w:r w:rsidR="00DC6388" w:rsidRPr="00EB3857">
              <w:rPr>
                <w:rFonts w:cstheme="minorHAnsi"/>
                <w:color w:val="000000"/>
                <w:sz w:val="20"/>
                <w:szCs w:val="20"/>
              </w:rPr>
              <w:t>Acquire</w:t>
            </w:r>
            <w:r w:rsidR="009D6073" w:rsidRPr="00EB3857">
              <w:rPr>
                <w:rFonts w:cstheme="minorHAnsi"/>
                <w:color w:val="000000"/>
                <w:sz w:val="20"/>
                <w:szCs w:val="20"/>
              </w:rPr>
              <w:t xml:space="preserve"> and outsourced service for IaaS review of security logs and activity. </w:t>
            </w:r>
          </w:p>
        </w:tc>
      </w:tr>
      <w:tr w:rsidR="009D6073" w:rsidRPr="00B97973" w14:paraId="1F7A3B97" w14:textId="77777777" w:rsidTr="001A2B9B">
        <w:trPr>
          <w:trHeight w:val="2700"/>
        </w:trPr>
        <w:tc>
          <w:tcPr>
            <w:tcW w:w="895" w:type="dxa"/>
            <w:shd w:val="clear" w:color="auto" w:fill="auto"/>
            <w:vAlign w:val="center"/>
            <w:hideMark/>
          </w:tcPr>
          <w:p w14:paraId="658E7BC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164.308(a)(1)(ii)(D)</w:t>
            </w:r>
          </w:p>
        </w:tc>
        <w:tc>
          <w:tcPr>
            <w:tcW w:w="1890" w:type="dxa"/>
            <w:shd w:val="clear" w:color="auto" w:fill="auto"/>
            <w:vAlign w:val="center"/>
            <w:hideMark/>
          </w:tcPr>
          <w:p w14:paraId="262F5EA8" w14:textId="7458279D"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to regularly review records of information system activity, such as audit logs, </w:t>
            </w:r>
            <w:r w:rsidR="005F3CBF">
              <w:rPr>
                <w:rFonts w:cstheme="minorHAnsi"/>
                <w:color w:val="000000"/>
                <w:sz w:val="20"/>
                <w:szCs w:val="20"/>
              </w:rPr>
              <w:t>access</w:t>
            </w:r>
            <w:r w:rsidRPr="00EB3857">
              <w:rPr>
                <w:rFonts w:cstheme="minorHAnsi"/>
                <w:color w:val="000000"/>
                <w:sz w:val="20"/>
                <w:szCs w:val="20"/>
              </w:rPr>
              <w:t xml:space="preserve"> reports, and security incident tracking reports.</w:t>
            </w:r>
          </w:p>
        </w:tc>
        <w:tc>
          <w:tcPr>
            <w:tcW w:w="1890" w:type="dxa"/>
            <w:shd w:val="clear" w:color="auto" w:fill="auto"/>
            <w:vAlign w:val="center"/>
            <w:hideMark/>
          </w:tcPr>
          <w:p w14:paraId="024F12F3" w14:textId="69022FF1"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implement procedures to regularly review your records of your information system activity, including audit logs, </w:t>
            </w:r>
            <w:r w:rsidR="005F3CBF">
              <w:rPr>
                <w:rFonts w:cstheme="minorHAnsi"/>
                <w:color w:val="000000"/>
                <w:sz w:val="20"/>
                <w:szCs w:val="20"/>
              </w:rPr>
              <w:t>access</w:t>
            </w:r>
            <w:r w:rsidRPr="00EB3857">
              <w:rPr>
                <w:rFonts w:cstheme="minorHAnsi"/>
                <w:color w:val="000000"/>
                <w:sz w:val="20"/>
                <w:szCs w:val="20"/>
              </w:rPr>
              <w:t xml:space="preserve"> reports, security incident report, and any other document used by your organization.</w:t>
            </w:r>
          </w:p>
        </w:tc>
        <w:tc>
          <w:tcPr>
            <w:tcW w:w="1710" w:type="dxa"/>
            <w:shd w:val="clear" w:color="auto" w:fill="auto"/>
            <w:vAlign w:val="center"/>
            <w:hideMark/>
          </w:tcPr>
          <w:p w14:paraId="2E96A56F"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Who, and which office/department, within your organization is responsible for overall systems activity process, procedures and results?  </w:t>
            </w:r>
          </w:p>
        </w:tc>
        <w:tc>
          <w:tcPr>
            <w:tcW w:w="990" w:type="dxa"/>
            <w:shd w:val="clear" w:color="auto" w:fill="auto"/>
            <w:vAlign w:val="center"/>
            <w:hideMark/>
          </w:tcPr>
          <w:p w14:paraId="64554CC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F750C6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868D24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85712D4" w14:textId="77777777" w:rsidR="009D6073" w:rsidRPr="00EB3857" w:rsidRDefault="009D6073" w:rsidP="00EB3857">
            <w:pPr>
              <w:rPr>
                <w:rFonts w:cstheme="minorHAnsi"/>
                <w:color w:val="000000"/>
                <w:sz w:val="20"/>
                <w:szCs w:val="20"/>
              </w:rPr>
            </w:pPr>
            <w:r w:rsidRPr="00EB3857">
              <w:rPr>
                <w:rFonts w:cstheme="minorHAnsi"/>
                <w:color w:val="000000"/>
                <w:sz w:val="20"/>
                <w:szCs w:val="20"/>
              </w:rPr>
              <w:t>IT &amp; Engineering are responsible for overall systems activity process, procedures and results.</w:t>
            </w:r>
          </w:p>
        </w:tc>
      </w:tr>
      <w:tr w:rsidR="009D6073" w:rsidRPr="00B97973" w14:paraId="51B5B911" w14:textId="77777777" w:rsidTr="001A2B9B">
        <w:trPr>
          <w:trHeight w:val="2700"/>
        </w:trPr>
        <w:tc>
          <w:tcPr>
            <w:tcW w:w="895" w:type="dxa"/>
            <w:shd w:val="clear" w:color="auto" w:fill="auto"/>
            <w:vAlign w:val="center"/>
            <w:hideMark/>
          </w:tcPr>
          <w:p w14:paraId="2F4CCAE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164.308(a)(1)(ii)(D)</w:t>
            </w:r>
          </w:p>
        </w:tc>
        <w:tc>
          <w:tcPr>
            <w:tcW w:w="1890" w:type="dxa"/>
            <w:shd w:val="clear" w:color="auto" w:fill="auto"/>
            <w:vAlign w:val="center"/>
            <w:hideMark/>
          </w:tcPr>
          <w:p w14:paraId="3010B87D" w14:textId="63CDCF68"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to regularly review records of information system activity, such as audit logs, </w:t>
            </w:r>
            <w:r w:rsidR="005F3CBF">
              <w:rPr>
                <w:rFonts w:cstheme="minorHAnsi"/>
                <w:color w:val="000000"/>
                <w:sz w:val="20"/>
                <w:szCs w:val="20"/>
              </w:rPr>
              <w:t>access</w:t>
            </w:r>
            <w:r w:rsidRPr="00EB3857">
              <w:rPr>
                <w:rFonts w:cstheme="minorHAnsi"/>
                <w:color w:val="000000"/>
                <w:sz w:val="20"/>
                <w:szCs w:val="20"/>
              </w:rPr>
              <w:t xml:space="preserve"> reports, and security incident tracking reports.</w:t>
            </w:r>
          </w:p>
        </w:tc>
        <w:tc>
          <w:tcPr>
            <w:tcW w:w="1890" w:type="dxa"/>
            <w:shd w:val="clear" w:color="auto" w:fill="auto"/>
            <w:vAlign w:val="center"/>
            <w:hideMark/>
          </w:tcPr>
          <w:p w14:paraId="0C827293" w14:textId="71A482A6"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implement procedures to regularly review your records of your information system activity, including audit logs, </w:t>
            </w:r>
            <w:r w:rsidR="005F3CBF">
              <w:rPr>
                <w:rFonts w:cstheme="minorHAnsi"/>
                <w:color w:val="000000"/>
                <w:sz w:val="20"/>
                <w:szCs w:val="20"/>
              </w:rPr>
              <w:t>access</w:t>
            </w:r>
            <w:r w:rsidRPr="00EB3857">
              <w:rPr>
                <w:rFonts w:cstheme="minorHAnsi"/>
                <w:color w:val="000000"/>
                <w:sz w:val="20"/>
                <w:szCs w:val="20"/>
              </w:rPr>
              <w:t xml:space="preserve"> reports, security incident report, and any other document used by your organization.</w:t>
            </w:r>
          </w:p>
        </w:tc>
        <w:tc>
          <w:tcPr>
            <w:tcW w:w="1710" w:type="dxa"/>
            <w:shd w:val="clear" w:color="auto" w:fill="auto"/>
            <w:vAlign w:val="center"/>
            <w:hideMark/>
          </w:tcPr>
          <w:p w14:paraId="037218BE"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How often does your organization review your information systems activity?  What are the exceptions to the process that changes the review period?  </w:t>
            </w:r>
          </w:p>
        </w:tc>
        <w:tc>
          <w:tcPr>
            <w:tcW w:w="990" w:type="dxa"/>
            <w:shd w:val="clear" w:color="auto" w:fill="auto"/>
            <w:vAlign w:val="center"/>
            <w:hideMark/>
          </w:tcPr>
          <w:p w14:paraId="4B2BF25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Partially Met</w:t>
            </w:r>
          </w:p>
        </w:tc>
        <w:tc>
          <w:tcPr>
            <w:tcW w:w="1074" w:type="dxa"/>
            <w:shd w:val="clear" w:color="00B050" w:fill="00B050"/>
            <w:vAlign w:val="center"/>
            <w:hideMark/>
          </w:tcPr>
          <w:p w14:paraId="6F5FFB2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032A79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254FE8A" w14:textId="194B145D"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production systems and endpoints are reviewed </w:t>
            </w:r>
            <w:proofErr w:type="gramStart"/>
            <w:r w:rsidR="009D6073" w:rsidRPr="00EB3857">
              <w:rPr>
                <w:rFonts w:cstheme="minorHAnsi"/>
                <w:color w:val="000000"/>
                <w:sz w:val="20"/>
                <w:szCs w:val="20"/>
              </w:rPr>
              <w:t>on a daily basis</w:t>
            </w:r>
            <w:proofErr w:type="gramEnd"/>
            <w:r w:rsidR="009D6073" w:rsidRPr="00EB3857">
              <w:rPr>
                <w:rFonts w:cstheme="minorHAnsi"/>
                <w:color w:val="000000"/>
                <w:sz w:val="20"/>
                <w:szCs w:val="20"/>
              </w:rPr>
              <w:t xml:space="preserve">. There are no changes to the process </w:t>
            </w:r>
            <w:proofErr w:type="gramStart"/>
            <w:r w:rsidR="009D6073" w:rsidRPr="00EB3857">
              <w:rPr>
                <w:rFonts w:cstheme="minorHAnsi"/>
                <w:color w:val="000000"/>
                <w:sz w:val="20"/>
                <w:szCs w:val="20"/>
              </w:rPr>
              <w:t>at this time</w:t>
            </w:r>
            <w:proofErr w:type="gramEnd"/>
            <w:r w:rsidR="009D6073" w:rsidRPr="00EB3857">
              <w:rPr>
                <w:rFonts w:cstheme="minorHAnsi"/>
                <w:color w:val="000000"/>
                <w:sz w:val="20"/>
                <w:szCs w:val="20"/>
              </w:rPr>
              <w:t>. However, log monitoring needs to be tightened up.</w:t>
            </w:r>
          </w:p>
        </w:tc>
      </w:tr>
      <w:tr w:rsidR="009D6073" w:rsidRPr="00B97973" w14:paraId="049A2055" w14:textId="77777777" w:rsidTr="001A2B9B">
        <w:trPr>
          <w:trHeight w:val="2700"/>
        </w:trPr>
        <w:tc>
          <w:tcPr>
            <w:tcW w:w="895" w:type="dxa"/>
            <w:shd w:val="clear" w:color="auto" w:fill="auto"/>
            <w:vAlign w:val="center"/>
            <w:hideMark/>
          </w:tcPr>
          <w:p w14:paraId="43899F3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164.308(a)(1)(ii)(D)</w:t>
            </w:r>
          </w:p>
        </w:tc>
        <w:tc>
          <w:tcPr>
            <w:tcW w:w="1890" w:type="dxa"/>
            <w:shd w:val="clear" w:color="auto" w:fill="auto"/>
            <w:vAlign w:val="center"/>
            <w:hideMark/>
          </w:tcPr>
          <w:p w14:paraId="11ADB2E3" w14:textId="4066E015"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to regularly review records of information system activity, such as audit logs, </w:t>
            </w:r>
            <w:r w:rsidR="005F3CBF">
              <w:rPr>
                <w:rFonts w:cstheme="minorHAnsi"/>
                <w:color w:val="000000"/>
                <w:sz w:val="20"/>
                <w:szCs w:val="20"/>
              </w:rPr>
              <w:t>access</w:t>
            </w:r>
            <w:r w:rsidRPr="00EB3857">
              <w:rPr>
                <w:rFonts w:cstheme="minorHAnsi"/>
                <w:color w:val="000000"/>
                <w:sz w:val="20"/>
                <w:szCs w:val="20"/>
              </w:rPr>
              <w:t xml:space="preserve"> reports, and security incident tracking reports.</w:t>
            </w:r>
          </w:p>
        </w:tc>
        <w:tc>
          <w:tcPr>
            <w:tcW w:w="1890" w:type="dxa"/>
            <w:shd w:val="clear" w:color="auto" w:fill="auto"/>
            <w:vAlign w:val="center"/>
            <w:hideMark/>
          </w:tcPr>
          <w:p w14:paraId="4FB460E4" w14:textId="7208861E"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implement procedures to regularly review your records of your information system activity, including audit logs, </w:t>
            </w:r>
            <w:r w:rsidR="005F3CBF">
              <w:rPr>
                <w:rFonts w:cstheme="minorHAnsi"/>
                <w:color w:val="000000"/>
                <w:sz w:val="20"/>
                <w:szCs w:val="20"/>
              </w:rPr>
              <w:t>access</w:t>
            </w:r>
            <w:r w:rsidRPr="00EB3857">
              <w:rPr>
                <w:rFonts w:cstheme="minorHAnsi"/>
                <w:color w:val="000000"/>
                <w:sz w:val="20"/>
                <w:szCs w:val="20"/>
              </w:rPr>
              <w:t xml:space="preserve"> reports, security incident report, and any other document used by your organization.</w:t>
            </w:r>
          </w:p>
        </w:tc>
        <w:tc>
          <w:tcPr>
            <w:tcW w:w="1710" w:type="dxa"/>
            <w:shd w:val="clear" w:color="auto" w:fill="auto"/>
            <w:vAlign w:val="center"/>
            <w:hideMark/>
          </w:tcPr>
          <w:p w14:paraId="55F5EE0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How often does your organization analyze your systems activity reviews/reports?  </w:t>
            </w:r>
          </w:p>
        </w:tc>
        <w:tc>
          <w:tcPr>
            <w:tcW w:w="990" w:type="dxa"/>
            <w:shd w:val="clear" w:color="auto" w:fill="auto"/>
            <w:vAlign w:val="center"/>
            <w:hideMark/>
          </w:tcPr>
          <w:p w14:paraId="56B995A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7D4744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C7DF46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716E69F" w14:textId="77777777" w:rsidR="009D6073" w:rsidRPr="00EB3857" w:rsidRDefault="009D6073" w:rsidP="00EB3857">
            <w:pPr>
              <w:rPr>
                <w:rFonts w:cstheme="minorHAnsi"/>
                <w:color w:val="000000"/>
                <w:sz w:val="20"/>
                <w:szCs w:val="20"/>
              </w:rPr>
            </w:pPr>
            <w:r w:rsidRPr="00EB3857">
              <w:rPr>
                <w:rFonts w:cstheme="minorHAnsi"/>
                <w:color w:val="000000"/>
                <w:sz w:val="20"/>
                <w:szCs w:val="20"/>
              </w:rPr>
              <w:t>Daily, However, log monitoring needs to be tightened up.</w:t>
            </w:r>
          </w:p>
        </w:tc>
      </w:tr>
      <w:tr w:rsidR="009D6073" w:rsidRPr="00B97973" w14:paraId="62E65CC3" w14:textId="77777777" w:rsidTr="001A2B9B">
        <w:trPr>
          <w:trHeight w:val="2700"/>
        </w:trPr>
        <w:tc>
          <w:tcPr>
            <w:tcW w:w="895" w:type="dxa"/>
            <w:shd w:val="clear" w:color="auto" w:fill="auto"/>
            <w:vAlign w:val="center"/>
            <w:hideMark/>
          </w:tcPr>
          <w:p w14:paraId="27D703B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164.308(a)(1)(ii)(D)</w:t>
            </w:r>
          </w:p>
        </w:tc>
        <w:tc>
          <w:tcPr>
            <w:tcW w:w="1890" w:type="dxa"/>
            <w:shd w:val="clear" w:color="auto" w:fill="auto"/>
            <w:vAlign w:val="center"/>
            <w:hideMark/>
          </w:tcPr>
          <w:p w14:paraId="7EB57A95" w14:textId="57B6E6AD"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to regularly review records of information system activity, such as audit logs, </w:t>
            </w:r>
            <w:r w:rsidR="005F3CBF">
              <w:rPr>
                <w:rFonts w:cstheme="minorHAnsi"/>
                <w:color w:val="000000"/>
                <w:sz w:val="20"/>
                <w:szCs w:val="20"/>
              </w:rPr>
              <w:t>access</w:t>
            </w:r>
            <w:r w:rsidRPr="00EB3857">
              <w:rPr>
                <w:rFonts w:cstheme="minorHAnsi"/>
                <w:color w:val="000000"/>
                <w:sz w:val="20"/>
                <w:szCs w:val="20"/>
              </w:rPr>
              <w:t xml:space="preserve"> reports, and security incident tracking reports.</w:t>
            </w:r>
          </w:p>
        </w:tc>
        <w:tc>
          <w:tcPr>
            <w:tcW w:w="1890" w:type="dxa"/>
            <w:shd w:val="clear" w:color="auto" w:fill="auto"/>
            <w:vAlign w:val="center"/>
            <w:hideMark/>
          </w:tcPr>
          <w:p w14:paraId="132CABCE" w14:textId="3AE14BE9"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implement procedures to regularly review your records of your information system activity, including audit logs, </w:t>
            </w:r>
            <w:r w:rsidR="005F3CBF">
              <w:rPr>
                <w:rFonts w:cstheme="minorHAnsi"/>
                <w:color w:val="000000"/>
                <w:sz w:val="20"/>
                <w:szCs w:val="20"/>
              </w:rPr>
              <w:t>access</w:t>
            </w:r>
            <w:r w:rsidRPr="00EB3857">
              <w:rPr>
                <w:rFonts w:cstheme="minorHAnsi"/>
                <w:color w:val="000000"/>
                <w:sz w:val="20"/>
                <w:szCs w:val="20"/>
              </w:rPr>
              <w:t xml:space="preserve"> reports, security incident report, and any other document used by your organization.</w:t>
            </w:r>
          </w:p>
        </w:tc>
        <w:tc>
          <w:tcPr>
            <w:tcW w:w="1710" w:type="dxa"/>
            <w:shd w:val="clear" w:color="auto" w:fill="auto"/>
            <w:vAlign w:val="center"/>
            <w:hideMark/>
          </w:tcPr>
          <w:p w14:paraId="33C7B31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review exception reports and logs?  </w:t>
            </w:r>
          </w:p>
        </w:tc>
        <w:tc>
          <w:tcPr>
            <w:tcW w:w="990" w:type="dxa"/>
            <w:shd w:val="clear" w:color="auto" w:fill="auto"/>
            <w:vAlign w:val="center"/>
            <w:hideMark/>
          </w:tcPr>
          <w:p w14:paraId="0F2F18A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FB1B70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FC771D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16821D3" w14:textId="77777777" w:rsidR="009D6073" w:rsidRPr="00EB3857" w:rsidRDefault="009D6073" w:rsidP="00EB3857">
            <w:pPr>
              <w:rPr>
                <w:rFonts w:cstheme="minorHAnsi"/>
                <w:color w:val="000000"/>
                <w:sz w:val="20"/>
                <w:szCs w:val="20"/>
              </w:rPr>
            </w:pPr>
            <w:r w:rsidRPr="00EB3857">
              <w:rPr>
                <w:rFonts w:cstheme="minorHAnsi"/>
                <w:color w:val="000000"/>
                <w:sz w:val="20"/>
                <w:szCs w:val="20"/>
              </w:rPr>
              <w:t>Exceptions reports are reviewed during a change control request to make changes based on logs.</w:t>
            </w:r>
          </w:p>
        </w:tc>
      </w:tr>
      <w:tr w:rsidR="009D6073" w:rsidRPr="00B97973" w14:paraId="7B4F597C" w14:textId="77777777" w:rsidTr="001A2B9B">
        <w:trPr>
          <w:trHeight w:val="2700"/>
        </w:trPr>
        <w:tc>
          <w:tcPr>
            <w:tcW w:w="895" w:type="dxa"/>
            <w:shd w:val="clear" w:color="auto" w:fill="auto"/>
            <w:vAlign w:val="center"/>
            <w:hideMark/>
          </w:tcPr>
          <w:p w14:paraId="3A819F2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164.308(a)(1)(ii)(D)</w:t>
            </w:r>
          </w:p>
        </w:tc>
        <w:tc>
          <w:tcPr>
            <w:tcW w:w="1890" w:type="dxa"/>
            <w:shd w:val="clear" w:color="auto" w:fill="auto"/>
            <w:vAlign w:val="center"/>
            <w:hideMark/>
          </w:tcPr>
          <w:p w14:paraId="19C252E3" w14:textId="166FE23F"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to regularly review records of information system activity, such as audit logs, </w:t>
            </w:r>
            <w:r w:rsidR="005F3CBF">
              <w:rPr>
                <w:rFonts w:cstheme="minorHAnsi"/>
                <w:color w:val="000000"/>
                <w:sz w:val="20"/>
                <w:szCs w:val="20"/>
              </w:rPr>
              <w:t>access</w:t>
            </w:r>
            <w:r w:rsidRPr="00EB3857">
              <w:rPr>
                <w:rFonts w:cstheme="minorHAnsi"/>
                <w:color w:val="000000"/>
                <w:sz w:val="20"/>
                <w:szCs w:val="20"/>
              </w:rPr>
              <w:t xml:space="preserve"> reports, and security incident tracking reports.</w:t>
            </w:r>
          </w:p>
        </w:tc>
        <w:tc>
          <w:tcPr>
            <w:tcW w:w="1890" w:type="dxa"/>
            <w:shd w:val="clear" w:color="auto" w:fill="auto"/>
            <w:vAlign w:val="center"/>
            <w:hideMark/>
          </w:tcPr>
          <w:p w14:paraId="4EF29426" w14:textId="158015CC"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implement procedures to regularly review your records of your information system activity, including audit logs, </w:t>
            </w:r>
            <w:r w:rsidR="005F3CBF">
              <w:rPr>
                <w:rFonts w:cstheme="minorHAnsi"/>
                <w:color w:val="000000"/>
                <w:sz w:val="20"/>
                <w:szCs w:val="20"/>
              </w:rPr>
              <w:t>access</w:t>
            </w:r>
            <w:r w:rsidRPr="00EB3857">
              <w:rPr>
                <w:rFonts w:cstheme="minorHAnsi"/>
                <w:color w:val="000000"/>
                <w:sz w:val="20"/>
                <w:szCs w:val="20"/>
              </w:rPr>
              <w:t xml:space="preserve"> reports, security incident report, and any other document used by your organization.</w:t>
            </w:r>
          </w:p>
        </w:tc>
        <w:tc>
          <w:tcPr>
            <w:tcW w:w="1710" w:type="dxa"/>
            <w:shd w:val="clear" w:color="auto" w:fill="auto"/>
            <w:vAlign w:val="center"/>
            <w:hideMark/>
          </w:tcPr>
          <w:p w14:paraId="4B2A4CC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What mechanisms and measures will your organization implement to assess the effectiveness of your review process?   </w:t>
            </w:r>
          </w:p>
        </w:tc>
        <w:tc>
          <w:tcPr>
            <w:tcW w:w="990" w:type="dxa"/>
            <w:shd w:val="clear" w:color="auto" w:fill="auto"/>
            <w:vAlign w:val="center"/>
            <w:hideMark/>
          </w:tcPr>
          <w:p w14:paraId="30D1038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Partially Met</w:t>
            </w:r>
          </w:p>
        </w:tc>
        <w:tc>
          <w:tcPr>
            <w:tcW w:w="1074" w:type="dxa"/>
            <w:shd w:val="clear" w:color="FFFF00" w:fill="FFFF00"/>
            <w:vAlign w:val="center"/>
            <w:hideMark/>
          </w:tcPr>
          <w:p w14:paraId="3FE4CA1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Partial</w:t>
            </w:r>
          </w:p>
        </w:tc>
        <w:tc>
          <w:tcPr>
            <w:tcW w:w="816" w:type="dxa"/>
            <w:shd w:val="clear" w:color="FFFF00" w:fill="FFFF00"/>
            <w:vAlign w:val="center"/>
            <w:hideMark/>
          </w:tcPr>
          <w:p w14:paraId="472ABF6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Medium</w:t>
            </w:r>
          </w:p>
        </w:tc>
        <w:tc>
          <w:tcPr>
            <w:tcW w:w="1620" w:type="dxa"/>
            <w:shd w:val="clear" w:color="auto" w:fill="auto"/>
            <w:vAlign w:val="center"/>
            <w:hideMark/>
          </w:tcPr>
          <w:p w14:paraId="4DFCEE50" w14:textId="216CDBD2"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uses a tool called </w:t>
            </w:r>
            <w:r w:rsidR="00DC6388" w:rsidRPr="00EB3857">
              <w:rPr>
                <w:rFonts w:cstheme="minorHAnsi"/>
                <w:color w:val="000000"/>
                <w:sz w:val="20"/>
                <w:szCs w:val="20"/>
              </w:rPr>
              <w:t>Data Dog</w:t>
            </w:r>
            <w:r w:rsidR="009D6073" w:rsidRPr="00EB3857">
              <w:rPr>
                <w:rFonts w:cstheme="minorHAnsi"/>
                <w:color w:val="000000"/>
                <w:sz w:val="20"/>
                <w:szCs w:val="20"/>
              </w:rPr>
              <w:t xml:space="preserve"> to capture production logs. However, the security log reviews of the production systems need to be tightened up. Endpoints are covered by BitDefender and Addigy, as well as Apple MDM. </w:t>
            </w:r>
          </w:p>
        </w:tc>
      </w:tr>
      <w:tr w:rsidR="009D6073" w:rsidRPr="00B97973" w14:paraId="3A03839D" w14:textId="77777777" w:rsidTr="001A2B9B">
        <w:trPr>
          <w:trHeight w:val="3000"/>
        </w:trPr>
        <w:tc>
          <w:tcPr>
            <w:tcW w:w="895" w:type="dxa"/>
            <w:shd w:val="clear" w:color="auto" w:fill="auto"/>
            <w:vAlign w:val="center"/>
            <w:hideMark/>
          </w:tcPr>
          <w:p w14:paraId="2E28F5D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164.308(a)(1)(ii)(D)</w:t>
            </w:r>
          </w:p>
        </w:tc>
        <w:tc>
          <w:tcPr>
            <w:tcW w:w="1890" w:type="dxa"/>
            <w:shd w:val="clear" w:color="auto" w:fill="auto"/>
            <w:vAlign w:val="center"/>
            <w:hideMark/>
          </w:tcPr>
          <w:p w14:paraId="746CF6E0" w14:textId="06696948"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to regularly review records of information system activity, such as audit logs, </w:t>
            </w:r>
            <w:r w:rsidR="005F3CBF">
              <w:rPr>
                <w:rFonts w:cstheme="minorHAnsi"/>
                <w:color w:val="000000"/>
                <w:sz w:val="20"/>
                <w:szCs w:val="20"/>
              </w:rPr>
              <w:t>access</w:t>
            </w:r>
            <w:r w:rsidRPr="00EB3857">
              <w:rPr>
                <w:rFonts w:cstheme="minorHAnsi"/>
                <w:color w:val="000000"/>
                <w:sz w:val="20"/>
                <w:szCs w:val="20"/>
              </w:rPr>
              <w:t xml:space="preserve"> reports, and security incident tracking reports.</w:t>
            </w:r>
          </w:p>
        </w:tc>
        <w:tc>
          <w:tcPr>
            <w:tcW w:w="1890" w:type="dxa"/>
            <w:shd w:val="clear" w:color="auto" w:fill="auto"/>
            <w:vAlign w:val="center"/>
            <w:hideMark/>
          </w:tcPr>
          <w:p w14:paraId="1347D62E" w14:textId="23B7592D"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implement procedures to regularly review your records of your information system activity, including audit logs, </w:t>
            </w:r>
            <w:r w:rsidR="005F3CBF">
              <w:rPr>
                <w:rFonts w:cstheme="minorHAnsi"/>
                <w:color w:val="000000"/>
                <w:sz w:val="20"/>
                <w:szCs w:val="20"/>
              </w:rPr>
              <w:t>access</w:t>
            </w:r>
            <w:r w:rsidRPr="00EB3857">
              <w:rPr>
                <w:rFonts w:cstheme="minorHAnsi"/>
                <w:color w:val="000000"/>
                <w:sz w:val="20"/>
                <w:szCs w:val="20"/>
              </w:rPr>
              <w:t xml:space="preserve"> reports, security incident report, and any other document used by your organization.</w:t>
            </w:r>
          </w:p>
        </w:tc>
        <w:tc>
          <w:tcPr>
            <w:tcW w:w="1710" w:type="dxa"/>
            <w:shd w:val="clear" w:color="auto" w:fill="auto"/>
            <w:vAlign w:val="center"/>
            <w:hideMark/>
          </w:tcPr>
          <w:p w14:paraId="45F05E47" w14:textId="72B2A4E8" w:rsidR="009D6073" w:rsidRPr="00EB3857" w:rsidRDefault="00DC6388" w:rsidP="00EB3857">
            <w:pPr>
              <w:rPr>
                <w:rFonts w:cstheme="minorHAnsi"/>
                <w:color w:val="000000"/>
                <w:sz w:val="20"/>
                <w:szCs w:val="20"/>
              </w:rPr>
            </w:pPr>
            <w:r w:rsidRPr="00EB3857">
              <w:rPr>
                <w:rFonts w:cstheme="minorHAnsi"/>
                <w:color w:val="000000"/>
                <w:sz w:val="20"/>
                <w:szCs w:val="20"/>
              </w:rPr>
              <w:t>Does your</w:t>
            </w:r>
            <w:r w:rsidR="009D6073" w:rsidRPr="00EB3857">
              <w:rPr>
                <w:rFonts w:cstheme="minorHAnsi"/>
                <w:color w:val="000000"/>
                <w:sz w:val="20"/>
                <w:szCs w:val="20"/>
              </w:rPr>
              <w:t xml:space="preserve"> organization file, electronic and/or paper, monitoring reports, and how are these reports monitored?</w:t>
            </w:r>
          </w:p>
        </w:tc>
        <w:tc>
          <w:tcPr>
            <w:tcW w:w="990" w:type="dxa"/>
            <w:shd w:val="clear" w:color="auto" w:fill="auto"/>
            <w:vAlign w:val="center"/>
            <w:hideMark/>
          </w:tcPr>
          <w:p w14:paraId="315DB32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4F6407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612D7B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BEB3956" w14:textId="0A5FBBA3"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logging but monitoring is lacking</w:t>
            </w:r>
          </w:p>
        </w:tc>
      </w:tr>
      <w:tr w:rsidR="009D6073" w:rsidRPr="00B97973" w14:paraId="13E09642" w14:textId="77777777" w:rsidTr="001A2B9B">
        <w:trPr>
          <w:trHeight w:val="2700"/>
        </w:trPr>
        <w:tc>
          <w:tcPr>
            <w:tcW w:w="895" w:type="dxa"/>
            <w:shd w:val="clear" w:color="auto" w:fill="auto"/>
            <w:vAlign w:val="center"/>
            <w:hideMark/>
          </w:tcPr>
          <w:p w14:paraId="33DD031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164.308(a)(1)(ii)(D)</w:t>
            </w:r>
          </w:p>
        </w:tc>
        <w:tc>
          <w:tcPr>
            <w:tcW w:w="1890" w:type="dxa"/>
            <w:shd w:val="clear" w:color="auto" w:fill="auto"/>
            <w:vAlign w:val="center"/>
            <w:hideMark/>
          </w:tcPr>
          <w:p w14:paraId="40CD4AA6" w14:textId="280A6082"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to regularly review records of information system activity, such as audit logs, </w:t>
            </w:r>
            <w:r w:rsidR="005F3CBF">
              <w:rPr>
                <w:rFonts w:cstheme="minorHAnsi"/>
                <w:color w:val="000000"/>
                <w:sz w:val="20"/>
                <w:szCs w:val="20"/>
              </w:rPr>
              <w:t>access</w:t>
            </w:r>
            <w:r w:rsidRPr="00EB3857">
              <w:rPr>
                <w:rFonts w:cstheme="minorHAnsi"/>
                <w:color w:val="000000"/>
                <w:sz w:val="20"/>
                <w:szCs w:val="20"/>
              </w:rPr>
              <w:t xml:space="preserve"> reports, and security incident tracking reports.</w:t>
            </w:r>
          </w:p>
        </w:tc>
        <w:tc>
          <w:tcPr>
            <w:tcW w:w="1890" w:type="dxa"/>
            <w:shd w:val="clear" w:color="auto" w:fill="auto"/>
            <w:vAlign w:val="center"/>
            <w:hideMark/>
          </w:tcPr>
          <w:p w14:paraId="1EB5975A" w14:textId="7960B6A4"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implement procedures to regularly review your records of your information system activity, including audit logs, </w:t>
            </w:r>
            <w:r w:rsidR="005F3CBF">
              <w:rPr>
                <w:rFonts w:cstheme="minorHAnsi"/>
                <w:color w:val="000000"/>
                <w:sz w:val="20"/>
                <w:szCs w:val="20"/>
              </w:rPr>
              <w:t>access</w:t>
            </w:r>
            <w:r w:rsidRPr="00EB3857">
              <w:rPr>
                <w:rFonts w:cstheme="minorHAnsi"/>
                <w:color w:val="000000"/>
                <w:sz w:val="20"/>
                <w:szCs w:val="20"/>
              </w:rPr>
              <w:t xml:space="preserve"> reports, security incident report, and any other document used by your organization.</w:t>
            </w:r>
          </w:p>
        </w:tc>
        <w:tc>
          <w:tcPr>
            <w:tcW w:w="1710" w:type="dxa"/>
            <w:shd w:val="clear" w:color="auto" w:fill="auto"/>
            <w:vAlign w:val="center"/>
            <w:hideMark/>
          </w:tcPr>
          <w:p w14:paraId="377C1164"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 sanction policy for staff, employee or workforce violations?  </w:t>
            </w:r>
          </w:p>
        </w:tc>
        <w:tc>
          <w:tcPr>
            <w:tcW w:w="990" w:type="dxa"/>
            <w:shd w:val="clear" w:color="auto" w:fill="auto"/>
            <w:vAlign w:val="center"/>
            <w:hideMark/>
          </w:tcPr>
          <w:p w14:paraId="2DB3FDE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B55D44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6BDF55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0792DD9" w14:textId="51748CC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clear Sanctions Policy that is managed by the People Team. The sanctions are a tiering process.</w:t>
            </w:r>
          </w:p>
        </w:tc>
      </w:tr>
      <w:tr w:rsidR="009D6073" w:rsidRPr="00B97973" w14:paraId="5138168D" w14:textId="77777777" w:rsidTr="001A2B9B">
        <w:trPr>
          <w:trHeight w:val="3000"/>
        </w:trPr>
        <w:tc>
          <w:tcPr>
            <w:tcW w:w="895" w:type="dxa"/>
            <w:shd w:val="clear" w:color="auto" w:fill="auto"/>
            <w:vAlign w:val="center"/>
            <w:hideMark/>
          </w:tcPr>
          <w:p w14:paraId="29F10CD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164.308(a)(2) </w:t>
            </w:r>
          </w:p>
        </w:tc>
        <w:tc>
          <w:tcPr>
            <w:tcW w:w="1890" w:type="dxa"/>
            <w:shd w:val="clear" w:color="auto" w:fill="auto"/>
            <w:vAlign w:val="center"/>
            <w:hideMark/>
          </w:tcPr>
          <w:p w14:paraId="1F8643B0" w14:textId="77777777" w:rsidR="009D6073" w:rsidRPr="00EB3857" w:rsidRDefault="009D6073" w:rsidP="00EB3857">
            <w:pPr>
              <w:rPr>
                <w:rFonts w:cstheme="minorHAnsi"/>
                <w:color w:val="000000"/>
                <w:sz w:val="20"/>
                <w:szCs w:val="20"/>
              </w:rPr>
            </w:pPr>
            <w:r w:rsidRPr="00EB3857">
              <w:rPr>
                <w:rFonts w:cstheme="minorHAnsi"/>
                <w:color w:val="000000"/>
                <w:sz w:val="20"/>
                <w:szCs w:val="20"/>
              </w:rPr>
              <w:t>Identify the security official who is responsible for the development and implementation of the policies and procedures required by this subpart for the entity.</w:t>
            </w:r>
          </w:p>
        </w:tc>
        <w:tc>
          <w:tcPr>
            <w:tcW w:w="1890" w:type="dxa"/>
            <w:shd w:val="clear" w:color="auto" w:fill="auto"/>
            <w:vAlign w:val="center"/>
            <w:hideMark/>
          </w:tcPr>
          <w:p w14:paraId="7CDF7786"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must identify, and name, the security official who is responsible for the development and implementation of your HIPAA Security policies and procedures.</w:t>
            </w:r>
          </w:p>
        </w:tc>
        <w:tc>
          <w:tcPr>
            <w:tcW w:w="1710" w:type="dxa"/>
            <w:shd w:val="clear" w:color="auto" w:fill="auto"/>
            <w:vAlign w:val="center"/>
            <w:hideMark/>
          </w:tcPr>
          <w:p w14:paraId="23F93F8D"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 complete security official job description that accurately reflects the security duties and responsibilities?  Does it include all areas outlined and spoken of in the questions outlined for this security standard?  </w:t>
            </w:r>
          </w:p>
        </w:tc>
        <w:tc>
          <w:tcPr>
            <w:tcW w:w="990" w:type="dxa"/>
            <w:shd w:val="clear" w:color="auto" w:fill="auto"/>
            <w:vAlign w:val="center"/>
            <w:hideMark/>
          </w:tcPr>
          <w:p w14:paraId="2C07BF0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F0478B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9975DF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EFCBEFF" w14:textId="4B8C6F3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full time Compliance, Security, and Privacy officer. The official has a BAA in Information Security Management, an MS in Information Assurance, a CISSP, ISSMP, CDPSE, and CCSFP. The official has 23+ </w:t>
            </w:r>
            <w:r w:rsidR="00DC6388" w:rsidRPr="00EB3857">
              <w:rPr>
                <w:rFonts w:cstheme="minorHAnsi"/>
                <w:color w:val="000000"/>
                <w:sz w:val="20"/>
                <w:szCs w:val="20"/>
              </w:rPr>
              <w:t>year’s experience</w:t>
            </w:r>
            <w:r w:rsidR="009D6073" w:rsidRPr="00EB3857">
              <w:rPr>
                <w:rFonts w:cstheme="minorHAnsi"/>
                <w:color w:val="000000"/>
                <w:sz w:val="20"/>
                <w:szCs w:val="20"/>
              </w:rPr>
              <w:t xml:space="preserve"> in the domain.</w:t>
            </w:r>
          </w:p>
        </w:tc>
      </w:tr>
      <w:tr w:rsidR="009D6073" w:rsidRPr="00B97973" w14:paraId="1421D822" w14:textId="77777777" w:rsidTr="001A2B9B">
        <w:trPr>
          <w:trHeight w:val="2400"/>
        </w:trPr>
        <w:tc>
          <w:tcPr>
            <w:tcW w:w="895" w:type="dxa"/>
            <w:shd w:val="clear" w:color="auto" w:fill="auto"/>
            <w:vAlign w:val="center"/>
            <w:hideMark/>
          </w:tcPr>
          <w:p w14:paraId="6FC5F7D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164.308(a)(2) </w:t>
            </w:r>
          </w:p>
        </w:tc>
        <w:tc>
          <w:tcPr>
            <w:tcW w:w="1890" w:type="dxa"/>
            <w:shd w:val="clear" w:color="auto" w:fill="auto"/>
            <w:vAlign w:val="center"/>
            <w:hideMark/>
          </w:tcPr>
          <w:p w14:paraId="18C2AE8E" w14:textId="77777777" w:rsidR="009D6073" w:rsidRPr="00EB3857" w:rsidRDefault="009D6073" w:rsidP="00EB3857">
            <w:pPr>
              <w:rPr>
                <w:rFonts w:cstheme="minorHAnsi"/>
                <w:color w:val="000000"/>
                <w:sz w:val="20"/>
                <w:szCs w:val="20"/>
              </w:rPr>
            </w:pPr>
            <w:r w:rsidRPr="00EB3857">
              <w:rPr>
                <w:rFonts w:cstheme="minorHAnsi"/>
                <w:color w:val="000000"/>
                <w:sz w:val="20"/>
                <w:szCs w:val="20"/>
              </w:rPr>
              <w:t>Identify the security official who is responsible for the development and implementation of the policies and procedures required by this subpart for the entity.</w:t>
            </w:r>
          </w:p>
        </w:tc>
        <w:tc>
          <w:tcPr>
            <w:tcW w:w="1890" w:type="dxa"/>
            <w:shd w:val="clear" w:color="auto" w:fill="auto"/>
            <w:vAlign w:val="center"/>
            <w:hideMark/>
          </w:tcPr>
          <w:p w14:paraId="7FAF4C2F"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must identify, and name, the security official who is responsible for the development and implementation of your HIPAA Security policies and procedures.</w:t>
            </w:r>
          </w:p>
        </w:tc>
        <w:tc>
          <w:tcPr>
            <w:tcW w:w="1710" w:type="dxa"/>
            <w:shd w:val="clear" w:color="auto" w:fill="auto"/>
            <w:vAlign w:val="center"/>
            <w:hideMark/>
          </w:tcPr>
          <w:p w14:paraId="030A95A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Have all your organization's staff, employees, workforce, offices and departments been notified of the name and office to contact with a security problem?  </w:t>
            </w:r>
          </w:p>
        </w:tc>
        <w:tc>
          <w:tcPr>
            <w:tcW w:w="990" w:type="dxa"/>
            <w:shd w:val="clear" w:color="auto" w:fill="auto"/>
            <w:vAlign w:val="center"/>
            <w:hideMark/>
          </w:tcPr>
          <w:p w14:paraId="481C9ED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4896F5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781354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2E48729" w14:textId="68BCCF2D"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's CTO has communicated to all staff at the beginning of the Officials role </w:t>
            </w:r>
            <w:r w:rsidR="00DC6388" w:rsidRPr="00EB3857">
              <w:rPr>
                <w:rFonts w:cstheme="minorHAnsi"/>
                <w:color w:val="000000"/>
                <w:sz w:val="20"/>
                <w:szCs w:val="20"/>
              </w:rPr>
              <w:t>beginning. The</w:t>
            </w:r>
            <w:r w:rsidR="009D6073" w:rsidRPr="00EB3857">
              <w:rPr>
                <w:rFonts w:cstheme="minorHAnsi"/>
                <w:color w:val="000000"/>
                <w:sz w:val="20"/>
                <w:szCs w:val="20"/>
              </w:rPr>
              <w:t xml:space="preserve"> CTO states who the official is on server all-hand meetings. The Official also conducts training and lunch and learns. </w:t>
            </w:r>
          </w:p>
        </w:tc>
      </w:tr>
      <w:tr w:rsidR="009D6073" w:rsidRPr="00B97973" w14:paraId="721626D0" w14:textId="77777777" w:rsidTr="001A2B9B">
        <w:trPr>
          <w:trHeight w:val="2800"/>
        </w:trPr>
        <w:tc>
          <w:tcPr>
            <w:tcW w:w="895" w:type="dxa"/>
            <w:shd w:val="clear" w:color="auto" w:fill="auto"/>
            <w:vAlign w:val="center"/>
            <w:hideMark/>
          </w:tcPr>
          <w:p w14:paraId="716D589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164.308(a)(3)(A)</w:t>
            </w:r>
          </w:p>
        </w:tc>
        <w:tc>
          <w:tcPr>
            <w:tcW w:w="1890" w:type="dxa"/>
            <w:shd w:val="clear" w:color="auto" w:fill="auto"/>
            <w:vAlign w:val="center"/>
            <w:hideMark/>
          </w:tcPr>
          <w:p w14:paraId="0AEC40DF" w14:textId="0785E7B4"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the authorization and/or supervision of workforce members who work with electronic protected health information or in locations where it might be </w:t>
            </w:r>
            <w:r w:rsidR="005F3CBF">
              <w:rPr>
                <w:rFonts w:cstheme="minorHAnsi"/>
                <w:color w:val="000000"/>
                <w:sz w:val="20"/>
                <w:szCs w:val="20"/>
              </w:rPr>
              <w:t>access</w:t>
            </w:r>
            <w:r w:rsidRPr="00EB3857">
              <w:rPr>
                <w:rFonts w:cstheme="minorHAnsi"/>
                <w:color w:val="000000"/>
                <w:sz w:val="20"/>
                <w:szCs w:val="20"/>
              </w:rPr>
              <w:t>ed.</w:t>
            </w:r>
          </w:p>
        </w:tc>
        <w:tc>
          <w:tcPr>
            <w:tcW w:w="1890" w:type="dxa"/>
            <w:shd w:val="clear" w:color="auto" w:fill="auto"/>
            <w:vAlign w:val="center"/>
            <w:hideMark/>
          </w:tcPr>
          <w:p w14:paraId="24815E57" w14:textId="771AE4D8"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develop and implement procedures for authorization and/or supervision of staff, employees, and workforce members who work with ePHI or in locations where it may be </w:t>
            </w:r>
            <w:r w:rsidR="005F3CBF">
              <w:rPr>
                <w:rFonts w:cstheme="minorHAnsi"/>
                <w:color w:val="000000"/>
                <w:sz w:val="20"/>
                <w:szCs w:val="20"/>
              </w:rPr>
              <w:t>access</w:t>
            </w:r>
            <w:r w:rsidRPr="00EB3857">
              <w:rPr>
                <w:rFonts w:cstheme="minorHAnsi"/>
                <w:color w:val="000000"/>
                <w:sz w:val="20"/>
                <w:szCs w:val="20"/>
              </w:rPr>
              <w:t>ed.</w:t>
            </w:r>
          </w:p>
        </w:tc>
        <w:tc>
          <w:tcPr>
            <w:tcW w:w="1710" w:type="dxa"/>
            <w:shd w:val="clear" w:color="auto" w:fill="auto"/>
            <w:vAlign w:val="center"/>
            <w:hideMark/>
          </w:tcPr>
          <w:p w14:paraId="120CF358" w14:textId="323A5452"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implemented procedures for authorization and/or supervision of work force members who work with ePHI or in locations where it might be </w:t>
            </w:r>
            <w:r w:rsidR="005F3CBF">
              <w:rPr>
                <w:rFonts w:cstheme="minorHAnsi"/>
                <w:color w:val="000000"/>
                <w:sz w:val="20"/>
                <w:szCs w:val="20"/>
              </w:rPr>
              <w:t>access</w:t>
            </w:r>
            <w:r w:rsidRPr="00EB3857">
              <w:rPr>
                <w:rFonts w:cstheme="minorHAnsi"/>
                <w:color w:val="000000"/>
                <w:sz w:val="20"/>
                <w:szCs w:val="20"/>
              </w:rPr>
              <w:t xml:space="preserve">ed?  </w:t>
            </w:r>
          </w:p>
        </w:tc>
        <w:tc>
          <w:tcPr>
            <w:tcW w:w="990" w:type="dxa"/>
            <w:shd w:val="clear" w:color="auto" w:fill="auto"/>
            <w:vAlign w:val="center"/>
            <w:hideMark/>
          </w:tcPr>
          <w:p w14:paraId="15E0323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3D50F0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FADB4E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6025226" w14:textId="6EB3A100"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ensures workforce members have least privilege </w:t>
            </w:r>
            <w:r w:rsidR="005F3CBF">
              <w:rPr>
                <w:rFonts w:cstheme="minorHAnsi"/>
                <w:color w:val="000000"/>
                <w:sz w:val="20"/>
                <w:szCs w:val="20"/>
              </w:rPr>
              <w:t>access</w:t>
            </w:r>
            <w:r w:rsidR="009D6073" w:rsidRPr="00EB3857">
              <w:rPr>
                <w:rFonts w:cstheme="minorHAnsi"/>
                <w:color w:val="000000"/>
                <w:sz w:val="20"/>
                <w:szCs w:val="20"/>
              </w:rPr>
              <w:t xml:space="preserve">. </w:t>
            </w:r>
            <w:r w:rsidR="005F3CBF">
              <w:rPr>
                <w:rFonts w:cstheme="minorHAnsi"/>
                <w:color w:val="000000"/>
                <w:sz w:val="20"/>
                <w:szCs w:val="20"/>
              </w:rPr>
              <w:t>Access</w:t>
            </w:r>
            <w:r w:rsidR="009D6073" w:rsidRPr="00EB3857">
              <w:rPr>
                <w:rFonts w:cstheme="minorHAnsi"/>
                <w:color w:val="000000"/>
                <w:sz w:val="20"/>
                <w:szCs w:val="20"/>
              </w:rPr>
              <w:t xml:space="preserve"> is authorized by workforce </w:t>
            </w:r>
            <w:r w:rsidR="00DC6388" w:rsidRPr="00EB3857">
              <w:rPr>
                <w:rFonts w:cstheme="minorHAnsi"/>
                <w:color w:val="000000"/>
                <w:sz w:val="20"/>
                <w:szCs w:val="20"/>
              </w:rPr>
              <w:t>members</w:t>
            </w:r>
            <w:r w:rsidR="009D6073" w:rsidRPr="00EB3857">
              <w:rPr>
                <w:rFonts w:cstheme="minorHAnsi"/>
                <w:color w:val="000000"/>
                <w:sz w:val="20"/>
                <w:szCs w:val="20"/>
              </w:rPr>
              <w:t xml:space="preserve"> manager/supervisor. </w:t>
            </w:r>
          </w:p>
        </w:tc>
      </w:tr>
      <w:tr w:rsidR="009D6073" w:rsidRPr="00B97973" w14:paraId="0C10A37A" w14:textId="77777777" w:rsidTr="001A2B9B">
        <w:trPr>
          <w:trHeight w:val="3080"/>
        </w:trPr>
        <w:tc>
          <w:tcPr>
            <w:tcW w:w="895" w:type="dxa"/>
            <w:shd w:val="clear" w:color="auto" w:fill="auto"/>
            <w:vAlign w:val="center"/>
            <w:hideMark/>
          </w:tcPr>
          <w:p w14:paraId="56DBDD7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164.308(a)(3)(A)</w:t>
            </w:r>
          </w:p>
        </w:tc>
        <w:tc>
          <w:tcPr>
            <w:tcW w:w="1890" w:type="dxa"/>
            <w:shd w:val="clear" w:color="auto" w:fill="auto"/>
            <w:vAlign w:val="center"/>
            <w:hideMark/>
          </w:tcPr>
          <w:p w14:paraId="4BCB16D6" w14:textId="7127ACB8"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the authorization and/or supervision of workforce members who work with electronic protected health information or in locations where it might be </w:t>
            </w:r>
            <w:r w:rsidR="005F3CBF">
              <w:rPr>
                <w:rFonts w:cstheme="minorHAnsi"/>
                <w:color w:val="000000"/>
                <w:sz w:val="20"/>
                <w:szCs w:val="20"/>
              </w:rPr>
              <w:t>access</w:t>
            </w:r>
            <w:r w:rsidRPr="00EB3857">
              <w:rPr>
                <w:rFonts w:cstheme="minorHAnsi"/>
                <w:color w:val="000000"/>
                <w:sz w:val="20"/>
                <w:szCs w:val="20"/>
              </w:rPr>
              <w:t>ed.</w:t>
            </w:r>
          </w:p>
        </w:tc>
        <w:tc>
          <w:tcPr>
            <w:tcW w:w="1890" w:type="dxa"/>
            <w:shd w:val="clear" w:color="auto" w:fill="auto"/>
            <w:vAlign w:val="center"/>
            <w:hideMark/>
          </w:tcPr>
          <w:p w14:paraId="4937E0F7" w14:textId="7213EFE2"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develop and implement procedures for authorization and/or supervision of staff, employees, and workforce members who work with ePHI or in locations where it may be </w:t>
            </w:r>
            <w:r w:rsidR="005F3CBF">
              <w:rPr>
                <w:rFonts w:cstheme="minorHAnsi"/>
                <w:color w:val="000000"/>
                <w:sz w:val="20"/>
                <w:szCs w:val="20"/>
              </w:rPr>
              <w:t>access</w:t>
            </w:r>
            <w:r w:rsidRPr="00EB3857">
              <w:rPr>
                <w:rFonts w:cstheme="minorHAnsi"/>
                <w:color w:val="000000"/>
                <w:sz w:val="20"/>
                <w:szCs w:val="20"/>
              </w:rPr>
              <w:t>ed.</w:t>
            </w:r>
          </w:p>
        </w:tc>
        <w:tc>
          <w:tcPr>
            <w:tcW w:w="1710" w:type="dxa"/>
            <w:shd w:val="clear" w:color="auto" w:fill="auto"/>
            <w:vAlign w:val="center"/>
            <w:hideMark/>
          </w:tcPr>
          <w:p w14:paraId="7FBE39AB"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defined roles and responsibilities for all job functions?  </w:t>
            </w:r>
          </w:p>
        </w:tc>
        <w:tc>
          <w:tcPr>
            <w:tcW w:w="990" w:type="dxa"/>
            <w:shd w:val="clear" w:color="auto" w:fill="auto"/>
            <w:vAlign w:val="center"/>
            <w:hideMark/>
          </w:tcPr>
          <w:p w14:paraId="3FB7627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Partially Met</w:t>
            </w:r>
          </w:p>
        </w:tc>
        <w:tc>
          <w:tcPr>
            <w:tcW w:w="1074" w:type="dxa"/>
            <w:shd w:val="clear" w:color="FF0000" w:fill="FF0000"/>
            <w:vAlign w:val="center"/>
            <w:hideMark/>
          </w:tcPr>
          <w:p w14:paraId="60D434E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FF00" w:fill="FFFF00"/>
            <w:vAlign w:val="center"/>
            <w:hideMark/>
          </w:tcPr>
          <w:p w14:paraId="47FE91B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Medium</w:t>
            </w:r>
          </w:p>
        </w:tc>
        <w:tc>
          <w:tcPr>
            <w:tcW w:w="1620" w:type="dxa"/>
            <w:shd w:val="clear" w:color="auto" w:fill="auto"/>
            <w:vAlign w:val="center"/>
            <w:hideMark/>
          </w:tcPr>
          <w:p w14:paraId="0C28960A" w14:textId="3A962AA2" w:rsidR="009D6073" w:rsidRPr="00EB3857" w:rsidRDefault="009D6073" w:rsidP="00EB3857">
            <w:pPr>
              <w:rPr>
                <w:rFonts w:cstheme="minorHAnsi"/>
                <w:color w:val="000000"/>
                <w:sz w:val="20"/>
                <w:szCs w:val="20"/>
              </w:rPr>
            </w:pPr>
            <w:r w:rsidRPr="00EB3857">
              <w:rPr>
                <w:rFonts w:cstheme="minorHAnsi"/>
                <w:color w:val="000000"/>
                <w:sz w:val="20"/>
                <w:szCs w:val="20"/>
              </w:rPr>
              <w:t xml:space="preserve">Job descriptions help identify </w:t>
            </w:r>
            <w:proofErr w:type="gramStart"/>
            <w:r w:rsidRPr="00EB3857">
              <w:rPr>
                <w:rFonts w:cstheme="minorHAnsi"/>
                <w:color w:val="000000"/>
                <w:sz w:val="20"/>
                <w:szCs w:val="20"/>
              </w:rPr>
              <w:t>particular skills</w:t>
            </w:r>
            <w:proofErr w:type="gramEnd"/>
            <w:r w:rsidRPr="00EB3857">
              <w:rPr>
                <w:rFonts w:cstheme="minorHAnsi"/>
                <w:color w:val="000000"/>
                <w:sz w:val="20"/>
                <w:szCs w:val="20"/>
              </w:rPr>
              <w:t xml:space="preserve"> or abilities that are necessary for a given position or the environmental pressures that apply to the position. A good job description tells the applicant what is required for the role. JDs </w:t>
            </w:r>
            <w:r w:rsidR="00DC6388" w:rsidRPr="00EB3857">
              <w:rPr>
                <w:rFonts w:cstheme="minorHAnsi"/>
                <w:color w:val="000000"/>
                <w:sz w:val="20"/>
                <w:szCs w:val="20"/>
              </w:rPr>
              <w:t>led</w:t>
            </w:r>
            <w:r w:rsidRPr="00EB3857">
              <w:rPr>
                <w:rFonts w:cstheme="minorHAnsi"/>
                <w:color w:val="000000"/>
                <w:sz w:val="20"/>
                <w:szCs w:val="20"/>
              </w:rPr>
              <w:t xml:space="preserve"> to position expectations and should be clearly discussed with the candidates. </w:t>
            </w:r>
          </w:p>
        </w:tc>
      </w:tr>
      <w:tr w:rsidR="009D6073" w:rsidRPr="00B97973" w14:paraId="3BDCA948" w14:textId="77777777" w:rsidTr="001A2B9B">
        <w:trPr>
          <w:trHeight w:val="3080"/>
        </w:trPr>
        <w:tc>
          <w:tcPr>
            <w:tcW w:w="895" w:type="dxa"/>
            <w:shd w:val="clear" w:color="auto" w:fill="auto"/>
            <w:vAlign w:val="center"/>
            <w:hideMark/>
          </w:tcPr>
          <w:p w14:paraId="755C286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164.308(a)(3)(A)</w:t>
            </w:r>
          </w:p>
        </w:tc>
        <w:tc>
          <w:tcPr>
            <w:tcW w:w="1890" w:type="dxa"/>
            <w:shd w:val="clear" w:color="auto" w:fill="auto"/>
            <w:vAlign w:val="center"/>
            <w:hideMark/>
          </w:tcPr>
          <w:p w14:paraId="6B85FFC1" w14:textId="08A8C078"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the authorization and/or supervision of workforce members who work with electronic protected health information or in locations where it might be </w:t>
            </w:r>
            <w:r w:rsidR="005F3CBF">
              <w:rPr>
                <w:rFonts w:cstheme="minorHAnsi"/>
                <w:color w:val="000000"/>
                <w:sz w:val="20"/>
                <w:szCs w:val="20"/>
              </w:rPr>
              <w:t>access</w:t>
            </w:r>
            <w:r w:rsidRPr="00EB3857">
              <w:rPr>
                <w:rFonts w:cstheme="minorHAnsi"/>
                <w:color w:val="000000"/>
                <w:sz w:val="20"/>
                <w:szCs w:val="20"/>
              </w:rPr>
              <w:t>ed.</w:t>
            </w:r>
          </w:p>
        </w:tc>
        <w:tc>
          <w:tcPr>
            <w:tcW w:w="1890" w:type="dxa"/>
            <w:shd w:val="clear" w:color="auto" w:fill="auto"/>
            <w:vAlign w:val="center"/>
            <w:hideMark/>
          </w:tcPr>
          <w:p w14:paraId="0EB18C52" w14:textId="283F6DBF"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develop and implement procedures for authorization and/or supervision of staff, employees, and workforce members who work with ePHI or in locations where it may be </w:t>
            </w:r>
            <w:r w:rsidR="005F3CBF">
              <w:rPr>
                <w:rFonts w:cstheme="minorHAnsi"/>
                <w:color w:val="000000"/>
                <w:sz w:val="20"/>
                <w:szCs w:val="20"/>
              </w:rPr>
              <w:t>access</w:t>
            </w:r>
            <w:r w:rsidRPr="00EB3857">
              <w:rPr>
                <w:rFonts w:cstheme="minorHAnsi"/>
                <w:color w:val="000000"/>
                <w:sz w:val="20"/>
                <w:szCs w:val="20"/>
              </w:rPr>
              <w:t>ed.</w:t>
            </w:r>
          </w:p>
        </w:tc>
        <w:tc>
          <w:tcPr>
            <w:tcW w:w="1710" w:type="dxa"/>
            <w:shd w:val="clear" w:color="auto" w:fill="auto"/>
            <w:vAlign w:val="center"/>
            <w:hideMark/>
          </w:tcPr>
          <w:p w14:paraId="4C60ED58" w14:textId="63212778" w:rsidR="009D6073" w:rsidRPr="00EB3857" w:rsidRDefault="009D6073" w:rsidP="00EB3857">
            <w:pPr>
              <w:rPr>
                <w:rFonts w:cstheme="minorHAnsi"/>
                <w:color w:val="000000"/>
                <w:sz w:val="20"/>
                <w:szCs w:val="20"/>
              </w:rPr>
            </w:pPr>
            <w:r w:rsidRPr="00EB3857">
              <w:rPr>
                <w:rFonts w:cstheme="minorHAnsi"/>
                <w:color w:val="000000"/>
                <w:sz w:val="20"/>
                <w:szCs w:val="20"/>
              </w:rPr>
              <w:t xml:space="preserve">Have staff members been provided copies of their job descriptions, informed of the </w:t>
            </w:r>
            <w:r w:rsidR="005F3CBF">
              <w:rPr>
                <w:rFonts w:cstheme="minorHAnsi"/>
                <w:color w:val="000000"/>
                <w:sz w:val="20"/>
                <w:szCs w:val="20"/>
              </w:rPr>
              <w:t>access</w:t>
            </w:r>
            <w:r w:rsidRPr="00EB3857">
              <w:rPr>
                <w:rFonts w:cstheme="minorHAnsi"/>
                <w:color w:val="000000"/>
                <w:sz w:val="20"/>
                <w:szCs w:val="20"/>
              </w:rPr>
              <w:t xml:space="preserve"> granted to them, as well as the conditions by which this </w:t>
            </w:r>
            <w:r w:rsidR="005F3CBF">
              <w:rPr>
                <w:rFonts w:cstheme="minorHAnsi"/>
                <w:color w:val="000000"/>
                <w:sz w:val="20"/>
                <w:szCs w:val="20"/>
              </w:rPr>
              <w:t>access</w:t>
            </w:r>
            <w:r w:rsidRPr="00EB3857">
              <w:rPr>
                <w:rFonts w:cstheme="minorHAnsi"/>
                <w:color w:val="000000"/>
                <w:sz w:val="20"/>
                <w:szCs w:val="20"/>
              </w:rPr>
              <w:t xml:space="preserve"> can be used?</w:t>
            </w:r>
          </w:p>
        </w:tc>
        <w:tc>
          <w:tcPr>
            <w:tcW w:w="990" w:type="dxa"/>
            <w:shd w:val="clear" w:color="auto" w:fill="auto"/>
            <w:vAlign w:val="center"/>
            <w:hideMark/>
          </w:tcPr>
          <w:p w14:paraId="3D7E34B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Partially Met</w:t>
            </w:r>
          </w:p>
        </w:tc>
        <w:tc>
          <w:tcPr>
            <w:tcW w:w="1074" w:type="dxa"/>
            <w:shd w:val="clear" w:color="FF0000" w:fill="FF0000"/>
            <w:vAlign w:val="center"/>
            <w:hideMark/>
          </w:tcPr>
          <w:p w14:paraId="34BE904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FF00" w:fill="FFFF00"/>
            <w:vAlign w:val="center"/>
            <w:hideMark/>
          </w:tcPr>
          <w:p w14:paraId="0DB1821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Medium</w:t>
            </w:r>
          </w:p>
        </w:tc>
        <w:tc>
          <w:tcPr>
            <w:tcW w:w="1620" w:type="dxa"/>
            <w:shd w:val="clear" w:color="auto" w:fill="auto"/>
            <w:vAlign w:val="center"/>
            <w:hideMark/>
          </w:tcPr>
          <w:p w14:paraId="6DD913E2" w14:textId="2CE576A1" w:rsidR="009D6073" w:rsidRPr="00EB3857" w:rsidRDefault="009D6073" w:rsidP="00EB3857">
            <w:pPr>
              <w:rPr>
                <w:rFonts w:cstheme="minorHAnsi"/>
                <w:color w:val="000000"/>
                <w:sz w:val="20"/>
                <w:szCs w:val="20"/>
              </w:rPr>
            </w:pPr>
            <w:r w:rsidRPr="00EB3857">
              <w:rPr>
                <w:rFonts w:cstheme="minorHAnsi"/>
                <w:color w:val="000000"/>
                <w:sz w:val="20"/>
                <w:szCs w:val="20"/>
              </w:rPr>
              <w:t xml:space="preserve">Job descriptions help identify </w:t>
            </w:r>
            <w:proofErr w:type="gramStart"/>
            <w:r w:rsidRPr="00EB3857">
              <w:rPr>
                <w:rFonts w:cstheme="minorHAnsi"/>
                <w:color w:val="000000"/>
                <w:sz w:val="20"/>
                <w:szCs w:val="20"/>
              </w:rPr>
              <w:t>particular skills</w:t>
            </w:r>
            <w:proofErr w:type="gramEnd"/>
            <w:r w:rsidRPr="00EB3857">
              <w:rPr>
                <w:rFonts w:cstheme="minorHAnsi"/>
                <w:color w:val="000000"/>
                <w:sz w:val="20"/>
                <w:szCs w:val="20"/>
              </w:rPr>
              <w:t xml:space="preserve"> or abilities that are necessary for a given position or the environmental pressures that apply to the position. A good job description tells the applicant what is required for the role. JDs </w:t>
            </w:r>
            <w:r w:rsidR="00DC6388" w:rsidRPr="00EB3857">
              <w:rPr>
                <w:rFonts w:cstheme="minorHAnsi"/>
                <w:color w:val="000000"/>
                <w:sz w:val="20"/>
                <w:szCs w:val="20"/>
              </w:rPr>
              <w:t>led</w:t>
            </w:r>
            <w:r w:rsidRPr="00EB3857">
              <w:rPr>
                <w:rFonts w:cstheme="minorHAnsi"/>
                <w:color w:val="000000"/>
                <w:sz w:val="20"/>
                <w:szCs w:val="20"/>
              </w:rPr>
              <w:t xml:space="preserve"> to position expectations and should be clearly discussed with the candidates. </w:t>
            </w:r>
          </w:p>
        </w:tc>
      </w:tr>
      <w:tr w:rsidR="009D6073" w:rsidRPr="00B97973" w14:paraId="3BB5C62A" w14:textId="77777777" w:rsidTr="001A2B9B">
        <w:trPr>
          <w:trHeight w:val="3080"/>
        </w:trPr>
        <w:tc>
          <w:tcPr>
            <w:tcW w:w="895" w:type="dxa"/>
            <w:shd w:val="clear" w:color="auto" w:fill="auto"/>
            <w:vAlign w:val="center"/>
            <w:hideMark/>
          </w:tcPr>
          <w:p w14:paraId="1B57037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164.308(a)(3)(A)</w:t>
            </w:r>
          </w:p>
        </w:tc>
        <w:tc>
          <w:tcPr>
            <w:tcW w:w="1890" w:type="dxa"/>
            <w:shd w:val="clear" w:color="auto" w:fill="auto"/>
            <w:vAlign w:val="center"/>
            <w:hideMark/>
          </w:tcPr>
          <w:p w14:paraId="742C39E0" w14:textId="7253E1E3"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the authorization and/or supervision of workforce members who work with electronic protected health information or in locations where it might be </w:t>
            </w:r>
            <w:r w:rsidR="005F3CBF">
              <w:rPr>
                <w:rFonts w:cstheme="minorHAnsi"/>
                <w:color w:val="000000"/>
                <w:sz w:val="20"/>
                <w:szCs w:val="20"/>
              </w:rPr>
              <w:t>access</w:t>
            </w:r>
            <w:r w:rsidRPr="00EB3857">
              <w:rPr>
                <w:rFonts w:cstheme="minorHAnsi"/>
                <w:color w:val="000000"/>
                <w:sz w:val="20"/>
                <w:szCs w:val="20"/>
              </w:rPr>
              <w:t>ed.</w:t>
            </w:r>
          </w:p>
        </w:tc>
        <w:tc>
          <w:tcPr>
            <w:tcW w:w="1890" w:type="dxa"/>
            <w:shd w:val="clear" w:color="auto" w:fill="auto"/>
            <w:vAlign w:val="center"/>
            <w:hideMark/>
          </w:tcPr>
          <w:p w14:paraId="5FB5442E" w14:textId="0580D23C"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develop and implement procedures for authorization and/or supervision of staff, employees, and workforce members who work with ePHI or in locations where it may be </w:t>
            </w:r>
            <w:r w:rsidR="005F3CBF">
              <w:rPr>
                <w:rFonts w:cstheme="minorHAnsi"/>
                <w:color w:val="000000"/>
                <w:sz w:val="20"/>
                <w:szCs w:val="20"/>
              </w:rPr>
              <w:t>access</w:t>
            </w:r>
            <w:r w:rsidRPr="00EB3857">
              <w:rPr>
                <w:rFonts w:cstheme="minorHAnsi"/>
                <w:color w:val="000000"/>
                <w:sz w:val="20"/>
                <w:szCs w:val="20"/>
              </w:rPr>
              <w:t>ed.</w:t>
            </w:r>
          </w:p>
        </w:tc>
        <w:tc>
          <w:tcPr>
            <w:tcW w:w="1710" w:type="dxa"/>
            <w:shd w:val="clear" w:color="auto" w:fill="auto"/>
            <w:vAlign w:val="center"/>
            <w:hideMark/>
          </w:tcPr>
          <w:p w14:paraId="480571A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 listing in </w:t>
            </w:r>
            <w:r w:rsidRPr="00EB3857">
              <w:rPr>
                <w:rFonts w:cstheme="minorHAnsi"/>
                <w:b/>
                <w:bCs/>
                <w:color w:val="000000"/>
                <w:sz w:val="20"/>
                <w:szCs w:val="20"/>
              </w:rPr>
              <w:t>writing</w:t>
            </w:r>
            <w:r w:rsidRPr="00EB3857">
              <w:rPr>
                <w:rFonts w:cstheme="minorHAnsi"/>
                <w:color w:val="000000"/>
                <w:sz w:val="20"/>
                <w:szCs w:val="20"/>
              </w:rPr>
              <w:t xml:space="preserve"> who has the business need, and who has been granted permission, to view, alter, retrieve, and store ePHI, and at what times, and under what circumstances and for what purposes?</w:t>
            </w:r>
          </w:p>
        </w:tc>
        <w:tc>
          <w:tcPr>
            <w:tcW w:w="990" w:type="dxa"/>
            <w:shd w:val="clear" w:color="auto" w:fill="auto"/>
            <w:vAlign w:val="center"/>
            <w:hideMark/>
          </w:tcPr>
          <w:p w14:paraId="13E5DE7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Partially Met</w:t>
            </w:r>
          </w:p>
        </w:tc>
        <w:tc>
          <w:tcPr>
            <w:tcW w:w="1074" w:type="dxa"/>
            <w:shd w:val="clear" w:color="FF0000" w:fill="FF0000"/>
            <w:vAlign w:val="center"/>
            <w:hideMark/>
          </w:tcPr>
          <w:p w14:paraId="5E69DDE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FF00" w:fill="FFFF00"/>
            <w:vAlign w:val="center"/>
            <w:hideMark/>
          </w:tcPr>
          <w:p w14:paraId="1E73766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Medium</w:t>
            </w:r>
          </w:p>
        </w:tc>
        <w:tc>
          <w:tcPr>
            <w:tcW w:w="1620" w:type="dxa"/>
            <w:shd w:val="clear" w:color="auto" w:fill="auto"/>
            <w:vAlign w:val="center"/>
            <w:hideMark/>
          </w:tcPr>
          <w:p w14:paraId="4E916AA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Job descriptions help identify </w:t>
            </w:r>
            <w:proofErr w:type="gramStart"/>
            <w:r w:rsidRPr="00EB3857">
              <w:rPr>
                <w:rFonts w:cstheme="minorHAnsi"/>
                <w:color w:val="000000"/>
                <w:sz w:val="20"/>
                <w:szCs w:val="20"/>
              </w:rPr>
              <w:t>particular skills</w:t>
            </w:r>
            <w:proofErr w:type="gramEnd"/>
            <w:r w:rsidRPr="00EB3857">
              <w:rPr>
                <w:rFonts w:cstheme="minorHAnsi"/>
                <w:color w:val="000000"/>
                <w:sz w:val="20"/>
                <w:szCs w:val="20"/>
              </w:rPr>
              <w:t xml:space="preserve"> or abilities that are necessary for a given position or the environmental pressures that apply to the position. A good job description tells the applicant what is required for the role. JDs </w:t>
            </w:r>
            <w:proofErr w:type="gramStart"/>
            <w:r w:rsidRPr="00EB3857">
              <w:rPr>
                <w:rFonts w:cstheme="minorHAnsi"/>
                <w:color w:val="000000"/>
                <w:sz w:val="20"/>
                <w:szCs w:val="20"/>
              </w:rPr>
              <w:t>lead</w:t>
            </w:r>
            <w:proofErr w:type="gramEnd"/>
            <w:r w:rsidRPr="00EB3857">
              <w:rPr>
                <w:rFonts w:cstheme="minorHAnsi"/>
                <w:color w:val="000000"/>
                <w:sz w:val="20"/>
                <w:szCs w:val="20"/>
              </w:rPr>
              <w:t xml:space="preserve"> to position expectations and should be clearly discussed with the candidates. </w:t>
            </w:r>
          </w:p>
        </w:tc>
      </w:tr>
      <w:tr w:rsidR="009D6073" w:rsidRPr="00B97973" w14:paraId="1DCAD288" w14:textId="77777777" w:rsidTr="001A2B9B">
        <w:trPr>
          <w:trHeight w:val="3080"/>
        </w:trPr>
        <w:tc>
          <w:tcPr>
            <w:tcW w:w="895" w:type="dxa"/>
            <w:shd w:val="clear" w:color="auto" w:fill="auto"/>
            <w:vAlign w:val="center"/>
            <w:hideMark/>
          </w:tcPr>
          <w:p w14:paraId="477FFAE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164.308(a)(3)(A)</w:t>
            </w:r>
          </w:p>
        </w:tc>
        <w:tc>
          <w:tcPr>
            <w:tcW w:w="1890" w:type="dxa"/>
            <w:shd w:val="clear" w:color="auto" w:fill="auto"/>
            <w:vAlign w:val="center"/>
            <w:hideMark/>
          </w:tcPr>
          <w:p w14:paraId="13C90187" w14:textId="4536E08F"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the authorization and/or supervision of workforce members who work with electronic protected health information or in locations where it might be </w:t>
            </w:r>
            <w:r w:rsidR="005F3CBF">
              <w:rPr>
                <w:rFonts w:cstheme="minorHAnsi"/>
                <w:color w:val="000000"/>
                <w:sz w:val="20"/>
                <w:szCs w:val="20"/>
              </w:rPr>
              <w:t>access</w:t>
            </w:r>
            <w:r w:rsidRPr="00EB3857">
              <w:rPr>
                <w:rFonts w:cstheme="minorHAnsi"/>
                <w:color w:val="000000"/>
                <w:sz w:val="20"/>
                <w:szCs w:val="20"/>
              </w:rPr>
              <w:t>ed.</w:t>
            </w:r>
          </w:p>
        </w:tc>
        <w:tc>
          <w:tcPr>
            <w:tcW w:w="1890" w:type="dxa"/>
            <w:shd w:val="clear" w:color="auto" w:fill="auto"/>
            <w:vAlign w:val="center"/>
            <w:hideMark/>
          </w:tcPr>
          <w:p w14:paraId="214C65D2" w14:textId="08C9E01E"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develop and implement procedures for authorization and/or supervision of staff, employees, and workforce members who work with ePHI or in locations where it may be </w:t>
            </w:r>
            <w:r w:rsidR="005F3CBF">
              <w:rPr>
                <w:rFonts w:cstheme="minorHAnsi"/>
                <w:color w:val="000000"/>
                <w:sz w:val="20"/>
                <w:szCs w:val="20"/>
              </w:rPr>
              <w:t>access</w:t>
            </w:r>
            <w:r w:rsidRPr="00EB3857">
              <w:rPr>
                <w:rFonts w:cstheme="minorHAnsi"/>
                <w:color w:val="000000"/>
                <w:sz w:val="20"/>
                <w:szCs w:val="20"/>
              </w:rPr>
              <w:t>ed.</w:t>
            </w:r>
          </w:p>
        </w:tc>
        <w:tc>
          <w:tcPr>
            <w:tcW w:w="1710" w:type="dxa"/>
            <w:shd w:val="clear" w:color="auto" w:fill="auto"/>
            <w:vAlign w:val="center"/>
            <w:hideMark/>
          </w:tcPr>
          <w:p w14:paraId="0AEAF199" w14:textId="10D2059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written job descriptions that are correlated with appropriate levels of </w:t>
            </w:r>
            <w:r w:rsidR="005F3CBF">
              <w:rPr>
                <w:rFonts w:cstheme="minorHAnsi"/>
                <w:color w:val="000000"/>
                <w:sz w:val="20"/>
                <w:szCs w:val="20"/>
              </w:rPr>
              <w:t>access</w:t>
            </w:r>
            <w:r w:rsidRPr="00EB3857">
              <w:rPr>
                <w:rFonts w:cstheme="minorHAnsi"/>
                <w:color w:val="000000"/>
                <w:sz w:val="20"/>
                <w:szCs w:val="20"/>
              </w:rPr>
              <w:t xml:space="preserve">?  </w:t>
            </w:r>
          </w:p>
        </w:tc>
        <w:tc>
          <w:tcPr>
            <w:tcW w:w="990" w:type="dxa"/>
            <w:shd w:val="clear" w:color="auto" w:fill="auto"/>
            <w:vAlign w:val="center"/>
            <w:hideMark/>
          </w:tcPr>
          <w:p w14:paraId="724338E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43A7C3D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1612272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5175585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Job descriptions help identify </w:t>
            </w:r>
            <w:proofErr w:type="gramStart"/>
            <w:r w:rsidRPr="00EB3857">
              <w:rPr>
                <w:rFonts w:cstheme="minorHAnsi"/>
                <w:color w:val="000000"/>
                <w:sz w:val="20"/>
                <w:szCs w:val="20"/>
              </w:rPr>
              <w:t>particular skills</w:t>
            </w:r>
            <w:proofErr w:type="gramEnd"/>
            <w:r w:rsidRPr="00EB3857">
              <w:rPr>
                <w:rFonts w:cstheme="minorHAnsi"/>
                <w:color w:val="000000"/>
                <w:sz w:val="20"/>
                <w:szCs w:val="20"/>
              </w:rPr>
              <w:t xml:space="preserve"> or abilities that are necessary for a given position or the environmental pressures that apply to the position. A good job description tells the applicant what is required for the role. JDs </w:t>
            </w:r>
            <w:proofErr w:type="gramStart"/>
            <w:r w:rsidRPr="00EB3857">
              <w:rPr>
                <w:rFonts w:cstheme="minorHAnsi"/>
                <w:color w:val="000000"/>
                <w:sz w:val="20"/>
                <w:szCs w:val="20"/>
              </w:rPr>
              <w:t>lead</w:t>
            </w:r>
            <w:proofErr w:type="gramEnd"/>
            <w:r w:rsidRPr="00EB3857">
              <w:rPr>
                <w:rFonts w:cstheme="minorHAnsi"/>
                <w:color w:val="000000"/>
                <w:sz w:val="20"/>
                <w:szCs w:val="20"/>
              </w:rPr>
              <w:t xml:space="preserve"> to position expectations and should be clearly discussed with the candidates. </w:t>
            </w:r>
          </w:p>
        </w:tc>
      </w:tr>
      <w:tr w:rsidR="009D6073" w:rsidRPr="00B97973" w14:paraId="33F622DD" w14:textId="77777777" w:rsidTr="001A2B9B">
        <w:trPr>
          <w:trHeight w:val="3080"/>
        </w:trPr>
        <w:tc>
          <w:tcPr>
            <w:tcW w:w="895" w:type="dxa"/>
            <w:shd w:val="clear" w:color="auto" w:fill="auto"/>
            <w:vAlign w:val="center"/>
            <w:hideMark/>
          </w:tcPr>
          <w:p w14:paraId="08FB657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164.308(a)(3)(A)</w:t>
            </w:r>
          </w:p>
        </w:tc>
        <w:tc>
          <w:tcPr>
            <w:tcW w:w="1890" w:type="dxa"/>
            <w:shd w:val="clear" w:color="auto" w:fill="auto"/>
            <w:vAlign w:val="center"/>
            <w:hideMark/>
          </w:tcPr>
          <w:p w14:paraId="2F70CA65" w14:textId="34768E9C"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the authorization and/or supervision of workforce members who work with electronic protected health information or in locations where it might be </w:t>
            </w:r>
            <w:r w:rsidR="005F3CBF">
              <w:rPr>
                <w:rFonts w:cstheme="minorHAnsi"/>
                <w:color w:val="000000"/>
                <w:sz w:val="20"/>
                <w:szCs w:val="20"/>
              </w:rPr>
              <w:t>access</w:t>
            </w:r>
            <w:r w:rsidRPr="00EB3857">
              <w:rPr>
                <w:rFonts w:cstheme="minorHAnsi"/>
                <w:color w:val="000000"/>
                <w:sz w:val="20"/>
                <w:szCs w:val="20"/>
              </w:rPr>
              <w:t>ed.</w:t>
            </w:r>
          </w:p>
        </w:tc>
        <w:tc>
          <w:tcPr>
            <w:tcW w:w="1890" w:type="dxa"/>
            <w:shd w:val="clear" w:color="auto" w:fill="auto"/>
            <w:vAlign w:val="center"/>
            <w:hideMark/>
          </w:tcPr>
          <w:p w14:paraId="15114CB3" w14:textId="015568D4"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develop and implement procedures for authorization and/or supervision of staff, employees, and workforce members who work with ePHI or in locations where it may be </w:t>
            </w:r>
            <w:r w:rsidR="005F3CBF">
              <w:rPr>
                <w:rFonts w:cstheme="minorHAnsi"/>
                <w:color w:val="000000"/>
                <w:sz w:val="20"/>
                <w:szCs w:val="20"/>
              </w:rPr>
              <w:t>access</w:t>
            </w:r>
            <w:r w:rsidRPr="00EB3857">
              <w:rPr>
                <w:rFonts w:cstheme="minorHAnsi"/>
                <w:color w:val="000000"/>
                <w:sz w:val="20"/>
                <w:szCs w:val="20"/>
              </w:rPr>
              <w:t>ed.</w:t>
            </w:r>
          </w:p>
        </w:tc>
        <w:tc>
          <w:tcPr>
            <w:tcW w:w="1710" w:type="dxa"/>
            <w:shd w:val="clear" w:color="auto" w:fill="auto"/>
            <w:vAlign w:val="center"/>
            <w:hideMark/>
          </w:tcPr>
          <w:p w14:paraId="53B837DB"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an established set of qualifications for each job description? </w:t>
            </w:r>
          </w:p>
        </w:tc>
        <w:tc>
          <w:tcPr>
            <w:tcW w:w="990" w:type="dxa"/>
            <w:shd w:val="clear" w:color="auto" w:fill="auto"/>
            <w:vAlign w:val="center"/>
            <w:hideMark/>
          </w:tcPr>
          <w:p w14:paraId="5D43BBA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7C02F9E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193A252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66B11EC4"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Job descriptions help identify </w:t>
            </w:r>
            <w:proofErr w:type="gramStart"/>
            <w:r w:rsidRPr="00EB3857">
              <w:rPr>
                <w:rFonts w:cstheme="minorHAnsi"/>
                <w:color w:val="000000"/>
                <w:sz w:val="20"/>
                <w:szCs w:val="20"/>
              </w:rPr>
              <w:t>particular skills</w:t>
            </w:r>
            <w:proofErr w:type="gramEnd"/>
            <w:r w:rsidRPr="00EB3857">
              <w:rPr>
                <w:rFonts w:cstheme="minorHAnsi"/>
                <w:color w:val="000000"/>
                <w:sz w:val="20"/>
                <w:szCs w:val="20"/>
              </w:rPr>
              <w:t xml:space="preserve"> or abilities that are necessary for a given position or the environmental pressures that apply to the position. A good job description tells the applicant what is required for the role. JDs </w:t>
            </w:r>
            <w:proofErr w:type="gramStart"/>
            <w:r w:rsidRPr="00EB3857">
              <w:rPr>
                <w:rFonts w:cstheme="minorHAnsi"/>
                <w:color w:val="000000"/>
                <w:sz w:val="20"/>
                <w:szCs w:val="20"/>
              </w:rPr>
              <w:t>lead</w:t>
            </w:r>
            <w:proofErr w:type="gramEnd"/>
            <w:r w:rsidRPr="00EB3857">
              <w:rPr>
                <w:rFonts w:cstheme="minorHAnsi"/>
                <w:color w:val="000000"/>
                <w:sz w:val="20"/>
                <w:szCs w:val="20"/>
              </w:rPr>
              <w:t xml:space="preserve"> to </w:t>
            </w:r>
            <w:r w:rsidRPr="00EB3857">
              <w:rPr>
                <w:rFonts w:cstheme="minorHAnsi"/>
                <w:color w:val="000000"/>
                <w:sz w:val="20"/>
                <w:szCs w:val="20"/>
              </w:rPr>
              <w:lastRenderedPageBreak/>
              <w:t xml:space="preserve">position expectations and should be clearly discussed with the candidates. </w:t>
            </w:r>
          </w:p>
        </w:tc>
      </w:tr>
      <w:tr w:rsidR="009D6073" w:rsidRPr="00B97973" w14:paraId="66D032A9" w14:textId="77777777" w:rsidTr="001A2B9B">
        <w:trPr>
          <w:trHeight w:val="3080"/>
        </w:trPr>
        <w:tc>
          <w:tcPr>
            <w:tcW w:w="895" w:type="dxa"/>
            <w:shd w:val="clear" w:color="auto" w:fill="auto"/>
            <w:vAlign w:val="center"/>
            <w:hideMark/>
          </w:tcPr>
          <w:p w14:paraId="04A4541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164.308(a)(3)(A)</w:t>
            </w:r>
          </w:p>
        </w:tc>
        <w:tc>
          <w:tcPr>
            <w:tcW w:w="1890" w:type="dxa"/>
            <w:shd w:val="clear" w:color="auto" w:fill="auto"/>
            <w:vAlign w:val="center"/>
            <w:hideMark/>
          </w:tcPr>
          <w:p w14:paraId="2F3A23F0" w14:textId="43AC2D71"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the authorization and/or supervision of workforce members who work with electronic protected health information or in locations where it might be </w:t>
            </w:r>
            <w:r w:rsidR="005F3CBF">
              <w:rPr>
                <w:rFonts w:cstheme="minorHAnsi"/>
                <w:color w:val="000000"/>
                <w:sz w:val="20"/>
                <w:szCs w:val="20"/>
              </w:rPr>
              <w:t>access</w:t>
            </w:r>
            <w:r w:rsidRPr="00EB3857">
              <w:rPr>
                <w:rFonts w:cstheme="minorHAnsi"/>
                <w:color w:val="000000"/>
                <w:sz w:val="20"/>
                <w:szCs w:val="20"/>
              </w:rPr>
              <w:t>ed.</w:t>
            </w:r>
          </w:p>
        </w:tc>
        <w:tc>
          <w:tcPr>
            <w:tcW w:w="1890" w:type="dxa"/>
            <w:shd w:val="clear" w:color="auto" w:fill="auto"/>
            <w:vAlign w:val="center"/>
            <w:hideMark/>
          </w:tcPr>
          <w:p w14:paraId="64816927" w14:textId="3266C185"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develop and implement procedures for authorization and/or supervision of staff, employees, and workforce members who work with ePHI or in locations where it may be </w:t>
            </w:r>
            <w:r w:rsidR="005F3CBF">
              <w:rPr>
                <w:rFonts w:cstheme="minorHAnsi"/>
                <w:color w:val="000000"/>
                <w:sz w:val="20"/>
                <w:szCs w:val="20"/>
              </w:rPr>
              <w:t>access</w:t>
            </w:r>
            <w:r w:rsidRPr="00EB3857">
              <w:rPr>
                <w:rFonts w:cstheme="minorHAnsi"/>
                <w:color w:val="000000"/>
                <w:sz w:val="20"/>
                <w:szCs w:val="20"/>
              </w:rPr>
              <w:t>ed.</w:t>
            </w:r>
          </w:p>
        </w:tc>
        <w:tc>
          <w:tcPr>
            <w:tcW w:w="1710" w:type="dxa"/>
            <w:shd w:val="clear" w:color="auto" w:fill="auto"/>
            <w:vAlign w:val="center"/>
            <w:hideMark/>
          </w:tcPr>
          <w:p w14:paraId="53ABFB7F"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check a candidate's qualifications against a specific job description? </w:t>
            </w:r>
          </w:p>
        </w:tc>
        <w:tc>
          <w:tcPr>
            <w:tcW w:w="990" w:type="dxa"/>
            <w:shd w:val="clear" w:color="auto" w:fill="auto"/>
            <w:vAlign w:val="center"/>
            <w:hideMark/>
          </w:tcPr>
          <w:p w14:paraId="07DC1A6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Partially Met</w:t>
            </w:r>
          </w:p>
        </w:tc>
        <w:tc>
          <w:tcPr>
            <w:tcW w:w="1074" w:type="dxa"/>
            <w:shd w:val="clear" w:color="FF0000" w:fill="FF0000"/>
            <w:vAlign w:val="center"/>
            <w:hideMark/>
          </w:tcPr>
          <w:p w14:paraId="4D54916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FF00" w:fill="FFFF00"/>
            <w:vAlign w:val="center"/>
            <w:hideMark/>
          </w:tcPr>
          <w:p w14:paraId="405A5A0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Medium</w:t>
            </w:r>
          </w:p>
        </w:tc>
        <w:tc>
          <w:tcPr>
            <w:tcW w:w="1620" w:type="dxa"/>
            <w:shd w:val="clear" w:color="auto" w:fill="auto"/>
            <w:vAlign w:val="center"/>
            <w:hideMark/>
          </w:tcPr>
          <w:p w14:paraId="653CC14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Job descriptions help identify </w:t>
            </w:r>
            <w:proofErr w:type="gramStart"/>
            <w:r w:rsidRPr="00EB3857">
              <w:rPr>
                <w:rFonts w:cstheme="minorHAnsi"/>
                <w:color w:val="000000"/>
                <w:sz w:val="20"/>
                <w:szCs w:val="20"/>
              </w:rPr>
              <w:t>particular skills</w:t>
            </w:r>
            <w:proofErr w:type="gramEnd"/>
            <w:r w:rsidRPr="00EB3857">
              <w:rPr>
                <w:rFonts w:cstheme="minorHAnsi"/>
                <w:color w:val="000000"/>
                <w:sz w:val="20"/>
                <w:szCs w:val="20"/>
              </w:rPr>
              <w:t xml:space="preserve"> or abilities that are necessary for a given position or the environmental pressures that apply to the position. A good job description tells the applicant what is required for the role. JDs </w:t>
            </w:r>
            <w:proofErr w:type="gramStart"/>
            <w:r w:rsidRPr="00EB3857">
              <w:rPr>
                <w:rFonts w:cstheme="minorHAnsi"/>
                <w:color w:val="000000"/>
                <w:sz w:val="20"/>
                <w:szCs w:val="20"/>
              </w:rPr>
              <w:t>lead</w:t>
            </w:r>
            <w:proofErr w:type="gramEnd"/>
            <w:r w:rsidRPr="00EB3857">
              <w:rPr>
                <w:rFonts w:cstheme="minorHAnsi"/>
                <w:color w:val="000000"/>
                <w:sz w:val="20"/>
                <w:szCs w:val="20"/>
              </w:rPr>
              <w:t xml:space="preserve"> to position expectations and should be clearly discussed with the candidates. </w:t>
            </w:r>
          </w:p>
        </w:tc>
      </w:tr>
      <w:tr w:rsidR="009D6073" w:rsidRPr="00B97973" w14:paraId="6E5AC61C" w14:textId="77777777" w:rsidTr="001A2B9B">
        <w:trPr>
          <w:trHeight w:val="2800"/>
        </w:trPr>
        <w:tc>
          <w:tcPr>
            <w:tcW w:w="895" w:type="dxa"/>
            <w:shd w:val="clear" w:color="auto" w:fill="auto"/>
            <w:vAlign w:val="center"/>
            <w:hideMark/>
          </w:tcPr>
          <w:p w14:paraId="5C34641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164.308(a)(3)(A)</w:t>
            </w:r>
          </w:p>
        </w:tc>
        <w:tc>
          <w:tcPr>
            <w:tcW w:w="1890" w:type="dxa"/>
            <w:shd w:val="clear" w:color="auto" w:fill="auto"/>
            <w:vAlign w:val="center"/>
            <w:hideMark/>
          </w:tcPr>
          <w:p w14:paraId="60F1D439" w14:textId="3FD0987B"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the authorization and/or supervision of workforce members who work with electronic protected health information or in locations where it might be </w:t>
            </w:r>
            <w:r w:rsidR="005F3CBF">
              <w:rPr>
                <w:rFonts w:cstheme="minorHAnsi"/>
                <w:color w:val="000000"/>
                <w:sz w:val="20"/>
                <w:szCs w:val="20"/>
              </w:rPr>
              <w:t>access</w:t>
            </w:r>
            <w:r w:rsidRPr="00EB3857">
              <w:rPr>
                <w:rFonts w:cstheme="minorHAnsi"/>
                <w:color w:val="000000"/>
                <w:sz w:val="20"/>
                <w:szCs w:val="20"/>
              </w:rPr>
              <w:t>ed.</w:t>
            </w:r>
          </w:p>
        </w:tc>
        <w:tc>
          <w:tcPr>
            <w:tcW w:w="1890" w:type="dxa"/>
            <w:shd w:val="clear" w:color="auto" w:fill="auto"/>
            <w:vAlign w:val="center"/>
            <w:hideMark/>
          </w:tcPr>
          <w:p w14:paraId="38677C2E" w14:textId="1F0A90E3"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develop and implement procedures for authorization and/or supervision of staff, employees, and workforce members who work with ePHI or in locations where it may be </w:t>
            </w:r>
            <w:r w:rsidR="005F3CBF">
              <w:rPr>
                <w:rFonts w:cstheme="minorHAnsi"/>
                <w:color w:val="000000"/>
                <w:sz w:val="20"/>
                <w:szCs w:val="20"/>
              </w:rPr>
              <w:t>access</w:t>
            </w:r>
            <w:r w:rsidRPr="00EB3857">
              <w:rPr>
                <w:rFonts w:cstheme="minorHAnsi"/>
                <w:color w:val="000000"/>
                <w:sz w:val="20"/>
                <w:szCs w:val="20"/>
              </w:rPr>
              <w:t>ed.</w:t>
            </w:r>
          </w:p>
        </w:tc>
        <w:tc>
          <w:tcPr>
            <w:tcW w:w="1710" w:type="dxa"/>
            <w:shd w:val="clear" w:color="auto" w:fill="auto"/>
            <w:vAlign w:val="center"/>
            <w:hideMark/>
          </w:tcPr>
          <w:p w14:paraId="7513B2A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w:t>
            </w:r>
            <w:proofErr w:type="gramStart"/>
            <w:r w:rsidRPr="00EB3857">
              <w:rPr>
                <w:rFonts w:cstheme="minorHAnsi"/>
                <w:color w:val="000000"/>
                <w:sz w:val="20"/>
                <w:szCs w:val="20"/>
              </w:rPr>
              <w:t>made a determination</w:t>
            </w:r>
            <w:proofErr w:type="gramEnd"/>
            <w:r w:rsidRPr="00EB3857">
              <w:rPr>
                <w:rFonts w:cstheme="minorHAnsi"/>
                <w:color w:val="000000"/>
                <w:sz w:val="20"/>
                <w:szCs w:val="20"/>
              </w:rPr>
              <w:t xml:space="preserve"> of each candidate for a specific position can perform the tasks for that position?</w:t>
            </w:r>
          </w:p>
        </w:tc>
        <w:tc>
          <w:tcPr>
            <w:tcW w:w="990" w:type="dxa"/>
            <w:shd w:val="clear" w:color="auto" w:fill="auto"/>
            <w:vAlign w:val="center"/>
            <w:hideMark/>
          </w:tcPr>
          <w:p w14:paraId="0FB95E2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7F0478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7F571F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E22F697" w14:textId="01C2E786"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posts jobs to a tool called Lever. Specific job requirements are posted for candidates to review. Interviews </w:t>
            </w:r>
          </w:p>
        </w:tc>
      </w:tr>
      <w:tr w:rsidR="009D6073" w:rsidRPr="00B97973" w14:paraId="4988E852" w14:textId="77777777" w:rsidTr="001A2B9B">
        <w:trPr>
          <w:trHeight w:val="2800"/>
        </w:trPr>
        <w:tc>
          <w:tcPr>
            <w:tcW w:w="895" w:type="dxa"/>
            <w:shd w:val="clear" w:color="auto" w:fill="auto"/>
            <w:vAlign w:val="center"/>
            <w:hideMark/>
          </w:tcPr>
          <w:p w14:paraId="2B6F166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164.308(a)(3)(A)</w:t>
            </w:r>
          </w:p>
        </w:tc>
        <w:tc>
          <w:tcPr>
            <w:tcW w:w="1890" w:type="dxa"/>
            <w:shd w:val="clear" w:color="auto" w:fill="auto"/>
            <w:vAlign w:val="center"/>
            <w:hideMark/>
          </w:tcPr>
          <w:p w14:paraId="5FBB85BF" w14:textId="06D46FE1"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the authorization and/or supervision of workforce members who work with electronic protected health information or in locations where it might be </w:t>
            </w:r>
            <w:r w:rsidR="005F3CBF">
              <w:rPr>
                <w:rFonts w:cstheme="minorHAnsi"/>
                <w:color w:val="000000"/>
                <w:sz w:val="20"/>
                <w:szCs w:val="20"/>
              </w:rPr>
              <w:t>access</w:t>
            </w:r>
            <w:r w:rsidRPr="00EB3857">
              <w:rPr>
                <w:rFonts w:cstheme="minorHAnsi"/>
                <w:color w:val="000000"/>
                <w:sz w:val="20"/>
                <w:szCs w:val="20"/>
              </w:rPr>
              <w:t>ed.</w:t>
            </w:r>
          </w:p>
        </w:tc>
        <w:tc>
          <w:tcPr>
            <w:tcW w:w="1890" w:type="dxa"/>
            <w:shd w:val="clear" w:color="auto" w:fill="auto"/>
            <w:vAlign w:val="center"/>
            <w:hideMark/>
          </w:tcPr>
          <w:p w14:paraId="3806D4CB" w14:textId="64D6BB8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develop and implement procedures for authorization and/or supervision of staff, employees, and workforce members who work with ePHI or in locations where it may be </w:t>
            </w:r>
            <w:r w:rsidR="005F3CBF">
              <w:rPr>
                <w:rFonts w:cstheme="minorHAnsi"/>
                <w:color w:val="000000"/>
                <w:sz w:val="20"/>
                <w:szCs w:val="20"/>
              </w:rPr>
              <w:t>access</w:t>
            </w:r>
            <w:r w:rsidRPr="00EB3857">
              <w:rPr>
                <w:rFonts w:cstheme="minorHAnsi"/>
                <w:color w:val="000000"/>
                <w:sz w:val="20"/>
                <w:szCs w:val="20"/>
              </w:rPr>
              <w:t>ed.</w:t>
            </w:r>
          </w:p>
        </w:tc>
        <w:tc>
          <w:tcPr>
            <w:tcW w:w="1710" w:type="dxa"/>
            <w:shd w:val="clear" w:color="auto" w:fill="auto"/>
            <w:vAlign w:val="center"/>
            <w:hideMark/>
          </w:tcPr>
          <w:p w14:paraId="791E3281"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established chains or command and lines of authority for workforce security?  </w:t>
            </w:r>
          </w:p>
        </w:tc>
        <w:tc>
          <w:tcPr>
            <w:tcW w:w="990" w:type="dxa"/>
            <w:shd w:val="clear" w:color="auto" w:fill="auto"/>
            <w:vAlign w:val="center"/>
            <w:hideMark/>
          </w:tcPr>
          <w:p w14:paraId="1684790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4135D1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5E69E8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B5BBDB0" w14:textId="750F8240"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w:t>
            </w:r>
            <w:r w:rsidR="00DC6388" w:rsidRPr="00EB3857">
              <w:rPr>
                <w:rFonts w:cstheme="minorHAnsi"/>
                <w:color w:val="000000"/>
                <w:sz w:val="20"/>
                <w:szCs w:val="20"/>
              </w:rPr>
              <w:t>has established</w:t>
            </w:r>
            <w:r w:rsidR="009D6073" w:rsidRPr="00EB3857">
              <w:rPr>
                <w:rFonts w:cstheme="minorHAnsi"/>
                <w:color w:val="000000"/>
                <w:sz w:val="20"/>
                <w:szCs w:val="20"/>
              </w:rPr>
              <w:t xml:space="preserve"> organizational charts and lines of authority for workforce security located in BambooHR.</w:t>
            </w:r>
          </w:p>
        </w:tc>
      </w:tr>
      <w:tr w:rsidR="009D6073" w:rsidRPr="00B97973" w14:paraId="310AEDEA" w14:textId="77777777" w:rsidTr="001A2B9B">
        <w:trPr>
          <w:trHeight w:val="2800"/>
        </w:trPr>
        <w:tc>
          <w:tcPr>
            <w:tcW w:w="895" w:type="dxa"/>
            <w:shd w:val="clear" w:color="auto" w:fill="auto"/>
            <w:vAlign w:val="center"/>
            <w:hideMark/>
          </w:tcPr>
          <w:p w14:paraId="2445746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164.308(a)(3)(A)</w:t>
            </w:r>
          </w:p>
        </w:tc>
        <w:tc>
          <w:tcPr>
            <w:tcW w:w="1890" w:type="dxa"/>
            <w:shd w:val="clear" w:color="auto" w:fill="auto"/>
            <w:vAlign w:val="center"/>
            <w:hideMark/>
          </w:tcPr>
          <w:p w14:paraId="178F2208" w14:textId="1A7C33A3"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the authorization and/or supervision of workforce members who work with electronic protected health information or in locations where it might be </w:t>
            </w:r>
            <w:r w:rsidR="005F3CBF">
              <w:rPr>
                <w:rFonts w:cstheme="minorHAnsi"/>
                <w:color w:val="000000"/>
                <w:sz w:val="20"/>
                <w:szCs w:val="20"/>
              </w:rPr>
              <w:t>access</w:t>
            </w:r>
            <w:r w:rsidRPr="00EB3857">
              <w:rPr>
                <w:rFonts w:cstheme="minorHAnsi"/>
                <w:color w:val="000000"/>
                <w:sz w:val="20"/>
                <w:szCs w:val="20"/>
              </w:rPr>
              <w:t>ed.</w:t>
            </w:r>
          </w:p>
        </w:tc>
        <w:tc>
          <w:tcPr>
            <w:tcW w:w="1890" w:type="dxa"/>
            <w:shd w:val="clear" w:color="auto" w:fill="auto"/>
            <w:vAlign w:val="center"/>
            <w:hideMark/>
          </w:tcPr>
          <w:p w14:paraId="6919507D" w14:textId="05133D0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develop and implement procedures for authorization and/or supervision of staff, employees, and workforce members who work with ePHI or in locations where it may be </w:t>
            </w:r>
            <w:r w:rsidR="005F3CBF">
              <w:rPr>
                <w:rFonts w:cstheme="minorHAnsi"/>
                <w:color w:val="000000"/>
                <w:sz w:val="20"/>
                <w:szCs w:val="20"/>
              </w:rPr>
              <w:t>access</w:t>
            </w:r>
            <w:r w:rsidRPr="00EB3857">
              <w:rPr>
                <w:rFonts w:cstheme="minorHAnsi"/>
                <w:color w:val="000000"/>
                <w:sz w:val="20"/>
                <w:szCs w:val="20"/>
              </w:rPr>
              <w:t>ed.</w:t>
            </w:r>
          </w:p>
        </w:tc>
        <w:tc>
          <w:tcPr>
            <w:tcW w:w="1710" w:type="dxa"/>
            <w:shd w:val="clear" w:color="auto" w:fill="auto"/>
            <w:vAlign w:val="center"/>
            <w:hideMark/>
          </w:tcPr>
          <w:p w14:paraId="0B31C57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established a process for maintenance personnel authorization and maintain a current list of authorized maintenance organizations and personnel? </w:t>
            </w:r>
          </w:p>
        </w:tc>
        <w:tc>
          <w:tcPr>
            <w:tcW w:w="990" w:type="dxa"/>
            <w:shd w:val="clear" w:color="auto" w:fill="auto"/>
            <w:vAlign w:val="center"/>
            <w:hideMark/>
          </w:tcPr>
          <w:p w14:paraId="0F71625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7F7F7F" w:fill="7F7F7F"/>
            <w:vAlign w:val="center"/>
            <w:hideMark/>
          </w:tcPr>
          <w:p w14:paraId="152E2D0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2782B89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CF15306" w14:textId="27F53487"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does not have any physical workforce facilities. </w:t>
            </w:r>
          </w:p>
        </w:tc>
      </w:tr>
      <w:tr w:rsidR="009D6073" w:rsidRPr="00B97973" w14:paraId="27D1C774" w14:textId="77777777" w:rsidTr="001A2B9B">
        <w:trPr>
          <w:trHeight w:val="2800"/>
        </w:trPr>
        <w:tc>
          <w:tcPr>
            <w:tcW w:w="895" w:type="dxa"/>
            <w:shd w:val="clear" w:color="auto" w:fill="auto"/>
            <w:vAlign w:val="center"/>
            <w:hideMark/>
          </w:tcPr>
          <w:p w14:paraId="0B55F09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164.308(a)(3)(A)</w:t>
            </w:r>
          </w:p>
        </w:tc>
        <w:tc>
          <w:tcPr>
            <w:tcW w:w="1890" w:type="dxa"/>
            <w:shd w:val="clear" w:color="auto" w:fill="auto"/>
            <w:vAlign w:val="center"/>
            <w:hideMark/>
          </w:tcPr>
          <w:p w14:paraId="7AFBAEBD" w14:textId="2CF53363"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the authorization and/or supervision of workforce members who work with electronic protected health information or in locations where it might be </w:t>
            </w:r>
            <w:r w:rsidR="005F3CBF">
              <w:rPr>
                <w:rFonts w:cstheme="minorHAnsi"/>
                <w:color w:val="000000"/>
                <w:sz w:val="20"/>
                <w:szCs w:val="20"/>
              </w:rPr>
              <w:t>access</w:t>
            </w:r>
            <w:r w:rsidRPr="00EB3857">
              <w:rPr>
                <w:rFonts w:cstheme="minorHAnsi"/>
                <w:color w:val="000000"/>
                <w:sz w:val="20"/>
                <w:szCs w:val="20"/>
              </w:rPr>
              <w:t>ed.</w:t>
            </w:r>
          </w:p>
        </w:tc>
        <w:tc>
          <w:tcPr>
            <w:tcW w:w="1890" w:type="dxa"/>
            <w:shd w:val="clear" w:color="auto" w:fill="auto"/>
            <w:vAlign w:val="center"/>
            <w:hideMark/>
          </w:tcPr>
          <w:p w14:paraId="246B795B" w14:textId="6CFC3590"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develop and implement procedures for authorization and/or supervision of staff, employees, and workforce members who work with ePHI or in locations where it may be </w:t>
            </w:r>
            <w:r w:rsidR="005F3CBF">
              <w:rPr>
                <w:rFonts w:cstheme="minorHAnsi"/>
                <w:color w:val="000000"/>
                <w:sz w:val="20"/>
                <w:szCs w:val="20"/>
              </w:rPr>
              <w:t>access</w:t>
            </w:r>
            <w:r w:rsidRPr="00EB3857">
              <w:rPr>
                <w:rFonts w:cstheme="minorHAnsi"/>
                <w:color w:val="000000"/>
                <w:sz w:val="20"/>
                <w:szCs w:val="20"/>
              </w:rPr>
              <w:t>ed.</w:t>
            </w:r>
          </w:p>
        </w:tc>
        <w:tc>
          <w:tcPr>
            <w:tcW w:w="1710" w:type="dxa"/>
            <w:shd w:val="clear" w:color="auto" w:fill="auto"/>
            <w:vAlign w:val="center"/>
            <w:hideMark/>
          </w:tcPr>
          <w:p w14:paraId="4A1B52B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made your work staff aware of the identity and roles of their supervisors? </w:t>
            </w:r>
          </w:p>
        </w:tc>
        <w:tc>
          <w:tcPr>
            <w:tcW w:w="990" w:type="dxa"/>
            <w:shd w:val="clear" w:color="auto" w:fill="auto"/>
            <w:vAlign w:val="center"/>
            <w:hideMark/>
          </w:tcPr>
          <w:p w14:paraId="15418C0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641D0B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5F1DBF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A9095DB" w14:textId="77777777" w:rsidR="009D6073" w:rsidRPr="00EB3857" w:rsidRDefault="009D6073" w:rsidP="00EB3857">
            <w:pPr>
              <w:rPr>
                <w:rFonts w:cstheme="minorHAnsi"/>
                <w:color w:val="000000"/>
                <w:sz w:val="20"/>
                <w:szCs w:val="20"/>
              </w:rPr>
            </w:pPr>
            <w:r w:rsidRPr="00EB3857">
              <w:rPr>
                <w:rFonts w:cstheme="minorHAnsi"/>
                <w:color w:val="000000"/>
                <w:sz w:val="20"/>
                <w:szCs w:val="20"/>
              </w:rPr>
              <w:t>Brandon?</w:t>
            </w:r>
          </w:p>
        </w:tc>
      </w:tr>
      <w:tr w:rsidR="009D6073" w:rsidRPr="00B97973" w14:paraId="4A6E432C" w14:textId="77777777" w:rsidTr="001A2B9B">
        <w:trPr>
          <w:trHeight w:val="2800"/>
        </w:trPr>
        <w:tc>
          <w:tcPr>
            <w:tcW w:w="895" w:type="dxa"/>
            <w:shd w:val="clear" w:color="auto" w:fill="auto"/>
            <w:vAlign w:val="center"/>
            <w:hideMark/>
          </w:tcPr>
          <w:p w14:paraId="35DD7F4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164.308(a)(3)(A)</w:t>
            </w:r>
          </w:p>
        </w:tc>
        <w:tc>
          <w:tcPr>
            <w:tcW w:w="1890" w:type="dxa"/>
            <w:shd w:val="clear" w:color="auto" w:fill="auto"/>
            <w:vAlign w:val="center"/>
            <w:hideMark/>
          </w:tcPr>
          <w:p w14:paraId="0D680A2E" w14:textId="6587A076"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the authorization and/or supervision of workforce members who work with electronic protected health information or in locations where it might be </w:t>
            </w:r>
            <w:r w:rsidR="005F3CBF">
              <w:rPr>
                <w:rFonts w:cstheme="minorHAnsi"/>
                <w:color w:val="000000"/>
                <w:sz w:val="20"/>
                <w:szCs w:val="20"/>
              </w:rPr>
              <w:t>access</w:t>
            </w:r>
            <w:r w:rsidRPr="00EB3857">
              <w:rPr>
                <w:rFonts w:cstheme="minorHAnsi"/>
                <w:color w:val="000000"/>
                <w:sz w:val="20"/>
                <w:szCs w:val="20"/>
              </w:rPr>
              <w:t>ed.</w:t>
            </w:r>
          </w:p>
        </w:tc>
        <w:tc>
          <w:tcPr>
            <w:tcW w:w="1890" w:type="dxa"/>
            <w:shd w:val="clear" w:color="auto" w:fill="auto"/>
            <w:vAlign w:val="center"/>
            <w:hideMark/>
          </w:tcPr>
          <w:p w14:paraId="6B5B3C35" w14:textId="392275DD"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develop and implement procedures for authorization and/or supervision of staff, employees, and workforce members who work with ePHI or in locations where it may be </w:t>
            </w:r>
            <w:r w:rsidR="005F3CBF">
              <w:rPr>
                <w:rFonts w:cstheme="minorHAnsi"/>
                <w:color w:val="000000"/>
                <w:sz w:val="20"/>
                <w:szCs w:val="20"/>
              </w:rPr>
              <w:t>access</w:t>
            </w:r>
            <w:r w:rsidRPr="00EB3857">
              <w:rPr>
                <w:rFonts w:cstheme="minorHAnsi"/>
                <w:color w:val="000000"/>
                <w:sz w:val="20"/>
                <w:szCs w:val="20"/>
              </w:rPr>
              <w:t>ed.</w:t>
            </w:r>
          </w:p>
        </w:tc>
        <w:tc>
          <w:tcPr>
            <w:tcW w:w="1710" w:type="dxa"/>
            <w:shd w:val="clear" w:color="auto" w:fill="auto"/>
            <w:vAlign w:val="center"/>
            <w:hideMark/>
          </w:tcPr>
          <w:p w14:paraId="2621B19F" w14:textId="4726CFB6"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provided staff, employees, and workforce members with a copy of their job descriptions, informed of the </w:t>
            </w:r>
            <w:r w:rsidR="005F3CBF">
              <w:rPr>
                <w:rFonts w:cstheme="minorHAnsi"/>
                <w:color w:val="000000"/>
                <w:sz w:val="20"/>
                <w:szCs w:val="20"/>
              </w:rPr>
              <w:t>access</w:t>
            </w:r>
            <w:r w:rsidRPr="00EB3857">
              <w:rPr>
                <w:rFonts w:cstheme="minorHAnsi"/>
                <w:color w:val="000000"/>
                <w:sz w:val="20"/>
                <w:szCs w:val="20"/>
              </w:rPr>
              <w:t xml:space="preserve"> granted to them, as well as the conditions by which this </w:t>
            </w:r>
            <w:r w:rsidR="005F3CBF">
              <w:rPr>
                <w:rFonts w:cstheme="minorHAnsi"/>
                <w:color w:val="000000"/>
                <w:sz w:val="20"/>
                <w:szCs w:val="20"/>
              </w:rPr>
              <w:t>access</w:t>
            </w:r>
            <w:r w:rsidRPr="00EB3857">
              <w:rPr>
                <w:rFonts w:cstheme="minorHAnsi"/>
                <w:color w:val="000000"/>
                <w:sz w:val="20"/>
                <w:szCs w:val="20"/>
              </w:rPr>
              <w:t xml:space="preserve"> can be used?</w:t>
            </w:r>
          </w:p>
        </w:tc>
        <w:tc>
          <w:tcPr>
            <w:tcW w:w="990" w:type="dxa"/>
            <w:shd w:val="clear" w:color="auto" w:fill="auto"/>
            <w:vAlign w:val="center"/>
            <w:hideMark/>
          </w:tcPr>
          <w:p w14:paraId="75A7D7A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97540B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241721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3C3D279" w14:textId="77777777" w:rsidR="009D6073" w:rsidRPr="00EB3857" w:rsidRDefault="009D6073" w:rsidP="00EB3857">
            <w:pPr>
              <w:rPr>
                <w:rFonts w:cstheme="minorHAnsi"/>
                <w:color w:val="000000"/>
                <w:sz w:val="20"/>
                <w:szCs w:val="20"/>
              </w:rPr>
            </w:pPr>
            <w:r w:rsidRPr="00EB3857">
              <w:rPr>
                <w:rFonts w:cstheme="minorHAnsi"/>
                <w:color w:val="000000"/>
                <w:sz w:val="20"/>
                <w:szCs w:val="20"/>
              </w:rPr>
              <w:t>Brandon?</w:t>
            </w:r>
          </w:p>
        </w:tc>
      </w:tr>
      <w:tr w:rsidR="009D6073" w:rsidRPr="00B97973" w14:paraId="131BD3B7" w14:textId="77777777" w:rsidTr="001A2B9B">
        <w:trPr>
          <w:trHeight w:val="2800"/>
        </w:trPr>
        <w:tc>
          <w:tcPr>
            <w:tcW w:w="895" w:type="dxa"/>
            <w:shd w:val="clear" w:color="auto" w:fill="auto"/>
            <w:vAlign w:val="center"/>
            <w:hideMark/>
          </w:tcPr>
          <w:p w14:paraId="0313D95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164.308(a)(3)(B)</w:t>
            </w:r>
          </w:p>
        </w:tc>
        <w:tc>
          <w:tcPr>
            <w:tcW w:w="1890" w:type="dxa"/>
            <w:shd w:val="clear" w:color="auto" w:fill="auto"/>
            <w:vAlign w:val="center"/>
            <w:hideMark/>
          </w:tcPr>
          <w:p w14:paraId="2B847BE0" w14:textId="658FF14F"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to determine that the </w:t>
            </w:r>
            <w:r w:rsidR="005F3CBF">
              <w:rPr>
                <w:rFonts w:cstheme="minorHAnsi"/>
                <w:color w:val="000000"/>
                <w:sz w:val="20"/>
                <w:szCs w:val="20"/>
              </w:rPr>
              <w:t>access</w:t>
            </w:r>
            <w:r w:rsidRPr="00EB3857">
              <w:rPr>
                <w:rFonts w:cstheme="minorHAnsi"/>
                <w:color w:val="000000"/>
                <w:sz w:val="20"/>
                <w:szCs w:val="20"/>
              </w:rPr>
              <w:t xml:space="preserve"> of a workforce member to electronic protected health information is appropriate.</w:t>
            </w:r>
          </w:p>
        </w:tc>
        <w:tc>
          <w:tcPr>
            <w:tcW w:w="1890" w:type="dxa"/>
            <w:shd w:val="clear" w:color="auto" w:fill="auto"/>
            <w:vAlign w:val="center"/>
            <w:hideMark/>
          </w:tcPr>
          <w:p w14:paraId="1491017E" w14:textId="70BD16B2"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implement procedures to determine that </w:t>
            </w:r>
            <w:r w:rsidR="005F3CBF">
              <w:rPr>
                <w:rFonts w:cstheme="minorHAnsi"/>
                <w:color w:val="000000"/>
                <w:sz w:val="20"/>
                <w:szCs w:val="20"/>
              </w:rPr>
              <w:t>access</w:t>
            </w:r>
            <w:r w:rsidRPr="00EB3857">
              <w:rPr>
                <w:rFonts w:cstheme="minorHAnsi"/>
                <w:color w:val="000000"/>
                <w:sz w:val="20"/>
                <w:szCs w:val="20"/>
              </w:rPr>
              <w:t xml:space="preserve"> of one of your staff, employees, or workforce members to ePHI is appropriate, and meets the policies and procedures outlined above.</w:t>
            </w:r>
          </w:p>
        </w:tc>
        <w:tc>
          <w:tcPr>
            <w:tcW w:w="1710" w:type="dxa"/>
            <w:shd w:val="clear" w:color="auto" w:fill="auto"/>
            <w:vAlign w:val="center"/>
            <w:hideMark/>
          </w:tcPr>
          <w:p w14:paraId="19F30356" w14:textId="77777777" w:rsidR="009D6073" w:rsidRPr="00EB3857" w:rsidRDefault="009D6073" w:rsidP="00EB3857">
            <w:pPr>
              <w:rPr>
                <w:rFonts w:cstheme="minorHAnsi"/>
                <w:color w:val="000000"/>
                <w:sz w:val="20"/>
                <w:szCs w:val="20"/>
              </w:rPr>
            </w:pPr>
            <w:r w:rsidRPr="00EB3857">
              <w:rPr>
                <w:rFonts w:cstheme="minorHAnsi"/>
                <w:color w:val="000000"/>
                <w:sz w:val="20"/>
                <w:szCs w:val="20"/>
              </w:rPr>
              <w:t>Does your organization check an applicant's employment and educational references, if this is reasonable for such a job description?</w:t>
            </w:r>
          </w:p>
        </w:tc>
        <w:tc>
          <w:tcPr>
            <w:tcW w:w="990" w:type="dxa"/>
            <w:shd w:val="clear" w:color="auto" w:fill="auto"/>
            <w:vAlign w:val="center"/>
            <w:hideMark/>
          </w:tcPr>
          <w:p w14:paraId="1AD3B57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FE5651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E63A51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FC0D0ED" w14:textId="77777777" w:rsidR="009D6073" w:rsidRPr="00EB3857" w:rsidRDefault="009D6073" w:rsidP="00EB3857">
            <w:pPr>
              <w:rPr>
                <w:rFonts w:cstheme="minorHAnsi"/>
                <w:color w:val="000000"/>
                <w:sz w:val="20"/>
                <w:szCs w:val="20"/>
              </w:rPr>
            </w:pPr>
            <w:r w:rsidRPr="00EB3857">
              <w:rPr>
                <w:rFonts w:cstheme="minorHAnsi"/>
                <w:color w:val="000000"/>
                <w:sz w:val="20"/>
                <w:szCs w:val="20"/>
              </w:rPr>
              <w:t>Brandon?</w:t>
            </w:r>
          </w:p>
        </w:tc>
      </w:tr>
      <w:tr w:rsidR="009D6073" w:rsidRPr="00B97973" w14:paraId="743F021F" w14:textId="77777777" w:rsidTr="001A2B9B">
        <w:trPr>
          <w:trHeight w:val="2800"/>
        </w:trPr>
        <w:tc>
          <w:tcPr>
            <w:tcW w:w="895" w:type="dxa"/>
            <w:shd w:val="clear" w:color="auto" w:fill="auto"/>
            <w:vAlign w:val="center"/>
            <w:hideMark/>
          </w:tcPr>
          <w:p w14:paraId="2D95CF2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164.308(a)(3)(B)</w:t>
            </w:r>
          </w:p>
        </w:tc>
        <w:tc>
          <w:tcPr>
            <w:tcW w:w="1890" w:type="dxa"/>
            <w:shd w:val="clear" w:color="auto" w:fill="auto"/>
            <w:vAlign w:val="center"/>
            <w:hideMark/>
          </w:tcPr>
          <w:p w14:paraId="6737C894" w14:textId="63891BC1"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to determine that the </w:t>
            </w:r>
            <w:r w:rsidR="005F3CBF">
              <w:rPr>
                <w:rFonts w:cstheme="minorHAnsi"/>
                <w:color w:val="000000"/>
                <w:sz w:val="20"/>
                <w:szCs w:val="20"/>
              </w:rPr>
              <w:t>access</w:t>
            </w:r>
            <w:r w:rsidRPr="00EB3857">
              <w:rPr>
                <w:rFonts w:cstheme="minorHAnsi"/>
                <w:color w:val="000000"/>
                <w:sz w:val="20"/>
                <w:szCs w:val="20"/>
              </w:rPr>
              <w:t xml:space="preserve"> of a workforce member to electronic protected health information is appropriate.</w:t>
            </w:r>
          </w:p>
        </w:tc>
        <w:tc>
          <w:tcPr>
            <w:tcW w:w="1890" w:type="dxa"/>
            <w:shd w:val="clear" w:color="auto" w:fill="auto"/>
            <w:vAlign w:val="center"/>
            <w:hideMark/>
          </w:tcPr>
          <w:p w14:paraId="6216BA51" w14:textId="36BA468E"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implement procedures to determine that </w:t>
            </w:r>
            <w:r w:rsidR="005F3CBF">
              <w:rPr>
                <w:rFonts w:cstheme="minorHAnsi"/>
                <w:color w:val="000000"/>
                <w:sz w:val="20"/>
                <w:szCs w:val="20"/>
              </w:rPr>
              <w:t>access</w:t>
            </w:r>
            <w:r w:rsidRPr="00EB3857">
              <w:rPr>
                <w:rFonts w:cstheme="minorHAnsi"/>
                <w:color w:val="000000"/>
                <w:sz w:val="20"/>
                <w:szCs w:val="20"/>
              </w:rPr>
              <w:t xml:space="preserve"> of one of your staff, employees, or workforce members to ePHI is appropriate, and meets the policies and procedures outlined above.</w:t>
            </w:r>
          </w:p>
        </w:tc>
        <w:tc>
          <w:tcPr>
            <w:tcW w:w="1710" w:type="dxa"/>
            <w:shd w:val="clear" w:color="auto" w:fill="auto"/>
            <w:vAlign w:val="center"/>
            <w:hideMark/>
          </w:tcPr>
          <w:p w14:paraId="1CF6AC7D" w14:textId="5B5475F8"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do background checks, such as </w:t>
            </w:r>
            <w:r w:rsidR="00DC6388" w:rsidRPr="00EB3857">
              <w:rPr>
                <w:rFonts w:cstheme="minorHAnsi"/>
                <w:color w:val="000000"/>
                <w:sz w:val="20"/>
                <w:szCs w:val="20"/>
              </w:rPr>
              <w:t>a Criminal</w:t>
            </w:r>
            <w:r w:rsidRPr="00EB3857">
              <w:rPr>
                <w:rFonts w:cstheme="minorHAnsi"/>
                <w:color w:val="000000"/>
                <w:sz w:val="20"/>
                <w:szCs w:val="20"/>
              </w:rPr>
              <w:t xml:space="preserve"> Offender Record Information (CORI) check, if appropriate in the circumstances?  </w:t>
            </w:r>
          </w:p>
        </w:tc>
        <w:tc>
          <w:tcPr>
            <w:tcW w:w="990" w:type="dxa"/>
            <w:shd w:val="clear" w:color="auto" w:fill="auto"/>
            <w:vAlign w:val="center"/>
            <w:hideMark/>
          </w:tcPr>
          <w:p w14:paraId="3E4402F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Partially Met</w:t>
            </w:r>
          </w:p>
        </w:tc>
        <w:tc>
          <w:tcPr>
            <w:tcW w:w="1074" w:type="dxa"/>
            <w:shd w:val="clear" w:color="FF0000" w:fill="FF0000"/>
            <w:vAlign w:val="center"/>
            <w:hideMark/>
          </w:tcPr>
          <w:p w14:paraId="5239570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FF00" w:fill="FFFF00"/>
            <w:vAlign w:val="center"/>
            <w:hideMark/>
          </w:tcPr>
          <w:p w14:paraId="7CCBBB1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Medium</w:t>
            </w:r>
          </w:p>
        </w:tc>
        <w:tc>
          <w:tcPr>
            <w:tcW w:w="1620" w:type="dxa"/>
            <w:shd w:val="clear" w:color="auto" w:fill="auto"/>
            <w:vAlign w:val="center"/>
            <w:hideMark/>
          </w:tcPr>
          <w:p w14:paraId="2ED67479" w14:textId="10D89601"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needs to implement a comprehensive background check program that includes ALL workforce member; employees and non-employees.</w:t>
            </w:r>
          </w:p>
        </w:tc>
      </w:tr>
      <w:tr w:rsidR="009D6073" w:rsidRPr="00B97973" w14:paraId="0920174B" w14:textId="77777777" w:rsidTr="001A2B9B">
        <w:trPr>
          <w:trHeight w:val="2800"/>
        </w:trPr>
        <w:tc>
          <w:tcPr>
            <w:tcW w:w="895" w:type="dxa"/>
            <w:shd w:val="clear" w:color="auto" w:fill="auto"/>
            <w:vAlign w:val="center"/>
            <w:hideMark/>
          </w:tcPr>
          <w:p w14:paraId="304159F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164.308(a)(3)(B)</w:t>
            </w:r>
          </w:p>
        </w:tc>
        <w:tc>
          <w:tcPr>
            <w:tcW w:w="1890" w:type="dxa"/>
            <w:shd w:val="clear" w:color="auto" w:fill="auto"/>
            <w:vAlign w:val="center"/>
            <w:hideMark/>
          </w:tcPr>
          <w:p w14:paraId="56265358" w14:textId="3F833854"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to determine that the </w:t>
            </w:r>
            <w:r w:rsidR="005F3CBF">
              <w:rPr>
                <w:rFonts w:cstheme="minorHAnsi"/>
                <w:color w:val="000000"/>
                <w:sz w:val="20"/>
                <w:szCs w:val="20"/>
              </w:rPr>
              <w:t>access</w:t>
            </w:r>
            <w:r w:rsidRPr="00EB3857">
              <w:rPr>
                <w:rFonts w:cstheme="minorHAnsi"/>
                <w:color w:val="000000"/>
                <w:sz w:val="20"/>
                <w:szCs w:val="20"/>
              </w:rPr>
              <w:t xml:space="preserve"> of a workforce member to electronic protected health information is appropriate.</w:t>
            </w:r>
          </w:p>
        </w:tc>
        <w:tc>
          <w:tcPr>
            <w:tcW w:w="1890" w:type="dxa"/>
            <w:shd w:val="clear" w:color="auto" w:fill="auto"/>
            <w:vAlign w:val="center"/>
            <w:hideMark/>
          </w:tcPr>
          <w:p w14:paraId="17582A4B" w14:textId="4281E3C5"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implement procedures to determine that </w:t>
            </w:r>
            <w:r w:rsidR="005F3CBF">
              <w:rPr>
                <w:rFonts w:cstheme="minorHAnsi"/>
                <w:color w:val="000000"/>
                <w:sz w:val="20"/>
                <w:szCs w:val="20"/>
              </w:rPr>
              <w:t>access</w:t>
            </w:r>
            <w:r w:rsidRPr="00EB3857">
              <w:rPr>
                <w:rFonts w:cstheme="minorHAnsi"/>
                <w:color w:val="000000"/>
                <w:sz w:val="20"/>
                <w:szCs w:val="20"/>
              </w:rPr>
              <w:t xml:space="preserve"> of one of your staff, employees, or workforce members to ePHI is appropriate, and meets the policies and procedures outlined above.</w:t>
            </w:r>
          </w:p>
        </w:tc>
        <w:tc>
          <w:tcPr>
            <w:tcW w:w="1710" w:type="dxa"/>
            <w:shd w:val="clear" w:color="auto" w:fill="auto"/>
            <w:vAlign w:val="center"/>
            <w:hideMark/>
          </w:tcPr>
          <w:p w14:paraId="2C5B3220" w14:textId="3EA5B483"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 process and strategy that supports your </w:t>
            </w:r>
            <w:r w:rsidR="00DC6388" w:rsidRPr="00EB3857">
              <w:rPr>
                <w:rFonts w:cstheme="minorHAnsi"/>
                <w:color w:val="000000"/>
                <w:sz w:val="20"/>
                <w:szCs w:val="20"/>
              </w:rPr>
              <w:t>organizations</w:t>
            </w:r>
            <w:r w:rsidRPr="00EB3857">
              <w:rPr>
                <w:rFonts w:cstheme="minorHAnsi"/>
                <w:color w:val="000000"/>
                <w:sz w:val="20"/>
                <w:szCs w:val="20"/>
              </w:rPr>
              <w:t xml:space="preserve"> authorizes who are permitted to designate and grant </w:t>
            </w:r>
            <w:r w:rsidR="005F3CBF">
              <w:rPr>
                <w:rFonts w:cstheme="minorHAnsi"/>
                <w:color w:val="000000"/>
                <w:sz w:val="20"/>
                <w:szCs w:val="20"/>
              </w:rPr>
              <w:t>access</w:t>
            </w:r>
            <w:r w:rsidRPr="00EB3857">
              <w:rPr>
                <w:rFonts w:cstheme="minorHAnsi"/>
                <w:color w:val="000000"/>
                <w:sz w:val="20"/>
                <w:szCs w:val="20"/>
              </w:rPr>
              <w:t xml:space="preserve"> to ePHI?</w:t>
            </w:r>
          </w:p>
        </w:tc>
        <w:tc>
          <w:tcPr>
            <w:tcW w:w="990" w:type="dxa"/>
            <w:shd w:val="clear" w:color="auto" w:fill="auto"/>
            <w:vAlign w:val="center"/>
            <w:hideMark/>
          </w:tcPr>
          <w:p w14:paraId="419EB5E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3AE3F9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ECA6BC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695BA7D" w14:textId="77777777" w:rsidR="009D6073" w:rsidRPr="00EB3857" w:rsidRDefault="009D6073" w:rsidP="00EB3857">
            <w:pPr>
              <w:rPr>
                <w:rFonts w:cstheme="minorHAnsi"/>
                <w:color w:val="000000"/>
                <w:sz w:val="20"/>
                <w:szCs w:val="20"/>
              </w:rPr>
            </w:pPr>
            <w:r w:rsidRPr="00EB3857">
              <w:rPr>
                <w:rFonts w:cstheme="minorHAnsi"/>
                <w:color w:val="000000"/>
                <w:sz w:val="20"/>
                <w:szCs w:val="20"/>
              </w:rPr>
              <w:t>Brandon?</w:t>
            </w:r>
          </w:p>
        </w:tc>
      </w:tr>
      <w:tr w:rsidR="009D6073" w:rsidRPr="00B97973" w14:paraId="105C15DB" w14:textId="77777777" w:rsidTr="001A2B9B">
        <w:trPr>
          <w:trHeight w:val="3360"/>
        </w:trPr>
        <w:tc>
          <w:tcPr>
            <w:tcW w:w="895" w:type="dxa"/>
            <w:shd w:val="clear" w:color="auto" w:fill="auto"/>
            <w:vAlign w:val="center"/>
            <w:hideMark/>
          </w:tcPr>
          <w:p w14:paraId="2F2A4F7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164.308(a)(3)(B)</w:t>
            </w:r>
          </w:p>
        </w:tc>
        <w:tc>
          <w:tcPr>
            <w:tcW w:w="1890" w:type="dxa"/>
            <w:shd w:val="clear" w:color="auto" w:fill="auto"/>
            <w:vAlign w:val="center"/>
            <w:hideMark/>
          </w:tcPr>
          <w:p w14:paraId="0537836B" w14:textId="19AEB632"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to determine that the </w:t>
            </w:r>
            <w:r w:rsidR="005F3CBF">
              <w:rPr>
                <w:rFonts w:cstheme="minorHAnsi"/>
                <w:color w:val="000000"/>
                <w:sz w:val="20"/>
                <w:szCs w:val="20"/>
              </w:rPr>
              <w:t>access</w:t>
            </w:r>
            <w:r w:rsidRPr="00EB3857">
              <w:rPr>
                <w:rFonts w:cstheme="minorHAnsi"/>
                <w:color w:val="000000"/>
                <w:sz w:val="20"/>
                <w:szCs w:val="20"/>
              </w:rPr>
              <w:t xml:space="preserve"> of a workforce member to electronic protected health information is appropriate.</w:t>
            </w:r>
          </w:p>
        </w:tc>
        <w:tc>
          <w:tcPr>
            <w:tcW w:w="1890" w:type="dxa"/>
            <w:shd w:val="clear" w:color="auto" w:fill="auto"/>
            <w:vAlign w:val="center"/>
            <w:hideMark/>
          </w:tcPr>
          <w:p w14:paraId="3DB944A9" w14:textId="64CCEFE6"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implement procedures to determine that </w:t>
            </w:r>
            <w:r w:rsidR="005F3CBF">
              <w:rPr>
                <w:rFonts w:cstheme="minorHAnsi"/>
                <w:color w:val="000000"/>
                <w:sz w:val="20"/>
                <w:szCs w:val="20"/>
              </w:rPr>
              <w:t>access</w:t>
            </w:r>
            <w:r w:rsidRPr="00EB3857">
              <w:rPr>
                <w:rFonts w:cstheme="minorHAnsi"/>
                <w:color w:val="000000"/>
                <w:sz w:val="20"/>
                <w:szCs w:val="20"/>
              </w:rPr>
              <w:t xml:space="preserve"> of one of your staff, employees, or workforce members to ePHI is appropriate, and meets the policies and procedures outlined above.</w:t>
            </w:r>
          </w:p>
        </w:tc>
        <w:tc>
          <w:tcPr>
            <w:tcW w:w="1710" w:type="dxa"/>
            <w:shd w:val="clear" w:color="auto" w:fill="auto"/>
            <w:vAlign w:val="center"/>
            <w:hideMark/>
          </w:tcPr>
          <w:p w14:paraId="078BE85B" w14:textId="4664A911"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formal and documented procedures for obtaining the necessary and appropriate </w:t>
            </w:r>
            <w:r w:rsidR="00DC6388" w:rsidRPr="00EB3857">
              <w:rPr>
                <w:rFonts w:cstheme="minorHAnsi"/>
                <w:color w:val="000000"/>
                <w:sz w:val="20"/>
                <w:szCs w:val="20"/>
              </w:rPr>
              <w:t>signoffs</w:t>
            </w:r>
            <w:r w:rsidRPr="00EB3857">
              <w:rPr>
                <w:rFonts w:cstheme="minorHAnsi"/>
                <w:color w:val="000000"/>
                <w:sz w:val="20"/>
                <w:szCs w:val="20"/>
              </w:rPr>
              <w:t xml:space="preserve"> within your organizational structure to both grant and terminate </w:t>
            </w:r>
            <w:r w:rsidR="005F3CBF">
              <w:rPr>
                <w:rFonts w:cstheme="minorHAnsi"/>
                <w:color w:val="000000"/>
                <w:sz w:val="20"/>
                <w:szCs w:val="20"/>
              </w:rPr>
              <w:t>access</w:t>
            </w:r>
            <w:r w:rsidRPr="00EB3857">
              <w:rPr>
                <w:rFonts w:cstheme="minorHAnsi"/>
                <w:color w:val="000000"/>
                <w:sz w:val="20"/>
                <w:szCs w:val="20"/>
              </w:rPr>
              <w:t xml:space="preserve"> to ePHI?</w:t>
            </w:r>
          </w:p>
        </w:tc>
        <w:tc>
          <w:tcPr>
            <w:tcW w:w="990" w:type="dxa"/>
            <w:shd w:val="clear" w:color="auto" w:fill="auto"/>
            <w:vAlign w:val="center"/>
            <w:hideMark/>
          </w:tcPr>
          <w:p w14:paraId="1D5DA02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1A5450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C5640B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3FE5DAA" w14:textId="60BA31B5"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an </w:t>
            </w:r>
            <w:r w:rsidR="005F3CBF">
              <w:rPr>
                <w:rFonts w:cstheme="minorHAnsi"/>
                <w:color w:val="000000"/>
                <w:sz w:val="20"/>
                <w:szCs w:val="20"/>
              </w:rPr>
              <w:t>access</w:t>
            </w:r>
            <w:r w:rsidR="009D6073" w:rsidRPr="00EB3857">
              <w:rPr>
                <w:rFonts w:cstheme="minorHAnsi"/>
                <w:color w:val="000000"/>
                <w:sz w:val="20"/>
                <w:szCs w:val="20"/>
              </w:rPr>
              <w:t xml:space="preserve"> Control policy that implements least privilege to ePHI. Users are authorized by their </w:t>
            </w:r>
            <w:r w:rsidR="00DC6388" w:rsidRPr="00EB3857">
              <w:rPr>
                <w:rFonts w:cstheme="minorHAnsi"/>
                <w:color w:val="000000"/>
                <w:sz w:val="20"/>
                <w:szCs w:val="20"/>
              </w:rPr>
              <w:t>managers</w:t>
            </w:r>
            <w:r w:rsidR="009D6073" w:rsidRPr="00EB3857">
              <w:rPr>
                <w:rFonts w:cstheme="minorHAnsi"/>
                <w:color w:val="000000"/>
                <w:sz w:val="20"/>
                <w:szCs w:val="20"/>
              </w:rPr>
              <w:t xml:space="preserve"> to get </w:t>
            </w:r>
            <w:r w:rsidR="005F3CBF">
              <w:rPr>
                <w:rFonts w:cstheme="minorHAnsi"/>
                <w:color w:val="000000"/>
                <w:sz w:val="20"/>
                <w:szCs w:val="20"/>
              </w:rPr>
              <w:t>access</w:t>
            </w:r>
            <w:r w:rsidR="009D6073" w:rsidRPr="00EB3857">
              <w:rPr>
                <w:rFonts w:cstheme="minorHAnsi"/>
                <w:color w:val="000000"/>
                <w:sz w:val="20"/>
                <w:szCs w:val="20"/>
              </w:rPr>
              <w:t xml:space="preserve"> via a Jira ticket, and removal of </w:t>
            </w:r>
            <w:r w:rsidR="005F3CBF">
              <w:rPr>
                <w:rFonts w:cstheme="minorHAnsi"/>
                <w:color w:val="000000"/>
                <w:sz w:val="20"/>
                <w:szCs w:val="20"/>
              </w:rPr>
              <w:t>access</w:t>
            </w:r>
            <w:r w:rsidR="009D6073" w:rsidRPr="00EB3857">
              <w:rPr>
                <w:rFonts w:cstheme="minorHAnsi"/>
                <w:color w:val="000000"/>
                <w:sz w:val="20"/>
                <w:szCs w:val="20"/>
              </w:rPr>
              <w:t xml:space="preserve"> when necessary.</w:t>
            </w:r>
          </w:p>
        </w:tc>
      </w:tr>
      <w:tr w:rsidR="009D6073" w:rsidRPr="00B97973" w14:paraId="16A7463E" w14:textId="77777777" w:rsidTr="001A2B9B">
        <w:trPr>
          <w:trHeight w:val="3080"/>
        </w:trPr>
        <w:tc>
          <w:tcPr>
            <w:tcW w:w="895" w:type="dxa"/>
            <w:shd w:val="clear" w:color="auto" w:fill="auto"/>
            <w:vAlign w:val="center"/>
            <w:hideMark/>
          </w:tcPr>
          <w:p w14:paraId="37BF36E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164.308(a)(3)(C) </w:t>
            </w:r>
          </w:p>
        </w:tc>
        <w:tc>
          <w:tcPr>
            <w:tcW w:w="1890" w:type="dxa"/>
            <w:shd w:val="clear" w:color="auto" w:fill="auto"/>
            <w:vAlign w:val="center"/>
            <w:hideMark/>
          </w:tcPr>
          <w:p w14:paraId="3DA9BBD8" w14:textId="41565D0B"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terminating </w:t>
            </w:r>
            <w:r w:rsidR="005F3CBF">
              <w:rPr>
                <w:rFonts w:cstheme="minorHAnsi"/>
                <w:color w:val="000000"/>
                <w:sz w:val="20"/>
                <w:szCs w:val="20"/>
              </w:rPr>
              <w:t>access</w:t>
            </w:r>
            <w:r w:rsidRPr="00EB3857">
              <w:rPr>
                <w:rFonts w:cstheme="minorHAnsi"/>
                <w:color w:val="000000"/>
                <w:sz w:val="20"/>
                <w:szCs w:val="20"/>
              </w:rPr>
              <w:t xml:space="preserve"> to electronic protected health information when the employment of a workforce member ends or as required by determinations made as specified in paragraph (a)(3)(ii)(B) of this section.</w:t>
            </w:r>
          </w:p>
        </w:tc>
        <w:tc>
          <w:tcPr>
            <w:tcW w:w="1890" w:type="dxa"/>
            <w:shd w:val="clear" w:color="auto" w:fill="auto"/>
            <w:vAlign w:val="center"/>
            <w:hideMark/>
          </w:tcPr>
          <w:p w14:paraId="33982057" w14:textId="06A6A3BB"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procedures for terminating, stopping, </w:t>
            </w:r>
            <w:r w:rsidR="005F3CBF">
              <w:rPr>
                <w:rFonts w:cstheme="minorHAnsi"/>
                <w:color w:val="000000"/>
                <w:sz w:val="20"/>
                <w:szCs w:val="20"/>
              </w:rPr>
              <w:t>access</w:t>
            </w:r>
            <w:r w:rsidRPr="00EB3857">
              <w:rPr>
                <w:rFonts w:cstheme="minorHAnsi"/>
                <w:color w:val="000000"/>
                <w:sz w:val="20"/>
                <w:szCs w:val="20"/>
              </w:rPr>
              <w:t xml:space="preserve"> of ePHI by staff, employees and workforce members when they are no longer an employee, student or volunteer.</w:t>
            </w:r>
          </w:p>
        </w:tc>
        <w:tc>
          <w:tcPr>
            <w:tcW w:w="1710" w:type="dxa"/>
            <w:shd w:val="clear" w:color="auto" w:fill="auto"/>
            <w:vAlign w:val="center"/>
            <w:hideMark/>
          </w:tcPr>
          <w:p w14:paraId="6E1D7F65" w14:textId="7C0368B5"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w:t>
            </w:r>
            <w:r w:rsidR="00DC6388" w:rsidRPr="00EB3857">
              <w:rPr>
                <w:rFonts w:cstheme="minorHAnsi"/>
                <w:color w:val="000000"/>
                <w:sz w:val="20"/>
                <w:szCs w:val="20"/>
              </w:rPr>
              <w:t>standards</w:t>
            </w:r>
            <w:r w:rsidRPr="00EB3857">
              <w:rPr>
                <w:rFonts w:cstheme="minorHAnsi"/>
                <w:color w:val="000000"/>
                <w:sz w:val="20"/>
                <w:szCs w:val="20"/>
              </w:rPr>
              <w:t xml:space="preserve"> set of procedures to recover </w:t>
            </w:r>
            <w:r w:rsidR="005F3CBF">
              <w:rPr>
                <w:rFonts w:cstheme="minorHAnsi"/>
                <w:color w:val="000000"/>
                <w:sz w:val="20"/>
                <w:szCs w:val="20"/>
              </w:rPr>
              <w:t>access</w:t>
            </w:r>
            <w:r w:rsidRPr="00EB3857">
              <w:rPr>
                <w:rFonts w:cstheme="minorHAnsi"/>
                <w:color w:val="000000"/>
                <w:sz w:val="20"/>
                <w:szCs w:val="20"/>
              </w:rPr>
              <w:t xml:space="preserve"> control devices, including identification badges, keys </w:t>
            </w:r>
            <w:r w:rsidR="005F3CBF">
              <w:rPr>
                <w:rFonts w:cstheme="minorHAnsi"/>
                <w:color w:val="000000"/>
                <w:sz w:val="20"/>
                <w:szCs w:val="20"/>
              </w:rPr>
              <w:t>access</w:t>
            </w:r>
            <w:r w:rsidRPr="00EB3857">
              <w:rPr>
                <w:rFonts w:cstheme="minorHAnsi"/>
                <w:color w:val="000000"/>
                <w:sz w:val="20"/>
                <w:szCs w:val="20"/>
              </w:rPr>
              <w:t xml:space="preserve"> cards from staff, employees and workforce member where their employment ends?  </w:t>
            </w:r>
          </w:p>
        </w:tc>
        <w:tc>
          <w:tcPr>
            <w:tcW w:w="990" w:type="dxa"/>
            <w:shd w:val="clear" w:color="auto" w:fill="auto"/>
            <w:vAlign w:val="center"/>
            <w:hideMark/>
          </w:tcPr>
          <w:p w14:paraId="7CAD451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7F7F7F" w:fill="7F7F7F"/>
            <w:vAlign w:val="center"/>
            <w:hideMark/>
          </w:tcPr>
          <w:p w14:paraId="084EF1F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57A4EEB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D66AA7C" w14:textId="632F9685" w:rsidR="009D6073" w:rsidRPr="00EB3857" w:rsidRDefault="009D6073" w:rsidP="00EB3857">
            <w:pPr>
              <w:rPr>
                <w:rFonts w:cstheme="minorHAnsi"/>
                <w:color w:val="000000"/>
                <w:sz w:val="20"/>
                <w:szCs w:val="20"/>
              </w:rPr>
            </w:pPr>
            <w:r w:rsidRPr="00EB3857">
              <w:rPr>
                <w:rFonts w:cstheme="minorHAnsi"/>
                <w:color w:val="000000"/>
                <w:sz w:val="20"/>
                <w:szCs w:val="20"/>
              </w:rPr>
              <w:t xml:space="preserve">This control has to do with physical </w:t>
            </w:r>
            <w:r w:rsidR="005F3CBF">
              <w:rPr>
                <w:rFonts w:cstheme="minorHAnsi"/>
                <w:color w:val="000000"/>
                <w:sz w:val="20"/>
                <w:szCs w:val="20"/>
              </w:rPr>
              <w:t>access</w:t>
            </w:r>
            <w:r w:rsidRPr="00EB3857">
              <w:rPr>
                <w:rFonts w:cstheme="minorHAnsi"/>
                <w:color w:val="000000"/>
                <w:sz w:val="20"/>
                <w:szCs w:val="20"/>
              </w:rPr>
              <w:t xml:space="preserve">. </w:t>
            </w:r>
            <w:r w:rsidR="00100FE8">
              <w:rPr>
                <w:rFonts w:cstheme="minorHAnsi"/>
                <w:color w:val="000000"/>
                <w:sz w:val="20"/>
                <w:szCs w:val="20"/>
              </w:rPr>
              <w:t>ORGANIZATION</w:t>
            </w:r>
            <w:r w:rsidRPr="00EB3857">
              <w:rPr>
                <w:rFonts w:cstheme="minorHAnsi"/>
                <w:color w:val="000000"/>
                <w:sz w:val="20"/>
                <w:szCs w:val="20"/>
              </w:rPr>
              <w:t xml:space="preserve"> is 100% remote organization. </w:t>
            </w:r>
          </w:p>
        </w:tc>
      </w:tr>
      <w:tr w:rsidR="009D6073" w:rsidRPr="00B97973" w14:paraId="44010ACC" w14:textId="77777777" w:rsidTr="001A2B9B">
        <w:trPr>
          <w:trHeight w:val="2520"/>
        </w:trPr>
        <w:tc>
          <w:tcPr>
            <w:tcW w:w="895" w:type="dxa"/>
            <w:shd w:val="clear" w:color="auto" w:fill="auto"/>
            <w:vAlign w:val="center"/>
            <w:hideMark/>
          </w:tcPr>
          <w:p w14:paraId="2A3E814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164.308(a)(3)(C) </w:t>
            </w:r>
          </w:p>
        </w:tc>
        <w:tc>
          <w:tcPr>
            <w:tcW w:w="1890" w:type="dxa"/>
            <w:shd w:val="clear" w:color="auto" w:fill="auto"/>
            <w:vAlign w:val="center"/>
            <w:hideMark/>
          </w:tcPr>
          <w:p w14:paraId="3AF268F2" w14:textId="1C5B35AF"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terminating </w:t>
            </w:r>
            <w:r w:rsidR="005F3CBF">
              <w:rPr>
                <w:rFonts w:cstheme="minorHAnsi"/>
                <w:color w:val="000000"/>
                <w:sz w:val="20"/>
                <w:szCs w:val="20"/>
              </w:rPr>
              <w:t>access</w:t>
            </w:r>
            <w:r w:rsidRPr="00EB3857">
              <w:rPr>
                <w:rFonts w:cstheme="minorHAnsi"/>
                <w:color w:val="000000"/>
                <w:sz w:val="20"/>
                <w:szCs w:val="20"/>
              </w:rPr>
              <w:t xml:space="preserve"> to electronic protected health information when the employment of a workforce member ends or as required by determinations made as specified in paragraph (a)(3)(ii)(B) of this section.</w:t>
            </w:r>
          </w:p>
        </w:tc>
        <w:tc>
          <w:tcPr>
            <w:tcW w:w="1890" w:type="dxa"/>
            <w:shd w:val="clear" w:color="auto" w:fill="auto"/>
            <w:vAlign w:val="center"/>
            <w:hideMark/>
          </w:tcPr>
          <w:p w14:paraId="00B0D1D4" w14:textId="66C1FC00"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procedures for terminating, stopping, </w:t>
            </w:r>
            <w:r w:rsidR="005F3CBF">
              <w:rPr>
                <w:rFonts w:cstheme="minorHAnsi"/>
                <w:color w:val="000000"/>
                <w:sz w:val="20"/>
                <w:szCs w:val="20"/>
              </w:rPr>
              <w:t>access</w:t>
            </w:r>
            <w:r w:rsidRPr="00EB3857">
              <w:rPr>
                <w:rFonts w:cstheme="minorHAnsi"/>
                <w:color w:val="000000"/>
                <w:sz w:val="20"/>
                <w:szCs w:val="20"/>
              </w:rPr>
              <w:t xml:space="preserve"> of ePHI by staff, employees and workforce members when they are no longer an employee, student or volunteer.</w:t>
            </w:r>
          </w:p>
        </w:tc>
        <w:tc>
          <w:tcPr>
            <w:tcW w:w="1710" w:type="dxa"/>
            <w:shd w:val="clear" w:color="auto" w:fill="auto"/>
            <w:vAlign w:val="center"/>
            <w:hideMark/>
          </w:tcPr>
          <w:p w14:paraId="1A6E5130" w14:textId="44B2C960"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 procedure to deactivate computer, and other electronic tools, </w:t>
            </w:r>
            <w:r w:rsidR="005F3CBF">
              <w:rPr>
                <w:rFonts w:cstheme="minorHAnsi"/>
                <w:color w:val="000000"/>
                <w:sz w:val="20"/>
                <w:szCs w:val="20"/>
              </w:rPr>
              <w:t>access</w:t>
            </w:r>
            <w:r w:rsidRPr="00EB3857">
              <w:rPr>
                <w:rFonts w:cstheme="minorHAnsi"/>
                <w:color w:val="000000"/>
                <w:sz w:val="20"/>
                <w:szCs w:val="20"/>
              </w:rPr>
              <w:t xml:space="preserve"> accounts, including the process that will disable user IDs and passwords? </w:t>
            </w:r>
          </w:p>
        </w:tc>
        <w:tc>
          <w:tcPr>
            <w:tcW w:w="990" w:type="dxa"/>
            <w:shd w:val="clear" w:color="auto" w:fill="auto"/>
            <w:vAlign w:val="center"/>
            <w:hideMark/>
          </w:tcPr>
          <w:p w14:paraId="152D677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7F7F7F" w:fill="7F7F7F"/>
            <w:vAlign w:val="center"/>
            <w:hideMark/>
          </w:tcPr>
          <w:p w14:paraId="2C69FC4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78FF5DC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7BDB621" w14:textId="44720867"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an </w:t>
            </w:r>
            <w:r w:rsidR="005F3CBF">
              <w:rPr>
                <w:rFonts w:cstheme="minorHAnsi"/>
                <w:color w:val="000000"/>
                <w:sz w:val="20"/>
                <w:szCs w:val="20"/>
              </w:rPr>
              <w:t>access</w:t>
            </w:r>
            <w:r w:rsidR="009D6073" w:rsidRPr="00EB3857">
              <w:rPr>
                <w:rFonts w:cstheme="minorHAnsi"/>
                <w:color w:val="000000"/>
                <w:sz w:val="20"/>
                <w:szCs w:val="20"/>
              </w:rPr>
              <w:t xml:space="preserve"> Control policy that implements least privilege to ePHI. Users are authorized by their </w:t>
            </w:r>
            <w:r w:rsidR="00DC6388" w:rsidRPr="00EB3857">
              <w:rPr>
                <w:rFonts w:cstheme="minorHAnsi"/>
                <w:color w:val="000000"/>
                <w:sz w:val="20"/>
                <w:szCs w:val="20"/>
              </w:rPr>
              <w:t>managers</w:t>
            </w:r>
            <w:r w:rsidR="009D6073" w:rsidRPr="00EB3857">
              <w:rPr>
                <w:rFonts w:cstheme="minorHAnsi"/>
                <w:color w:val="000000"/>
                <w:sz w:val="20"/>
                <w:szCs w:val="20"/>
              </w:rPr>
              <w:t xml:space="preserve"> to get </w:t>
            </w:r>
            <w:r w:rsidR="005F3CBF">
              <w:rPr>
                <w:rFonts w:cstheme="minorHAnsi"/>
                <w:color w:val="000000"/>
                <w:sz w:val="20"/>
                <w:szCs w:val="20"/>
              </w:rPr>
              <w:t>access</w:t>
            </w:r>
            <w:r w:rsidR="009D6073" w:rsidRPr="00EB3857">
              <w:rPr>
                <w:rFonts w:cstheme="minorHAnsi"/>
                <w:color w:val="000000"/>
                <w:sz w:val="20"/>
                <w:szCs w:val="20"/>
              </w:rPr>
              <w:t xml:space="preserve"> via a Jira ticket, and removal of </w:t>
            </w:r>
            <w:r w:rsidR="005F3CBF">
              <w:rPr>
                <w:rFonts w:cstheme="minorHAnsi"/>
                <w:color w:val="000000"/>
                <w:sz w:val="20"/>
                <w:szCs w:val="20"/>
              </w:rPr>
              <w:t>access</w:t>
            </w:r>
            <w:r w:rsidR="009D6073" w:rsidRPr="00EB3857">
              <w:rPr>
                <w:rFonts w:cstheme="minorHAnsi"/>
                <w:color w:val="000000"/>
                <w:sz w:val="20"/>
                <w:szCs w:val="20"/>
              </w:rPr>
              <w:t xml:space="preserve"> when necessary.</w:t>
            </w:r>
          </w:p>
        </w:tc>
      </w:tr>
      <w:tr w:rsidR="009D6073" w:rsidRPr="00B97973" w14:paraId="0B950D57" w14:textId="77777777" w:rsidTr="001A2B9B">
        <w:trPr>
          <w:trHeight w:val="4480"/>
        </w:trPr>
        <w:tc>
          <w:tcPr>
            <w:tcW w:w="895" w:type="dxa"/>
            <w:shd w:val="clear" w:color="auto" w:fill="auto"/>
            <w:vAlign w:val="center"/>
            <w:hideMark/>
          </w:tcPr>
          <w:p w14:paraId="770802D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164.308(a)(3)(C) </w:t>
            </w:r>
          </w:p>
        </w:tc>
        <w:tc>
          <w:tcPr>
            <w:tcW w:w="1890" w:type="dxa"/>
            <w:shd w:val="clear" w:color="auto" w:fill="auto"/>
            <w:vAlign w:val="center"/>
            <w:hideMark/>
          </w:tcPr>
          <w:p w14:paraId="09628818" w14:textId="0AF8D444"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terminating </w:t>
            </w:r>
            <w:r w:rsidR="005F3CBF">
              <w:rPr>
                <w:rFonts w:cstheme="minorHAnsi"/>
                <w:color w:val="000000"/>
                <w:sz w:val="20"/>
                <w:szCs w:val="20"/>
              </w:rPr>
              <w:t>access</w:t>
            </w:r>
            <w:r w:rsidRPr="00EB3857">
              <w:rPr>
                <w:rFonts w:cstheme="minorHAnsi"/>
                <w:color w:val="000000"/>
                <w:sz w:val="20"/>
                <w:szCs w:val="20"/>
              </w:rPr>
              <w:t xml:space="preserve"> to electronic protected health information when the employment of a workforce member ends or as required by determinations made as specified in paragraph (a)(3)(ii)(B) of this section.</w:t>
            </w:r>
          </w:p>
        </w:tc>
        <w:tc>
          <w:tcPr>
            <w:tcW w:w="1890" w:type="dxa"/>
            <w:shd w:val="clear" w:color="auto" w:fill="auto"/>
            <w:vAlign w:val="center"/>
            <w:hideMark/>
          </w:tcPr>
          <w:p w14:paraId="240BAFDA" w14:textId="5818E79F"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procedures for terminating, stopping, </w:t>
            </w:r>
            <w:r w:rsidR="005F3CBF">
              <w:rPr>
                <w:rFonts w:cstheme="minorHAnsi"/>
                <w:color w:val="000000"/>
                <w:sz w:val="20"/>
                <w:szCs w:val="20"/>
              </w:rPr>
              <w:t>access</w:t>
            </w:r>
            <w:r w:rsidRPr="00EB3857">
              <w:rPr>
                <w:rFonts w:cstheme="minorHAnsi"/>
                <w:color w:val="000000"/>
                <w:sz w:val="20"/>
                <w:szCs w:val="20"/>
              </w:rPr>
              <w:t xml:space="preserve"> of ePHI by staff, employees and workforce members when they are no longer an employee, student or volunteer.</w:t>
            </w:r>
          </w:p>
        </w:tc>
        <w:tc>
          <w:tcPr>
            <w:tcW w:w="1710" w:type="dxa"/>
            <w:shd w:val="clear" w:color="auto" w:fill="auto"/>
            <w:vAlign w:val="center"/>
            <w:hideMark/>
          </w:tcPr>
          <w:p w14:paraId="6F65FB56" w14:textId="77777777" w:rsidR="009D6073" w:rsidRPr="00EB3857" w:rsidRDefault="009D6073" w:rsidP="00EB3857">
            <w:pPr>
              <w:rPr>
                <w:rFonts w:cstheme="minorHAnsi"/>
                <w:color w:val="000000"/>
                <w:sz w:val="20"/>
                <w:szCs w:val="20"/>
              </w:rPr>
            </w:pPr>
            <w:r w:rsidRPr="00EB3857">
              <w:rPr>
                <w:rFonts w:cstheme="minorHAnsi"/>
                <w:color w:val="000000"/>
                <w:sz w:val="20"/>
                <w:szCs w:val="20"/>
              </w:rPr>
              <w:t>Does your organization need, and have separate termination procedures for voluntary termination, including retirement, promotion, transfer, or change of employment internal to your organization, versus involuntary termination, including for cause, reduction in force, involuntary transfer, and criminal or disciplinary actions?</w:t>
            </w:r>
          </w:p>
        </w:tc>
        <w:tc>
          <w:tcPr>
            <w:tcW w:w="990" w:type="dxa"/>
            <w:shd w:val="clear" w:color="auto" w:fill="auto"/>
            <w:vAlign w:val="center"/>
            <w:hideMark/>
          </w:tcPr>
          <w:p w14:paraId="3667F47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2349DF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79DC09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9F3085F" w14:textId="0E5E2EBC"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separate termination procedures for voluntary termination, including retirement, promotion, transfer, or change of employment internal to your organization, versus involuntary termination, including for cause, reduction in force, involuntary transfer, and criminal or disciplinary actions</w:t>
            </w:r>
          </w:p>
        </w:tc>
      </w:tr>
      <w:tr w:rsidR="009D6073" w:rsidRPr="00B97973" w14:paraId="50CC41E7" w14:textId="77777777" w:rsidTr="001A2B9B">
        <w:trPr>
          <w:trHeight w:val="6120"/>
        </w:trPr>
        <w:tc>
          <w:tcPr>
            <w:tcW w:w="895" w:type="dxa"/>
            <w:shd w:val="clear" w:color="auto" w:fill="auto"/>
            <w:vAlign w:val="center"/>
            <w:hideMark/>
          </w:tcPr>
          <w:p w14:paraId="702D7A8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164.308(a)(3)(C) </w:t>
            </w:r>
          </w:p>
        </w:tc>
        <w:tc>
          <w:tcPr>
            <w:tcW w:w="1890" w:type="dxa"/>
            <w:shd w:val="clear" w:color="auto" w:fill="auto"/>
            <w:vAlign w:val="center"/>
            <w:hideMark/>
          </w:tcPr>
          <w:p w14:paraId="1BC16DAC" w14:textId="50B5D82F"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terminating </w:t>
            </w:r>
            <w:r w:rsidR="005F3CBF">
              <w:rPr>
                <w:rFonts w:cstheme="minorHAnsi"/>
                <w:color w:val="000000"/>
                <w:sz w:val="20"/>
                <w:szCs w:val="20"/>
              </w:rPr>
              <w:t>access</w:t>
            </w:r>
            <w:r w:rsidRPr="00EB3857">
              <w:rPr>
                <w:rFonts w:cstheme="minorHAnsi"/>
                <w:color w:val="000000"/>
                <w:sz w:val="20"/>
                <w:szCs w:val="20"/>
              </w:rPr>
              <w:t xml:space="preserve"> to electronic protected health information when the employment of a workforce member ends or as required by determinations made as specified in paragraph (a)(3)(ii)(B) of this section.</w:t>
            </w:r>
          </w:p>
        </w:tc>
        <w:tc>
          <w:tcPr>
            <w:tcW w:w="1890" w:type="dxa"/>
            <w:shd w:val="clear" w:color="auto" w:fill="auto"/>
            <w:vAlign w:val="center"/>
            <w:hideMark/>
          </w:tcPr>
          <w:p w14:paraId="66992BFC" w14:textId="2F3DAF20"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procedures for terminating, stopping, </w:t>
            </w:r>
            <w:r w:rsidR="005F3CBF">
              <w:rPr>
                <w:rFonts w:cstheme="minorHAnsi"/>
                <w:color w:val="000000"/>
                <w:sz w:val="20"/>
                <w:szCs w:val="20"/>
              </w:rPr>
              <w:t>access</w:t>
            </w:r>
            <w:r w:rsidRPr="00EB3857">
              <w:rPr>
                <w:rFonts w:cstheme="minorHAnsi"/>
                <w:color w:val="000000"/>
                <w:sz w:val="20"/>
                <w:szCs w:val="20"/>
              </w:rPr>
              <w:t xml:space="preserve"> of ePHI by staff, employees and workforce members when they are no longer an employee, student or volunteer.</w:t>
            </w:r>
          </w:p>
        </w:tc>
        <w:tc>
          <w:tcPr>
            <w:tcW w:w="1710" w:type="dxa"/>
            <w:shd w:val="clear" w:color="auto" w:fill="auto"/>
            <w:vAlign w:val="center"/>
            <w:hideMark/>
          </w:tcPr>
          <w:p w14:paraId="1D394DD9" w14:textId="66A896CF"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 standard checklist of action items for completion when a staff, employee, workforce member leaves your employment, such a s the return of all </w:t>
            </w:r>
            <w:r w:rsidR="005F3CBF">
              <w:rPr>
                <w:rFonts w:cstheme="minorHAnsi"/>
                <w:color w:val="000000"/>
                <w:sz w:val="20"/>
                <w:szCs w:val="20"/>
              </w:rPr>
              <w:t>access</w:t>
            </w:r>
            <w:r w:rsidRPr="00EB3857">
              <w:rPr>
                <w:rFonts w:cstheme="minorHAnsi"/>
                <w:color w:val="000000"/>
                <w:sz w:val="20"/>
                <w:szCs w:val="20"/>
              </w:rPr>
              <w:t xml:space="preserve"> devices, deactivation of logon accounts, including remote </w:t>
            </w:r>
            <w:r w:rsidR="005F3CBF">
              <w:rPr>
                <w:rFonts w:cstheme="minorHAnsi"/>
                <w:color w:val="000000"/>
                <w:sz w:val="20"/>
                <w:szCs w:val="20"/>
              </w:rPr>
              <w:t>access</w:t>
            </w:r>
            <w:r w:rsidRPr="00EB3857">
              <w:rPr>
                <w:rFonts w:cstheme="minorHAnsi"/>
                <w:color w:val="000000"/>
                <w:sz w:val="20"/>
                <w:szCs w:val="20"/>
              </w:rPr>
              <w:t>, and return of any computers and other similar electronic tools, such as a PDA, and  cell phone, and delivery of any data/information under this staff, employee of workforce member control?</w:t>
            </w:r>
          </w:p>
        </w:tc>
        <w:tc>
          <w:tcPr>
            <w:tcW w:w="990" w:type="dxa"/>
            <w:shd w:val="clear" w:color="auto" w:fill="auto"/>
            <w:vAlign w:val="center"/>
            <w:hideMark/>
          </w:tcPr>
          <w:p w14:paraId="3A6C358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7F7F7F" w:fill="7F7F7F"/>
            <w:vAlign w:val="center"/>
            <w:hideMark/>
          </w:tcPr>
          <w:p w14:paraId="0986C0C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119E758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70E75DD" w14:textId="2E95011E"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's IT department has a checklist to remove </w:t>
            </w:r>
            <w:r w:rsidR="005F3CBF">
              <w:rPr>
                <w:rFonts w:cstheme="minorHAnsi"/>
                <w:color w:val="000000"/>
                <w:sz w:val="20"/>
                <w:szCs w:val="20"/>
              </w:rPr>
              <w:t>access</w:t>
            </w:r>
            <w:r w:rsidR="009D6073" w:rsidRPr="00EB3857">
              <w:rPr>
                <w:rFonts w:cstheme="minorHAnsi"/>
                <w:color w:val="000000"/>
                <w:sz w:val="20"/>
                <w:szCs w:val="20"/>
              </w:rPr>
              <w:t xml:space="preserve"> and collect applicable assets. </w:t>
            </w:r>
          </w:p>
        </w:tc>
      </w:tr>
      <w:tr w:rsidR="009D6073" w:rsidRPr="00B97973" w14:paraId="0E47F2CF" w14:textId="77777777" w:rsidTr="001A2B9B">
        <w:trPr>
          <w:trHeight w:val="3900"/>
        </w:trPr>
        <w:tc>
          <w:tcPr>
            <w:tcW w:w="895" w:type="dxa"/>
            <w:shd w:val="clear" w:color="auto" w:fill="auto"/>
            <w:vAlign w:val="center"/>
            <w:hideMark/>
          </w:tcPr>
          <w:p w14:paraId="4709119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164.308(a)(3)(i)</w:t>
            </w:r>
          </w:p>
        </w:tc>
        <w:tc>
          <w:tcPr>
            <w:tcW w:w="1890" w:type="dxa"/>
            <w:shd w:val="clear" w:color="auto" w:fill="auto"/>
            <w:vAlign w:val="center"/>
            <w:hideMark/>
          </w:tcPr>
          <w:p w14:paraId="41F56D95" w14:textId="61A482C0"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policies and procedures to ensure that all members of its workforce have appropriate </w:t>
            </w:r>
            <w:r w:rsidR="005F3CBF">
              <w:rPr>
                <w:rFonts w:cstheme="minorHAnsi"/>
                <w:color w:val="000000"/>
                <w:sz w:val="20"/>
                <w:szCs w:val="20"/>
              </w:rPr>
              <w:t>access</w:t>
            </w:r>
            <w:r w:rsidRPr="00EB3857">
              <w:rPr>
                <w:rFonts w:cstheme="minorHAnsi"/>
                <w:color w:val="000000"/>
                <w:sz w:val="20"/>
                <w:szCs w:val="20"/>
              </w:rPr>
              <w:t xml:space="preserve"> to electronic protected health information, as provided under paragraph (a)(4) of this section, and to prevent those workforce members who do not have </w:t>
            </w:r>
            <w:r w:rsidR="005F3CBF">
              <w:rPr>
                <w:rFonts w:cstheme="minorHAnsi"/>
                <w:color w:val="000000"/>
                <w:sz w:val="20"/>
                <w:szCs w:val="20"/>
              </w:rPr>
              <w:t>access</w:t>
            </w:r>
            <w:r w:rsidRPr="00EB3857">
              <w:rPr>
                <w:rFonts w:cstheme="minorHAnsi"/>
                <w:color w:val="000000"/>
                <w:sz w:val="20"/>
                <w:szCs w:val="20"/>
              </w:rPr>
              <w:t xml:space="preserve"> under paragraph (a)(4) of this section from obtaining </w:t>
            </w:r>
            <w:r w:rsidR="005F3CBF">
              <w:rPr>
                <w:rFonts w:cstheme="minorHAnsi"/>
                <w:color w:val="000000"/>
                <w:sz w:val="20"/>
                <w:szCs w:val="20"/>
              </w:rPr>
              <w:t>access</w:t>
            </w:r>
            <w:r w:rsidRPr="00EB3857">
              <w:rPr>
                <w:rFonts w:cstheme="minorHAnsi"/>
                <w:color w:val="000000"/>
                <w:sz w:val="20"/>
                <w:szCs w:val="20"/>
              </w:rPr>
              <w:t xml:space="preserve"> to electronic protected health information.</w:t>
            </w:r>
          </w:p>
        </w:tc>
        <w:tc>
          <w:tcPr>
            <w:tcW w:w="1890" w:type="dxa"/>
            <w:shd w:val="clear" w:color="auto" w:fill="auto"/>
            <w:vAlign w:val="center"/>
            <w:hideMark/>
          </w:tcPr>
          <w:p w14:paraId="7F79B3C8" w14:textId="2B4ACB5A"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implement policies and procedures to ensure that </w:t>
            </w:r>
            <w:proofErr w:type="gramStart"/>
            <w:r w:rsidRPr="00EB3857">
              <w:rPr>
                <w:rFonts w:cstheme="minorHAnsi"/>
                <w:color w:val="000000"/>
                <w:sz w:val="20"/>
                <w:szCs w:val="20"/>
              </w:rPr>
              <w:t>any and all</w:t>
            </w:r>
            <w:proofErr w:type="gramEnd"/>
            <w:r w:rsidRPr="00EB3857">
              <w:rPr>
                <w:rFonts w:cstheme="minorHAnsi"/>
                <w:color w:val="000000"/>
                <w:sz w:val="20"/>
                <w:szCs w:val="20"/>
              </w:rPr>
              <w:t xml:space="preserve"> staff, employees, and workforce members have appropriate, and only appropriate, </w:t>
            </w:r>
            <w:r w:rsidR="005F3CBF">
              <w:rPr>
                <w:rFonts w:cstheme="minorHAnsi"/>
                <w:color w:val="000000"/>
                <w:sz w:val="20"/>
                <w:szCs w:val="20"/>
              </w:rPr>
              <w:t>access</w:t>
            </w:r>
            <w:r w:rsidRPr="00EB3857">
              <w:rPr>
                <w:rFonts w:cstheme="minorHAnsi"/>
                <w:color w:val="000000"/>
                <w:sz w:val="20"/>
                <w:szCs w:val="20"/>
              </w:rPr>
              <w:t xml:space="preserve"> to ePHI; and to prevent the staff, employees, and workforce members who do not have </w:t>
            </w:r>
            <w:r w:rsidR="005F3CBF">
              <w:rPr>
                <w:rFonts w:cstheme="minorHAnsi"/>
                <w:color w:val="000000"/>
                <w:sz w:val="20"/>
                <w:szCs w:val="20"/>
              </w:rPr>
              <w:t>access</w:t>
            </w:r>
            <w:r w:rsidRPr="00EB3857">
              <w:rPr>
                <w:rFonts w:cstheme="minorHAnsi"/>
                <w:color w:val="000000"/>
                <w:sz w:val="20"/>
                <w:szCs w:val="20"/>
              </w:rPr>
              <w:t xml:space="preserve"> to ePHI from obtaining </w:t>
            </w:r>
            <w:r w:rsidR="005F3CBF">
              <w:rPr>
                <w:rFonts w:cstheme="minorHAnsi"/>
                <w:color w:val="000000"/>
                <w:sz w:val="20"/>
                <w:szCs w:val="20"/>
              </w:rPr>
              <w:t>access</w:t>
            </w:r>
            <w:r w:rsidRPr="00EB3857">
              <w:rPr>
                <w:rFonts w:cstheme="minorHAnsi"/>
                <w:color w:val="000000"/>
                <w:sz w:val="20"/>
                <w:szCs w:val="20"/>
              </w:rPr>
              <w:t xml:space="preserve"> to ePHI.</w:t>
            </w:r>
          </w:p>
        </w:tc>
        <w:tc>
          <w:tcPr>
            <w:tcW w:w="1710" w:type="dxa"/>
            <w:shd w:val="clear" w:color="auto" w:fill="auto"/>
            <w:vAlign w:val="center"/>
            <w:hideMark/>
          </w:tcPr>
          <w:p w14:paraId="7AF30ADF" w14:textId="4BD9FB19"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implemented policies and procedures to ensure that </w:t>
            </w:r>
            <w:proofErr w:type="gramStart"/>
            <w:r w:rsidRPr="00EB3857">
              <w:rPr>
                <w:rFonts w:cstheme="minorHAnsi"/>
                <w:color w:val="000000"/>
                <w:sz w:val="20"/>
                <w:szCs w:val="20"/>
              </w:rPr>
              <w:t>any and all</w:t>
            </w:r>
            <w:proofErr w:type="gramEnd"/>
            <w:r w:rsidRPr="00EB3857">
              <w:rPr>
                <w:rFonts w:cstheme="minorHAnsi"/>
                <w:color w:val="000000"/>
                <w:sz w:val="20"/>
                <w:szCs w:val="20"/>
              </w:rPr>
              <w:t xml:space="preserve"> staff, employees, and workforce members have appropriate, and only appropriate, </w:t>
            </w:r>
            <w:r w:rsidR="005F3CBF">
              <w:rPr>
                <w:rFonts w:cstheme="minorHAnsi"/>
                <w:color w:val="000000"/>
                <w:sz w:val="20"/>
                <w:szCs w:val="20"/>
              </w:rPr>
              <w:t>access</w:t>
            </w:r>
            <w:r w:rsidRPr="00EB3857">
              <w:rPr>
                <w:rFonts w:cstheme="minorHAnsi"/>
                <w:color w:val="000000"/>
                <w:sz w:val="20"/>
                <w:szCs w:val="20"/>
              </w:rPr>
              <w:t xml:space="preserve"> to ePHI; and to prevent the staff, employees, and workforce members who do not have </w:t>
            </w:r>
            <w:r w:rsidR="005F3CBF">
              <w:rPr>
                <w:rFonts w:cstheme="minorHAnsi"/>
                <w:color w:val="000000"/>
                <w:sz w:val="20"/>
                <w:szCs w:val="20"/>
              </w:rPr>
              <w:t>access</w:t>
            </w:r>
            <w:r w:rsidRPr="00EB3857">
              <w:rPr>
                <w:rFonts w:cstheme="minorHAnsi"/>
                <w:color w:val="000000"/>
                <w:sz w:val="20"/>
                <w:szCs w:val="20"/>
              </w:rPr>
              <w:t xml:space="preserve"> to ePHI from obtaining </w:t>
            </w:r>
            <w:r w:rsidR="005F3CBF">
              <w:rPr>
                <w:rFonts w:cstheme="minorHAnsi"/>
                <w:color w:val="000000"/>
                <w:sz w:val="20"/>
                <w:szCs w:val="20"/>
              </w:rPr>
              <w:t>access</w:t>
            </w:r>
            <w:r w:rsidRPr="00EB3857">
              <w:rPr>
                <w:rFonts w:cstheme="minorHAnsi"/>
                <w:color w:val="000000"/>
                <w:sz w:val="20"/>
                <w:szCs w:val="20"/>
              </w:rPr>
              <w:t xml:space="preserve"> to ePHI?  </w:t>
            </w:r>
          </w:p>
        </w:tc>
        <w:tc>
          <w:tcPr>
            <w:tcW w:w="990" w:type="dxa"/>
            <w:shd w:val="clear" w:color="auto" w:fill="auto"/>
            <w:vAlign w:val="center"/>
            <w:hideMark/>
          </w:tcPr>
          <w:p w14:paraId="58F4F99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BF9089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BCACA7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DC51F1F" w14:textId="545B46B2" w:rsidR="009D6073" w:rsidRPr="00EB3857" w:rsidRDefault="00100FE8" w:rsidP="00EB3857">
            <w:pPr>
              <w:jc w:val="cente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an </w:t>
            </w:r>
            <w:r w:rsidR="005F3CBF">
              <w:rPr>
                <w:rFonts w:cstheme="minorHAnsi"/>
                <w:color w:val="000000"/>
                <w:sz w:val="20"/>
                <w:szCs w:val="20"/>
              </w:rPr>
              <w:t>Access</w:t>
            </w:r>
            <w:r w:rsidR="009D6073" w:rsidRPr="00EB3857">
              <w:rPr>
                <w:rFonts w:cstheme="minorHAnsi"/>
                <w:color w:val="000000"/>
                <w:sz w:val="20"/>
                <w:szCs w:val="20"/>
              </w:rPr>
              <w:t xml:space="preserve"> Control policy that implements least privilege to ePHI. Users are authorized by their </w:t>
            </w:r>
            <w:r w:rsidR="00DC6388" w:rsidRPr="00EB3857">
              <w:rPr>
                <w:rFonts w:cstheme="minorHAnsi"/>
                <w:color w:val="000000"/>
                <w:sz w:val="20"/>
                <w:szCs w:val="20"/>
              </w:rPr>
              <w:t>managers</w:t>
            </w:r>
            <w:r w:rsidR="009D6073" w:rsidRPr="00EB3857">
              <w:rPr>
                <w:rFonts w:cstheme="minorHAnsi"/>
                <w:color w:val="000000"/>
                <w:sz w:val="20"/>
                <w:szCs w:val="20"/>
              </w:rPr>
              <w:t xml:space="preserve"> to get </w:t>
            </w:r>
            <w:r w:rsidR="005F3CBF">
              <w:rPr>
                <w:rFonts w:cstheme="minorHAnsi"/>
                <w:color w:val="000000"/>
                <w:sz w:val="20"/>
                <w:szCs w:val="20"/>
              </w:rPr>
              <w:t>access</w:t>
            </w:r>
            <w:r w:rsidR="009D6073" w:rsidRPr="00EB3857">
              <w:rPr>
                <w:rFonts w:cstheme="minorHAnsi"/>
                <w:color w:val="000000"/>
                <w:sz w:val="20"/>
                <w:szCs w:val="20"/>
              </w:rPr>
              <w:t xml:space="preserve"> via a Jira ticket.</w:t>
            </w:r>
          </w:p>
        </w:tc>
      </w:tr>
      <w:tr w:rsidR="009D6073" w:rsidRPr="00B97973" w14:paraId="56FC5FF8" w14:textId="77777777" w:rsidTr="001A2B9B">
        <w:trPr>
          <w:trHeight w:val="2800"/>
        </w:trPr>
        <w:tc>
          <w:tcPr>
            <w:tcW w:w="895" w:type="dxa"/>
            <w:shd w:val="clear" w:color="auto" w:fill="auto"/>
            <w:vAlign w:val="center"/>
            <w:hideMark/>
          </w:tcPr>
          <w:p w14:paraId="793A9D2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164.308(a)(4)(i) S</w:t>
            </w:r>
          </w:p>
        </w:tc>
        <w:tc>
          <w:tcPr>
            <w:tcW w:w="1890" w:type="dxa"/>
            <w:shd w:val="clear" w:color="auto" w:fill="auto"/>
            <w:vAlign w:val="center"/>
            <w:hideMark/>
          </w:tcPr>
          <w:p w14:paraId="58AAE217" w14:textId="226228AC"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policies and procedures for authorizing </w:t>
            </w:r>
            <w:r w:rsidR="005F3CBF">
              <w:rPr>
                <w:rFonts w:cstheme="minorHAnsi"/>
                <w:color w:val="000000"/>
                <w:sz w:val="20"/>
                <w:szCs w:val="20"/>
              </w:rPr>
              <w:t>access</w:t>
            </w:r>
            <w:r w:rsidRPr="00EB3857">
              <w:rPr>
                <w:rFonts w:cstheme="minorHAnsi"/>
                <w:color w:val="000000"/>
                <w:sz w:val="20"/>
                <w:szCs w:val="20"/>
              </w:rPr>
              <w:t xml:space="preserve"> to electronic protected health information that are consistent with the applicable requirements of subpart E of this part.</w:t>
            </w:r>
          </w:p>
        </w:tc>
        <w:tc>
          <w:tcPr>
            <w:tcW w:w="1890" w:type="dxa"/>
            <w:shd w:val="clear" w:color="auto" w:fill="auto"/>
            <w:vAlign w:val="center"/>
            <w:hideMark/>
          </w:tcPr>
          <w:p w14:paraId="2EB063CC" w14:textId="01BFF23C"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implement policies and procedures that authorized your staff, employees and workforce to </w:t>
            </w:r>
            <w:r w:rsidR="005F3CBF">
              <w:rPr>
                <w:rFonts w:cstheme="minorHAnsi"/>
                <w:color w:val="000000"/>
                <w:sz w:val="20"/>
                <w:szCs w:val="20"/>
              </w:rPr>
              <w:t>access</w:t>
            </w:r>
            <w:r w:rsidRPr="00EB3857">
              <w:rPr>
                <w:rFonts w:cstheme="minorHAnsi"/>
                <w:color w:val="000000"/>
                <w:sz w:val="20"/>
                <w:szCs w:val="20"/>
              </w:rPr>
              <w:t xml:space="preserve"> to ePHI to provide protection for the use and disclosure of the ePHI.</w:t>
            </w:r>
          </w:p>
        </w:tc>
        <w:tc>
          <w:tcPr>
            <w:tcW w:w="1710" w:type="dxa"/>
            <w:shd w:val="clear" w:color="auto" w:fill="auto"/>
            <w:vAlign w:val="center"/>
            <w:hideMark/>
          </w:tcPr>
          <w:p w14:paraId="3FF161FA" w14:textId="4D72800B"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implemented policies and procedures that authorized your staff, employees and workforce to </w:t>
            </w:r>
            <w:r w:rsidR="005F3CBF">
              <w:rPr>
                <w:rFonts w:cstheme="minorHAnsi"/>
                <w:color w:val="000000"/>
                <w:sz w:val="20"/>
                <w:szCs w:val="20"/>
              </w:rPr>
              <w:t>access</w:t>
            </w:r>
            <w:r w:rsidRPr="00EB3857">
              <w:rPr>
                <w:rFonts w:cstheme="minorHAnsi"/>
                <w:color w:val="000000"/>
                <w:sz w:val="20"/>
                <w:szCs w:val="20"/>
              </w:rPr>
              <w:t xml:space="preserve"> to ePHI to provide protection for the use and disclosure of the ePHI?  </w:t>
            </w:r>
          </w:p>
        </w:tc>
        <w:tc>
          <w:tcPr>
            <w:tcW w:w="990" w:type="dxa"/>
            <w:shd w:val="clear" w:color="auto" w:fill="auto"/>
            <w:vAlign w:val="center"/>
            <w:hideMark/>
          </w:tcPr>
          <w:p w14:paraId="2A4877A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7F7F7F" w:fill="7F7F7F"/>
            <w:vAlign w:val="center"/>
            <w:hideMark/>
          </w:tcPr>
          <w:p w14:paraId="729AEFB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3CEAEC4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B779E30" w14:textId="32C29BFB"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w:t>
            </w:r>
            <w:r w:rsidR="00DC6388" w:rsidRPr="00EB3857">
              <w:rPr>
                <w:rFonts w:cstheme="minorHAnsi"/>
                <w:color w:val="000000"/>
                <w:sz w:val="20"/>
                <w:szCs w:val="20"/>
              </w:rPr>
              <w:t>has implemented</w:t>
            </w:r>
            <w:r w:rsidR="009D6073" w:rsidRPr="00EB3857">
              <w:rPr>
                <w:rFonts w:cstheme="minorHAnsi"/>
                <w:color w:val="000000"/>
                <w:sz w:val="20"/>
                <w:szCs w:val="20"/>
              </w:rPr>
              <w:t xml:space="preserve"> policies and procedures that authorized your staff, employees and workforce to </w:t>
            </w:r>
            <w:r w:rsidR="005F3CBF">
              <w:rPr>
                <w:rFonts w:cstheme="minorHAnsi"/>
                <w:color w:val="000000"/>
                <w:sz w:val="20"/>
                <w:szCs w:val="20"/>
              </w:rPr>
              <w:t>access</w:t>
            </w:r>
            <w:r w:rsidR="009D6073" w:rsidRPr="00EB3857">
              <w:rPr>
                <w:rFonts w:cstheme="minorHAnsi"/>
                <w:color w:val="000000"/>
                <w:sz w:val="20"/>
                <w:szCs w:val="20"/>
              </w:rPr>
              <w:t xml:space="preserve"> to ePHI to provide protection for the use and disclosure of the ePHI through a </w:t>
            </w:r>
            <w:r w:rsidR="00DC6388" w:rsidRPr="00EB3857">
              <w:rPr>
                <w:rFonts w:cstheme="minorHAnsi"/>
                <w:color w:val="000000"/>
                <w:sz w:val="20"/>
                <w:szCs w:val="20"/>
              </w:rPr>
              <w:t>comprehensive</w:t>
            </w:r>
            <w:r w:rsidR="009D6073" w:rsidRPr="00EB3857">
              <w:rPr>
                <w:rFonts w:cstheme="minorHAnsi"/>
                <w:color w:val="000000"/>
                <w:sz w:val="20"/>
                <w:szCs w:val="20"/>
              </w:rPr>
              <w:t xml:space="preserve"> </w:t>
            </w:r>
            <w:r w:rsidR="005F3CBF">
              <w:rPr>
                <w:rFonts w:cstheme="minorHAnsi"/>
                <w:color w:val="000000"/>
                <w:sz w:val="20"/>
                <w:szCs w:val="20"/>
              </w:rPr>
              <w:t>access</w:t>
            </w:r>
            <w:r w:rsidR="009D6073" w:rsidRPr="00EB3857">
              <w:rPr>
                <w:rFonts w:cstheme="minorHAnsi"/>
                <w:color w:val="000000"/>
                <w:sz w:val="20"/>
                <w:szCs w:val="20"/>
              </w:rPr>
              <w:t xml:space="preserve"> control policy, procedure and process</w:t>
            </w:r>
          </w:p>
        </w:tc>
      </w:tr>
      <w:tr w:rsidR="009D6073" w:rsidRPr="00B97973" w14:paraId="4D86D58A" w14:textId="77777777" w:rsidTr="001A2B9B">
        <w:trPr>
          <w:trHeight w:val="1680"/>
        </w:trPr>
        <w:tc>
          <w:tcPr>
            <w:tcW w:w="895" w:type="dxa"/>
            <w:shd w:val="clear" w:color="auto" w:fill="auto"/>
            <w:vAlign w:val="center"/>
            <w:hideMark/>
          </w:tcPr>
          <w:p w14:paraId="2AFA805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164.308(a)(4)(ii) </w:t>
            </w:r>
          </w:p>
        </w:tc>
        <w:tc>
          <w:tcPr>
            <w:tcW w:w="1890" w:type="dxa"/>
            <w:shd w:val="clear" w:color="auto" w:fill="auto"/>
            <w:vAlign w:val="center"/>
            <w:hideMark/>
          </w:tcPr>
          <w:p w14:paraId="671A5BE0" w14:textId="28510879"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policies and procedures that protect the electronic protected health information from unauthorized </w:t>
            </w:r>
            <w:r w:rsidR="005F3CBF">
              <w:rPr>
                <w:rFonts w:cstheme="minorHAnsi"/>
                <w:color w:val="000000"/>
                <w:sz w:val="20"/>
                <w:szCs w:val="20"/>
              </w:rPr>
              <w:t>access</w:t>
            </w:r>
            <w:r w:rsidRPr="00EB3857">
              <w:rPr>
                <w:rFonts w:cstheme="minorHAnsi"/>
                <w:color w:val="000000"/>
                <w:sz w:val="20"/>
                <w:szCs w:val="20"/>
              </w:rPr>
              <w:t xml:space="preserve"> by the larger organization.</w:t>
            </w:r>
          </w:p>
        </w:tc>
        <w:tc>
          <w:tcPr>
            <w:tcW w:w="1890" w:type="dxa"/>
            <w:shd w:val="clear" w:color="auto" w:fill="auto"/>
            <w:vAlign w:val="center"/>
            <w:hideMark/>
          </w:tcPr>
          <w:p w14:paraId="79438B25" w14:textId="7C78D15A" w:rsidR="009D6073" w:rsidRPr="00EB3857" w:rsidRDefault="009D6073" w:rsidP="00EB3857">
            <w:pPr>
              <w:rPr>
                <w:rFonts w:cstheme="minorHAnsi"/>
                <w:color w:val="000000"/>
                <w:sz w:val="20"/>
                <w:szCs w:val="20"/>
              </w:rPr>
            </w:pPr>
            <w:r w:rsidRPr="00EB3857">
              <w:rPr>
                <w:rFonts w:cstheme="minorHAnsi"/>
                <w:color w:val="000000"/>
                <w:sz w:val="20"/>
                <w:szCs w:val="20"/>
              </w:rPr>
              <w:t xml:space="preserve">Information </w:t>
            </w:r>
            <w:r w:rsidR="005F3CBF">
              <w:rPr>
                <w:rFonts w:cstheme="minorHAnsi"/>
                <w:color w:val="000000"/>
                <w:sz w:val="20"/>
                <w:szCs w:val="20"/>
              </w:rPr>
              <w:t>access</w:t>
            </w:r>
            <w:r w:rsidRPr="00EB3857">
              <w:rPr>
                <w:rFonts w:cstheme="minorHAnsi"/>
                <w:color w:val="000000"/>
                <w:sz w:val="20"/>
                <w:szCs w:val="20"/>
              </w:rPr>
              <w:t xml:space="preserve"> management</w:t>
            </w:r>
          </w:p>
        </w:tc>
        <w:tc>
          <w:tcPr>
            <w:tcW w:w="1710" w:type="dxa"/>
            <w:shd w:val="clear" w:color="auto" w:fill="auto"/>
            <w:vAlign w:val="center"/>
            <w:hideMark/>
          </w:tcPr>
          <w:p w14:paraId="2F3E046D"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reviewed the isolating clearinghouse functions implementation specifications?  </w:t>
            </w:r>
          </w:p>
        </w:tc>
        <w:tc>
          <w:tcPr>
            <w:tcW w:w="990" w:type="dxa"/>
            <w:shd w:val="clear" w:color="auto" w:fill="auto"/>
            <w:vAlign w:val="center"/>
            <w:hideMark/>
          </w:tcPr>
          <w:p w14:paraId="793C985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7F7F7F" w:fill="7F7F7F"/>
            <w:vAlign w:val="center"/>
            <w:hideMark/>
          </w:tcPr>
          <w:p w14:paraId="2AF557F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213D8EC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19B4A86" w14:textId="2259931E"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is not a clearing house</w:t>
            </w:r>
          </w:p>
        </w:tc>
      </w:tr>
      <w:tr w:rsidR="009D6073" w:rsidRPr="00B97973" w14:paraId="45455BCC" w14:textId="77777777" w:rsidTr="001A2B9B">
        <w:trPr>
          <w:trHeight w:val="3920"/>
        </w:trPr>
        <w:tc>
          <w:tcPr>
            <w:tcW w:w="895" w:type="dxa"/>
            <w:shd w:val="clear" w:color="auto" w:fill="auto"/>
            <w:vAlign w:val="center"/>
            <w:hideMark/>
          </w:tcPr>
          <w:p w14:paraId="48BAE75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164.308(a)(4)(ii)(A)</w:t>
            </w:r>
          </w:p>
        </w:tc>
        <w:tc>
          <w:tcPr>
            <w:tcW w:w="1890" w:type="dxa"/>
            <w:shd w:val="clear" w:color="auto" w:fill="auto"/>
            <w:vAlign w:val="center"/>
            <w:hideMark/>
          </w:tcPr>
          <w:p w14:paraId="45492CF9" w14:textId="4036D918" w:rsidR="009D6073" w:rsidRPr="00EB3857" w:rsidRDefault="009D6073" w:rsidP="00EB3857">
            <w:pPr>
              <w:rPr>
                <w:rFonts w:cstheme="minorHAnsi"/>
                <w:color w:val="000000"/>
                <w:sz w:val="20"/>
                <w:szCs w:val="20"/>
              </w:rPr>
            </w:pPr>
            <w:r w:rsidRPr="00EB3857">
              <w:rPr>
                <w:rFonts w:cstheme="minorHAnsi"/>
                <w:color w:val="000000"/>
                <w:sz w:val="20"/>
                <w:szCs w:val="20"/>
              </w:rPr>
              <w:t xml:space="preserve">If a health care clearinghouse is part of a larger organization, the clearinghouse must implement policies and procedures that protect the electronic protected health information of the clearinghouse from unauthorized </w:t>
            </w:r>
            <w:r w:rsidR="005F3CBF">
              <w:rPr>
                <w:rFonts w:cstheme="minorHAnsi"/>
                <w:color w:val="000000"/>
                <w:sz w:val="20"/>
                <w:szCs w:val="20"/>
              </w:rPr>
              <w:t>access</w:t>
            </w:r>
            <w:r w:rsidRPr="00EB3857">
              <w:rPr>
                <w:rFonts w:cstheme="minorHAnsi"/>
                <w:color w:val="000000"/>
                <w:sz w:val="20"/>
                <w:szCs w:val="20"/>
              </w:rPr>
              <w:t xml:space="preserve"> by the larger organization.</w:t>
            </w:r>
          </w:p>
        </w:tc>
        <w:tc>
          <w:tcPr>
            <w:tcW w:w="1890" w:type="dxa"/>
            <w:shd w:val="clear" w:color="auto" w:fill="auto"/>
            <w:vAlign w:val="center"/>
            <w:hideMark/>
          </w:tcPr>
          <w:p w14:paraId="234F33C9" w14:textId="1263E408" w:rsidR="009D6073" w:rsidRPr="00EB3857" w:rsidRDefault="009D6073" w:rsidP="00EB3857">
            <w:pPr>
              <w:rPr>
                <w:rFonts w:cstheme="minorHAnsi"/>
                <w:color w:val="000000"/>
                <w:sz w:val="20"/>
                <w:szCs w:val="20"/>
              </w:rPr>
            </w:pPr>
            <w:r w:rsidRPr="00EB3857">
              <w:rPr>
                <w:rFonts w:cstheme="minorHAnsi"/>
                <w:color w:val="000000"/>
                <w:sz w:val="20"/>
                <w:szCs w:val="20"/>
              </w:rPr>
              <w:t xml:space="preserve">This implementation specification only applies if you are a complex enterprise and are more than a </w:t>
            </w:r>
            <w:r w:rsidR="00DC6388" w:rsidRPr="00EB3857">
              <w:rPr>
                <w:rFonts w:cstheme="minorHAnsi"/>
                <w:color w:val="000000"/>
                <w:sz w:val="20"/>
                <w:szCs w:val="20"/>
              </w:rPr>
              <w:t>clearinghouse and</w:t>
            </w:r>
            <w:r w:rsidRPr="00EB3857">
              <w:rPr>
                <w:rFonts w:cstheme="minorHAnsi"/>
                <w:color w:val="000000"/>
                <w:sz w:val="20"/>
                <w:szCs w:val="20"/>
              </w:rPr>
              <w:t xml:space="preserve"> have clearinghouse functions as part of your organization.  If a healthcare clearinghouse is part of your larger </w:t>
            </w:r>
            <w:r w:rsidR="00DC6388" w:rsidRPr="00EB3857">
              <w:rPr>
                <w:rFonts w:cstheme="minorHAnsi"/>
                <w:color w:val="000000"/>
                <w:sz w:val="20"/>
                <w:szCs w:val="20"/>
              </w:rPr>
              <w:t>organization,</w:t>
            </w:r>
            <w:r w:rsidRPr="00EB3857">
              <w:rPr>
                <w:rFonts w:cstheme="minorHAnsi"/>
                <w:color w:val="000000"/>
                <w:sz w:val="20"/>
                <w:szCs w:val="20"/>
              </w:rPr>
              <w:t xml:space="preserve"> you must implement this requirement.</w:t>
            </w:r>
          </w:p>
        </w:tc>
        <w:tc>
          <w:tcPr>
            <w:tcW w:w="1710" w:type="dxa"/>
            <w:shd w:val="clear" w:color="auto" w:fill="auto"/>
            <w:vAlign w:val="center"/>
            <w:hideMark/>
          </w:tcPr>
          <w:p w14:paraId="30826C01" w14:textId="77777777" w:rsidR="009D6073" w:rsidRPr="00EB3857" w:rsidRDefault="009D6073" w:rsidP="00EB3857">
            <w:pPr>
              <w:rPr>
                <w:rFonts w:cstheme="minorHAnsi"/>
                <w:color w:val="000000"/>
                <w:sz w:val="20"/>
                <w:szCs w:val="20"/>
              </w:rPr>
            </w:pPr>
            <w:r w:rsidRPr="00EB3857">
              <w:rPr>
                <w:rFonts w:cstheme="minorHAnsi"/>
                <w:color w:val="000000"/>
                <w:sz w:val="20"/>
                <w:szCs w:val="20"/>
              </w:rPr>
              <w:t>Does your organization have a component that functions as a healthcare clearinghouse?</w:t>
            </w:r>
          </w:p>
        </w:tc>
        <w:tc>
          <w:tcPr>
            <w:tcW w:w="990" w:type="dxa"/>
            <w:shd w:val="clear" w:color="auto" w:fill="auto"/>
            <w:vAlign w:val="center"/>
            <w:hideMark/>
          </w:tcPr>
          <w:p w14:paraId="16762ED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7F7F7F" w:fill="7F7F7F"/>
            <w:vAlign w:val="center"/>
            <w:hideMark/>
          </w:tcPr>
          <w:p w14:paraId="04F2952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6951448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DBEA178" w14:textId="480022C0"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is not a clearing house</w:t>
            </w:r>
          </w:p>
        </w:tc>
      </w:tr>
      <w:tr w:rsidR="009D6073" w:rsidRPr="00B97973" w14:paraId="00ACFD7F" w14:textId="77777777" w:rsidTr="001A2B9B">
        <w:trPr>
          <w:trHeight w:val="3920"/>
        </w:trPr>
        <w:tc>
          <w:tcPr>
            <w:tcW w:w="895" w:type="dxa"/>
            <w:shd w:val="clear" w:color="auto" w:fill="auto"/>
            <w:vAlign w:val="center"/>
            <w:hideMark/>
          </w:tcPr>
          <w:p w14:paraId="10DF8DD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164.308(a)(4)(ii)(A)</w:t>
            </w:r>
          </w:p>
        </w:tc>
        <w:tc>
          <w:tcPr>
            <w:tcW w:w="1890" w:type="dxa"/>
            <w:shd w:val="clear" w:color="auto" w:fill="auto"/>
            <w:vAlign w:val="center"/>
            <w:hideMark/>
          </w:tcPr>
          <w:p w14:paraId="6B50ED5B" w14:textId="2EBAC83D" w:rsidR="009D6073" w:rsidRPr="00EB3857" w:rsidRDefault="009D6073" w:rsidP="00EB3857">
            <w:pPr>
              <w:rPr>
                <w:rFonts w:cstheme="minorHAnsi"/>
                <w:color w:val="000000"/>
                <w:sz w:val="20"/>
                <w:szCs w:val="20"/>
              </w:rPr>
            </w:pPr>
            <w:r w:rsidRPr="00EB3857">
              <w:rPr>
                <w:rFonts w:cstheme="minorHAnsi"/>
                <w:color w:val="000000"/>
                <w:sz w:val="20"/>
                <w:szCs w:val="20"/>
              </w:rPr>
              <w:t xml:space="preserve">If a health care clearinghouse is part of a larger organization, the clearinghouse must implement policies and procedures that protect the electronic protected health information of the clearinghouse from unauthorized </w:t>
            </w:r>
            <w:r w:rsidR="005F3CBF">
              <w:rPr>
                <w:rFonts w:cstheme="minorHAnsi"/>
                <w:color w:val="000000"/>
                <w:sz w:val="20"/>
                <w:szCs w:val="20"/>
              </w:rPr>
              <w:t>access</w:t>
            </w:r>
            <w:r w:rsidRPr="00EB3857">
              <w:rPr>
                <w:rFonts w:cstheme="minorHAnsi"/>
                <w:color w:val="000000"/>
                <w:sz w:val="20"/>
                <w:szCs w:val="20"/>
              </w:rPr>
              <w:t xml:space="preserve"> by the larger organization.</w:t>
            </w:r>
          </w:p>
        </w:tc>
        <w:tc>
          <w:tcPr>
            <w:tcW w:w="1890" w:type="dxa"/>
            <w:shd w:val="clear" w:color="auto" w:fill="auto"/>
            <w:vAlign w:val="center"/>
            <w:hideMark/>
          </w:tcPr>
          <w:p w14:paraId="1AAEB91E" w14:textId="74C10C94" w:rsidR="009D6073" w:rsidRPr="00EB3857" w:rsidRDefault="009D6073" w:rsidP="00EB3857">
            <w:pPr>
              <w:rPr>
                <w:rFonts w:cstheme="minorHAnsi"/>
                <w:color w:val="000000"/>
                <w:sz w:val="20"/>
                <w:szCs w:val="20"/>
              </w:rPr>
            </w:pPr>
            <w:r w:rsidRPr="00EB3857">
              <w:rPr>
                <w:rFonts w:cstheme="minorHAnsi"/>
                <w:color w:val="000000"/>
                <w:sz w:val="20"/>
                <w:szCs w:val="20"/>
              </w:rPr>
              <w:t xml:space="preserve">This implementation specification only applies if you are a complex enterprise and are more than a </w:t>
            </w:r>
            <w:r w:rsidR="00DC6388" w:rsidRPr="00EB3857">
              <w:rPr>
                <w:rFonts w:cstheme="minorHAnsi"/>
                <w:color w:val="000000"/>
                <w:sz w:val="20"/>
                <w:szCs w:val="20"/>
              </w:rPr>
              <w:t>clearinghouse and</w:t>
            </w:r>
            <w:r w:rsidRPr="00EB3857">
              <w:rPr>
                <w:rFonts w:cstheme="minorHAnsi"/>
                <w:color w:val="000000"/>
                <w:sz w:val="20"/>
                <w:szCs w:val="20"/>
              </w:rPr>
              <w:t xml:space="preserve"> have clearinghouse functions as part of your organization.  If a healthcare clearinghouse is part of your larger </w:t>
            </w:r>
            <w:r w:rsidR="00DC6388" w:rsidRPr="00EB3857">
              <w:rPr>
                <w:rFonts w:cstheme="minorHAnsi"/>
                <w:color w:val="000000"/>
                <w:sz w:val="20"/>
                <w:szCs w:val="20"/>
              </w:rPr>
              <w:t>organization,</w:t>
            </w:r>
            <w:r w:rsidRPr="00EB3857">
              <w:rPr>
                <w:rFonts w:cstheme="minorHAnsi"/>
                <w:color w:val="000000"/>
                <w:sz w:val="20"/>
                <w:szCs w:val="20"/>
              </w:rPr>
              <w:t xml:space="preserve"> you must implement this requirement.</w:t>
            </w:r>
          </w:p>
        </w:tc>
        <w:tc>
          <w:tcPr>
            <w:tcW w:w="1710" w:type="dxa"/>
            <w:shd w:val="clear" w:color="auto" w:fill="auto"/>
            <w:vAlign w:val="center"/>
            <w:hideMark/>
          </w:tcPr>
          <w:p w14:paraId="3C006D8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a formal and documented finding that one part of your organization is a healthcare clearinghouse?  </w:t>
            </w:r>
          </w:p>
        </w:tc>
        <w:tc>
          <w:tcPr>
            <w:tcW w:w="990" w:type="dxa"/>
            <w:shd w:val="clear" w:color="auto" w:fill="auto"/>
            <w:vAlign w:val="center"/>
            <w:hideMark/>
          </w:tcPr>
          <w:p w14:paraId="777654F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7F7F7F" w:fill="7F7F7F"/>
            <w:vAlign w:val="center"/>
            <w:hideMark/>
          </w:tcPr>
          <w:p w14:paraId="1583F12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01C8303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7EE0118" w14:textId="24B2374F"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is not a clearing house</w:t>
            </w:r>
          </w:p>
        </w:tc>
      </w:tr>
      <w:tr w:rsidR="009D6073" w:rsidRPr="00B97973" w14:paraId="31824EA4" w14:textId="77777777" w:rsidTr="001A2B9B">
        <w:trPr>
          <w:trHeight w:val="3920"/>
        </w:trPr>
        <w:tc>
          <w:tcPr>
            <w:tcW w:w="895" w:type="dxa"/>
            <w:shd w:val="clear" w:color="auto" w:fill="auto"/>
            <w:vAlign w:val="center"/>
            <w:hideMark/>
          </w:tcPr>
          <w:p w14:paraId="07859A4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164.308(a)(4)(ii)(A)</w:t>
            </w:r>
          </w:p>
        </w:tc>
        <w:tc>
          <w:tcPr>
            <w:tcW w:w="1890" w:type="dxa"/>
            <w:shd w:val="clear" w:color="auto" w:fill="auto"/>
            <w:vAlign w:val="center"/>
            <w:hideMark/>
          </w:tcPr>
          <w:p w14:paraId="2B7C3E8F" w14:textId="01AE9AF7" w:rsidR="009D6073" w:rsidRPr="00EB3857" w:rsidRDefault="009D6073" w:rsidP="00EB3857">
            <w:pPr>
              <w:rPr>
                <w:rFonts w:cstheme="minorHAnsi"/>
                <w:color w:val="000000"/>
                <w:sz w:val="20"/>
                <w:szCs w:val="20"/>
              </w:rPr>
            </w:pPr>
            <w:r w:rsidRPr="00EB3857">
              <w:rPr>
                <w:rFonts w:cstheme="minorHAnsi"/>
                <w:color w:val="000000"/>
                <w:sz w:val="20"/>
                <w:szCs w:val="20"/>
              </w:rPr>
              <w:t xml:space="preserve">If a health care clearinghouse is part of a larger organization, the clearinghouse must implement policies and procedures that protect the electronic protected health information of the clearinghouse from unauthorized </w:t>
            </w:r>
            <w:r w:rsidR="005F3CBF">
              <w:rPr>
                <w:rFonts w:cstheme="minorHAnsi"/>
                <w:color w:val="000000"/>
                <w:sz w:val="20"/>
                <w:szCs w:val="20"/>
              </w:rPr>
              <w:t>access</w:t>
            </w:r>
            <w:r w:rsidRPr="00EB3857">
              <w:rPr>
                <w:rFonts w:cstheme="minorHAnsi"/>
                <w:color w:val="000000"/>
                <w:sz w:val="20"/>
                <w:szCs w:val="20"/>
              </w:rPr>
              <w:t xml:space="preserve"> by the larger organization.</w:t>
            </w:r>
          </w:p>
        </w:tc>
        <w:tc>
          <w:tcPr>
            <w:tcW w:w="1890" w:type="dxa"/>
            <w:shd w:val="clear" w:color="auto" w:fill="auto"/>
            <w:vAlign w:val="center"/>
            <w:hideMark/>
          </w:tcPr>
          <w:p w14:paraId="5878ABBB" w14:textId="0B01D11F" w:rsidR="009D6073" w:rsidRPr="00EB3857" w:rsidRDefault="009D6073" w:rsidP="00EB3857">
            <w:pPr>
              <w:rPr>
                <w:rFonts w:cstheme="minorHAnsi"/>
                <w:color w:val="000000"/>
                <w:sz w:val="20"/>
                <w:szCs w:val="20"/>
              </w:rPr>
            </w:pPr>
            <w:r w:rsidRPr="00EB3857">
              <w:rPr>
                <w:rFonts w:cstheme="minorHAnsi"/>
                <w:color w:val="000000"/>
                <w:sz w:val="20"/>
                <w:szCs w:val="20"/>
              </w:rPr>
              <w:t xml:space="preserve">This implementation specification only applies if you are a complex enterprise and are more than a </w:t>
            </w:r>
            <w:r w:rsidR="00DC6388" w:rsidRPr="00EB3857">
              <w:rPr>
                <w:rFonts w:cstheme="minorHAnsi"/>
                <w:color w:val="000000"/>
                <w:sz w:val="20"/>
                <w:szCs w:val="20"/>
              </w:rPr>
              <w:t>clearinghouse and</w:t>
            </w:r>
            <w:r w:rsidRPr="00EB3857">
              <w:rPr>
                <w:rFonts w:cstheme="minorHAnsi"/>
                <w:color w:val="000000"/>
                <w:sz w:val="20"/>
                <w:szCs w:val="20"/>
              </w:rPr>
              <w:t xml:space="preserve"> have clearinghouse functions as part of your organization.  If a healthcare clearinghouse is part of your larger </w:t>
            </w:r>
            <w:r w:rsidR="00DC6388" w:rsidRPr="00EB3857">
              <w:rPr>
                <w:rFonts w:cstheme="minorHAnsi"/>
                <w:color w:val="000000"/>
                <w:sz w:val="20"/>
                <w:szCs w:val="20"/>
              </w:rPr>
              <w:t>organization,</w:t>
            </w:r>
            <w:r w:rsidRPr="00EB3857">
              <w:rPr>
                <w:rFonts w:cstheme="minorHAnsi"/>
                <w:color w:val="000000"/>
                <w:sz w:val="20"/>
                <w:szCs w:val="20"/>
              </w:rPr>
              <w:t xml:space="preserve"> you must implement this requirement.</w:t>
            </w:r>
          </w:p>
        </w:tc>
        <w:tc>
          <w:tcPr>
            <w:tcW w:w="1710" w:type="dxa"/>
            <w:shd w:val="clear" w:color="auto" w:fill="auto"/>
            <w:vAlign w:val="center"/>
            <w:hideMark/>
          </w:tcPr>
          <w:p w14:paraId="28611AD6" w14:textId="7B1A5ED1"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healthcare clearinghouse developed and implemented policies and procedures that protect the clearinghouse ePHI form unauthorized </w:t>
            </w:r>
            <w:r w:rsidR="005F3CBF">
              <w:rPr>
                <w:rFonts w:cstheme="minorHAnsi"/>
                <w:color w:val="000000"/>
                <w:sz w:val="20"/>
                <w:szCs w:val="20"/>
              </w:rPr>
              <w:t>access</w:t>
            </w:r>
            <w:r w:rsidRPr="00EB3857">
              <w:rPr>
                <w:rFonts w:cstheme="minorHAnsi"/>
                <w:color w:val="000000"/>
                <w:sz w:val="20"/>
                <w:szCs w:val="20"/>
              </w:rPr>
              <w:t xml:space="preserve"> by the other parts of your organization? </w:t>
            </w:r>
          </w:p>
        </w:tc>
        <w:tc>
          <w:tcPr>
            <w:tcW w:w="990" w:type="dxa"/>
            <w:shd w:val="clear" w:color="auto" w:fill="auto"/>
            <w:vAlign w:val="center"/>
            <w:hideMark/>
          </w:tcPr>
          <w:p w14:paraId="304F433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7F7F7F" w:fill="7F7F7F"/>
            <w:vAlign w:val="center"/>
            <w:hideMark/>
          </w:tcPr>
          <w:p w14:paraId="76956E5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5DB7303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7C16666" w14:textId="038BDAD1"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is not a clearing house</w:t>
            </w:r>
          </w:p>
        </w:tc>
      </w:tr>
      <w:tr w:rsidR="009D6073" w:rsidRPr="00B97973" w14:paraId="450BBF47" w14:textId="77777777" w:rsidTr="001A2B9B">
        <w:trPr>
          <w:trHeight w:val="3920"/>
        </w:trPr>
        <w:tc>
          <w:tcPr>
            <w:tcW w:w="895" w:type="dxa"/>
            <w:shd w:val="clear" w:color="auto" w:fill="auto"/>
            <w:vAlign w:val="center"/>
            <w:hideMark/>
          </w:tcPr>
          <w:p w14:paraId="6F0FBF8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164.308(a)(4)(ii)(A)</w:t>
            </w:r>
          </w:p>
        </w:tc>
        <w:tc>
          <w:tcPr>
            <w:tcW w:w="1890" w:type="dxa"/>
            <w:shd w:val="clear" w:color="auto" w:fill="auto"/>
            <w:vAlign w:val="center"/>
            <w:hideMark/>
          </w:tcPr>
          <w:p w14:paraId="4A333845" w14:textId="4D26F61E" w:rsidR="009D6073" w:rsidRPr="00EB3857" w:rsidRDefault="009D6073" w:rsidP="00EB3857">
            <w:pPr>
              <w:rPr>
                <w:rFonts w:cstheme="minorHAnsi"/>
                <w:color w:val="000000"/>
                <w:sz w:val="20"/>
                <w:szCs w:val="20"/>
              </w:rPr>
            </w:pPr>
            <w:r w:rsidRPr="00EB3857">
              <w:rPr>
                <w:rFonts w:cstheme="minorHAnsi"/>
                <w:color w:val="000000"/>
                <w:sz w:val="20"/>
                <w:szCs w:val="20"/>
              </w:rPr>
              <w:t xml:space="preserve">If a health care clearinghouse is part of a larger organization, the clearinghouse must implement policies and procedures that protect the electronic protected health information of the clearinghouse from unauthorized </w:t>
            </w:r>
            <w:r w:rsidR="005F3CBF">
              <w:rPr>
                <w:rFonts w:cstheme="minorHAnsi"/>
                <w:color w:val="000000"/>
                <w:sz w:val="20"/>
                <w:szCs w:val="20"/>
              </w:rPr>
              <w:t>access</w:t>
            </w:r>
            <w:r w:rsidRPr="00EB3857">
              <w:rPr>
                <w:rFonts w:cstheme="minorHAnsi"/>
                <w:color w:val="000000"/>
                <w:sz w:val="20"/>
                <w:szCs w:val="20"/>
              </w:rPr>
              <w:t xml:space="preserve"> by the larger organization.</w:t>
            </w:r>
          </w:p>
        </w:tc>
        <w:tc>
          <w:tcPr>
            <w:tcW w:w="1890" w:type="dxa"/>
            <w:shd w:val="clear" w:color="auto" w:fill="auto"/>
            <w:vAlign w:val="center"/>
            <w:hideMark/>
          </w:tcPr>
          <w:p w14:paraId="2A027893" w14:textId="6F6AA63A" w:rsidR="009D6073" w:rsidRPr="00EB3857" w:rsidRDefault="009D6073" w:rsidP="00EB3857">
            <w:pPr>
              <w:rPr>
                <w:rFonts w:cstheme="minorHAnsi"/>
                <w:color w:val="000000"/>
                <w:sz w:val="20"/>
                <w:szCs w:val="20"/>
              </w:rPr>
            </w:pPr>
            <w:r w:rsidRPr="00EB3857">
              <w:rPr>
                <w:rFonts w:cstheme="minorHAnsi"/>
                <w:color w:val="000000"/>
                <w:sz w:val="20"/>
                <w:szCs w:val="20"/>
              </w:rPr>
              <w:t xml:space="preserve">This implementation specification only applies if you are a complex enterprise and are more than a </w:t>
            </w:r>
            <w:r w:rsidR="00DC6388" w:rsidRPr="00EB3857">
              <w:rPr>
                <w:rFonts w:cstheme="minorHAnsi"/>
                <w:color w:val="000000"/>
                <w:sz w:val="20"/>
                <w:szCs w:val="20"/>
              </w:rPr>
              <w:t>clearinghouse and</w:t>
            </w:r>
            <w:r w:rsidRPr="00EB3857">
              <w:rPr>
                <w:rFonts w:cstheme="minorHAnsi"/>
                <w:color w:val="000000"/>
                <w:sz w:val="20"/>
                <w:szCs w:val="20"/>
              </w:rPr>
              <w:t xml:space="preserve"> have clearinghouse functions as part of your organization.  If a healthcare clearinghouse is part of your larger </w:t>
            </w:r>
            <w:r w:rsidR="00DC6388" w:rsidRPr="00EB3857">
              <w:rPr>
                <w:rFonts w:cstheme="minorHAnsi"/>
                <w:color w:val="000000"/>
                <w:sz w:val="20"/>
                <w:szCs w:val="20"/>
              </w:rPr>
              <w:t>organization,</w:t>
            </w:r>
            <w:r w:rsidRPr="00EB3857">
              <w:rPr>
                <w:rFonts w:cstheme="minorHAnsi"/>
                <w:color w:val="000000"/>
                <w:sz w:val="20"/>
                <w:szCs w:val="20"/>
              </w:rPr>
              <w:t xml:space="preserve"> you must implement this requirement.</w:t>
            </w:r>
          </w:p>
        </w:tc>
        <w:tc>
          <w:tcPr>
            <w:tcW w:w="1710" w:type="dxa"/>
            <w:shd w:val="clear" w:color="auto" w:fill="auto"/>
            <w:vAlign w:val="center"/>
            <w:hideMark/>
          </w:tcPr>
          <w:p w14:paraId="3BD85A26" w14:textId="77777777" w:rsidR="009D6073" w:rsidRPr="00EB3857" w:rsidRDefault="009D6073" w:rsidP="00EB3857">
            <w:pPr>
              <w:rPr>
                <w:rFonts w:cstheme="minorHAnsi"/>
                <w:color w:val="000000"/>
                <w:sz w:val="20"/>
                <w:szCs w:val="20"/>
              </w:rPr>
            </w:pPr>
            <w:r w:rsidRPr="00EB3857">
              <w:rPr>
                <w:rFonts w:cstheme="minorHAnsi"/>
                <w:color w:val="000000"/>
                <w:sz w:val="20"/>
                <w:szCs w:val="20"/>
              </w:rPr>
              <w:t>Does your organization's clearinghouse share hardware or software with your larger organization of which it is part?</w:t>
            </w:r>
          </w:p>
        </w:tc>
        <w:tc>
          <w:tcPr>
            <w:tcW w:w="990" w:type="dxa"/>
            <w:shd w:val="clear" w:color="auto" w:fill="auto"/>
            <w:vAlign w:val="center"/>
            <w:hideMark/>
          </w:tcPr>
          <w:p w14:paraId="760726D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7F7F7F" w:fill="7F7F7F"/>
            <w:vAlign w:val="center"/>
            <w:hideMark/>
          </w:tcPr>
          <w:p w14:paraId="1D8405A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6CDA1A2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62B453C" w14:textId="30A10737"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is not a clearing house</w:t>
            </w:r>
          </w:p>
        </w:tc>
      </w:tr>
      <w:tr w:rsidR="009D6073" w:rsidRPr="00B97973" w14:paraId="54BE9A1D" w14:textId="77777777" w:rsidTr="001A2B9B">
        <w:trPr>
          <w:trHeight w:val="3920"/>
        </w:trPr>
        <w:tc>
          <w:tcPr>
            <w:tcW w:w="895" w:type="dxa"/>
            <w:shd w:val="clear" w:color="auto" w:fill="auto"/>
            <w:vAlign w:val="center"/>
            <w:hideMark/>
          </w:tcPr>
          <w:p w14:paraId="6EB5CE4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164.308(a)(4)(ii)(A)</w:t>
            </w:r>
          </w:p>
        </w:tc>
        <w:tc>
          <w:tcPr>
            <w:tcW w:w="1890" w:type="dxa"/>
            <w:shd w:val="clear" w:color="auto" w:fill="auto"/>
            <w:vAlign w:val="center"/>
            <w:hideMark/>
          </w:tcPr>
          <w:p w14:paraId="4FB73835" w14:textId="6536DCC5" w:rsidR="009D6073" w:rsidRPr="00EB3857" w:rsidRDefault="009D6073" w:rsidP="00EB3857">
            <w:pPr>
              <w:rPr>
                <w:rFonts w:cstheme="minorHAnsi"/>
                <w:color w:val="000000"/>
                <w:sz w:val="20"/>
                <w:szCs w:val="20"/>
              </w:rPr>
            </w:pPr>
            <w:r w:rsidRPr="00EB3857">
              <w:rPr>
                <w:rFonts w:cstheme="minorHAnsi"/>
                <w:color w:val="000000"/>
                <w:sz w:val="20"/>
                <w:szCs w:val="20"/>
              </w:rPr>
              <w:t xml:space="preserve">If a health care clearinghouse is part of a larger organization, the clearinghouse must implement policies and procedures that protect the electronic protected health information of the clearinghouse from unauthorized </w:t>
            </w:r>
            <w:r w:rsidR="005F3CBF">
              <w:rPr>
                <w:rFonts w:cstheme="minorHAnsi"/>
                <w:color w:val="000000"/>
                <w:sz w:val="20"/>
                <w:szCs w:val="20"/>
              </w:rPr>
              <w:t>access</w:t>
            </w:r>
            <w:r w:rsidRPr="00EB3857">
              <w:rPr>
                <w:rFonts w:cstheme="minorHAnsi"/>
                <w:color w:val="000000"/>
                <w:sz w:val="20"/>
                <w:szCs w:val="20"/>
              </w:rPr>
              <w:t xml:space="preserve"> by the larger organization.</w:t>
            </w:r>
          </w:p>
        </w:tc>
        <w:tc>
          <w:tcPr>
            <w:tcW w:w="1890" w:type="dxa"/>
            <w:shd w:val="clear" w:color="auto" w:fill="auto"/>
            <w:vAlign w:val="center"/>
            <w:hideMark/>
          </w:tcPr>
          <w:p w14:paraId="42F42EEF" w14:textId="39EBCA1D" w:rsidR="009D6073" w:rsidRPr="00EB3857" w:rsidRDefault="009D6073" w:rsidP="00EB3857">
            <w:pPr>
              <w:rPr>
                <w:rFonts w:cstheme="minorHAnsi"/>
                <w:color w:val="000000"/>
                <w:sz w:val="20"/>
                <w:szCs w:val="20"/>
              </w:rPr>
            </w:pPr>
            <w:r w:rsidRPr="00EB3857">
              <w:rPr>
                <w:rFonts w:cstheme="minorHAnsi"/>
                <w:color w:val="000000"/>
                <w:sz w:val="20"/>
                <w:szCs w:val="20"/>
              </w:rPr>
              <w:t xml:space="preserve">This implementation specification only applies if you are a complex enterprise and are more than a </w:t>
            </w:r>
            <w:r w:rsidR="00DC6388" w:rsidRPr="00EB3857">
              <w:rPr>
                <w:rFonts w:cstheme="minorHAnsi"/>
                <w:color w:val="000000"/>
                <w:sz w:val="20"/>
                <w:szCs w:val="20"/>
              </w:rPr>
              <w:t>clearinghouse and</w:t>
            </w:r>
            <w:r w:rsidRPr="00EB3857">
              <w:rPr>
                <w:rFonts w:cstheme="minorHAnsi"/>
                <w:color w:val="000000"/>
                <w:sz w:val="20"/>
                <w:szCs w:val="20"/>
              </w:rPr>
              <w:t xml:space="preserve"> have clearinghouse functions as part of your organization.  If a healthcare clearinghouse is part of your larger </w:t>
            </w:r>
            <w:r w:rsidR="00DC6388" w:rsidRPr="00EB3857">
              <w:rPr>
                <w:rFonts w:cstheme="minorHAnsi"/>
                <w:color w:val="000000"/>
                <w:sz w:val="20"/>
                <w:szCs w:val="20"/>
              </w:rPr>
              <w:t>organization,</w:t>
            </w:r>
            <w:r w:rsidRPr="00EB3857">
              <w:rPr>
                <w:rFonts w:cstheme="minorHAnsi"/>
                <w:color w:val="000000"/>
                <w:sz w:val="20"/>
                <w:szCs w:val="20"/>
              </w:rPr>
              <w:t xml:space="preserve"> you must implement this requirement.</w:t>
            </w:r>
          </w:p>
        </w:tc>
        <w:tc>
          <w:tcPr>
            <w:tcW w:w="1710" w:type="dxa"/>
            <w:shd w:val="clear" w:color="auto" w:fill="auto"/>
            <w:vAlign w:val="center"/>
            <w:hideMark/>
          </w:tcPr>
          <w:p w14:paraId="2CB94CF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clearinghouse share staff or physical space with staff from a larger organization?  </w:t>
            </w:r>
          </w:p>
        </w:tc>
        <w:tc>
          <w:tcPr>
            <w:tcW w:w="990" w:type="dxa"/>
            <w:shd w:val="clear" w:color="auto" w:fill="auto"/>
            <w:vAlign w:val="center"/>
            <w:hideMark/>
          </w:tcPr>
          <w:p w14:paraId="5BCA2D7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7F7F7F" w:fill="7F7F7F"/>
            <w:vAlign w:val="center"/>
            <w:hideMark/>
          </w:tcPr>
          <w:p w14:paraId="4A08899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44935D8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4776DDD" w14:textId="5866D72C"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is not a clearing house</w:t>
            </w:r>
          </w:p>
        </w:tc>
      </w:tr>
      <w:tr w:rsidR="009D6073" w:rsidRPr="00B97973" w14:paraId="70EC39E6" w14:textId="77777777" w:rsidTr="001A2B9B">
        <w:trPr>
          <w:trHeight w:val="3920"/>
        </w:trPr>
        <w:tc>
          <w:tcPr>
            <w:tcW w:w="895" w:type="dxa"/>
            <w:shd w:val="clear" w:color="auto" w:fill="auto"/>
            <w:vAlign w:val="center"/>
            <w:hideMark/>
          </w:tcPr>
          <w:p w14:paraId="2F2B3AC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164.308(a)(4)(ii)(A)</w:t>
            </w:r>
          </w:p>
        </w:tc>
        <w:tc>
          <w:tcPr>
            <w:tcW w:w="1890" w:type="dxa"/>
            <w:shd w:val="clear" w:color="auto" w:fill="auto"/>
            <w:vAlign w:val="center"/>
            <w:hideMark/>
          </w:tcPr>
          <w:p w14:paraId="287AC1E1" w14:textId="6238EE02" w:rsidR="009D6073" w:rsidRPr="00EB3857" w:rsidRDefault="009D6073" w:rsidP="00EB3857">
            <w:pPr>
              <w:rPr>
                <w:rFonts w:cstheme="minorHAnsi"/>
                <w:color w:val="000000"/>
                <w:sz w:val="20"/>
                <w:szCs w:val="20"/>
              </w:rPr>
            </w:pPr>
            <w:r w:rsidRPr="00EB3857">
              <w:rPr>
                <w:rFonts w:cstheme="minorHAnsi"/>
                <w:color w:val="000000"/>
                <w:sz w:val="20"/>
                <w:szCs w:val="20"/>
              </w:rPr>
              <w:t xml:space="preserve">If a health care clearinghouse is part of a larger organization, the clearinghouse must implement policies and procedures that protect the electronic protected health information of the clearinghouse from unauthorized </w:t>
            </w:r>
            <w:r w:rsidR="005F3CBF">
              <w:rPr>
                <w:rFonts w:cstheme="minorHAnsi"/>
                <w:color w:val="000000"/>
                <w:sz w:val="20"/>
                <w:szCs w:val="20"/>
              </w:rPr>
              <w:t>access</w:t>
            </w:r>
            <w:r w:rsidRPr="00EB3857">
              <w:rPr>
                <w:rFonts w:cstheme="minorHAnsi"/>
                <w:color w:val="000000"/>
                <w:sz w:val="20"/>
                <w:szCs w:val="20"/>
              </w:rPr>
              <w:t xml:space="preserve"> by the larger organization.</w:t>
            </w:r>
          </w:p>
        </w:tc>
        <w:tc>
          <w:tcPr>
            <w:tcW w:w="1890" w:type="dxa"/>
            <w:shd w:val="clear" w:color="auto" w:fill="auto"/>
            <w:vAlign w:val="center"/>
            <w:hideMark/>
          </w:tcPr>
          <w:p w14:paraId="086CA990" w14:textId="58CBAC1C" w:rsidR="009D6073" w:rsidRPr="00EB3857" w:rsidRDefault="009D6073" w:rsidP="00EB3857">
            <w:pPr>
              <w:rPr>
                <w:rFonts w:cstheme="minorHAnsi"/>
                <w:color w:val="000000"/>
                <w:sz w:val="20"/>
                <w:szCs w:val="20"/>
              </w:rPr>
            </w:pPr>
            <w:r w:rsidRPr="00EB3857">
              <w:rPr>
                <w:rFonts w:cstheme="minorHAnsi"/>
                <w:color w:val="000000"/>
                <w:sz w:val="20"/>
                <w:szCs w:val="20"/>
              </w:rPr>
              <w:t xml:space="preserve">This implementation specification only applies if you are a complex enterprise and are more than a </w:t>
            </w:r>
            <w:r w:rsidR="00DC6388" w:rsidRPr="00EB3857">
              <w:rPr>
                <w:rFonts w:cstheme="minorHAnsi"/>
                <w:color w:val="000000"/>
                <w:sz w:val="20"/>
                <w:szCs w:val="20"/>
              </w:rPr>
              <w:t>clearinghouse and</w:t>
            </w:r>
            <w:r w:rsidRPr="00EB3857">
              <w:rPr>
                <w:rFonts w:cstheme="minorHAnsi"/>
                <w:color w:val="000000"/>
                <w:sz w:val="20"/>
                <w:szCs w:val="20"/>
              </w:rPr>
              <w:t xml:space="preserve"> have clearinghouse functions as part of your organization.  If a healthcare clearinghouse is part of your larger </w:t>
            </w:r>
            <w:r w:rsidR="00DC6388" w:rsidRPr="00EB3857">
              <w:rPr>
                <w:rFonts w:cstheme="minorHAnsi"/>
                <w:color w:val="000000"/>
                <w:sz w:val="20"/>
                <w:szCs w:val="20"/>
              </w:rPr>
              <w:t>organization,</w:t>
            </w:r>
            <w:r w:rsidRPr="00EB3857">
              <w:rPr>
                <w:rFonts w:cstheme="minorHAnsi"/>
                <w:color w:val="000000"/>
                <w:sz w:val="20"/>
                <w:szCs w:val="20"/>
              </w:rPr>
              <w:t xml:space="preserve"> you must implement this requirement.</w:t>
            </w:r>
          </w:p>
        </w:tc>
        <w:tc>
          <w:tcPr>
            <w:tcW w:w="1710" w:type="dxa"/>
            <w:shd w:val="clear" w:color="auto" w:fill="auto"/>
            <w:vAlign w:val="center"/>
            <w:hideMark/>
          </w:tcPr>
          <w:p w14:paraId="4BB19E1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established a separate network or subsystem for your organization's clearinghouse?  </w:t>
            </w:r>
          </w:p>
        </w:tc>
        <w:tc>
          <w:tcPr>
            <w:tcW w:w="990" w:type="dxa"/>
            <w:shd w:val="clear" w:color="auto" w:fill="auto"/>
            <w:vAlign w:val="center"/>
            <w:hideMark/>
          </w:tcPr>
          <w:p w14:paraId="780B2C6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7F7F7F" w:fill="7F7F7F"/>
            <w:vAlign w:val="center"/>
            <w:hideMark/>
          </w:tcPr>
          <w:p w14:paraId="7BB403E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4405A12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704743E" w14:textId="15846969"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is not a clearing house</w:t>
            </w:r>
          </w:p>
        </w:tc>
      </w:tr>
      <w:tr w:rsidR="009D6073" w:rsidRPr="00B97973" w14:paraId="731C0B97" w14:textId="77777777" w:rsidTr="001A2B9B">
        <w:trPr>
          <w:trHeight w:val="3920"/>
        </w:trPr>
        <w:tc>
          <w:tcPr>
            <w:tcW w:w="895" w:type="dxa"/>
            <w:shd w:val="clear" w:color="auto" w:fill="auto"/>
            <w:vAlign w:val="center"/>
            <w:hideMark/>
          </w:tcPr>
          <w:p w14:paraId="3176226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164.308(a)(4)(ii)(A)</w:t>
            </w:r>
          </w:p>
        </w:tc>
        <w:tc>
          <w:tcPr>
            <w:tcW w:w="1890" w:type="dxa"/>
            <w:shd w:val="clear" w:color="auto" w:fill="auto"/>
            <w:vAlign w:val="center"/>
            <w:hideMark/>
          </w:tcPr>
          <w:p w14:paraId="1C133213" w14:textId="1EE72AF5" w:rsidR="009D6073" w:rsidRPr="00EB3857" w:rsidRDefault="009D6073" w:rsidP="00EB3857">
            <w:pPr>
              <w:rPr>
                <w:rFonts w:cstheme="minorHAnsi"/>
                <w:color w:val="000000"/>
                <w:sz w:val="20"/>
                <w:szCs w:val="20"/>
              </w:rPr>
            </w:pPr>
            <w:r w:rsidRPr="00EB3857">
              <w:rPr>
                <w:rFonts w:cstheme="minorHAnsi"/>
                <w:color w:val="000000"/>
                <w:sz w:val="20"/>
                <w:szCs w:val="20"/>
              </w:rPr>
              <w:t xml:space="preserve">If a health care clearinghouse is part of a larger organization, the clearinghouse must implement policies and procedures that protect the electronic protected health information of the clearinghouse from unauthorized </w:t>
            </w:r>
            <w:r w:rsidR="005F3CBF">
              <w:rPr>
                <w:rFonts w:cstheme="minorHAnsi"/>
                <w:color w:val="000000"/>
                <w:sz w:val="20"/>
                <w:szCs w:val="20"/>
              </w:rPr>
              <w:t>access</w:t>
            </w:r>
            <w:r w:rsidRPr="00EB3857">
              <w:rPr>
                <w:rFonts w:cstheme="minorHAnsi"/>
                <w:color w:val="000000"/>
                <w:sz w:val="20"/>
                <w:szCs w:val="20"/>
              </w:rPr>
              <w:t xml:space="preserve"> by the larger organization.</w:t>
            </w:r>
          </w:p>
        </w:tc>
        <w:tc>
          <w:tcPr>
            <w:tcW w:w="1890" w:type="dxa"/>
            <w:shd w:val="clear" w:color="auto" w:fill="auto"/>
            <w:vAlign w:val="center"/>
            <w:hideMark/>
          </w:tcPr>
          <w:p w14:paraId="2774B628" w14:textId="596093B1" w:rsidR="009D6073" w:rsidRPr="00EB3857" w:rsidRDefault="009D6073" w:rsidP="00EB3857">
            <w:pPr>
              <w:rPr>
                <w:rFonts w:cstheme="minorHAnsi"/>
                <w:color w:val="000000"/>
                <w:sz w:val="20"/>
                <w:szCs w:val="20"/>
              </w:rPr>
            </w:pPr>
            <w:r w:rsidRPr="00EB3857">
              <w:rPr>
                <w:rFonts w:cstheme="minorHAnsi"/>
                <w:color w:val="000000"/>
                <w:sz w:val="20"/>
                <w:szCs w:val="20"/>
              </w:rPr>
              <w:t xml:space="preserve">This implementation specification only applies if you are a complex enterprise and are more than a </w:t>
            </w:r>
            <w:r w:rsidR="00DC6388" w:rsidRPr="00EB3857">
              <w:rPr>
                <w:rFonts w:cstheme="minorHAnsi"/>
                <w:color w:val="000000"/>
                <w:sz w:val="20"/>
                <w:szCs w:val="20"/>
              </w:rPr>
              <w:t>clearinghouse and</w:t>
            </w:r>
            <w:r w:rsidRPr="00EB3857">
              <w:rPr>
                <w:rFonts w:cstheme="minorHAnsi"/>
                <w:color w:val="000000"/>
                <w:sz w:val="20"/>
                <w:szCs w:val="20"/>
              </w:rPr>
              <w:t xml:space="preserve"> have clearinghouse functions as part of your organization.  If a healthcare clearinghouse is part of your larger </w:t>
            </w:r>
            <w:r w:rsidR="00DC6388" w:rsidRPr="00EB3857">
              <w:rPr>
                <w:rFonts w:cstheme="minorHAnsi"/>
                <w:color w:val="000000"/>
                <w:sz w:val="20"/>
                <w:szCs w:val="20"/>
              </w:rPr>
              <w:t>organization,</w:t>
            </w:r>
            <w:r w:rsidRPr="00EB3857">
              <w:rPr>
                <w:rFonts w:cstheme="minorHAnsi"/>
                <w:color w:val="000000"/>
                <w:sz w:val="20"/>
                <w:szCs w:val="20"/>
              </w:rPr>
              <w:t xml:space="preserve"> you must implement this requirement.</w:t>
            </w:r>
          </w:p>
        </w:tc>
        <w:tc>
          <w:tcPr>
            <w:tcW w:w="1710" w:type="dxa"/>
            <w:shd w:val="clear" w:color="auto" w:fill="auto"/>
            <w:vAlign w:val="center"/>
            <w:hideMark/>
          </w:tcPr>
          <w:p w14:paraId="437CD94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organization's clearinghouse staff, employees, and workforce been trained to safeguard ePHI from disclosure to your larger organization? </w:t>
            </w:r>
          </w:p>
        </w:tc>
        <w:tc>
          <w:tcPr>
            <w:tcW w:w="990" w:type="dxa"/>
            <w:shd w:val="clear" w:color="auto" w:fill="auto"/>
            <w:vAlign w:val="center"/>
            <w:hideMark/>
          </w:tcPr>
          <w:p w14:paraId="27A91E5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7F7F7F" w:fill="7F7F7F"/>
            <w:vAlign w:val="center"/>
            <w:hideMark/>
          </w:tcPr>
          <w:p w14:paraId="4CBBB4C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5813401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58E6740" w14:textId="2A576A7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is not a clearing house</w:t>
            </w:r>
          </w:p>
        </w:tc>
      </w:tr>
      <w:tr w:rsidR="009D6073" w:rsidRPr="00B97973" w14:paraId="3D6BC858" w14:textId="77777777" w:rsidTr="001A2B9B">
        <w:trPr>
          <w:trHeight w:val="3080"/>
        </w:trPr>
        <w:tc>
          <w:tcPr>
            <w:tcW w:w="895" w:type="dxa"/>
            <w:shd w:val="clear" w:color="auto" w:fill="auto"/>
            <w:vAlign w:val="center"/>
            <w:hideMark/>
          </w:tcPr>
          <w:p w14:paraId="15F59E1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164.308(a)(4)(ii)(B)</w:t>
            </w:r>
          </w:p>
        </w:tc>
        <w:tc>
          <w:tcPr>
            <w:tcW w:w="1890" w:type="dxa"/>
            <w:shd w:val="clear" w:color="auto" w:fill="auto"/>
            <w:vAlign w:val="center"/>
            <w:hideMark/>
          </w:tcPr>
          <w:p w14:paraId="0ABF7490" w14:textId="5B8E1F67"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policies and procedures for granting </w:t>
            </w:r>
            <w:r w:rsidR="005F3CBF">
              <w:rPr>
                <w:rFonts w:cstheme="minorHAnsi"/>
                <w:color w:val="000000"/>
                <w:sz w:val="20"/>
                <w:szCs w:val="20"/>
              </w:rPr>
              <w:t>access</w:t>
            </w:r>
            <w:r w:rsidRPr="00EB3857">
              <w:rPr>
                <w:rFonts w:cstheme="minorHAnsi"/>
                <w:color w:val="000000"/>
                <w:sz w:val="20"/>
                <w:szCs w:val="20"/>
              </w:rPr>
              <w:t xml:space="preserve"> to electronic protected health information, for example, through </w:t>
            </w:r>
            <w:r w:rsidR="005F3CBF">
              <w:rPr>
                <w:rFonts w:cstheme="minorHAnsi"/>
                <w:color w:val="000000"/>
                <w:sz w:val="20"/>
                <w:szCs w:val="20"/>
              </w:rPr>
              <w:t>access</w:t>
            </w:r>
            <w:r w:rsidRPr="00EB3857">
              <w:rPr>
                <w:rFonts w:cstheme="minorHAnsi"/>
                <w:color w:val="000000"/>
                <w:sz w:val="20"/>
                <w:szCs w:val="20"/>
              </w:rPr>
              <w:t xml:space="preserve"> to a workstation, transaction, program, process, or other mechanism.</w:t>
            </w:r>
          </w:p>
        </w:tc>
        <w:tc>
          <w:tcPr>
            <w:tcW w:w="1890" w:type="dxa"/>
            <w:shd w:val="clear" w:color="auto" w:fill="auto"/>
            <w:vAlign w:val="center"/>
            <w:hideMark/>
          </w:tcPr>
          <w:p w14:paraId="6DE76A5D" w14:textId="1986DC50"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implement policies and procedures to grant </w:t>
            </w:r>
            <w:r w:rsidR="005F3CBF">
              <w:rPr>
                <w:rFonts w:cstheme="minorHAnsi"/>
                <w:color w:val="000000"/>
                <w:sz w:val="20"/>
                <w:szCs w:val="20"/>
              </w:rPr>
              <w:t>access</w:t>
            </w:r>
            <w:r w:rsidRPr="00EB3857">
              <w:rPr>
                <w:rFonts w:cstheme="minorHAnsi"/>
                <w:color w:val="000000"/>
                <w:sz w:val="20"/>
                <w:szCs w:val="20"/>
              </w:rPr>
              <w:t xml:space="preserve"> to your staff, employees and workforce members to ePHI, including through workstation, </w:t>
            </w:r>
            <w:r w:rsidR="00DC6388" w:rsidRPr="00EB3857">
              <w:rPr>
                <w:rFonts w:cstheme="minorHAnsi"/>
                <w:color w:val="000000"/>
                <w:sz w:val="20"/>
                <w:szCs w:val="20"/>
              </w:rPr>
              <w:t>laptop</w:t>
            </w:r>
            <w:r w:rsidRPr="00EB3857">
              <w:rPr>
                <w:rFonts w:cstheme="minorHAnsi"/>
                <w:color w:val="000000"/>
                <w:sz w:val="20"/>
                <w:szCs w:val="20"/>
              </w:rPr>
              <w:t>, transaction, program, process, and other tools and mechanisms.</w:t>
            </w:r>
          </w:p>
        </w:tc>
        <w:tc>
          <w:tcPr>
            <w:tcW w:w="1710" w:type="dxa"/>
            <w:shd w:val="clear" w:color="auto" w:fill="auto"/>
            <w:vAlign w:val="center"/>
            <w:hideMark/>
          </w:tcPr>
          <w:p w14:paraId="61E85883" w14:textId="5E0F1A3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formally documented how </w:t>
            </w:r>
            <w:r w:rsidR="005F3CBF">
              <w:rPr>
                <w:rFonts w:cstheme="minorHAnsi"/>
                <w:color w:val="000000"/>
                <w:sz w:val="20"/>
                <w:szCs w:val="20"/>
              </w:rPr>
              <w:t>access</w:t>
            </w:r>
            <w:r w:rsidRPr="00EB3857">
              <w:rPr>
                <w:rFonts w:cstheme="minorHAnsi"/>
                <w:color w:val="000000"/>
                <w:sz w:val="20"/>
                <w:szCs w:val="20"/>
              </w:rPr>
              <w:t xml:space="preserve"> to ePHI will be granted to your staff, employees, and workforce members?</w:t>
            </w:r>
          </w:p>
        </w:tc>
        <w:tc>
          <w:tcPr>
            <w:tcW w:w="990" w:type="dxa"/>
            <w:shd w:val="clear" w:color="auto" w:fill="auto"/>
            <w:vAlign w:val="center"/>
            <w:hideMark/>
          </w:tcPr>
          <w:p w14:paraId="299874A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538027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0C46FF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B094368" w14:textId="65F2D915"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w:t>
            </w:r>
            <w:r w:rsidR="00DC6388" w:rsidRPr="00EB3857">
              <w:rPr>
                <w:rFonts w:cstheme="minorHAnsi"/>
                <w:color w:val="000000"/>
                <w:sz w:val="20"/>
                <w:szCs w:val="20"/>
              </w:rPr>
              <w:t>has implemented</w:t>
            </w:r>
            <w:r w:rsidR="009D6073" w:rsidRPr="00EB3857">
              <w:rPr>
                <w:rFonts w:cstheme="minorHAnsi"/>
                <w:color w:val="000000"/>
                <w:sz w:val="20"/>
                <w:szCs w:val="20"/>
              </w:rPr>
              <w:t xml:space="preserve"> policies and procedures that authorized your staff, employees and workforce to </w:t>
            </w:r>
            <w:r w:rsidR="005F3CBF">
              <w:rPr>
                <w:rFonts w:cstheme="minorHAnsi"/>
                <w:color w:val="000000"/>
                <w:sz w:val="20"/>
                <w:szCs w:val="20"/>
              </w:rPr>
              <w:t>access</w:t>
            </w:r>
            <w:r w:rsidR="009D6073" w:rsidRPr="00EB3857">
              <w:rPr>
                <w:rFonts w:cstheme="minorHAnsi"/>
                <w:color w:val="000000"/>
                <w:sz w:val="20"/>
                <w:szCs w:val="20"/>
              </w:rPr>
              <w:t xml:space="preserve"> to ePHI to provide protection for the use and disclosure of the ePHI through a </w:t>
            </w:r>
            <w:r w:rsidR="00DC6388" w:rsidRPr="00EB3857">
              <w:rPr>
                <w:rFonts w:cstheme="minorHAnsi"/>
                <w:color w:val="000000"/>
                <w:sz w:val="20"/>
                <w:szCs w:val="20"/>
              </w:rPr>
              <w:t>comprehensive</w:t>
            </w:r>
            <w:r w:rsidR="009D6073" w:rsidRPr="00EB3857">
              <w:rPr>
                <w:rFonts w:cstheme="minorHAnsi"/>
                <w:color w:val="000000"/>
                <w:sz w:val="20"/>
                <w:szCs w:val="20"/>
              </w:rPr>
              <w:t xml:space="preserve"> </w:t>
            </w:r>
            <w:r w:rsidR="005F3CBF">
              <w:rPr>
                <w:rFonts w:cstheme="minorHAnsi"/>
                <w:color w:val="000000"/>
                <w:sz w:val="20"/>
                <w:szCs w:val="20"/>
              </w:rPr>
              <w:t>access</w:t>
            </w:r>
            <w:r w:rsidR="009D6073" w:rsidRPr="00EB3857">
              <w:rPr>
                <w:rFonts w:cstheme="minorHAnsi"/>
                <w:color w:val="000000"/>
                <w:sz w:val="20"/>
                <w:szCs w:val="20"/>
              </w:rPr>
              <w:t xml:space="preserve"> control policy, procedure and process</w:t>
            </w:r>
          </w:p>
        </w:tc>
      </w:tr>
      <w:tr w:rsidR="009D6073" w:rsidRPr="00B97973" w14:paraId="7865AE44" w14:textId="77777777" w:rsidTr="001A2B9B">
        <w:trPr>
          <w:trHeight w:val="3080"/>
        </w:trPr>
        <w:tc>
          <w:tcPr>
            <w:tcW w:w="895" w:type="dxa"/>
            <w:shd w:val="clear" w:color="auto" w:fill="auto"/>
            <w:vAlign w:val="center"/>
            <w:hideMark/>
          </w:tcPr>
          <w:p w14:paraId="6AF1B07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164.308(a)(4)(ii)(B)</w:t>
            </w:r>
          </w:p>
        </w:tc>
        <w:tc>
          <w:tcPr>
            <w:tcW w:w="1890" w:type="dxa"/>
            <w:shd w:val="clear" w:color="auto" w:fill="auto"/>
            <w:vAlign w:val="center"/>
            <w:hideMark/>
          </w:tcPr>
          <w:p w14:paraId="550B6633" w14:textId="77F62C15"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policies and procedures for granting </w:t>
            </w:r>
            <w:r w:rsidR="005F3CBF">
              <w:rPr>
                <w:rFonts w:cstheme="minorHAnsi"/>
                <w:color w:val="000000"/>
                <w:sz w:val="20"/>
                <w:szCs w:val="20"/>
              </w:rPr>
              <w:t>access</w:t>
            </w:r>
            <w:r w:rsidRPr="00EB3857">
              <w:rPr>
                <w:rFonts w:cstheme="minorHAnsi"/>
                <w:color w:val="000000"/>
                <w:sz w:val="20"/>
                <w:szCs w:val="20"/>
              </w:rPr>
              <w:t xml:space="preserve"> to electronic protected health information, for example, through </w:t>
            </w:r>
            <w:r w:rsidR="005F3CBF">
              <w:rPr>
                <w:rFonts w:cstheme="minorHAnsi"/>
                <w:color w:val="000000"/>
                <w:sz w:val="20"/>
                <w:szCs w:val="20"/>
              </w:rPr>
              <w:t>access</w:t>
            </w:r>
            <w:r w:rsidRPr="00EB3857">
              <w:rPr>
                <w:rFonts w:cstheme="minorHAnsi"/>
                <w:color w:val="000000"/>
                <w:sz w:val="20"/>
                <w:szCs w:val="20"/>
              </w:rPr>
              <w:t xml:space="preserve"> to a workstation, transaction, program, process, or other mechanism.</w:t>
            </w:r>
          </w:p>
        </w:tc>
        <w:tc>
          <w:tcPr>
            <w:tcW w:w="1890" w:type="dxa"/>
            <w:shd w:val="clear" w:color="auto" w:fill="auto"/>
            <w:vAlign w:val="center"/>
            <w:hideMark/>
          </w:tcPr>
          <w:p w14:paraId="315C895F" w14:textId="149B049A"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implement policies and procedures to grant </w:t>
            </w:r>
            <w:r w:rsidR="005F3CBF">
              <w:rPr>
                <w:rFonts w:cstheme="minorHAnsi"/>
                <w:color w:val="000000"/>
                <w:sz w:val="20"/>
                <w:szCs w:val="20"/>
              </w:rPr>
              <w:t>access</w:t>
            </w:r>
            <w:r w:rsidRPr="00EB3857">
              <w:rPr>
                <w:rFonts w:cstheme="minorHAnsi"/>
                <w:color w:val="000000"/>
                <w:sz w:val="20"/>
                <w:szCs w:val="20"/>
              </w:rPr>
              <w:t xml:space="preserve"> to your staff, employees and workforce members to ePHI, including through workstation, </w:t>
            </w:r>
            <w:r w:rsidR="00DC6388">
              <w:rPr>
                <w:rFonts w:cstheme="minorHAnsi"/>
                <w:color w:val="000000"/>
                <w:sz w:val="20"/>
                <w:szCs w:val="20"/>
              </w:rPr>
              <w:t>laptop</w:t>
            </w:r>
            <w:r w:rsidRPr="00EB3857">
              <w:rPr>
                <w:rFonts w:cstheme="minorHAnsi"/>
                <w:color w:val="000000"/>
                <w:sz w:val="20"/>
                <w:szCs w:val="20"/>
              </w:rPr>
              <w:t>, transaction, program, process, and other tools and mechanisms.</w:t>
            </w:r>
          </w:p>
        </w:tc>
        <w:tc>
          <w:tcPr>
            <w:tcW w:w="1710" w:type="dxa"/>
            <w:shd w:val="clear" w:color="auto" w:fill="auto"/>
            <w:vAlign w:val="center"/>
            <w:hideMark/>
          </w:tcPr>
          <w:p w14:paraId="460EC8FE" w14:textId="64363A0C" w:rsidR="009D6073" w:rsidRPr="00EB3857" w:rsidRDefault="009D6073" w:rsidP="00EB3857">
            <w:pPr>
              <w:rPr>
                <w:rFonts w:cstheme="minorHAnsi"/>
                <w:color w:val="000000"/>
                <w:sz w:val="20"/>
                <w:szCs w:val="20"/>
              </w:rPr>
            </w:pPr>
            <w:proofErr w:type="gramStart"/>
            <w:r w:rsidRPr="00EB3857">
              <w:rPr>
                <w:rFonts w:cstheme="minorHAnsi"/>
                <w:color w:val="000000"/>
                <w:sz w:val="20"/>
                <w:szCs w:val="20"/>
              </w:rPr>
              <w:t>Has</w:t>
            </w:r>
            <w:proofErr w:type="gramEnd"/>
            <w:r w:rsidRPr="00EB3857">
              <w:rPr>
                <w:rFonts w:cstheme="minorHAnsi"/>
                <w:color w:val="000000"/>
                <w:sz w:val="20"/>
                <w:szCs w:val="20"/>
              </w:rPr>
              <w:t xml:space="preserve"> your organizations formally documented the basis for restricting </w:t>
            </w:r>
            <w:r w:rsidR="005F3CBF">
              <w:rPr>
                <w:rFonts w:cstheme="minorHAnsi"/>
                <w:color w:val="000000"/>
                <w:sz w:val="20"/>
                <w:szCs w:val="20"/>
              </w:rPr>
              <w:t>access</w:t>
            </w:r>
            <w:r w:rsidRPr="00EB3857">
              <w:rPr>
                <w:rFonts w:cstheme="minorHAnsi"/>
                <w:color w:val="000000"/>
                <w:sz w:val="20"/>
                <w:szCs w:val="20"/>
              </w:rPr>
              <w:t xml:space="preserve"> to ePHI? </w:t>
            </w:r>
          </w:p>
        </w:tc>
        <w:tc>
          <w:tcPr>
            <w:tcW w:w="990" w:type="dxa"/>
            <w:shd w:val="clear" w:color="auto" w:fill="auto"/>
            <w:vAlign w:val="center"/>
            <w:hideMark/>
          </w:tcPr>
          <w:p w14:paraId="40419D0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AFB12A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D087BC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981173F" w14:textId="0EC638F5"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w:t>
            </w:r>
            <w:r w:rsidR="00DC6388" w:rsidRPr="00EB3857">
              <w:rPr>
                <w:rFonts w:cstheme="minorHAnsi"/>
                <w:color w:val="000000"/>
                <w:sz w:val="20"/>
                <w:szCs w:val="20"/>
              </w:rPr>
              <w:t>has implemented</w:t>
            </w:r>
            <w:r w:rsidR="009D6073" w:rsidRPr="00EB3857">
              <w:rPr>
                <w:rFonts w:cstheme="minorHAnsi"/>
                <w:color w:val="000000"/>
                <w:sz w:val="20"/>
                <w:szCs w:val="20"/>
              </w:rPr>
              <w:t xml:space="preserve"> policies and procedures that authorized your staff, employees and workforce to </w:t>
            </w:r>
            <w:r w:rsidR="005F3CBF">
              <w:rPr>
                <w:rFonts w:cstheme="minorHAnsi"/>
                <w:color w:val="000000"/>
                <w:sz w:val="20"/>
                <w:szCs w:val="20"/>
              </w:rPr>
              <w:t>access</w:t>
            </w:r>
            <w:r w:rsidR="009D6073" w:rsidRPr="00EB3857">
              <w:rPr>
                <w:rFonts w:cstheme="minorHAnsi"/>
                <w:color w:val="000000"/>
                <w:sz w:val="20"/>
                <w:szCs w:val="20"/>
              </w:rPr>
              <w:t xml:space="preserve"> to ePHI to provide protection for the use and disclosure of the ePHI through a </w:t>
            </w:r>
            <w:r w:rsidR="00DC6388">
              <w:rPr>
                <w:rFonts w:cstheme="minorHAnsi"/>
                <w:color w:val="000000"/>
                <w:sz w:val="20"/>
                <w:szCs w:val="20"/>
              </w:rPr>
              <w:t xml:space="preserve">comprehensive </w:t>
            </w:r>
            <w:r w:rsidR="005F3CBF">
              <w:rPr>
                <w:rFonts w:cstheme="minorHAnsi"/>
                <w:color w:val="000000"/>
                <w:sz w:val="20"/>
                <w:szCs w:val="20"/>
              </w:rPr>
              <w:t>access</w:t>
            </w:r>
            <w:r w:rsidR="009D6073" w:rsidRPr="00EB3857">
              <w:rPr>
                <w:rFonts w:cstheme="minorHAnsi"/>
                <w:color w:val="000000"/>
                <w:sz w:val="20"/>
                <w:szCs w:val="20"/>
              </w:rPr>
              <w:t xml:space="preserve"> control policy, procedure and process</w:t>
            </w:r>
          </w:p>
        </w:tc>
      </w:tr>
      <w:tr w:rsidR="009D6073" w:rsidRPr="00B97973" w14:paraId="570121BF" w14:textId="77777777" w:rsidTr="001A2B9B">
        <w:trPr>
          <w:trHeight w:val="3080"/>
        </w:trPr>
        <w:tc>
          <w:tcPr>
            <w:tcW w:w="895" w:type="dxa"/>
            <w:shd w:val="clear" w:color="auto" w:fill="auto"/>
            <w:vAlign w:val="center"/>
            <w:hideMark/>
          </w:tcPr>
          <w:p w14:paraId="6FDB537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164.308(a)(4)(ii)(B)</w:t>
            </w:r>
          </w:p>
        </w:tc>
        <w:tc>
          <w:tcPr>
            <w:tcW w:w="1890" w:type="dxa"/>
            <w:shd w:val="clear" w:color="auto" w:fill="auto"/>
            <w:vAlign w:val="center"/>
            <w:hideMark/>
          </w:tcPr>
          <w:p w14:paraId="4C1F2573" w14:textId="0369C4F6"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policies and procedures for granting </w:t>
            </w:r>
            <w:r w:rsidR="005F3CBF">
              <w:rPr>
                <w:rFonts w:cstheme="minorHAnsi"/>
                <w:color w:val="000000"/>
                <w:sz w:val="20"/>
                <w:szCs w:val="20"/>
              </w:rPr>
              <w:t>access</w:t>
            </w:r>
            <w:r w:rsidRPr="00EB3857">
              <w:rPr>
                <w:rFonts w:cstheme="minorHAnsi"/>
                <w:color w:val="000000"/>
                <w:sz w:val="20"/>
                <w:szCs w:val="20"/>
              </w:rPr>
              <w:t xml:space="preserve"> to electronic protected health information, for example, through </w:t>
            </w:r>
            <w:r w:rsidR="005F3CBF">
              <w:rPr>
                <w:rFonts w:cstheme="minorHAnsi"/>
                <w:color w:val="000000"/>
                <w:sz w:val="20"/>
                <w:szCs w:val="20"/>
              </w:rPr>
              <w:t>access</w:t>
            </w:r>
            <w:r w:rsidRPr="00EB3857">
              <w:rPr>
                <w:rFonts w:cstheme="minorHAnsi"/>
                <w:color w:val="000000"/>
                <w:sz w:val="20"/>
                <w:szCs w:val="20"/>
              </w:rPr>
              <w:t xml:space="preserve"> to a workstation, transaction, program, process, or other mechanism.</w:t>
            </w:r>
          </w:p>
        </w:tc>
        <w:tc>
          <w:tcPr>
            <w:tcW w:w="1890" w:type="dxa"/>
            <w:shd w:val="clear" w:color="auto" w:fill="auto"/>
            <w:vAlign w:val="center"/>
            <w:hideMark/>
          </w:tcPr>
          <w:p w14:paraId="61EC7F6C" w14:textId="57B4DF7C"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implement policies and procedures to grant </w:t>
            </w:r>
            <w:r w:rsidR="005F3CBF">
              <w:rPr>
                <w:rFonts w:cstheme="minorHAnsi"/>
                <w:color w:val="000000"/>
                <w:sz w:val="20"/>
                <w:szCs w:val="20"/>
              </w:rPr>
              <w:t>access</w:t>
            </w:r>
            <w:r w:rsidRPr="00EB3857">
              <w:rPr>
                <w:rFonts w:cstheme="minorHAnsi"/>
                <w:color w:val="000000"/>
                <w:sz w:val="20"/>
                <w:szCs w:val="20"/>
              </w:rPr>
              <w:t xml:space="preserve"> to your staff, employees and workforce members to ePHI, including through workstation, </w:t>
            </w:r>
            <w:r w:rsidR="00DC6388">
              <w:rPr>
                <w:rFonts w:cstheme="minorHAnsi"/>
                <w:color w:val="000000"/>
                <w:sz w:val="20"/>
                <w:szCs w:val="20"/>
              </w:rPr>
              <w:t>laptop</w:t>
            </w:r>
            <w:r w:rsidRPr="00EB3857">
              <w:rPr>
                <w:rFonts w:cstheme="minorHAnsi"/>
                <w:color w:val="000000"/>
                <w:sz w:val="20"/>
                <w:szCs w:val="20"/>
              </w:rPr>
              <w:t>, transaction, program, process, and other tools and mechanisms.</w:t>
            </w:r>
          </w:p>
        </w:tc>
        <w:tc>
          <w:tcPr>
            <w:tcW w:w="1710" w:type="dxa"/>
            <w:shd w:val="clear" w:color="auto" w:fill="auto"/>
            <w:vAlign w:val="center"/>
            <w:hideMark/>
          </w:tcPr>
          <w:p w14:paraId="48E1397C" w14:textId="79CC4C5B"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formally documented your ePHI </w:t>
            </w:r>
            <w:r w:rsidR="005F3CBF">
              <w:rPr>
                <w:rFonts w:cstheme="minorHAnsi"/>
                <w:color w:val="000000"/>
                <w:sz w:val="20"/>
                <w:szCs w:val="20"/>
              </w:rPr>
              <w:t>access</w:t>
            </w:r>
            <w:r w:rsidRPr="00EB3857">
              <w:rPr>
                <w:rFonts w:cstheme="minorHAnsi"/>
                <w:color w:val="000000"/>
                <w:sz w:val="20"/>
                <w:szCs w:val="20"/>
              </w:rPr>
              <w:t xml:space="preserve"> control method?  Does your organization use identity-based, role-based, biometric based, proximity based, other means of </w:t>
            </w:r>
            <w:r w:rsidR="005F3CBF">
              <w:rPr>
                <w:rFonts w:cstheme="minorHAnsi"/>
                <w:color w:val="000000"/>
                <w:sz w:val="20"/>
                <w:szCs w:val="20"/>
              </w:rPr>
              <w:t>access</w:t>
            </w:r>
            <w:r w:rsidRPr="00EB3857">
              <w:rPr>
                <w:rFonts w:cstheme="minorHAnsi"/>
                <w:color w:val="000000"/>
                <w:sz w:val="20"/>
                <w:szCs w:val="20"/>
              </w:rPr>
              <w:t xml:space="preserve">, or a combination of </w:t>
            </w:r>
            <w:r w:rsidR="005F3CBF">
              <w:rPr>
                <w:rFonts w:cstheme="minorHAnsi"/>
                <w:color w:val="000000"/>
                <w:sz w:val="20"/>
                <w:szCs w:val="20"/>
              </w:rPr>
              <w:t>access</w:t>
            </w:r>
          </w:p>
        </w:tc>
        <w:tc>
          <w:tcPr>
            <w:tcW w:w="990" w:type="dxa"/>
            <w:shd w:val="clear" w:color="auto" w:fill="auto"/>
            <w:vAlign w:val="center"/>
            <w:hideMark/>
          </w:tcPr>
          <w:p w14:paraId="03672F6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307044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F3B864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99A7EDA" w14:textId="09980811"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w:t>
            </w:r>
            <w:r w:rsidR="00DC6388" w:rsidRPr="00EB3857">
              <w:rPr>
                <w:rFonts w:cstheme="minorHAnsi"/>
                <w:color w:val="000000"/>
                <w:sz w:val="20"/>
                <w:szCs w:val="20"/>
              </w:rPr>
              <w:t>has implemented</w:t>
            </w:r>
            <w:r w:rsidR="009D6073" w:rsidRPr="00EB3857">
              <w:rPr>
                <w:rFonts w:cstheme="minorHAnsi"/>
                <w:color w:val="000000"/>
                <w:sz w:val="20"/>
                <w:szCs w:val="20"/>
              </w:rPr>
              <w:t xml:space="preserve"> policies and procedures that authorized your staff, employees and workforce to </w:t>
            </w:r>
            <w:r w:rsidR="005F3CBF">
              <w:rPr>
                <w:rFonts w:cstheme="minorHAnsi"/>
                <w:color w:val="000000"/>
                <w:sz w:val="20"/>
                <w:szCs w:val="20"/>
              </w:rPr>
              <w:t>access</w:t>
            </w:r>
            <w:r w:rsidR="009D6073" w:rsidRPr="00EB3857">
              <w:rPr>
                <w:rFonts w:cstheme="minorHAnsi"/>
                <w:color w:val="000000"/>
                <w:sz w:val="20"/>
                <w:szCs w:val="20"/>
              </w:rPr>
              <w:t xml:space="preserve"> to ePHI to provide protection for the use and disclosure of the ePHI through a </w:t>
            </w:r>
            <w:r w:rsidR="00DC6388">
              <w:rPr>
                <w:rFonts w:cstheme="minorHAnsi"/>
                <w:color w:val="000000"/>
                <w:sz w:val="20"/>
                <w:szCs w:val="20"/>
              </w:rPr>
              <w:t xml:space="preserve">comprehensive </w:t>
            </w:r>
            <w:r w:rsidR="005F3CBF">
              <w:rPr>
                <w:rFonts w:cstheme="minorHAnsi"/>
                <w:color w:val="000000"/>
                <w:sz w:val="20"/>
                <w:szCs w:val="20"/>
              </w:rPr>
              <w:t>access</w:t>
            </w:r>
            <w:r w:rsidR="009D6073" w:rsidRPr="00EB3857">
              <w:rPr>
                <w:rFonts w:cstheme="minorHAnsi"/>
                <w:color w:val="000000"/>
                <w:sz w:val="20"/>
                <w:szCs w:val="20"/>
              </w:rPr>
              <w:t xml:space="preserve"> control policy, procedure and process</w:t>
            </w:r>
          </w:p>
        </w:tc>
      </w:tr>
      <w:tr w:rsidR="009D6073" w:rsidRPr="00B97973" w14:paraId="517E7409" w14:textId="77777777" w:rsidTr="001A2B9B">
        <w:trPr>
          <w:trHeight w:val="3080"/>
        </w:trPr>
        <w:tc>
          <w:tcPr>
            <w:tcW w:w="895" w:type="dxa"/>
            <w:shd w:val="clear" w:color="auto" w:fill="auto"/>
            <w:vAlign w:val="center"/>
            <w:hideMark/>
          </w:tcPr>
          <w:p w14:paraId="6178913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164.308(a)(4)(ii)(B)</w:t>
            </w:r>
          </w:p>
        </w:tc>
        <w:tc>
          <w:tcPr>
            <w:tcW w:w="1890" w:type="dxa"/>
            <w:shd w:val="clear" w:color="auto" w:fill="auto"/>
            <w:vAlign w:val="center"/>
            <w:hideMark/>
          </w:tcPr>
          <w:p w14:paraId="6967322F" w14:textId="1CAC855D"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policies and procedures for granting </w:t>
            </w:r>
            <w:r w:rsidR="005F3CBF">
              <w:rPr>
                <w:rFonts w:cstheme="minorHAnsi"/>
                <w:color w:val="000000"/>
                <w:sz w:val="20"/>
                <w:szCs w:val="20"/>
              </w:rPr>
              <w:t>access</w:t>
            </w:r>
            <w:r w:rsidRPr="00EB3857">
              <w:rPr>
                <w:rFonts w:cstheme="minorHAnsi"/>
                <w:color w:val="000000"/>
                <w:sz w:val="20"/>
                <w:szCs w:val="20"/>
              </w:rPr>
              <w:t xml:space="preserve"> to electronic protected health information, for example, through </w:t>
            </w:r>
            <w:r w:rsidR="005F3CBF">
              <w:rPr>
                <w:rFonts w:cstheme="minorHAnsi"/>
                <w:color w:val="000000"/>
                <w:sz w:val="20"/>
                <w:szCs w:val="20"/>
              </w:rPr>
              <w:t>access</w:t>
            </w:r>
            <w:r w:rsidRPr="00EB3857">
              <w:rPr>
                <w:rFonts w:cstheme="minorHAnsi"/>
                <w:color w:val="000000"/>
                <w:sz w:val="20"/>
                <w:szCs w:val="20"/>
              </w:rPr>
              <w:t xml:space="preserve"> to a workstation, transaction, program, process, or other mechanism.</w:t>
            </w:r>
          </w:p>
        </w:tc>
        <w:tc>
          <w:tcPr>
            <w:tcW w:w="1890" w:type="dxa"/>
            <w:shd w:val="clear" w:color="auto" w:fill="auto"/>
            <w:vAlign w:val="center"/>
            <w:hideMark/>
          </w:tcPr>
          <w:p w14:paraId="36FD1B0D" w14:textId="06D78648"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implement policies and procedures to grant </w:t>
            </w:r>
            <w:r w:rsidR="005F3CBF">
              <w:rPr>
                <w:rFonts w:cstheme="minorHAnsi"/>
                <w:color w:val="000000"/>
                <w:sz w:val="20"/>
                <w:szCs w:val="20"/>
              </w:rPr>
              <w:t>access</w:t>
            </w:r>
            <w:r w:rsidRPr="00EB3857">
              <w:rPr>
                <w:rFonts w:cstheme="minorHAnsi"/>
                <w:color w:val="000000"/>
                <w:sz w:val="20"/>
                <w:szCs w:val="20"/>
              </w:rPr>
              <w:t xml:space="preserve"> to your staff, employees and workforce members to ePHI, including through workstation, </w:t>
            </w:r>
            <w:r w:rsidR="00DC6388">
              <w:rPr>
                <w:rFonts w:cstheme="minorHAnsi"/>
                <w:color w:val="000000"/>
                <w:sz w:val="20"/>
                <w:szCs w:val="20"/>
              </w:rPr>
              <w:t>laptop</w:t>
            </w:r>
            <w:r w:rsidRPr="00EB3857">
              <w:rPr>
                <w:rFonts w:cstheme="minorHAnsi"/>
                <w:color w:val="000000"/>
                <w:sz w:val="20"/>
                <w:szCs w:val="20"/>
              </w:rPr>
              <w:t>, transaction, program, process, and other tools and mechanisms.</w:t>
            </w:r>
          </w:p>
        </w:tc>
        <w:tc>
          <w:tcPr>
            <w:tcW w:w="1710" w:type="dxa"/>
            <w:shd w:val="clear" w:color="auto" w:fill="auto"/>
            <w:vAlign w:val="center"/>
            <w:hideMark/>
          </w:tcPr>
          <w:p w14:paraId="2703A3BB"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job descriptions accurately reflect assigned duties, responsibilities and enforcement of segregation of duties?  </w:t>
            </w:r>
          </w:p>
        </w:tc>
        <w:tc>
          <w:tcPr>
            <w:tcW w:w="990" w:type="dxa"/>
            <w:shd w:val="clear" w:color="auto" w:fill="auto"/>
            <w:vAlign w:val="center"/>
            <w:hideMark/>
          </w:tcPr>
          <w:p w14:paraId="51AD06E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FF0000" w:fill="FF0000"/>
            <w:vAlign w:val="center"/>
            <w:hideMark/>
          </w:tcPr>
          <w:p w14:paraId="49F5EB8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00B050" w:fill="00B050"/>
            <w:vAlign w:val="center"/>
            <w:hideMark/>
          </w:tcPr>
          <w:p w14:paraId="7A58F28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Low</w:t>
            </w:r>
          </w:p>
        </w:tc>
        <w:tc>
          <w:tcPr>
            <w:tcW w:w="1620" w:type="dxa"/>
            <w:shd w:val="clear" w:color="auto" w:fill="auto"/>
            <w:vAlign w:val="center"/>
            <w:hideMark/>
          </w:tcPr>
          <w:p w14:paraId="415E15FD" w14:textId="7377EA82"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job descriptions that reflect assigned duties, responsibilities, </w:t>
            </w:r>
            <w:r w:rsidR="00DC6388" w:rsidRPr="00EB3857">
              <w:rPr>
                <w:rFonts w:cstheme="minorHAnsi"/>
                <w:color w:val="000000"/>
                <w:sz w:val="20"/>
                <w:szCs w:val="20"/>
              </w:rPr>
              <w:t>however</w:t>
            </w:r>
            <w:r w:rsidR="009D6073" w:rsidRPr="00EB3857">
              <w:rPr>
                <w:rFonts w:cstheme="minorHAnsi"/>
                <w:color w:val="000000"/>
                <w:sz w:val="20"/>
                <w:szCs w:val="20"/>
              </w:rPr>
              <w:t xml:space="preserve"> there is not a clearly documented part on enforcement of segregation of </w:t>
            </w:r>
            <w:proofErr w:type="gramStart"/>
            <w:r w:rsidR="009D6073" w:rsidRPr="00EB3857">
              <w:rPr>
                <w:rFonts w:cstheme="minorHAnsi"/>
                <w:color w:val="000000"/>
                <w:sz w:val="20"/>
                <w:szCs w:val="20"/>
              </w:rPr>
              <w:t>duties?</w:t>
            </w:r>
            <w:proofErr w:type="gramEnd"/>
            <w:r w:rsidR="009D6073" w:rsidRPr="00EB3857">
              <w:rPr>
                <w:rFonts w:cstheme="minorHAnsi"/>
                <w:color w:val="000000"/>
                <w:sz w:val="20"/>
                <w:szCs w:val="20"/>
              </w:rPr>
              <w:t xml:space="preserve">  </w:t>
            </w:r>
          </w:p>
        </w:tc>
      </w:tr>
      <w:tr w:rsidR="009D6073" w:rsidRPr="00B97973" w14:paraId="5B78881E" w14:textId="77777777" w:rsidTr="001A2B9B">
        <w:trPr>
          <w:trHeight w:val="3080"/>
        </w:trPr>
        <w:tc>
          <w:tcPr>
            <w:tcW w:w="895" w:type="dxa"/>
            <w:shd w:val="clear" w:color="auto" w:fill="auto"/>
            <w:vAlign w:val="center"/>
            <w:hideMark/>
          </w:tcPr>
          <w:p w14:paraId="7B36510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164.308(a)(4)(ii)(B)</w:t>
            </w:r>
          </w:p>
        </w:tc>
        <w:tc>
          <w:tcPr>
            <w:tcW w:w="1890" w:type="dxa"/>
            <w:shd w:val="clear" w:color="auto" w:fill="auto"/>
            <w:vAlign w:val="center"/>
            <w:hideMark/>
          </w:tcPr>
          <w:p w14:paraId="6DCFC951" w14:textId="58DB4D6A"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policies and procedures for granting </w:t>
            </w:r>
            <w:r w:rsidR="005F3CBF">
              <w:rPr>
                <w:rFonts w:cstheme="minorHAnsi"/>
                <w:color w:val="000000"/>
                <w:sz w:val="20"/>
                <w:szCs w:val="20"/>
              </w:rPr>
              <w:t>access</w:t>
            </w:r>
            <w:r w:rsidRPr="00EB3857">
              <w:rPr>
                <w:rFonts w:cstheme="minorHAnsi"/>
                <w:color w:val="000000"/>
                <w:sz w:val="20"/>
                <w:szCs w:val="20"/>
              </w:rPr>
              <w:t xml:space="preserve"> to electronic protected health information, for example, through </w:t>
            </w:r>
            <w:r w:rsidR="005F3CBF">
              <w:rPr>
                <w:rFonts w:cstheme="minorHAnsi"/>
                <w:color w:val="000000"/>
                <w:sz w:val="20"/>
                <w:szCs w:val="20"/>
              </w:rPr>
              <w:t>access</w:t>
            </w:r>
            <w:r w:rsidRPr="00EB3857">
              <w:rPr>
                <w:rFonts w:cstheme="minorHAnsi"/>
                <w:color w:val="000000"/>
                <w:sz w:val="20"/>
                <w:szCs w:val="20"/>
              </w:rPr>
              <w:t xml:space="preserve"> to a workstation, transaction, program, process, or other mechanism.</w:t>
            </w:r>
          </w:p>
        </w:tc>
        <w:tc>
          <w:tcPr>
            <w:tcW w:w="1890" w:type="dxa"/>
            <w:shd w:val="clear" w:color="auto" w:fill="auto"/>
            <w:vAlign w:val="center"/>
            <w:hideMark/>
          </w:tcPr>
          <w:p w14:paraId="576B1CCA" w14:textId="56E84F99"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implement policies and procedures to grant </w:t>
            </w:r>
            <w:r w:rsidR="005F3CBF">
              <w:rPr>
                <w:rFonts w:cstheme="minorHAnsi"/>
                <w:color w:val="000000"/>
                <w:sz w:val="20"/>
                <w:szCs w:val="20"/>
              </w:rPr>
              <w:t>access</w:t>
            </w:r>
            <w:r w:rsidRPr="00EB3857">
              <w:rPr>
                <w:rFonts w:cstheme="minorHAnsi"/>
                <w:color w:val="000000"/>
                <w:sz w:val="20"/>
                <w:szCs w:val="20"/>
              </w:rPr>
              <w:t xml:space="preserve"> to your staff, employees and workforce members to ePHI, including through workstation, </w:t>
            </w:r>
            <w:r w:rsidR="00DC6388">
              <w:rPr>
                <w:rFonts w:cstheme="minorHAnsi"/>
                <w:color w:val="000000"/>
                <w:sz w:val="20"/>
                <w:szCs w:val="20"/>
              </w:rPr>
              <w:t>laptop</w:t>
            </w:r>
            <w:r w:rsidRPr="00EB3857">
              <w:rPr>
                <w:rFonts w:cstheme="minorHAnsi"/>
                <w:color w:val="000000"/>
                <w:sz w:val="20"/>
                <w:szCs w:val="20"/>
              </w:rPr>
              <w:t>, transaction, program, process, and other tools and mechanisms.</w:t>
            </w:r>
          </w:p>
        </w:tc>
        <w:tc>
          <w:tcPr>
            <w:tcW w:w="1710" w:type="dxa"/>
            <w:shd w:val="clear" w:color="auto" w:fill="auto"/>
            <w:vAlign w:val="center"/>
            <w:hideMark/>
          </w:tcPr>
          <w:p w14:paraId="433C4EAB" w14:textId="791133DD"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grant your staff, employees and workforce members remote </w:t>
            </w:r>
            <w:r w:rsidR="005F3CBF">
              <w:rPr>
                <w:rFonts w:cstheme="minorHAnsi"/>
                <w:color w:val="000000"/>
                <w:sz w:val="20"/>
                <w:szCs w:val="20"/>
              </w:rPr>
              <w:t>access</w:t>
            </w:r>
            <w:r w:rsidRPr="00EB3857">
              <w:rPr>
                <w:rFonts w:cstheme="minorHAnsi"/>
                <w:color w:val="000000"/>
                <w:sz w:val="20"/>
                <w:szCs w:val="20"/>
              </w:rPr>
              <w:t xml:space="preserve"> to ePHI?  </w:t>
            </w:r>
          </w:p>
        </w:tc>
        <w:tc>
          <w:tcPr>
            <w:tcW w:w="990" w:type="dxa"/>
            <w:shd w:val="clear" w:color="auto" w:fill="auto"/>
            <w:vAlign w:val="center"/>
            <w:hideMark/>
          </w:tcPr>
          <w:p w14:paraId="7BA2D56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4D0A51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35B3A1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DCFE45C" w14:textId="0B6BA0DF"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Does grant employees and workforce members remote </w:t>
            </w:r>
            <w:r w:rsidR="005F3CBF">
              <w:rPr>
                <w:rFonts w:cstheme="minorHAnsi"/>
                <w:color w:val="000000"/>
                <w:sz w:val="20"/>
                <w:szCs w:val="20"/>
              </w:rPr>
              <w:t>access</w:t>
            </w:r>
            <w:r w:rsidR="009D6073" w:rsidRPr="00EB3857">
              <w:rPr>
                <w:rFonts w:cstheme="minorHAnsi"/>
                <w:color w:val="000000"/>
                <w:sz w:val="20"/>
                <w:szCs w:val="20"/>
              </w:rPr>
              <w:t xml:space="preserve"> to ePHI via the </w:t>
            </w:r>
            <w:r w:rsidR="005F3CBF">
              <w:rPr>
                <w:rFonts w:cstheme="minorHAnsi"/>
                <w:color w:val="000000"/>
                <w:sz w:val="20"/>
                <w:szCs w:val="20"/>
              </w:rPr>
              <w:t>access</w:t>
            </w:r>
            <w:r w:rsidR="009D6073" w:rsidRPr="00EB3857">
              <w:rPr>
                <w:rFonts w:cstheme="minorHAnsi"/>
                <w:color w:val="000000"/>
                <w:sz w:val="20"/>
                <w:szCs w:val="20"/>
              </w:rPr>
              <w:t xml:space="preserve"> control process. Least privilege is strictly enforced. </w:t>
            </w:r>
          </w:p>
        </w:tc>
      </w:tr>
      <w:tr w:rsidR="009D6073" w:rsidRPr="00B97973" w14:paraId="6D3D585D" w14:textId="77777777" w:rsidTr="001A2B9B">
        <w:trPr>
          <w:trHeight w:val="3080"/>
        </w:trPr>
        <w:tc>
          <w:tcPr>
            <w:tcW w:w="895" w:type="dxa"/>
            <w:shd w:val="clear" w:color="auto" w:fill="auto"/>
            <w:vAlign w:val="center"/>
            <w:hideMark/>
          </w:tcPr>
          <w:p w14:paraId="3A0AD9E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164.308(a)(4)(ii)(B)</w:t>
            </w:r>
          </w:p>
        </w:tc>
        <w:tc>
          <w:tcPr>
            <w:tcW w:w="1890" w:type="dxa"/>
            <w:shd w:val="clear" w:color="auto" w:fill="auto"/>
            <w:vAlign w:val="center"/>
            <w:hideMark/>
          </w:tcPr>
          <w:p w14:paraId="4D56B8E1" w14:textId="050CADAB"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policies and procedures for granting </w:t>
            </w:r>
            <w:r w:rsidR="005F3CBF">
              <w:rPr>
                <w:rFonts w:cstheme="minorHAnsi"/>
                <w:color w:val="000000"/>
                <w:sz w:val="20"/>
                <w:szCs w:val="20"/>
              </w:rPr>
              <w:t>access</w:t>
            </w:r>
            <w:r w:rsidRPr="00EB3857">
              <w:rPr>
                <w:rFonts w:cstheme="minorHAnsi"/>
                <w:color w:val="000000"/>
                <w:sz w:val="20"/>
                <w:szCs w:val="20"/>
              </w:rPr>
              <w:t xml:space="preserve"> to electronic protected health information, for example, through </w:t>
            </w:r>
            <w:r w:rsidR="005F3CBF">
              <w:rPr>
                <w:rFonts w:cstheme="minorHAnsi"/>
                <w:color w:val="000000"/>
                <w:sz w:val="20"/>
                <w:szCs w:val="20"/>
              </w:rPr>
              <w:t>access</w:t>
            </w:r>
            <w:r w:rsidRPr="00EB3857">
              <w:rPr>
                <w:rFonts w:cstheme="minorHAnsi"/>
                <w:color w:val="000000"/>
                <w:sz w:val="20"/>
                <w:szCs w:val="20"/>
              </w:rPr>
              <w:t xml:space="preserve"> to a workstation, transaction, program, process, or other mechanism.</w:t>
            </w:r>
          </w:p>
        </w:tc>
        <w:tc>
          <w:tcPr>
            <w:tcW w:w="1890" w:type="dxa"/>
            <w:shd w:val="clear" w:color="auto" w:fill="auto"/>
            <w:vAlign w:val="center"/>
            <w:hideMark/>
          </w:tcPr>
          <w:p w14:paraId="12FF6589" w14:textId="0CB2EAE8"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implement policies and procedures to grant </w:t>
            </w:r>
            <w:r w:rsidR="005F3CBF">
              <w:rPr>
                <w:rFonts w:cstheme="minorHAnsi"/>
                <w:color w:val="000000"/>
                <w:sz w:val="20"/>
                <w:szCs w:val="20"/>
              </w:rPr>
              <w:t>access</w:t>
            </w:r>
            <w:r w:rsidRPr="00EB3857">
              <w:rPr>
                <w:rFonts w:cstheme="minorHAnsi"/>
                <w:color w:val="000000"/>
                <w:sz w:val="20"/>
                <w:szCs w:val="20"/>
              </w:rPr>
              <w:t xml:space="preserve"> to your staff, </w:t>
            </w:r>
            <w:r w:rsidR="00DC6388" w:rsidRPr="00EB3857">
              <w:rPr>
                <w:rFonts w:cstheme="minorHAnsi"/>
                <w:color w:val="000000"/>
                <w:sz w:val="20"/>
                <w:szCs w:val="20"/>
              </w:rPr>
              <w:t>employees,</w:t>
            </w:r>
            <w:r w:rsidRPr="00EB3857">
              <w:rPr>
                <w:rFonts w:cstheme="minorHAnsi"/>
                <w:color w:val="000000"/>
                <w:sz w:val="20"/>
                <w:szCs w:val="20"/>
              </w:rPr>
              <w:t xml:space="preserve"> and workforce members to ePHI, including through workstation, </w:t>
            </w:r>
            <w:r w:rsidR="00DC6388" w:rsidRPr="00EB3857">
              <w:rPr>
                <w:rFonts w:cstheme="minorHAnsi"/>
                <w:color w:val="000000"/>
                <w:sz w:val="20"/>
                <w:szCs w:val="20"/>
              </w:rPr>
              <w:t>laptop</w:t>
            </w:r>
            <w:r w:rsidRPr="00EB3857">
              <w:rPr>
                <w:rFonts w:cstheme="minorHAnsi"/>
                <w:color w:val="000000"/>
                <w:sz w:val="20"/>
                <w:szCs w:val="20"/>
              </w:rPr>
              <w:t>, transaction, program, process, and other tools and mechanisms.</w:t>
            </w:r>
          </w:p>
        </w:tc>
        <w:tc>
          <w:tcPr>
            <w:tcW w:w="1710" w:type="dxa"/>
            <w:shd w:val="clear" w:color="auto" w:fill="auto"/>
            <w:vAlign w:val="center"/>
            <w:hideMark/>
          </w:tcPr>
          <w:p w14:paraId="6AE6EB6B" w14:textId="2C39BA0E"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determined if direct </w:t>
            </w:r>
            <w:r w:rsidR="005F3CBF">
              <w:rPr>
                <w:rFonts w:cstheme="minorHAnsi"/>
                <w:color w:val="000000"/>
                <w:sz w:val="20"/>
                <w:szCs w:val="20"/>
              </w:rPr>
              <w:t>access</w:t>
            </w:r>
            <w:r w:rsidRPr="00EB3857">
              <w:rPr>
                <w:rFonts w:cstheme="minorHAnsi"/>
                <w:color w:val="000000"/>
                <w:sz w:val="20"/>
                <w:szCs w:val="20"/>
              </w:rPr>
              <w:t xml:space="preserve"> to ePHI will be granted to third parties external to your organization, including business partners, other providers, health plans, </w:t>
            </w:r>
            <w:r w:rsidR="00DC6388" w:rsidRPr="00EB3857">
              <w:rPr>
                <w:rFonts w:cstheme="minorHAnsi"/>
                <w:color w:val="000000"/>
                <w:sz w:val="20"/>
                <w:szCs w:val="20"/>
              </w:rPr>
              <w:t>patients,</w:t>
            </w:r>
            <w:r w:rsidRPr="00EB3857">
              <w:rPr>
                <w:rFonts w:cstheme="minorHAnsi"/>
                <w:color w:val="000000"/>
                <w:sz w:val="20"/>
                <w:szCs w:val="20"/>
              </w:rPr>
              <w:t xml:space="preserve"> and members to their own ePHI, and others?  </w:t>
            </w:r>
          </w:p>
        </w:tc>
        <w:tc>
          <w:tcPr>
            <w:tcW w:w="990" w:type="dxa"/>
            <w:shd w:val="clear" w:color="auto" w:fill="auto"/>
            <w:vAlign w:val="center"/>
            <w:hideMark/>
          </w:tcPr>
          <w:p w14:paraId="37E25FF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CE97E7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4A5AFF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35C7690" w14:textId="210BE68A"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Does grant third-party members remote </w:t>
            </w:r>
            <w:r w:rsidR="005F3CBF">
              <w:rPr>
                <w:rFonts w:cstheme="minorHAnsi"/>
                <w:color w:val="000000"/>
                <w:sz w:val="20"/>
                <w:szCs w:val="20"/>
              </w:rPr>
              <w:t>access</w:t>
            </w:r>
            <w:r w:rsidR="009D6073" w:rsidRPr="00EB3857">
              <w:rPr>
                <w:rFonts w:cstheme="minorHAnsi"/>
                <w:color w:val="000000"/>
                <w:sz w:val="20"/>
                <w:szCs w:val="20"/>
              </w:rPr>
              <w:t xml:space="preserve"> to ePHI via the </w:t>
            </w:r>
            <w:r w:rsidR="005F3CBF">
              <w:rPr>
                <w:rFonts w:cstheme="minorHAnsi"/>
                <w:color w:val="000000"/>
                <w:sz w:val="20"/>
                <w:szCs w:val="20"/>
              </w:rPr>
              <w:t>access</w:t>
            </w:r>
            <w:r w:rsidR="009D6073" w:rsidRPr="00EB3857">
              <w:rPr>
                <w:rFonts w:cstheme="minorHAnsi"/>
                <w:color w:val="000000"/>
                <w:sz w:val="20"/>
                <w:szCs w:val="20"/>
              </w:rPr>
              <w:t xml:space="preserve"> control process. Least privilege is strictly enforced. </w:t>
            </w:r>
          </w:p>
        </w:tc>
      </w:tr>
      <w:tr w:rsidR="009D6073" w:rsidRPr="00B97973" w14:paraId="00471DA3" w14:textId="77777777" w:rsidTr="001A2B9B">
        <w:trPr>
          <w:trHeight w:val="3080"/>
        </w:trPr>
        <w:tc>
          <w:tcPr>
            <w:tcW w:w="895" w:type="dxa"/>
            <w:shd w:val="clear" w:color="auto" w:fill="auto"/>
            <w:vAlign w:val="center"/>
            <w:hideMark/>
          </w:tcPr>
          <w:p w14:paraId="6573D0C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164.308(a)(4)(ii)(B)</w:t>
            </w:r>
          </w:p>
        </w:tc>
        <w:tc>
          <w:tcPr>
            <w:tcW w:w="1890" w:type="dxa"/>
            <w:shd w:val="clear" w:color="auto" w:fill="auto"/>
            <w:vAlign w:val="center"/>
            <w:hideMark/>
          </w:tcPr>
          <w:p w14:paraId="271C8EC0" w14:textId="4E06B15A"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policies and procedures for granting </w:t>
            </w:r>
            <w:r w:rsidR="005F3CBF">
              <w:rPr>
                <w:rFonts w:cstheme="minorHAnsi"/>
                <w:color w:val="000000"/>
                <w:sz w:val="20"/>
                <w:szCs w:val="20"/>
              </w:rPr>
              <w:t>access</w:t>
            </w:r>
            <w:r w:rsidRPr="00EB3857">
              <w:rPr>
                <w:rFonts w:cstheme="minorHAnsi"/>
                <w:color w:val="000000"/>
                <w:sz w:val="20"/>
                <w:szCs w:val="20"/>
              </w:rPr>
              <w:t xml:space="preserve"> to electronic protected health information, for example, through </w:t>
            </w:r>
            <w:r w:rsidR="005F3CBF">
              <w:rPr>
                <w:rFonts w:cstheme="minorHAnsi"/>
                <w:color w:val="000000"/>
                <w:sz w:val="20"/>
                <w:szCs w:val="20"/>
              </w:rPr>
              <w:t>access</w:t>
            </w:r>
            <w:r w:rsidRPr="00EB3857">
              <w:rPr>
                <w:rFonts w:cstheme="minorHAnsi"/>
                <w:color w:val="000000"/>
                <w:sz w:val="20"/>
                <w:szCs w:val="20"/>
              </w:rPr>
              <w:t xml:space="preserve"> to a workstation, transaction, program, process, or other mechanism.</w:t>
            </w:r>
          </w:p>
        </w:tc>
        <w:tc>
          <w:tcPr>
            <w:tcW w:w="1890" w:type="dxa"/>
            <w:shd w:val="clear" w:color="auto" w:fill="auto"/>
            <w:vAlign w:val="center"/>
            <w:hideMark/>
          </w:tcPr>
          <w:p w14:paraId="0D9D2149" w14:textId="205045D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implement policies and procedures to grant </w:t>
            </w:r>
            <w:r w:rsidR="005F3CBF">
              <w:rPr>
                <w:rFonts w:cstheme="minorHAnsi"/>
                <w:color w:val="000000"/>
                <w:sz w:val="20"/>
                <w:szCs w:val="20"/>
              </w:rPr>
              <w:t>access</w:t>
            </w:r>
            <w:r w:rsidRPr="00EB3857">
              <w:rPr>
                <w:rFonts w:cstheme="minorHAnsi"/>
                <w:color w:val="000000"/>
                <w:sz w:val="20"/>
                <w:szCs w:val="20"/>
              </w:rPr>
              <w:t xml:space="preserve"> to your staff, employees and workforce members to ePHI, including through workstation, </w:t>
            </w:r>
            <w:r w:rsidR="00DC6388" w:rsidRPr="00EB3857">
              <w:rPr>
                <w:rFonts w:cstheme="minorHAnsi"/>
                <w:color w:val="000000"/>
                <w:sz w:val="20"/>
                <w:szCs w:val="20"/>
              </w:rPr>
              <w:t>laptop</w:t>
            </w:r>
            <w:r w:rsidRPr="00EB3857">
              <w:rPr>
                <w:rFonts w:cstheme="minorHAnsi"/>
                <w:color w:val="000000"/>
                <w:sz w:val="20"/>
                <w:szCs w:val="20"/>
              </w:rPr>
              <w:t>, transaction, program, process, and other tools and mechanisms.</w:t>
            </w:r>
          </w:p>
        </w:tc>
        <w:tc>
          <w:tcPr>
            <w:tcW w:w="1710" w:type="dxa"/>
            <w:shd w:val="clear" w:color="auto" w:fill="auto"/>
            <w:vAlign w:val="center"/>
            <w:hideMark/>
          </w:tcPr>
          <w:p w14:paraId="6012B693" w14:textId="435625E7" w:rsidR="009D6073" w:rsidRPr="00EB3857" w:rsidRDefault="009D6073" w:rsidP="00EB3857">
            <w:pPr>
              <w:rPr>
                <w:rFonts w:cstheme="minorHAnsi"/>
                <w:color w:val="000000"/>
                <w:sz w:val="20"/>
                <w:szCs w:val="20"/>
              </w:rPr>
            </w:pPr>
            <w:proofErr w:type="gramStart"/>
            <w:r w:rsidRPr="00EB3857">
              <w:rPr>
                <w:rFonts w:cstheme="minorHAnsi"/>
                <w:color w:val="000000"/>
                <w:sz w:val="20"/>
                <w:szCs w:val="20"/>
              </w:rPr>
              <w:t>Does</w:t>
            </w:r>
            <w:proofErr w:type="gramEnd"/>
            <w:r w:rsidRPr="00EB3857">
              <w:rPr>
                <w:rFonts w:cstheme="minorHAnsi"/>
                <w:color w:val="000000"/>
                <w:sz w:val="20"/>
                <w:szCs w:val="20"/>
              </w:rPr>
              <w:t xml:space="preserve"> your organization's IT systems have the capacity to set </w:t>
            </w:r>
            <w:r w:rsidR="005F3CBF">
              <w:rPr>
                <w:rFonts w:cstheme="minorHAnsi"/>
                <w:color w:val="000000"/>
                <w:sz w:val="20"/>
                <w:szCs w:val="20"/>
              </w:rPr>
              <w:t>access</w:t>
            </w:r>
            <w:r w:rsidRPr="00EB3857">
              <w:rPr>
                <w:rFonts w:cstheme="minorHAnsi"/>
                <w:color w:val="000000"/>
                <w:sz w:val="20"/>
                <w:szCs w:val="20"/>
              </w:rPr>
              <w:t xml:space="preserve"> controls?  </w:t>
            </w:r>
          </w:p>
        </w:tc>
        <w:tc>
          <w:tcPr>
            <w:tcW w:w="990" w:type="dxa"/>
            <w:shd w:val="clear" w:color="auto" w:fill="auto"/>
            <w:vAlign w:val="center"/>
            <w:hideMark/>
          </w:tcPr>
          <w:p w14:paraId="48F3031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058D2F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AA2A22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C338A23" w14:textId="43147FB6"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Does grant third-party members remote </w:t>
            </w:r>
            <w:r w:rsidR="005F3CBF">
              <w:rPr>
                <w:rFonts w:cstheme="minorHAnsi"/>
                <w:color w:val="000000"/>
                <w:sz w:val="20"/>
                <w:szCs w:val="20"/>
              </w:rPr>
              <w:t>access</w:t>
            </w:r>
            <w:r w:rsidR="009D6073" w:rsidRPr="00EB3857">
              <w:rPr>
                <w:rFonts w:cstheme="minorHAnsi"/>
                <w:color w:val="000000"/>
                <w:sz w:val="20"/>
                <w:szCs w:val="20"/>
              </w:rPr>
              <w:t xml:space="preserve"> to ePHI via the </w:t>
            </w:r>
            <w:r w:rsidR="005F3CBF">
              <w:rPr>
                <w:rFonts w:cstheme="minorHAnsi"/>
                <w:color w:val="000000"/>
                <w:sz w:val="20"/>
                <w:szCs w:val="20"/>
              </w:rPr>
              <w:t>access</w:t>
            </w:r>
            <w:r w:rsidR="009D6073" w:rsidRPr="00EB3857">
              <w:rPr>
                <w:rFonts w:cstheme="minorHAnsi"/>
                <w:color w:val="000000"/>
                <w:sz w:val="20"/>
                <w:szCs w:val="20"/>
              </w:rPr>
              <w:t xml:space="preserve"> control process. Least privilege is strictly enforced. </w:t>
            </w:r>
          </w:p>
        </w:tc>
      </w:tr>
      <w:tr w:rsidR="009D6073" w:rsidRPr="00B97973" w14:paraId="5C1BB038" w14:textId="77777777" w:rsidTr="001A2B9B">
        <w:trPr>
          <w:trHeight w:val="3080"/>
        </w:trPr>
        <w:tc>
          <w:tcPr>
            <w:tcW w:w="895" w:type="dxa"/>
            <w:shd w:val="clear" w:color="auto" w:fill="auto"/>
            <w:vAlign w:val="center"/>
            <w:hideMark/>
          </w:tcPr>
          <w:p w14:paraId="43489D2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164.308(a)(4)(ii)(B)</w:t>
            </w:r>
          </w:p>
        </w:tc>
        <w:tc>
          <w:tcPr>
            <w:tcW w:w="1890" w:type="dxa"/>
            <w:shd w:val="clear" w:color="auto" w:fill="auto"/>
            <w:vAlign w:val="center"/>
            <w:hideMark/>
          </w:tcPr>
          <w:p w14:paraId="53C2B292" w14:textId="687D9D2A"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policies and procedures for granting </w:t>
            </w:r>
            <w:r w:rsidR="005F3CBF">
              <w:rPr>
                <w:rFonts w:cstheme="minorHAnsi"/>
                <w:color w:val="000000"/>
                <w:sz w:val="20"/>
                <w:szCs w:val="20"/>
              </w:rPr>
              <w:t>access</w:t>
            </w:r>
            <w:r w:rsidRPr="00EB3857">
              <w:rPr>
                <w:rFonts w:cstheme="minorHAnsi"/>
                <w:color w:val="000000"/>
                <w:sz w:val="20"/>
                <w:szCs w:val="20"/>
              </w:rPr>
              <w:t xml:space="preserve"> to electronic protected health information, for example, through </w:t>
            </w:r>
            <w:r w:rsidR="005F3CBF">
              <w:rPr>
                <w:rFonts w:cstheme="minorHAnsi"/>
                <w:color w:val="000000"/>
                <w:sz w:val="20"/>
                <w:szCs w:val="20"/>
              </w:rPr>
              <w:t>access</w:t>
            </w:r>
            <w:r w:rsidRPr="00EB3857">
              <w:rPr>
                <w:rFonts w:cstheme="minorHAnsi"/>
                <w:color w:val="000000"/>
                <w:sz w:val="20"/>
                <w:szCs w:val="20"/>
              </w:rPr>
              <w:t xml:space="preserve"> to a workstation, transaction, program, process, or other mechanism.</w:t>
            </w:r>
          </w:p>
        </w:tc>
        <w:tc>
          <w:tcPr>
            <w:tcW w:w="1890" w:type="dxa"/>
            <w:shd w:val="clear" w:color="auto" w:fill="auto"/>
            <w:vAlign w:val="center"/>
            <w:hideMark/>
          </w:tcPr>
          <w:p w14:paraId="6F49707D" w14:textId="380E4D13"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implement policies and procedures to grant </w:t>
            </w:r>
            <w:r w:rsidR="005F3CBF">
              <w:rPr>
                <w:rFonts w:cstheme="minorHAnsi"/>
                <w:color w:val="000000"/>
                <w:sz w:val="20"/>
                <w:szCs w:val="20"/>
              </w:rPr>
              <w:t>access</w:t>
            </w:r>
            <w:r w:rsidRPr="00EB3857">
              <w:rPr>
                <w:rFonts w:cstheme="minorHAnsi"/>
                <w:color w:val="000000"/>
                <w:sz w:val="20"/>
                <w:szCs w:val="20"/>
              </w:rPr>
              <w:t xml:space="preserve"> to your staff, employees and workforce members to ePHI, including through workstation, </w:t>
            </w:r>
            <w:r w:rsidR="00DC6388">
              <w:rPr>
                <w:rFonts w:cstheme="minorHAnsi"/>
                <w:color w:val="000000"/>
                <w:sz w:val="20"/>
                <w:szCs w:val="20"/>
              </w:rPr>
              <w:t>laptop</w:t>
            </w:r>
            <w:r w:rsidRPr="00EB3857">
              <w:rPr>
                <w:rFonts w:cstheme="minorHAnsi"/>
                <w:color w:val="000000"/>
                <w:sz w:val="20"/>
                <w:szCs w:val="20"/>
              </w:rPr>
              <w:t>, transaction, program, process, and other tools and mechanisms.</w:t>
            </w:r>
          </w:p>
        </w:tc>
        <w:tc>
          <w:tcPr>
            <w:tcW w:w="1710" w:type="dxa"/>
            <w:shd w:val="clear" w:color="auto" w:fill="auto"/>
            <w:vAlign w:val="center"/>
            <w:hideMark/>
          </w:tcPr>
          <w:p w14:paraId="6F6D695D" w14:textId="49CF6486"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use stronger </w:t>
            </w:r>
            <w:r w:rsidR="005F3CBF">
              <w:rPr>
                <w:rFonts w:cstheme="minorHAnsi"/>
                <w:color w:val="000000"/>
                <w:sz w:val="20"/>
                <w:szCs w:val="20"/>
              </w:rPr>
              <w:t>access</w:t>
            </w:r>
            <w:r w:rsidRPr="00EB3857">
              <w:rPr>
                <w:rFonts w:cstheme="minorHAnsi"/>
                <w:color w:val="000000"/>
                <w:sz w:val="20"/>
                <w:szCs w:val="20"/>
              </w:rPr>
              <w:t xml:space="preserve"> controls for sensitive data?</w:t>
            </w:r>
          </w:p>
        </w:tc>
        <w:tc>
          <w:tcPr>
            <w:tcW w:w="990" w:type="dxa"/>
            <w:shd w:val="clear" w:color="auto" w:fill="auto"/>
            <w:vAlign w:val="center"/>
            <w:hideMark/>
          </w:tcPr>
          <w:p w14:paraId="536FFBA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921E15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3CED1E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05731BA" w14:textId="79A9F4A6"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encyption specifically for ePHI.</w:t>
            </w:r>
          </w:p>
        </w:tc>
      </w:tr>
      <w:tr w:rsidR="009D6073" w:rsidRPr="00B97973" w14:paraId="37A2E4E2" w14:textId="77777777" w:rsidTr="001A2B9B">
        <w:trPr>
          <w:trHeight w:val="4480"/>
        </w:trPr>
        <w:tc>
          <w:tcPr>
            <w:tcW w:w="895" w:type="dxa"/>
            <w:shd w:val="clear" w:color="auto" w:fill="auto"/>
            <w:vAlign w:val="center"/>
            <w:hideMark/>
          </w:tcPr>
          <w:p w14:paraId="2D4433B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164.308(a)(4)(ii)(C)</w:t>
            </w:r>
          </w:p>
        </w:tc>
        <w:tc>
          <w:tcPr>
            <w:tcW w:w="1890" w:type="dxa"/>
            <w:shd w:val="clear" w:color="auto" w:fill="auto"/>
            <w:vAlign w:val="center"/>
            <w:hideMark/>
          </w:tcPr>
          <w:p w14:paraId="2C81492D" w14:textId="163BF02A"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policies and procedures that, based upon the entity's </w:t>
            </w:r>
            <w:r w:rsidR="005F3CBF">
              <w:rPr>
                <w:rFonts w:cstheme="minorHAnsi"/>
                <w:color w:val="000000"/>
                <w:sz w:val="20"/>
                <w:szCs w:val="20"/>
              </w:rPr>
              <w:t>access</w:t>
            </w:r>
            <w:r w:rsidRPr="00EB3857">
              <w:rPr>
                <w:rFonts w:cstheme="minorHAnsi"/>
                <w:color w:val="000000"/>
                <w:sz w:val="20"/>
                <w:szCs w:val="20"/>
              </w:rPr>
              <w:t xml:space="preserve"> authorization policies, establish, document, review, and modify a user's right of </w:t>
            </w:r>
            <w:r w:rsidR="005F3CBF">
              <w:rPr>
                <w:rFonts w:cstheme="minorHAnsi"/>
                <w:color w:val="000000"/>
                <w:sz w:val="20"/>
                <w:szCs w:val="20"/>
              </w:rPr>
              <w:t>access</w:t>
            </w:r>
            <w:r w:rsidRPr="00EB3857">
              <w:rPr>
                <w:rFonts w:cstheme="minorHAnsi"/>
                <w:color w:val="000000"/>
                <w:sz w:val="20"/>
                <w:szCs w:val="20"/>
              </w:rPr>
              <w:t xml:space="preserve"> to a workstation, transaction, program, or process.</w:t>
            </w:r>
          </w:p>
        </w:tc>
        <w:tc>
          <w:tcPr>
            <w:tcW w:w="1890" w:type="dxa"/>
            <w:shd w:val="clear" w:color="auto" w:fill="auto"/>
            <w:vAlign w:val="center"/>
            <w:hideMark/>
          </w:tcPr>
          <w:p w14:paraId="76E11EAF" w14:textId="24DFF378"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develop and implement policies and </w:t>
            </w:r>
            <w:r w:rsidR="00DC6388">
              <w:rPr>
                <w:rFonts w:cstheme="minorHAnsi"/>
                <w:color w:val="000000"/>
                <w:sz w:val="20"/>
                <w:szCs w:val="20"/>
              </w:rPr>
              <w:t xml:space="preserve">procedures based </w:t>
            </w:r>
            <w:r w:rsidRPr="00EB3857">
              <w:rPr>
                <w:rFonts w:cstheme="minorHAnsi"/>
                <w:color w:val="000000"/>
                <w:sz w:val="20"/>
                <w:szCs w:val="20"/>
              </w:rPr>
              <w:t xml:space="preserve">on your organization's </w:t>
            </w:r>
            <w:r w:rsidR="005F3CBF">
              <w:rPr>
                <w:rFonts w:cstheme="minorHAnsi"/>
                <w:color w:val="000000"/>
                <w:sz w:val="20"/>
                <w:szCs w:val="20"/>
              </w:rPr>
              <w:t>access</w:t>
            </w:r>
            <w:r w:rsidRPr="00EB3857">
              <w:rPr>
                <w:rFonts w:cstheme="minorHAnsi"/>
                <w:color w:val="000000"/>
                <w:sz w:val="20"/>
                <w:szCs w:val="20"/>
              </w:rPr>
              <w:t xml:space="preserve"> authorization that establish, document, review, an modify a staff, employee, workforce member user's </w:t>
            </w:r>
            <w:r w:rsidR="005F3CBF">
              <w:rPr>
                <w:rFonts w:cstheme="minorHAnsi"/>
                <w:color w:val="000000"/>
                <w:sz w:val="20"/>
                <w:szCs w:val="20"/>
              </w:rPr>
              <w:t>access</w:t>
            </w:r>
            <w:r w:rsidRPr="00EB3857">
              <w:rPr>
                <w:rFonts w:cstheme="minorHAnsi"/>
                <w:color w:val="000000"/>
                <w:sz w:val="20"/>
                <w:szCs w:val="20"/>
              </w:rPr>
              <w:t xml:space="preserve"> to a workstation, </w:t>
            </w:r>
            <w:r w:rsidR="00DC6388">
              <w:rPr>
                <w:rFonts w:cstheme="minorHAnsi"/>
                <w:color w:val="000000"/>
                <w:sz w:val="20"/>
                <w:szCs w:val="20"/>
              </w:rPr>
              <w:t>laptop</w:t>
            </w:r>
            <w:r w:rsidRPr="00EB3857">
              <w:rPr>
                <w:rFonts w:cstheme="minorHAnsi"/>
                <w:color w:val="000000"/>
                <w:sz w:val="20"/>
                <w:szCs w:val="20"/>
              </w:rPr>
              <w:t>, transaction, program, process, and other tools and mechanisms.</w:t>
            </w:r>
          </w:p>
        </w:tc>
        <w:tc>
          <w:tcPr>
            <w:tcW w:w="1710" w:type="dxa"/>
            <w:shd w:val="clear" w:color="auto" w:fill="auto"/>
            <w:vAlign w:val="center"/>
            <w:hideMark/>
          </w:tcPr>
          <w:p w14:paraId="35630986" w14:textId="1B9C9481"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formally documented the standards you use to grant </w:t>
            </w:r>
            <w:proofErr w:type="gramStart"/>
            <w:r w:rsidRPr="00EB3857">
              <w:rPr>
                <w:rFonts w:cstheme="minorHAnsi"/>
                <w:color w:val="000000"/>
                <w:sz w:val="20"/>
                <w:szCs w:val="20"/>
              </w:rPr>
              <w:t>a  staff</w:t>
            </w:r>
            <w:proofErr w:type="gramEnd"/>
            <w:r w:rsidRPr="00EB3857">
              <w:rPr>
                <w:rFonts w:cstheme="minorHAnsi"/>
                <w:color w:val="000000"/>
                <w:sz w:val="20"/>
                <w:szCs w:val="20"/>
              </w:rPr>
              <w:t xml:space="preserve">, employee, workforce member user's </w:t>
            </w:r>
            <w:r w:rsidR="005F3CBF">
              <w:rPr>
                <w:rFonts w:cstheme="minorHAnsi"/>
                <w:color w:val="000000"/>
                <w:sz w:val="20"/>
                <w:szCs w:val="20"/>
              </w:rPr>
              <w:t>access</w:t>
            </w:r>
            <w:r w:rsidRPr="00EB3857">
              <w:rPr>
                <w:rFonts w:cstheme="minorHAnsi"/>
                <w:color w:val="000000"/>
                <w:sz w:val="20"/>
                <w:szCs w:val="20"/>
              </w:rPr>
              <w:t xml:space="preserve"> to a workstation, </w:t>
            </w:r>
            <w:r w:rsidR="00DC6388">
              <w:rPr>
                <w:rFonts w:cstheme="minorHAnsi"/>
                <w:color w:val="000000"/>
                <w:sz w:val="20"/>
                <w:szCs w:val="20"/>
              </w:rPr>
              <w:t>laptop</w:t>
            </w:r>
            <w:r w:rsidRPr="00EB3857">
              <w:rPr>
                <w:rFonts w:cstheme="minorHAnsi"/>
                <w:color w:val="000000"/>
                <w:sz w:val="20"/>
                <w:szCs w:val="20"/>
              </w:rPr>
              <w:t xml:space="preserve">, transaction, program, process, and other tools and mechanisms?  </w:t>
            </w:r>
          </w:p>
        </w:tc>
        <w:tc>
          <w:tcPr>
            <w:tcW w:w="990" w:type="dxa"/>
            <w:shd w:val="clear" w:color="auto" w:fill="auto"/>
            <w:vAlign w:val="center"/>
            <w:hideMark/>
          </w:tcPr>
          <w:p w14:paraId="33712D6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36C464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BD0749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714E506" w14:textId="22416634"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formal documented standard granting workforce </w:t>
            </w:r>
            <w:r w:rsidR="00DC6388">
              <w:rPr>
                <w:rFonts w:cstheme="minorHAnsi"/>
                <w:color w:val="000000"/>
                <w:sz w:val="20"/>
                <w:szCs w:val="20"/>
              </w:rPr>
              <w:t>access</w:t>
            </w:r>
            <w:r w:rsidR="009D6073" w:rsidRPr="00EB3857">
              <w:rPr>
                <w:rFonts w:cstheme="minorHAnsi"/>
                <w:color w:val="000000"/>
                <w:sz w:val="20"/>
                <w:szCs w:val="20"/>
              </w:rPr>
              <w:t xml:space="preserve"> to workstations and applicable systems. </w:t>
            </w:r>
          </w:p>
        </w:tc>
      </w:tr>
      <w:tr w:rsidR="009D6073" w:rsidRPr="00B97973" w14:paraId="7EDDFEF7" w14:textId="77777777" w:rsidTr="001A2B9B">
        <w:trPr>
          <w:trHeight w:val="4480"/>
        </w:trPr>
        <w:tc>
          <w:tcPr>
            <w:tcW w:w="895" w:type="dxa"/>
            <w:shd w:val="clear" w:color="auto" w:fill="auto"/>
            <w:vAlign w:val="center"/>
            <w:hideMark/>
          </w:tcPr>
          <w:p w14:paraId="7F33736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164.308(a)(4)(ii)(C)</w:t>
            </w:r>
          </w:p>
        </w:tc>
        <w:tc>
          <w:tcPr>
            <w:tcW w:w="1890" w:type="dxa"/>
            <w:shd w:val="clear" w:color="auto" w:fill="auto"/>
            <w:vAlign w:val="center"/>
            <w:hideMark/>
          </w:tcPr>
          <w:p w14:paraId="73E07882" w14:textId="5A37AFD3"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policies and procedures that, based upon the entity's </w:t>
            </w:r>
            <w:r w:rsidR="005F3CBF">
              <w:rPr>
                <w:rFonts w:cstheme="minorHAnsi"/>
                <w:color w:val="000000"/>
                <w:sz w:val="20"/>
                <w:szCs w:val="20"/>
              </w:rPr>
              <w:t>access</w:t>
            </w:r>
            <w:r w:rsidRPr="00EB3857">
              <w:rPr>
                <w:rFonts w:cstheme="minorHAnsi"/>
                <w:color w:val="000000"/>
                <w:sz w:val="20"/>
                <w:szCs w:val="20"/>
              </w:rPr>
              <w:t xml:space="preserve"> authorization policies, establish, document, review, and modify a user's right of </w:t>
            </w:r>
            <w:r w:rsidR="005F3CBF">
              <w:rPr>
                <w:rFonts w:cstheme="minorHAnsi"/>
                <w:color w:val="000000"/>
                <w:sz w:val="20"/>
                <w:szCs w:val="20"/>
              </w:rPr>
              <w:t>access</w:t>
            </w:r>
            <w:r w:rsidRPr="00EB3857">
              <w:rPr>
                <w:rFonts w:cstheme="minorHAnsi"/>
                <w:color w:val="000000"/>
                <w:sz w:val="20"/>
                <w:szCs w:val="20"/>
              </w:rPr>
              <w:t xml:space="preserve"> to a workstation, transaction, program, or process.</w:t>
            </w:r>
          </w:p>
        </w:tc>
        <w:tc>
          <w:tcPr>
            <w:tcW w:w="1890" w:type="dxa"/>
            <w:shd w:val="clear" w:color="auto" w:fill="auto"/>
            <w:vAlign w:val="center"/>
            <w:hideMark/>
          </w:tcPr>
          <w:p w14:paraId="057C17EE" w14:textId="5479AD3A"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develop and implement policies and </w:t>
            </w:r>
            <w:r w:rsidR="00DC6388">
              <w:rPr>
                <w:rFonts w:cstheme="minorHAnsi"/>
                <w:color w:val="000000"/>
                <w:sz w:val="20"/>
                <w:szCs w:val="20"/>
              </w:rPr>
              <w:t xml:space="preserve">procedures based </w:t>
            </w:r>
            <w:r w:rsidRPr="00EB3857">
              <w:rPr>
                <w:rFonts w:cstheme="minorHAnsi"/>
                <w:color w:val="000000"/>
                <w:sz w:val="20"/>
                <w:szCs w:val="20"/>
              </w:rPr>
              <w:t xml:space="preserve">on your organization's </w:t>
            </w:r>
            <w:r w:rsidR="005F3CBF">
              <w:rPr>
                <w:rFonts w:cstheme="minorHAnsi"/>
                <w:color w:val="000000"/>
                <w:sz w:val="20"/>
                <w:szCs w:val="20"/>
              </w:rPr>
              <w:t>access</w:t>
            </w:r>
            <w:r w:rsidRPr="00EB3857">
              <w:rPr>
                <w:rFonts w:cstheme="minorHAnsi"/>
                <w:color w:val="000000"/>
                <w:sz w:val="20"/>
                <w:szCs w:val="20"/>
              </w:rPr>
              <w:t xml:space="preserve"> authorization that establish, document, review, an modify a staff, employee, workforce member user's </w:t>
            </w:r>
            <w:r w:rsidR="005F3CBF">
              <w:rPr>
                <w:rFonts w:cstheme="minorHAnsi"/>
                <w:color w:val="000000"/>
                <w:sz w:val="20"/>
                <w:szCs w:val="20"/>
              </w:rPr>
              <w:t>access</w:t>
            </w:r>
            <w:r w:rsidRPr="00EB3857">
              <w:rPr>
                <w:rFonts w:cstheme="minorHAnsi"/>
                <w:color w:val="000000"/>
                <w:sz w:val="20"/>
                <w:szCs w:val="20"/>
              </w:rPr>
              <w:t xml:space="preserve"> to a workstation, </w:t>
            </w:r>
            <w:r w:rsidR="00DC6388">
              <w:rPr>
                <w:rFonts w:cstheme="minorHAnsi"/>
                <w:color w:val="000000"/>
                <w:sz w:val="20"/>
                <w:szCs w:val="20"/>
              </w:rPr>
              <w:t>laptop</w:t>
            </w:r>
            <w:r w:rsidRPr="00EB3857">
              <w:rPr>
                <w:rFonts w:cstheme="minorHAnsi"/>
                <w:color w:val="000000"/>
                <w:sz w:val="20"/>
                <w:szCs w:val="20"/>
              </w:rPr>
              <w:t>, transaction, program, process, and other tools and mechanisms.</w:t>
            </w:r>
          </w:p>
        </w:tc>
        <w:tc>
          <w:tcPr>
            <w:tcW w:w="1710" w:type="dxa"/>
            <w:shd w:val="clear" w:color="auto" w:fill="auto"/>
            <w:vAlign w:val="center"/>
            <w:hideMark/>
          </w:tcPr>
          <w:p w14:paraId="04AEACF4" w14:textId="60EE85BC"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security </w:t>
            </w:r>
            <w:r w:rsidR="005F3CBF">
              <w:rPr>
                <w:rFonts w:cstheme="minorHAnsi"/>
                <w:color w:val="000000"/>
                <w:sz w:val="20"/>
                <w:szCs w:val="20"/>
              </w:rPr>
              <w:t>access</w:t>
            </w:r>
            <w:r w:rsidRPr="00EB3857">
              <w:rPr>
                <w:rFonts w:cstheme="minorHAnsi"/>
                <w:color w:val="000000"/>
                <w:sz w:val="20"/>
                <w:szCs w:val="20"/>
              </w:rPr>
              <w:t xml:space="preserve"> controls policies and procedures? Are they updated regularly?  </w:t>
            </w:r>
          </w:p>
        </w:tc>
        <w:tc>
          <w:tcPr>
            <w:tcW w:w="990" w:type="dxa"/>
            <w:shd w:val="clear" w:color="auto" w:fill="auto"/>
            <w:vAlign w:val="center"/>
            <w:hideMark/>
          </w:tcPr>
          <w:p w14:paraId="3C2DB58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C3037D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0DB3F9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6239A29" w14:textId="462989D3"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formal documented standard granting workforce </w:t>
            </w:r>
            <w:r w:rsidR="00DC6388">
              <w:rPr>
                <w:rFonts w:cstheme="minorHAnsi"/>
                <w:color w:val="000000"/>
                <w:sz w:val="20"/>
                <w:szCs w:val="20"/>
              </w:rPr>
              <w:t>access</w:t>
            </w:r>
            <w:r w:rsidR="009D6073" w:rsidRPr="00EB3857">
              <w:rPr>
                <w:rFonts w:cstheme="minorHAnsi"/>
                <w:color w:val="000000"/>
                <w:sz w:val="20"/>
                <w:szCs w:val="20"/>
              </w:rPr>
              <w:t xml:space="preserve"> to workstations and applicable systems. </w:t>
            </w:r>
          </w:p>
        </w:tc>
      </w:tr>
      <w:tr w:rsidR="009D6073" w:rsidRPr="00B97973" w14:paraId="762891E9" w14:textId="77777777" w:rsidTr="00DC6388">
        <w:trPr>
          <w:trHeight w:val="341"/>
        </w:trPr>
        <w:tc>
          <w:tcPr>
            <w:tcW w:w="895" w:type="dxa"/>
            <w:shd w:val="clear" w:color="auto" w:fill="auto"/>
            <w:vAlign w:val="center"/>
            <w:hideMark/>
          </w:tcPr>
          <w:p w14:paraId="258B556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164.308(a)(4)(ii)(C)</w:t>
            </w:r>
          </w:p>
        </w:tc>
        <w:tc>
          <w:tcPr>
            <w:tcW w:w="1890" w:type="dxa"/>
            <w:shd w:val="clear" w:color="auto" w:fill="auto"/>
            <w:vAlign w:val="center"/>
            <w:hideMark/>
          </w:tcPr>
          <w:p w14:paraId="6D57F3B5" w14:textId="051200E5"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policies and procedures that, based upon the entity's </w:t>
            </w:r>
            <w:r w:rsidR="005F3CBF">
              <w:rPr>
                <w:rFonts w:cstheme="minorHAnsi"/>
                <w:color w:val="000000"/>
                <w:sz w:val="20"/>
                <w:szCs w:val="20"/>
              </w:rPr>
              <w:t>access</w:t>
            </w:r>
            <w:r w:rsidRPr="00EB3857">
              <w:rPr>
                <w:rFonts w:cstheme="minorHAnsi"/>
                <w:color w:val="000000"/>
                <w:sz w:val="20"/>
                <w:szCs w:val="20"/>
              </w:rPr>
              <w:t xml:space="preserve"> authorization policies, establish, </w:t>
            </w:r>
            <w:r w:rsidRPr="00EB3857">
              <w:rPr>
                <w:rFonts w:cstheme="minorHAnsi"/>
                <w:color w:val="000000"/>
                <w:sz w:val="20"/>
                <w:szCs w:val="20"/>
              </w:rPr>
              <w:lastRenderedPageBreak/>
              <w:t xml:space="preserve">document, review, and modify a user's right of </w:t>
            </w:r>
            <w:r w:rsidR="005F3CBF">
              <w:rPr>
                <w:rFonts w:cstheme="minorHAnsi"/>
                <w:color w:val="000000"/>
                <w:sz w:val="20"/>
                <w:szCs w:val="20"/>
              </w:rPr>
              <w:t>access</w:t>
            </w:r>
            <w:r w:rsidRPr="00EB3857">
              <w:rPr>
                <w:rFonts w:cstheme="minorHAnsi"/>
                <w:color w:val="000000"/>
                <w:sz w:val="20"/>
                <w:szCs w:val="20"/>
              </w:rPr>
              <w:t xml:space="preserve"> to a workstation, transaction, program, or process.</w:t>
            </w:r>
          </w:p>
        </w:tc>
        <w:tc>
          <w:tcPr>
            <w:tcW w:w="1890" w:type="dxa"/>
            <w:shd w:val="clear" w:color="auto" w:fill="auto"/>
            <w:vAlign w:val="center"/>
            <w:hideMark/>
          </w:tcPr>
          <w:p w14:paraId="622D55CC" w14:textId="40AA819D" w:rsidR="009D6073" w:rsidRPr="00EB3857" w:rsidRDefault="009D6073" w:rsidP="00EB3857">
            <w:pPr>
              <w:rPr>
                <w:rFonts w:cstheme="minorHAnsi"/>
                <w:color w:val="000000"/>
                <w:sz w:val="20"/>
                <w:szCs w:val="20"/>
              </w:rPr>
            </w:pPr>
            <w:r w:rsidRPr="00EB3857">
              <w:rPr>
                <w:rFonts w:cstheme="minorHAnsi"/>
                <w:color w:val="000000"/>
                <w:sz w:val="20"/>
                <w:szCs w:val="20"/>
              </w:rPr>
              <w:lastRenderedPageBreak/>
              <w:t xml:space="preserve">Your organization needs to develop and implement policies and </w:t>
            </w:r>
            <w:r w:rsidR="00DC6388">
              <w:rPr>
                <w:rFonts w:cstheme="minorHAnsi"/>
                <w:color w:val="000000"/>
                <w:sz w:val="20"/>
                <w:szCs w:val="20"/>
              </w:rPr>
              <w:t xml:space="preserve">procedures based </w:t>
            </w:r>
            <w:r w:rsidRPr="00EB3857">
              <w:rPr>
                <w:rFonts w:cstheme="minorHAnsi"/>
                <w:color w:val="000000"/>
                <w:sz w:val="20"/>
                <w:szCs w:val="20"/>
              </w:rPr>
              <w:t xml:space="preserve">on your </w:t>
            </w:r>
            <w:r w:rsidRPr="00EB3857">
              <w:rPr>
                <w:rFonts w:cstheme="minorHAnsi"/>
                <w:color w:val="000000"/>
                <w:sz w:val="20"/>
                <w:szCs w:val="20"/>
              </w:rPr>
              <w:lastRenderedPageBreak/>
              <w:t xml:space="preserve">organization's </w:t>
            </w:r>
            <w:r w:rsidR="005F3CBF">
              <w:rPr>
                <w:rFonts w:cstheme="minorHAnsi"/>
                <w:color w:val="000000"/>
                <w:sz w:val="20"/>
                <w:szCs w:val="20"/>
              </w:rPr>
              <w:t>access</w:t>
            </w:r>
            <w:r w:rsidRPr="00EB3857">
              <w:rPr>
                <w:rFonts w:cstheme="minorHAnsi"/>
                <w:color w:val="000000"/>
                <w:sz w:val="20"/>
                <w:szCs w:val="20"/>
              </w:rPr>
              <w:t xml:space="preserve"> authorization that establish, document, review, an modify a staff, employee, workforce member user's </w:t>
            </w:r>
            <w:r w:rsidR="005F3CBF">
              <w:rPr>
                <w:rFonts w:cstheme="minorHAnsi"/>
                <w:color w:val="000000"/>
                <w:sz w:val="20"/>
                <w:szCs w:val="20"/>
              </w:rPr>
              <w:t>access</w:t>
            </w:r>
            <w:r w:rsidRPr="00EB3857">
              <w:rPr>
                <w:rFonts w:cstheme="minorHAnsi"/>
                <w:color w:val="000000"/>
                <w:sz w:val="20"/>
                <w:szCs w:val="20"/>
              </w:rPr>
              <w:t xml:space="preserve"> to a workstation, </w:t>
            </w:r>
            <w:r w:rsidR="00DC6388">
              <w:rPr>
                <w:rFonts w:cstheme="minorHAnsi"/>
                <w:color w:val="000000"/>
                <w:sz w:val="20"/>
                <w:szCs w:val="20"/>
              </w:rPr>
              <w:t>laptop</w:t>
            </w:r>
            <w:r w:rsidRPr="00EB3857">
              <w:rPr>
                <w:rFonts w:cstheme="minorHAnsi"/>
                <w:color w:val="000000"/>
                <w:sz w:val="20"/>
                <w:szCs w:val="20"/>
              </w:rPr>
              <w:t>, transaction, program, process, and other tools and mechanisms.</w:t>
            </w:r>
          </w:p>
        </w:tc>
        <w:tc>
          <w:tcPr>
            <w:tcW w:w="1710" w:type="dxa"/>
            <w:shd w:val="clear" w:color="auto" w:fill="auto"/>
            <w:vAlign w:val="center"/>
            <w:hideMark/>
          </w:tcPr>
          <w:p w14:paraId="0041544C" w14:textId="42ECD59E" w:rsidR="009D6073" w:rsidRPr="00EB3857" w:rsidRDefault="009D6073" w:rsidP="00EB3857">
            <w:pPr>
              <w:rPr>
                <w:rFonts w:cstheme="minorHAnsi"/>
                <w:color w:val="000000"/>
                <w:sz w:val="20"/>
                <w:szCs w:val="20"/>
              </w:rPr>
            </w:pPr>
            <w:r w:rsidRPr="00EB3857">
              <w:rPr>
                <w:rFonts w:cstheme="minorHAnsi"/>
                <w:color w:val="000000"/>
                <w:sz w:val="20"/>
                <w:szCs w:val="20"/>
              </w:rPr>
              <w:lastRenderedPageBreak/>
              <w:t xml:space="preserve">Does your organization provide formal written and documented authorization </w:t>
            </w:r>
            <w:r w:rsidRPr="00EB3857">
              <w:rPr>
                <w:rFonts w:cstheme="minorHAnsi"/>
                <w:color w:val="000000"/>
                <w:sz w:val="20"/>
                <w:szCs w:val="20"/>
              </w:rPr>
              <w:lastRenderedPageBreak/>
              <w:t xml:space="preserve">from the appropriate manager before granting </w:t>
            </w:r>
            <w:r w:rsidR="005F3CBF">
              <w:rPr>
                <w:rFonts w:cstheme="minorHAnsi"/>
                <w:color w:val="000000"/>
                <w:sz w:val="20"/>
                <w:szCs w:val="20"/>
              </w:rPr>
              <w:t>access</w:t>
            </w:r>
            <w:r w:rsidRPr="00EB3857">
              <w:rPr>
                <w:rFonts w:cstheme="minorHAnsi"/>
                <w:color w:val="000000"/>
                <w:sz w:val="20"/>
                <w:szCs w:val="20"/>
              </w:rPr>
              <w:t xml:space="preserve"> to sensitive information?</w:t>
            </w:r>
          </w:p>
        </w:tc>
        <w:tc>
          <w:tcPr>
            <w:tcW w:w="990" w:type="dxa"/>
            <w:shd w:val="clear" w:color="auto" w:fill="auto"/>
            <w:vAlign w:val="center"/>
            <w:hideMark/>
          </w:tcPr>
          <w:p w14:paraId="654B8B4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HIPAA Reg Met</w:t>
            </w:r>
          </w:p>
        </w:tc>
        <w:tc>
          <w:tcPr>
            <w:tcW w:w="1074" w:type="dxa"/>
            <w:shd w:val="clear" w:color="00B050" w:fill="00B050"/>
            <w:vAlign w:val="center"/>
            <w:hideMark/>
          </w:tcPr>
          <w:p w14:paraId="6F11569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7343F6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A71ADE1" w14:textId="0E206232"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formal documented standard granting workforce </w:t>
            </w:r>
            <w:r w:rsidR="00DC6388">
              <w:rPr>
                <w:rFonts w:cstheme="minorHAnsi"/>
                <w:color w:val="000000"/>
                <w:sz w:val="20"/>
                <w:szCs w:val="20"/>
              </w:rPr>
              <w:t>access</w:t>
            </w:r>
            <w:r w:rsidR="009D6073" w:rsidRPr="00EB3857">
              <w:rPr>
                <w:rFonts w:cstheme="minorHAnsi"/>
                <w:color w:val="000000"/>
                <w:sz w:val="20"/>
                <w:szCs w:val="20"/>
              </w:rPr>
              <w:t xml:space="preserve"> </w:t>
            </w:r>
            <w:r w:rsidR="009D6073" w:rsidRPr="00EB3857">
              <w:rPr>
                <w:rFonts w:cstheme="minorHAnsi"/>
                <w:color w:val="000000"/>
                <w:sz w:val="20"/>
                <w:szCs w:val="20"/>
              </w:rPr>
              <w:lastRenderedPageBreak/>
              <w:t xml:space="preserve">to workstations and applicable systems. </w:t>
            </w:r>
          </w:p>
        </w:tc>
      </w:tr>
      <w:tr w:rsidR="009D6073" w:rsidRPr="00B97973" w14:paraId="0609E840" w14:textId="77777777" w:rsidTr="001A2B9B">
        <w:trPr>
          <w:trHeight w:val="4480"/>
        </w:trPr>
        <w:tc>
          <w:tcPr>
            <w:tcW w:w="895" w:type="dxa"/>
            <w:shd w:val="clear" w:color="auto" w:fill="auto"/>
            <w:vAlign w:val="center"/>
            <w:hideMark/>
          </w:tcPr>
          <w:p w14:paraId="0D729D8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164.308(a)(4)(ii)(C)</w:t>
            </w:r>
          </w:p>
        </w:tc>
        <w:tc>
          <w:tcPr>
            <w:tcW w:w="1890" w:type="dxa"/>
            <w:shd w:val="clear" w:color="auto" w:fill="auto"/>
            <w:vAlign w:val="center"/>
            <w:hideMark/>
          </w:tcPr>
          <w:p w14:paraId="0112A7C1" w14:textId="5E55664D"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policies and procedures that, based upon the entity's </w:t>
            </w:r>
            <w:r w:rsidR="005F3CBF">
              <w:rPr>
                <w:rFonts w:cstheme="minorHAnsi"/>
                <w:color w:val="000000"/>
                <w:sz w:val="20"/>
                <w:szCs w:val="20"/>
              </w:rPr>
              <w:t>access</w:t>
            </w:r>
            <w:r w:rsidRPr="00EB3857">
              <w:rPr>
                <w:rFonts w:cstheme="minorHAnsi"/>
                <w:color w:val="000000"/>
                <w:sz w:val="20"/>
                <w:szCs w:val="20"/>
              </w:rPr>
              <w:t xml:space="preserve"> authorization policies, establish, document, review, and modify a user's right of </w:t>
            </w:r>
            <w:r w:rsidR="005F3CBF">
              <w:rPr>
                <w:rFonts w:cstheme="minorHAnsi"/>
                <w:color w:val="000000"/>
                <w:sz w:val="20"/>
                <w:szCs w:val="20"/>
              </w:rPr>
              <w:t>access</w:t>
            </w:r>
            <w:r w:rsidRPr="00EB3857">
              <w:rPr>
                <w:rFonts w:cstheme="minorHAnsi"/>
                <w:color w:val="000000"/>
                <w:sz w:val="20"/>
                <w:szCs w:val="20"/>
              </w:rPr>
              <w:t xml:space="preserve"> to a workstation, transaction, program, or process.</w:t>
            </w:r>
          </w:p>
        </w:tc>
        <w:tc>
          <w:tcPr>
            <w:tcW w:w="1890" w:type="dxa"/>
            <w:shd w:val="clear" w:color="auto" w:fill="auto"/>
            <w:vAlign w:val="center"/>
            <w:hideMark/>
          </w:tcPr>
          <w:p w14:paraId="43BA4AD0" w14:textId="52DF6FDF"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develop and implement policies and </w:t>
            </w:r>
            <w:r w:rsidR="00DC6388">
              <w:rPr>
                <w:rFonts w:cstheme="minorHAnsi"/>
                <w:color w:val="000000"/>
                <w:sz w:val="20"/>
                <w:szCs w:val="20"/>
              </w:rPr>
              <w:t xml:space="preserve">procedures based </w:t>
            </w:r>
            <w:r w:rsidRPr="00EB3857">
              <w:rPr>
                <w:rFonts w:cstheme="minorHAnsi"/>
                <w:color w:val="000000"/>
                <w:sz w:val="20"/>
                <w:szCs w:val="20"/>
              </w:rPr>
              <w:t xml:space="preserve">on your organization's </w:t>
            </w:r>
            <w:r w:rsidR="005F3CBF">
              <w:rPr>
                <w:rFonts w:cstheme="minorHAnsi"/>
                <w:color w:val="000000"/>
                <w:sz w:val="20"/>
                <w:szCs w:val="20"/>
              </w:rPr>
              <w:t>access</w:t>
            </w:r>
            <w:r w:rsidRPr="00EB3857">
              <w:rPr>
                <w:rFonts w:cstheme="minorHAnsi"/>
                <w:color w:val="000000"/>
                <w:sz w:val="20"/>
                <w:szCs w:val="20"/>
              </w:rPr>
              <w:t xml:space="preserve"> authorization that establish, document, review, an modify a staff, employee, workforce member user's </w:t>
            </w:r>
            <w:r w:rsidR="005F3CBF">
              <w:rPr>
                <w:rFonts w:cstheme="minorHAnsi"/>
                <w:color w:val="000000"/>
                <w:sz w:val="20"/>
                <w:szCs w:val="20"/>
              </w:rPr>
              <w:t>access</w:t>
            </w:r>
            <w:r w:rsidRPr="00EB3857">
              <w:rPr>
                <w:rFonts w:cstheme="minorHAnsi"/>
                <w:color w:val="000000"/>
                <w:sz w:val="20"/>
                <w:szCs w:val="20"/>
              </w:rPr>
              <w:t xml:space="preserve"> to a workstation, </w:t>
            </w:r>
            <w:r w:rsidR="00DC6388">
              <w:rPr>
                <w:rFonts w:cstheme="minorHAnsi"/>
                <w:color w:val="000000"/>
                <w:sz w:val="20"/>
                <w:szCs w:val="20"/>
              </w:rPr>
              <w:t>laptop</w:t>
            </w:r>
            <w:r w:rsidRPr="00EB3857">
              <w:rPr>
                <w:rFonts w:cstheme="minorHAnsi"/>
                <w:color w:val="000000"/>
                <w:sz w:val="20"/>
                <w:szCs w:val="20"/>
              </w:rPr>
              <w:t>, transaction, program, process, and other tools and mechanisms.</w:t>
            </w:r>
          </w:p>
        </w:tc>
        <w:tc>
          <w:tcPr>
            <w:tcW w:w="1710" w:type="dxa"/>
            <w:shd w:val="clear" w:color="auto" w:fill="auto"/>
            <w:vAlign w:val="center"/>
            <w:hideMark/>
          </w:tcPr>
          <w:p w14:paraId="5CD4F424"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Are your organization's staff, employees, and workforce member's duties separated so that only the minimally necessary ePHI based on the specific job description is made available upon request? </w:t>
            </w:r>
          </w:p>
        </w:tc>
        <w:tc>
          <w:tcPr>
            <w:tcW w:w="990" w:type="dxa"/>
            <w:shd w:val="clear" w:color="auto" w:fill="auto"/>
            <w:vAlign w:val="center"/>
            <w:hideMark/>
          </w:tcPr>
          <w:p w14:paraId="70A6E19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1C5C45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B0A9E8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170F8EA" w14:textId="0F93783A"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formal documented separation of duties policy and standard. </w:t>
            </w:r>
          </w:p>
        </w:tc>
      </w:tr>
      <w:tr w:rsidR="009D6073" w:rsidRPr="00B97973" w14:paraId="4B1603A9" w14:textId="77777777" w:rsidTr="001A2B9B">
        <w:trPr>
          <w:trHeight w:val="4480"/>
        </w:trPr>
        <w:tc>
          <w:tcPr>
            <w:tcW w:w="895" w:type="dxa"/>
            <w:shd w:val="clear" w:color="auto" w:fill="auto"/>
            <w:vAlign w:val="center"/>
            <w:hideMark/>
          </w:tcPr>
          <w:p w14:paraId="451F9E6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164.308(a)(4)(ii)(C)</w:t>
            </w:r>
          </w:p>
        </w:tc>
        <w:tc>
          <w:tcPr>
            <w:tcW w:w="1890" w:type="dxa"/>
            <w:shd w:val="clear" w:color="auto" w:fill="auto"/>
            <w:vAlign w:val="center"/>
            <w:hideMark/>
          </w:tcPr>
          <w:p w14:paraId="690D2711" w14:textId="64557B7A"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policies and procedures that, based upon the entity's </w:t>
            </w:r>
            <w:r w:rsidR="005F3CBF">
              <w:rPr>
                <w:rFonts w:cstheme="minorHAnsi"/>
                <w:color w:val="000000"/>
                <w:sz w:val="20"/>
                <w:szCs w:val="20"/>
              </w:rPr>
              <w:t>access</w:t>
            </w:r>
            <w:r w:rsidRPr="00EB3857">
              <w:rPr>
                <w:rFonts w:cstheme="minorHAnsi"/>
                <w:color w:val="000000"/>
                <w:sz w:val="20"/>
                <w:szCs w:val="20"/>
              </w:rPr>
              <w:t xml:space="preserve"> authorization policies, establish, document, review, and modify a user's right of </w:t>
            </w:r>
            <w:r w:rsidR="005F3CBF">
              <w:rPr>
                <w:rFonts w:cstheme="minorHAnsi"/>
                <w:color w:val="000000"/>
                <w:sz w:val="20"/>
                <w:szCs w:val="20"/>
              </w:rPr>
              <w:t>access</w:t>
            </w:r>
            <w:r w:rsidRPr="00EB3857">
              <w:rPr>
                <w:rFonts w:cstheme="minorHAnsi"/>
                <w:color w:val="000000"/>
                <w:sz w:val="20"/>
                <w:szCs w:val="20"/>
              </w:rPr>
              <w:t xml:space="preserve"> to a workstation, transaction, program, or process.</w:t>
            </w:r>
          </w:p>
        </w:tc>
        <w:tc>
          <w:tcPr>
            <w:tcW w:w="1890" w:type="dxa"/>
            <w:shd w:val="clear" w:color="auto" w:fill="auto"/>
            <w:vAlign w:val="center"/>
            <w:hideMark/>
          </w:tcPr>
          <w:p w14:paraId="38A099DB" w14:textId="401AFD20"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develop and implement policies and </w:t>
            </w:r>
            <w:r w:rsidR="00DC6388">
              <w:rPr>
                <w:rFonts w:cstheme="minorHAnsi"/>
                <w:color w:val="000000"/>
                <w:sz w:val="20"/>
                <w:szCs w:val="20"/>
              </w:rPr>
              <w:t xml:space="preserve">procedures based </w:t>
            </w:r>
            <w:r w:rsidRPr="00EB3857">
              <w:rPr>
                <w:rFonts w:cstheme="minorHAnsi"/>
                <w:color w:val="000000"/>
                <w:sz w:val="20"/>
                <w:szCs w:val="20"/>
              </w:rPr>
              <w:t xml:space="preserve">on your organization's </w:t>
            </w:r>
            <w:r w:rsidR="005F3CBF">
              <w:rPr>
                <w:rFonts w:cstheme="minorHAnsi"/>
                <w:color w:val="000000"/>
                <w:sz w:val="20"/>
                <w:szCs w:val="20"/>
              </w:rPr>
              <w:t>access</w:t>
            </w:r>
            <w:r w:rsidRPr="00EB3857">
              <w:rPr>
                <w:rFonts w:cstheme="minorHAnsi"/>
                <w:color w:val="000000"/>
                <w:sz w:val="20"/>
                <w:szCs w:val="20"/>
              </w:rPr>
              <w:t xml:space="preserve"> authorization that establish, document, review, an modify a staff, employee, workforce member user's </w:t>
            </w:r>
            <w:r w:rsidR="005F3CBF">
              <w:rPr>
                <w:rFonts w:cstheme="minorHAnsi"/>
                <w:color w:val="000000"/>
                <w:sz w:val="20"/>
                <w:szCs w:val="20"/>
              </w:rPr>
              <w:t>access</w:t>
            </w:r>
            <w:r w:rsidRPr="00EB3857">
              <w:rPr>
                <w:rFonts w:cstheme="minorHAnsi"/>
                <w:color w:val="000000"/>
                <w:sz w:val="20"/>
                <w:szCs w:val="20"/>
              </w:rPr>
              <w:t xml:space="preserve"> to a workstation, </w:t>
            </w:r>
            <w:r w:rsidR="00DC6388">
              <w:rPr>
                <w:rFonts w:cstheme="minorHAnsi"/>
                <w:color w:val="000000"/>
                <w:sz w:val="20"/>
                <w:szCs w:val="20"/>
              </w:rPr>
              <w:t>laptop</w:t>
            </w:r>
            <w:r w:rsidRPr="00EB3857">
              <w:rPr>
                <w:rFonts w:cstheme="minorHAnsi"/>
                <w:color w:val="000000"/>
                <w:sz w:val="20"/>
                <w:szCs w:val="20"/>
              </w:rPr>
              <w:t>, transaction, program, process, and other tools and mechanisms.</w:t>
            </w:r>
          </w:p>
        </w:tc>
        <w:tc>
          <w:tcPr>
            <w:tcW w:w="1710" w:type="dxa"/>
            <w:shd w:val="clear" w:color="auto" w:fill="auto"/>
            <w:vAlign w:val="center"/>
            <w:hideMark/>
          </w:tcPr>
          <w:p w14:paraId="043B48DE" w14:textId="13D6FEB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authentication mechanisms to verify the identity of the user </w:t>
            </w:r>
            <w:r w:rsidR="005F3CBF">
              <w:rPr>
                <w:rFonts w:cstheme="minorHAnsi"/>
                <w:color w:val="000000"/>
                <w:sz w:val="20"/>
                <w:szCs w:val="20"/>
              </w:rPr>
              <w:t>access</w:t>
            </w:r>
            <w:r w:rsidRPr="00EB3857">
              <w:rPr>
                <w:rFonts w:cstheme="minorHAnsi"/>
                <w:color w:val="000000"/>
                <w:sz w:val="20"/>
                <w:szCs w:val="20"/>
              </w:rPr>
              <w:t>ing the system?</w:t>
            </w:r>
          </w:p>
        </w:tc>
        <w:tc>
          <w:tcPr>
            <w:tcW w:w="990" w:type="dxa"/>
            <w:shd w:val="clear" w:color="auto" w:fill="auto"/>
            <w:vAlign w:val="center"/>
            <w:hideMark/>
          </w:tcPr>
          <w:p w14:paraId="71672C1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666948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85BFCA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BF903DC" w14:textId="411D78A9"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uses MFA to ensure the indentity of the workforce member.</w:t>
            </w:r>
          </w:p>
        </w:tc>
      </w:tr>
      <w:tr w:rsidR="009D6073" w:rsidRPr="00B97973" w14:paraId="065AAD07" w14:textId="77777777" w:rsidTr="001A2B9B">
        <w:trPr>
          <w:trHeight w:val="4480"/>
        </w:trPr>
        <w:tc>
          <w:tcPr>
            <w:tcW w:w="895" w:type="dxa"/>
            <w:shd w:val="clear" w:color="auto" w:fill="auto"/>
            <w:vAlign w:val="center"/>
            <w:hideMark/>
          </w:tcPr>
          <w:p w14:paraId="2697441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164.308(a)(4)(ii)(C)</w:t>
            </w:r>
          </w:p>
        </w:tc>
        <w:tc>
          <w:tcPr>
            <w:tcW w:w="1890" w:type="dxa"/>
            <w:shd w:val="clear" w:color="auto" w:fill="auto"/>
            <w:vAlign w:val="center"/>
            <w:hideMark/>
          </w:tcPr>
          <w:p w14:paraId="141BC3BB" w14:textId="3BB2947C"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policies and procedures that, based upon the entity's </w:t>
            </w:r>
            <w:r w:rsidR="005F3CBF">
              <w:rPr>
                <w:rFonts w:cstheme="minorHAnsi"/>
                <w:color w:val="000000"/>
                <w:sz w:val="20"/>
                <w:szCs w:val="20"/>
              </w:rPr>
              <w:t>access</w:t>
            </w:r>
            <w:r w:rsidRPr="00EB3857">
              <w:rPr>
                <w:rFonts w:cstheme="minorHAnsi"/>
                <w:color w:val="000000"/>
                <w:sz w:val="20"/>
                <w:szCs w:val="20"/>
              </w:rPr>
              <w:t xml:space="preserve"> authorization policies, establish, document, review, and modify a user's right of </w:t>
            </w:r>
            <w:r w:rsidR="005F3CBF">
              <w:rPr>
                <w:rFonts w:cstheme="minorHAnsi"/>
                <w:color w:val="000000"/>
                <w:sz w:val="20"/>
                <w:szCs w:val="20"/>
              </w:rPr>
              <w:t>access</w:t>
            </w:r>
            <w:r w:rsidRPr="00EB3857">
              <w:rPr>
                <w:rFonts w:cstheme="minorHAnsi"/>
                <w:color w:val="000000"/>
                <w:sz w:val="20"/>
                <w:szCs w:val="20"/>
              </w:rPr>
              <w:t xml:space="preserve"> to a workstation, transaction, program, or process.</w:t>
            </w:r>
          </w:p>
        </w:tc>
        <w:tc>
          <w:tcPr>
            <w:tcW w:w="1890" w:type="dxa"/>
            <w:shd w:val="clear" w:color="auto" w:fill="auto"/>
            <w:vAlign w:val="center"/>
            <w:hideMark/>
          </w:tcPr>
          <w:p w14:paraId="08309835" w14:textId="3F8B5E20"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develop and implement policies and </w:t>
            </w:r>
            <w:r w:rsidR="00DC6388">
              <w:rPr>
                <w:rFonts w:cstheme="minorHAnsi"/>
                <w:color w:val="000000"/>
                <w:sz w:val="20"/>
                <w:szCs w:val="20"/>
              </w:rPr>
              <w:t xml:space="preserve">procedures based </w:t>
            </w:r>
            <w:r w:rsidRPr="00EB3857">
              <w:rPr>
                <w:rFonts w:cstheme="minorHAnsi"/>
                <w:color w:val="000000"/>
                <w:sz w:val="20"/>
                <w:szCs w:val="20"/>
              </w:rPr>
              <w:t xml:space="preserve">on your organization's </w:t>
            </w:r>
            <w:r w:rsidR="005F3CBF">
              <w:rPr>
                <w:rFonts w:cstheme="minorHAnsi"/>
                <w:color w:val="000000"/>
                <w:sz w:val="20"/>
                <w:szCs w:val="20"/>
              </w:rPr>
              <w:t>access</w:t>
            </w:r>
            <w:r w:rsidRPr="00EB3857">
              <w:rPr>
                <w:rFonts w:cstheme="minorHAnsi"/>
                <w:color w:val="000000"/>
                <w:sz w:val="20"/>
                <w:szCs w:val="20"/>
              </w:rPr>
              <w:t xml:space="preserve"> authorization that establish, document, review, an modify a staff, employee, workforce member user's </w:t>
            </w:r>
            <w:r w:rsidR="005F3CBF">
              <w:rPr>
                <w:rFonts w:cstheme="minorHAnsi"/>
                <w:color w:val="000000"/>
                <w:sz w:val="20"/>
                <w:szCs w:val="20"/>
              </w:rPr>
              <w:t>access</w:t>
            </w:r>
            <w:r w:rsidRPr="00EB3857">
              <w:rPr>
                <w:rFonts w:cstheme="minorHAnsi"/>
                <w:color w:val="000000"/>
                <w:sz w:val="20"/>
                <w:szCs w:val="20"/>
              </w:rPr>
              <w:t xml:space="preserve"> to a workstation, </w:t>
            </w:r>
            <w:r w:rsidR="00DC6388">
              <w:rPr>
                <w:rFonts w:cstheme="minorHAnsi"/>
                <w:color w:val="000000"/>
                <w:sz w:val="20"/>
                <w:szCs w:val="20"/>
              </w:rPr>
              <w:t>laptop</w:t>
            </w:r>
            <w:r w:rsidRPr="00EB3857">
              <w:rPr>
                <w:rFonts w:cstheme="minorHAnsi"/>
                <w:color w:val="000000"/>
                <w:sz w:val="20"/>
                <w:szCs w:val="20"/>
              </w:rPr>
              <w:t>, transaction, program, process, and other tools and mechanisms.</w:t>
            </w:r>
          </w:p>
        </w:tc>
        <w:tc>
          <w:tcPr>
            <w:tcW w:w="1710" w:type="dxa"/>
            <w:shd w:val="clear" w:color="auto" w:fill="auto"/>
            <w:vAlign w:val="center"/>
            <w:hideMark/>
          </w:tcPr>
          <w:p w14:paraId="4B4BD05E" w14:textId="2FBE7ACA"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management regularly review the list of </w:t>
            </w:r>
            <w:r w:rsidR="005F3CBF">
              <w:rPr>
                <w:rFonts w:cstheme="minorHAnsi"/>
                <w:color w:val="000000"/>
                <w:sz w:val="20"/>
                <w:szCs w:val="20"/>
              </w:rPr>
              <w:t>access</w:t>
            </w:r>
            <w:r w:rsidRPr="00EB3857">
              <w:rPr>
                <w:rFonts w:cstheme="minorHAnsi"/>
                <w:color w:val="000000"/>
                <w:sz w:val="20"/>
                <w:szCs w:val="20"/>
              </w:rPr>
              <w:t xml:space="preserve"> authorizations, including remote </w:t>
            </w:r>
            <w:r w:rsidR="005F3CBF">
              <w:rPr>
                <w:rFonts w:cstheme="minorHAnsi"/>
                <w:color w:val="000000"/>
                <w:sz w:val="20"/>
                <w:szCs w:val="20"/>
              </w:rPr>
              <w:t>access</w:t>
            </w:r>
            <w:r w:rsidRPr="00EB3857">
              <w:rPr>
                <w:rFonts w:cstheme="minorHAnsi"/>
                <w:color w:val="000000"/>
                <w:sz w:val="20"/>
                <w:szCs w:val="20"/>
              </w:rPr>
              <w:t xml:space="preserve"> authorizations, to verify that the list is accurate and has not been inappropriately altered?</w:t>
            </w:r>
          </w:p>
        </w:tc>
        <w:tc>
          <w:tcPr>
            <w:tcW w:w="990" w:type="dxa"/>
            <w:shd w:val="clear" w:color="auto" w:fill="auto"/>
            <w:vAlign w:val="center"/>
            <w:hideMark/>
          </w:tcPr>
          <w:p w14:paraId="368578F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Partially Met</w:t>
            </w:r>
          </w:p>
        </w:tc>
        <w:tc>
          <w:tcPr>
            <w:tcW w:w="1074" w:type="dxa"/>
            <w:shd w:val="clear" w:color="FFFF00" w:fill="FFFF00"/>
            <w:vAlign w:val="center"/>
            <w:hideMark/>
          </w:tcPr>
          <w:p w14:paraId="250BF1C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Partial</w:t>
            </w:r>
          </w:p>
        </w:tc>
        <w:tc>
          <w:tcPr>
            <w:tcW w:w="816" w:type="dxa"/>
            <w:shd w:val="clear" w:color="FFFF00" w:fill="FFFF00"/>
            <w:vAlign w:val="center"/>
            <w:hideMark/>
          </w:tcPr>
          <w:p w14:paraId="5647F07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Medium</w:t>
            </w:r>
          </w:p>
        </w:tc>
        <w:tc>
          <w:tcPr>
            <w:tcW w:w="1620" w:type="dxa"/>
            <w:shd w:val="clear" w:color="auto" w:fill="auto"/>
            <w:vAlign w:val="center"/>
            <w:hideMark/>
          </w:tcPr>
          <w:p w14:paraId="20E18291" w14:textId="77777777" w:rsidR="009D6073" w:rsidRPr="00EB3857" w:rsidRDefault="009D6073" w:rsidP="00EB3857">
            <w:pPr>
              <w:rPr>
                <w:rFonts w:cstheme="minorHAnsi"/>
                <w:color w:val="000000"/>
                <w:sz w:val="20"/>
                <w:szCs w:val="20"/>
              </w:rPr>
            </w:pPr>
            <w:r w:rsidRPr="00EB3857">
              <w:rPr>
                <w:rFonts w:cstheme="minorHAnsi"/>
                <w:color w:val="000000"/>
                <w:sz w:val="20"/>
                <w:szCs w:val="20"/>
              </w:rPr>
              <w:t>Do we have a formal proces for this control?</w:t>
            </w:r>
          </w:p>
        </w:tc>
      </w:tr>
      <w:tr w:rsidR="009D6073" w:rsidRPr="00B97973" w14:paraId="2CB5A163" w14:textId="77777777" w:rsidTr="001A2B9B">
        <w:trPr>
          <w:trHeight w:val="3080"/>
        </w:trPr>
        <w:tc>
          <w:tcPr>
            <w:tcW w:w="895" w:type="dxa"/>
            <w:shd w:val="clear" w:color="auto" w:fill="auto"/>
            <w:vAlign w:val="center"/>
            <w:hideMark/>
          </w:tcPr>
          <w:p w14:paraId="5FAC896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79214163"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0BD6598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3935F69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formally determined and documented your security training needs?  </w:t>
            </w:r>
          </w:p>
        </w:tc>
        <w:tc>
          <w:tcPr>
            <w:tcW w:w="990" w:type="dxa"/>
            <w:shd w:val="clear" w:color="auto" w:fill="auto"/>
            <w:vAlign w:val="center"/>
            <w:hideMark/>
          </w:tcPr>
          <w:p w14:paraId="664221E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E0B39C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FB59D2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55BC588" w14:textId="0CEA3A23"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implemented a Workforce Education and Awareness Training Policy that is implemented via security awareness platform.</w:t>
            </w:r>
          </w:p>
        </w:tc>
      </w:tr>
      <w:tr w:rsidR="009D6073" w:rsidRPr="00B97973" w14:paraId="7BC0FE29" w14:textId="77777777" w:rsidTr="001A2B9B">
        <w:trPr>
          <w:trHeight w:val="3080"/>
        </w:trPr>
        <w:tc>
          <w:tcPr>
            <w:tcW w:w="895" w:type="dxa"/>
            <w:shd w:val="clear" w:color="auto" w:fill="auto"/>
            <w:vAlign w:val="center"/>
            <w:hideMark/>
          </w:tcPr>
          <w:p w14:paraId="4EFD288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6108D3E1"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2AB53CD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05EC301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interview key </w:t>
            </w:r>
            <w:proofErr w:type="gramStart"/>
            <w:r w:rsidRPr="00EB3857">
              <w:rPr>
                <w:rFonts w:cstheme="minorHAnsi"/>
                <w:color w:val="000000"/>
                <w:sz w:val="20"/>
                <w:szCs w:val="20"/>
              </w:rPr>
              <w:t>staff  when</w:t>
            </w:r>
            <w:proofErr w:type="gramEnd"/>
            <w:r w:rsidRPr="00EB3857">
              <w:rPr>
                <w:rFonts w:cstheme="minorHAnsi"/>
                <w:color w:val="000000"/>
                <w:sz w:val="20"/>
                <w:szCs w:val="20"/>
              </w:rPr>
              <w:t xml:space="preserve"> assessing your security training needs?  </w:t>
            </w:r>
          </w:p>
        </w:tc>
        <w:tc>
          <w:tcPr>
            <w:tcW w:w="990" w:type="dxa"/>
            <w:shd w:val="clear" w:color="auto" w:fill="auto"/>
            <w:vAlign w:val="center"/>
            <w:hideMark/>
          </w:tcPr>
          <w:p w14:paraId="50FCD0D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E5AFF9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40AEBB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2009781" w14:textId="6FA94FB4"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implemented a Workforce Education and Awareness Training Policy that is implemented via security awareness platform.</w:t>
            </w:r>
          </w:p>
        </w:tc>
      </w:tr>
      <w:tr w:rsidR="009D6073" w:rsidRPr="00B97973" w14:paraId="384EE6EC" w14:textId="77777777" w:rsidTr="001A2B9B">
        <w:trPr>
          <w:trHeight w:val="3080"/>
        </w:trPr>
        <w:tc>
          <w:tcPr>
            <w:tcW w:w="895" w:type="dxa"/>
            <w:shd w:val="clear" w:color="auto" w:fill="auto"/>
            <w:vAlign w:val="center"/>
            <w:hideMark/>
          </w:tcPr>
          <w:p w14:paraId="35E363F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164.308(a)(5)(i) </w:t>
            </w:r>
          </w:p>
        </w:tc>
        <w:tc>
          <w:tcPr>
            <w:tcW w:w="1890" w:type="dxa"/>
            <w:shd w:val="clear" w:color="auto" w:fill="auto"/>
            <w:vAlign w:val="center"/>
            <w:hideMark/>
          </w:tcPr>
          <w:p w14:paraId="6F7F5C0A"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03FACCE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479317D3" w14:textId="77777777" w:rsidR="009D6073" w:rsidRPr="00EB3857" w:rsidRDefault="009D6073" w:rsidP="00EB3857">
            <w:pPr>
              <w:rPr>
                <w:rFonts w:cstheme="minorHAnsi"/>
                <w:color w:val="000000"/>
                <w:sz w:val="20"/>
                <w:szCs w:val="20"/>
              </w:rPr>
            </w:pPr>
            <w:r w:rsidRPr="00EB3857">
              <w:rPr>
                <w:rFonts w:cstheme="minorHAnsi"/>
                <w:color w:val="000000"/>
                <w:sz w:val="20"/>
                <w:szCs w:val="20"/>
              </w:rPr>
              <w:t>Did your organization's assessment include the security training needs of sensitive data, and other similar information?</w:t>
            </w:r>
          </w:p>
        </w:tc>
        <w:tc>
          <w:tcPr>
            <w:tcW w:w="990" w:type="dxa"/>
            <w:shd w:val="clear" w:color="auto" w:fill="auto"/>
            <w:vAlign w:val="center"/>
            <w:hideMark/>
          </w:tcPr>
          <w:p w14:paraId="7105E10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9567F1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65661A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AEC5A3E" w14:textId="04A76BF9"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implemented a Workforce Education and Awareness Training Policy that is implemented via security awareness platform.</w:t>
            </w:r>
          </w:p>
        </w:tc>
      </w:tr>
      <w:tr w:rsidR="009D6073" w:rsidRPr="00B97973" w14:paraId="5245BE3A" w14:textId="77777777" w:rsidTr="001A2B9B">
        <w:trPr>
          <w:trHeight w:val="3080"/>
        </w:trPr>
        <w:tc>
          <w:tcPr>
            <w:tcW w:w="895" w:type="dxa"/>
            <w:shd w:val="clear" w:color="auto" w:fill="auto"/>
            <w:vAlign w:val="center"/>
            <w:hideMark/>
          </w:tcPr>
          <w:p w14:paraId="45FDC2E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3329EEBB"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6AB8503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3BEAA82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determined what awareness, training and education programs are needed, and which programs will be required?  </w:t>
            </w:r>
          </w:p>
        </w:tc>
        <w:tc>
          <w:tcPr>
            <w:tcW w:w="990" w:type="dxa"/>
            <w:shd w:val="clear" w:color="auto" w:fill="auto"/>
            <w:vAlign w:val="center"/>
            <w:hideMark/>
          </w:tcPr>
          <w:p w14:paraId="3442776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C96BE0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E056E4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1659D06" w14:textId="7CCFF88E"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implemented a Workforce Education and Awareness Training Policy that is implemented via security awareness platform.</w:t>
            </w:r>
          </w:p>
        </w:tc>
      </w:tr>
      <w:tr w:rsidR="009D6073" w:rsidRPr="00B97973" w14:paraId="3E9DD11E" w14:textId="77777777" w:rsidTr="001A2B9B">
        <w:trPr>
          <w:trHeight w:val="3080"/>
        </w:trPr>
        <w:tc>
          <w:tcPr>
            <w:tcW w:w="895" w:type="dxa"/>
            <w:shd w:val="clear" w:color="auto" w:fill="auto"/>
            <w:vAlign w:val="center"/>
            <w:hideMark/>
          </w:tcPr>
          <w:p w14:paraId="589FA91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0027828C"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06C7F381"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3FD549A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outlined content and audience training priorities?  </w:t>
            </w:r>
          </w:p>
        </w:tc>
        <w:tc>
          <w:tcPr>
            <w:tcW w:w="990" w:type="dxa"/>
            <w:shd w:val="clear" w:color="auto" w:fill="auto"/>
            <w:vAlign w:val="center"/>
            <w:hideMark/>
          </w:tcPr>
          <w:p w14:paraId="7477267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0667AC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6813AB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6B7A766" w14:textId="20426645"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implemented a Workforce Education and Awareness Training Policy that is implemented via security awareness platform.</w:t>
            </w:r>
          </w:p>
        </w:tc>
      </w:tr>
      <w:tr w:rsidR="009D6073" w:rsidRPr="00B97973" w14:paraId="5A4D4F40" w14:textId="77777777" w:rsidTr="001A2B9B">
        <w:trPr>
          <w:trHeight w:val="3080"/>
        </w:trPr>
        <w:tc>
          <w:tcPr>
            <w:tcW w:w="895" w:type="dxa"/>
            <w:shd w:val="clear" w:color="auto" w:fill="auto"/>
            <w:vAlign w:val="center"/>
            <w:hideMark/>
          </w:tcPr>
          <w:p w14:paraId="476C364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1D6C0FFA"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55ADA1C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0124B68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What gaps did your organization discover in conducting the training assessment; outline what needs to be added and updated? </w:t>
            </w:r>
          </w:p>
        </w:tc>
        <w:tc>
          <w:tcPr>
            <w:tcW w:w="990" w:type="dxa"/>
            <w:shd w:val="clear" w:color="auto" w:fill="auto"/>
            <w:vAlign w:val="center"/>
            <w:hideMark/>
          </w:tcPr>
          <w:p w14:paraId="787AFAF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A8DD36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FFFF00" w:fill="FFFF00"/>
            <w:vAlign w:val="center"/>
            <w:hideMark/>
          </w:tcPr>
          <w:p w14:paraId="5DF4BED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Medium</w:t>
            </w:r>
          </w:p>
        </w:tc>
        <w:tc>
          <w:tcPr>
            <w:tcW w:w="1620" w:type="dxa"/>
            <w:shd w:val="clear" w:color="auto" w:fill="auto"/>
            <w:vAlign w:val="center"/>
            <w:hideMark/>
          </w:tcPr>
          <w:p w14:paraId="1149E11A" w14:textId="5499D991" w:rsidR="009D6073" w:rsidRPr="00EB3857" w:rsidRDefault="009D6073" w:rsidP="00EB3857">
            <w:pPr>
              <w:rPr>
                <w:rFonts w:cstheme="minorHAnsi"/>
                <w:color w:val="000000"/>
                <w:sz w:val="20"/>
                <w:szCs w:val="20"/>
              </w:rPr>
            </w:pPr>
            <w:r w:rsidRPr="00EB3857">
              <w:rPr>
                <w:rFonts w:cstheme="minorHAnsi"/>
                <w:color w:val="000000"/>
                <w:sz w:val="20"/>
                <w:szCs w:val="20"/>
              </w:rPr>
              <w:t xml:space="preserve">When </w:t>
            </w:r>
            <w:r w:rsidR="00100FE8">
              <w:rPr>
                <w:rFonts w:cstheme="minorHAnsi"/>
                <w:color w:val="000000"/>
                <w:sz w:val="20"/>
                <w:szCs w:val="20"/>
              </w:rPr>
              <w:t>ORGANIZATION</w:t>
            </w:r>
            <w:r w:rsidRPr="00EB3857">
              <w:rPr>
                <w:rFonts w:cstheme="minorHAnsi"/>
                <w:color w:val="000000"/>
                <w:sz w:val="20"/>
                <w:szCs w:val="20"/>
              </w:rPr>
              <w:t xml:space="preserve"> identifies </w:t>
            </w:r>
            <w:proofErr w:type="gramStart"/>
            <w:r w:rsidRPr="00EB3857">
              <w:rPr>
                <w:rFonts w:cstheme="minorHAnsi"/>
                <w:color w:val="000000"/>
                <w:sz w:val="20"/>
                <w:szCs w:val="20"/>
              </w:rPr>
              <w:t>issues</w:t>
            </w:r>
            <w:proofErr w:type="gramEnd"/>
            <w:r w:rsidRPr="00EB3857">
              <w:rPr>
                <w:rFonts w:cstheme="minorHAnsi"/>
                <w:color w:val="000000"/>
                <w:sz w:val="20"/>
                <w:szCs w:val="20"/>
              </w:rPr>
              <w:t xml:space="preserve"> they are identifed in security awarness training for future events</w:t>
            </w:r>
          </w:p>
        </w:tc>
      </w:tr>
      <w:tr w:rsidR="009D6073" w:rsidRPr="00B97973" w14:paraId="6CD17274" w14:textId="77777777" w:rsidTr="001A2B9B">
        <w:trPr>
          <w:trHeight w:val="3080"/>
        </w:trPr>
        <w:tc>
          <w:tcPr>
            <w:tcW w:w="895" w:type="dxa"/>
            <w:shd w:val="clear" w:color="auto" w:fill="auto"/>
            <w:vAlign w:val="center"/>
            <w:hideMark/>
          </w:tcPr>
          <w:p w14:paraId="62E63BE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164.308(a)(5)(i) </w:t>
            </w:r>
          </w:p>
        </w:tc>
        <w:tc>
          <w:tcPr>
            <w:tcW w:w="1890" w:type="dxa"/>
            <w:shd w:val="clear" w:color="auto" w:fill="auto"/>
            <w:vAlign w:val="center"/>
            <w:hideMark/>
          </w:tcPr>
          <w:p w14:paraId="35956EE7"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40CC672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7C9E888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training strategy and plan include an outline of your organization's specific policies and procedures that require security awareness and training?  </w:t>
            </w:r>
          </w:p>
        </w:tc>
        <w:tc>
          <w:tcPr>
            <w:tcW w:w="990" w:type="dxa"/>
            <w:shd w:val="clear" w:color="auto" w:fill="auto"/>
            <w:vAlign w:val="center"/>
            <w:hideMark/>
          </w:tcPr>
          <w:p w14:paraId="68E88DD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95BCF7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23373B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AEBA2CD" w14:textId="7350B835"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implemented a Workforce Education and Awareness Training Policy that is implemented via security awareness platform. The platform ensures </w:t>
            </w:r>
            <w:proofErr w:type="gramStart"/>
            <w:r w:rsidR="009D6073" w:rsidRPr="00EB3857">
              <w:rPr>
                <w:rFonts w:cstheme="minorHAnsi"/>
                <w:color w:val="000000"/>
                <w:sz w:val="20"/>
                <w:szCs w:val="20"/>
              </w:rPr>
              <w:t>the  training</w:t>
            </w:r>
            <w:proofErr w:type="gramEnd"/>
            <w:r w:rsidR="009D6073" w:rsidRPr="00EB3857">
              <w:rPr>
                <w:rFonts w:cstheme="minorHAnsi"/>
                <w:color w:val="000000"/>
                <w:sz w:val="20"/>
                <w:szCs w:val="20"/>
              </w:rPr>
              <w:t xml:space="preserve"> strategy and plan include an outline of your </w:t>
            </w:r>
            <w:r>
              <w:rPr>
                <w:rFonts w:cstheme="minorHAnsi"/>
                <w:color w:val="000000"/>
                <w:sz w:val="20"/>
                <w:szCs w:val="20"/>
              </w:rPr>
              <w:t>ORGANIZATION</w:t>
            </w:r>
            <w:r w:rsidR="009D6073" w:rsidRPr="00EB3857">
              <w:rPr>
                <w:rFonts w:cstheme="minorHAnsi"/>
                <w:color w:val="000000"/>
                <w:sz w:val="20"/>
                <w:szCs w:val="20"/>
              </w:rPr>
              <w:t>'s policies and procedures requiring security awareness and training.</w:t>
            </w:r>
          </w:p>
        </w:tc>
      </w:tr>
      <w:tr w:rsidR="009D6073" w:rsidRPr="00B97973" w14:paraId="1283DC6E" w14:textId="77777777" w:rsidTr="001A2B9B">
        <w:trPr>
          <w:trHeight w:val="3080"/>
        </w:trPr>
        <w:tc>
          <w:tcPr>
            <w:tcW w:w="895" w:type="dxa"/>
            <w:shd w:val="clear" w:color="auto" w:fill="auto"/>
            <w:vAlign w:val="center"/>
            <w:hideMark/>
          </w:tcPr>
          <w:p w14:paraId="3A20C03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157A72AB"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158DD38E"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7CF9A25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training strategy and plan include scope of the awareness </w:t>
            </w:r>
            <w:proofErr w:type="gramStart"/>
            <w:r w:rsidRPr="00EB3857">
              <w:rPr>
                <w:rFonts w:cstheme="minorHAnsi"/>
                <w:color w:val="000000"/>
                <w:sz w:val="20"/>
                <w:szCs w:val="20"/>
              </w:rPr>
              <w:t>an</w:t>
            </w:r>
            <w:proofErr w:type="gramEnd"/>
            <w:r w:rsidRPr="00EB3857">
              <w:rPr>
                <w:rFonts w:cstheme="minorHAnsi"/>
                <w:color w:val="000000"/>
                <w:sz w:val="20"/>
                <w:szCs w:val="20"/>
              </w:rPr>
              <w:t xml:space="preserve"> training program?  </w:t>
            </w:r>
          </w:p>
        </w:tc>
        <w:tc>
          <w:tcPr>
            <w:tcW w:w="990" w:type="dxa"/>
            <w:shd w:val="clear" w:color="auto" w:fill="auto"/>
            <w:vAlign w:val="center"/>
            <w:hideMark/>
          </w:tcPr>
          <w:p w14:paraId="0FD690F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E0B26B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CD96B3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BF3C972" w14:textId="77BB3F0B"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w:t>
            </w:r>
            <w:r w:rsidR="005F3CBF">
              <w:rPr>
                <w:rFonts w:cstheme="minorHAnsi"/>
                <w:color w:val="000000"/>
                <w:sz w:val="20"/>
                <w:szCs w:val="20"/>
              </w:rPr>
              <w:t>creates</w:t>
            </w:r>
            <w:r w:rsidR="009D6073" w:rsidRPr="00EB3857">
              <w:rPr>
                <w:rFonts w:cstheme="minorHAnsi"/>
                <w:color w:val="000000"/>
                <w:sz w:val="20"/>
                <w:szCs w:val="20"/>
              </w:rPr>
              <w:t>annual awareness training. The scope is based on job role/</w:t>
            </w:r>
          </w:p>
        </w:tc>
      </w:tr>
      <w:tr w:rsidR="009D6073" w:rsidRPr="00B97973" w14:paraId="72FE56A2" w14:textId="77777777" w:rsidTr="001A2B9B">
        <w:trPr>
          <w:trHeight w:val="3080"/>
        </w:trPr>
        <w:tc>
          <w:tcPr>
            <w:tcW w:w="895" w:type="dxa"/>
            <w:shd w:val="clear" w:color="auto" w:fill="auto"/>
            <w:vAlign w:val="center"/>
            <w:hideMark/>
          </w:tcPr>
          <w:p w14:paraId="67AC1C6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50CAC7AD"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0E5B286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5A29576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training strategy and plan include the goals?  </w:t>
            </w:r>
          </w:p>
        </w:tc>
        <w:tc>
          <w:tcPr>
            <w:tcW w:w="990" w:type="dxa"/>
            <w:shd w:val="clear" w:color="auto" w:fill="auto"/>
            <w:vAlign w:val="center"/>
            <w:hideMark/>
          </w:tcPr>
          <w:p w14:paraId="7F0BB4E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32A784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F54A58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D5F7AFF" w14:textId="5BE5C30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targeted goals. For example, we target phishing testing below industry percentages. </w:t>
            </w:r>
          </w:p>
        </w:tc>
      </w:tr>
      <w:tr w:rsidR="009D6073" w:rsidRPr="00B97973" w14:paraId="7CEA5A1D" w14:textId="77777777" w:rsidTr="001A2B9B">
        <w:trPr>
          <w:trHeight w:val="3080"/>
        </w:trPr>
        <w:tc>
          <w:tcPr>
            <w:tcW w:w="895" w:type="dxa"/>
            <w:shd w:val="clear" w:color="auto" w:fill="auto"/>
            <w:vAlign w:val="center"/>
            <w:hideMark/>
          </w:tcPr>
          <w:p w14:paraId="224E886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164.308(a)(5)(i) </w:t>
            </w:r>
          </w:p>
        </w:tc>
        <w:tc>
          <w:tcPr>
            <w:tcW w:w="1890" w:type="dxa"/>
            <w:shd w:val="clear" w:color="auto" w:fill="auto"/>
            <w:vAlign w:val="center"/>
            <w:hideMark/>
          </w:tcPr>
          <w:p w14:paraId="39D495F0"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2B88F7F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409CDE00"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training strategy and plan </w:t>
            </w:r>
            <w:proofErr w:type="gramStart"/>
            <w:r w:rsidRPr="00EB3857">
              <w:rPr>
                <w:rFonts w:cstheme="minorHAnsi"/>
                <w:color w:val="000000"/>
                <w:sz w:val="20"/>
                <w:szCs w:val="20"/>
              </w:rPr>
              <w:t>include  the</w:t>
            </w:r>
            <w:proofErr w:type="gramEnd"/>
            <w:r w:rsidRPr="00EB3857">
              <w:rPr>
                <w:rFonts w:cstheme="minorHAnsi"/>
                <w:color w:val="000000"/>
                <w:sz w:val="20"/>
                <w:szCs w:val="20"/>
              </w:rPr>
              <w:t xml:space="preserve"> target audience(s)?  </w:t>
            </w:r>
          </w:p>
        </w:tc>
        <w:tc>
          <w:tcPr>
            <w:tcW w:w="990" w:type="dxa"/>
            <w:shd w:val="clear" w:color="auto" w:fill="auto"/>
            <w:vAlign w:val="center"/>
            <w:hideMark/>
          </w:tcPr>
          <w:p w14:paraId="5CFD6CB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C852D9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C31CF1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DE2B298" w14:textId="4DF25F52"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targeted goals. For example, we target phishing testing below industry percentages. </w:t>
            </w:r>
          </w:p>
        </w:tc>
      </w:tr>
      <w:tr w:rsidR="009D6073" w:rsidRPr="00B97973" w14:paraId="6FF75BED" w14:textId="77777777" w:rsidTr="001A2B9B">
        <w:trPr>
          <w:trHeight w:val="3080"/>
        </w:trPr>
        <w:tc>
          <w:tcPr>
            <w:tcW w:w="895" w:type="dxa"/>
            <w:shd w:val="clear" w:color="auto" w:fill="auto"/>
            <w:vAlign w:val="center"/>
            <w:hideMark/>
          </w:tcPr>
          <w:p w14:paraId="4590162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43ADB2C0"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79AF4384"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53BE2200"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training strategy and plan </w:t>
            </w:r>
            <w:proofErr w:type="gramStart"/>
            <w:r w:rsidRPr="00EB3857">
              <w:rPr>
                <w:rFonts w:cstheme="minorHAnsi"/>
                <w:color w:val="000000"/>
                <w:sz w:val="20"/>
                <w:szCs w:val="20"/>
              </w:rPr>
              <w:t>include  the</w:t>
            </w:r>
            <w:proofErr w:type="gramEnd"/>
            <w:r w:rsidRPr="00EB3857">
              <w:rPr>
                <w:rFonts w:cstheme="minorHAnsi"/>
                <w:color w:val="000000"/>
                <w:sz w:val="20"/>
                <w:szCs w:val="20"/>
              </w:rPr>
              <w:t xml:space="preserve"> learning objectives?  </w:t>
            </w:r>
          </w:p>
        </w:tc>
        <w:tc>
          <w:tcPr>
            <w:tcW w:w="990" w:type="dxa"/>
            <w:shd w:val="clear" w:color="auto" w:fill="auto"/>
            <w:vAlign w:val="center"/>
            <w:hideMark/>
          </w:tcPr>
          <w:p w14:paraId="402B4E5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ACD68F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5411E9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E3EF2DA" w14:textId="77777777" w:rsidR="009D6073" w:rsidRPr="00EB3857" w:rsidRDefault="009D6073" w:rsidP="00EB3857">
            <w:pPr>
              <w:rPr>
                <w:rFonts w:cstheme="minorHAnsi"/>
                <w:color w:val="000000"/>
                <w:sz w:val="20"/>
                <w:szCs w:val="20"/>
              </w:rPr>
            </w:pPr>
            <w:r w:rsidRPr="00EB3857">
              <w:rPr>
                <w:rFonts w:cstheme="minorHAnsi"/>
                <w:color w:val="000000"/>
                <w:sz w:val="20"/>
                <w:szCs w:val="20"/>
              </w:rPr>
              <w:t>Learning objectives are taken from the KnowBe4 tool and determined by quarter. Each learning objective is documented in Mooncamp and discussed at the CSPC.</w:t>
            </w:r>
          </w:p>
        </w:tc>
      </w:tr>
      <w:tr w:rsidR="009D6073" w:rsidRPr="00B97973" w14:paraId="496AB493" w14:textId="77777777" w:rsidTr="001A2B9B">
        <w:trPr>
          <w:trHeight w:val="3080"/>
        </w:trPr>
        <w:tc>
          <w:tcPr>
            <w:tcW w:w="895" w:type="dxa"/>
            <w:shd w:val="clear" w:color="auto" w:fill="auto"/>
            <w:vAlign w:val="center"/>
            <w:hideMark/>
          </w:tcPr>
          <w:p w14:paraId="7F8E7EE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18A7E5E6"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7C2B6B0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28B556B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training strategy and plan include the deployment methods?  </w:t>
            </w:r>
          </w:p>
        </w:tc>
        <w:tc>
          <w:tcPr>
            <w:tcW w:w="990" w:type="dxa"/>
            <w:shd w:val="clear" w:color="auto" w:fill="auto"/>
            <w:vAlign w:val="center"/>
            <w:hideMark/>
          </w:tcPr>
          <w:p w14:paraId="4FCC714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469EB0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E6A4DC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F3683CA" w14:textId="77777777" w:rsidR="009D6073" w:rsidRPr="00EB3857" w:rsidRDefault="009D6073" w:rsidP="00EB3857">
            <w:pPr>
              <w:rPr>
                <w:rFonts w:cstheme="minorHAnsi"/>
                <w:color w:val="000000"/>
                <w:sz w:val="20"/>
                <w:szCs w:val="20"/>
              </w:rPr>
            </w:pPr>
            <w:r w:rsidRPr="00EB3857">
              <w:rPr>
                <w:rFonts w:cstheme="minorHAnsi"/>
                <w:color w:val="000000"/>
                <w:sz w:val="20"/>
                <w:szCs w:val="20"/>
              </w:rPr>
              <w:t>Learning objectives are taken from the KnowBe4 tool and determined by quarter. Each learning objective is documented in Mooncamp and discussed at the CSPC.</w:t>
            </w:r>
          </w:p>
        </w:tc>
      </w:tr>
      <w:tr w:rsidR="009D6073" w:rsidRPr="00B97973" w14:paraId="56CE7D14" w14:textId="77777777" w:rsidTr="001A2B9B">
        <w:trPr>
          <w:trHeight w:val="3080"/>
        </w:trPr>
        <w:tc>
          <w:tcPr>
            <w:tcW w:w="895" w:type="dxa"/>
            <w:shd w:val="clear" w:color="auto" w:fill="auto"/>
            <w:vAlign w:val="center"/>
            <w:hideMark/>
          </w:tcPr>
          <w:p w14:paraId="1D9E3D3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5A9F9B08"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380B6E41"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2991801E"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training strategy and plan </w:t>
            </w:r>
            <w:proofErr w:type="gramStart"/>
            <w:r w:rsidRPr="00EB3857">
              <w:rPr>
                <w:rFonts w:cstheme="minorHAnsi"/>
                <w:color w:val="000000"/>
                <w:sz w:val="20"/>
                <w:szCs w:val="20"/>
              </w:rPr>
              <w:t>include  evaluation</w:t>
            </w:r>
            <w:proofErr w:type="gramEnd"/>
            <w:r w:rsidRPr="00EB3857">
              <w:rPr>
                <w:rFonts w:cstheme="minorHAnsi"/>
                <w:color w:val="000000"/>
                <w:sz w:val="20"/>
                <w:szCs w:val="20"/>
              </w:rPr>
              <w:t xml:space="preserve"> of the training through designated measurement techniques?  </w:t>
            </w:r>
          </w:p>
        </w:tc>
        <w:tc>
          <w:tcPr>
            <w:tcW w:w="990" w:type="dxa"/>
            <w:shd w:val="clear" w:color="auto" w:fill="auto"/>
            <w:vAlign w:val="center"/>
            <w:hideMark/>
          </w:tcPr>
          <w:p w14:paraId="4DECC3D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813DAC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CBCB6B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EBA940C" w14:textId="77777777" w:rsidR="009D6073" w:rsidRPr="00EB3857" w:rsidRDefault="009D6073" w:rsidP="00EB3857">
            <w:pPr>
              <w:rPr>
                <w:rFonts w:cstheme="minorHAnsi"/>
                <w:color w:val="000000"/>
                <w:sz w:val="20"/>
                <w:szCs w:val="20"/>
              </w:rPr>
            </w:pPr>
            <w:r w:rsidRPr="00EB3857">
              <w:rPr>
                <w:rFonts w:cstheme="minorHAnsi"/>
                <w:color w:val="000000"/>
                <w:sz w:val="20"/>
                <w:szCs w:val="20"/>
              </w:rPr>
              <w:t>Learning objectives are taken from the KnowBe4 tool and determined by quarter. Each learning objective is documented in Mooncamp and discussed at the CSPC.</w:t>
            </w:r>
          </w:p>
        </w:tc>
      </w:tr>
      <w:tr w:rsidR="009D6073" w:rsidRPr="00B97973" w14:paraId="23CAACC8" w14:textId="77777777" w:rsidTr="001A2B9B">
        <w:trPr>
          <w:trHeight w:val="3080"/>
        </w:trPr>
        <w:tc>
          <w:tcPr>
            <w:tcW w:w="895" w:type="dxa"/>
            <w:shd w:val="clear" w:color="auto" w:fill="auto"/>
            <w:vAlign w:val="center"/>
            <w:hideMark/>
          </w:tcPr>
          <w:p w14:paraId="4AA157A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164.308(a)(5)(i) </w:t>
            </w:r>
          </w:p>
        </w:tc>
        <w:tc>
          <w:tcPr>
            <w:tcW w:w="1890" w:type="dxa"/>
            <w:shd w:val="clear" w:color="auto" w:fill="auto"/>
            <w:vAlign w:val="center"/>
            <w:hideMark/>
          </w:tcPr>
          <w:p w14:paraId="2AADB23C"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649B839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3D13D88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training strategy and plan include the frequency of training?  </w:t>
            </w:r>
          </w:p>
        </w:tc>
        <w:tc>
          <w:tcPr>
            <w:tcW w:w="990" w:type="dxa"/>
            <w:shd w:val="clear" w:color="auto" w:fill="auto"/>
            <w:vAlign w:val="center"/>
            <w:hideMark/>
          </w:tcPr>
          <w:p w14:paraId="3D666E0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EA7995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EB3787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621A52F" w14:textId="77777777" w:rsidR="009D6073" w:rsidRPr="00EB3857" w:rsidRDefault="009D6073" w:rsidP="00EB3857">
            <w:pPr>
              <w:rPr>
                <w:rFonts w:cstheme="minorHAnsi"/>
                <w:color w:val="000000"/>
                <w:sz w:val="20"/>
                <w:szCs w:val="20"/>
              </w:rPr>
            </w:pPr>
            <w:r w:rsidRPr="00EB3857">
              <w:rPr>
                <w:rFonts w:cstheme="minorHAnsi"/>
                <w:color w:val="000000"/>
                <w:sz w:val="20"/>
                <w:szCs w:val="20"/>
              </w:rPr>
              <w:t>Learning objectives are taken from the KnowBe4 tool and determined by quarter. Each learning objective is documented in Mooncamp and discussed at the CSPC.</w:t>
            </w:r>
          </w:p>
        </w:tc>
      </w:tr>
      <w:tr w:rsidR="009D6073" w:rsidRPr="00B97973" w14:paraId="6AEE3397" w14:textId="77777777" w:rsidTr="001A2B9B">
        <w:trPr>
          <w:trHeight w:val="3080"/>
        </w:trPr>
        <w:tc>
          <w:tcPr>
            <w:tcW w:w="895" w:type="dxa"/>
            <w:shd w:val="clear" w:color="auto" w:fill="auto"/>
            <w:vAlign w:val="center"/>
            <w:hideMark/>
          </w:tcPr>
          <w:p w14:paraId="31532AA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5E992DA0"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357839D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60503B2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training strategy and plan include the consideration of compliance dates and the HITECH Act Updates?  </w:t>
            </w:r>
          </w:p>
        </w:tc>
        <w:tc>
          <w:tcPr>
            <w:tcW w:w="990" w:type="dxa"/>
            <w:shd w:val="clear" w:color="auto" w:fill="auto"/>
            <w:vAlign w:val="center"/>
            <w:hideMark/>
          </w:tcPr>
          <w:p w14:paraId="00FA5B0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7F918D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A39F91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D15731E" w14:textId="77777777" w:rsidR="009D6073" w:rsidRPr="00EB3857" w:rsidRDefault="009D6073" w:rsidP="00EB3857">
            <w:pPr>
              <w:rPr>
                <w:rFonts w:cstheme="minorHAnsi"/>
                <w:color w:val="000000"/>
                <w:sz w:val="20"/>
                <w:szCs w:val="20"/>
              </w:rPr>
            </w:pPr>
            <w:r w:rsidRPr="00EB3857">
              <w:rPr>
                <w:rFonts w:cstheme="minorHAnsi"/>
                <w:color w:val="000000"/>
                <w:sz w:val="20"/>
                <w:szCs w:val="20"/>
              </w:rPr>
              <w:t>Learning objectives are taken from the KnowBe4 tool.</w:t>
            </w:r>
          </w:p>
        </w:tc>
      </w:tr>
      <w:tr w:rsidR="009D6073" w:rsidRPr="00B97973" w14:paraId="602ABEC8" w14:textId="77777777" w:rsidTr="001A2B9B">
        <w:trPr>
          <w:trHeight w:val="3080"/>
        </w:trPr>
        <w:tc>
          <w:tcPr>
            <w:tcW w:w="895" w:type="dxa"/>
            <w:shd w:val="clear" w:color="auto" w:fill="auto"/>
            <w:vAlign w:val="center"/>
            <w:hideMark/>
          </w:tcPr>
          <w:p w14:paraId="4F3E250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1E209E5F"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646867E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14669DAD"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 process, a procedure, in place to ensure that everyone in your organization receives security awareness training?  </w:t>
            </w:r>
          </w:p>
        </w:tc>
        <w:tc>
          <w:tcPr>
            <w:tcW w:w="990" w:type="dxa"/>
            <w:shd w:val="clear" w:color="auto" w:fill="auto"/>
            <w:vAlign w:val="center"/>
            <w:hideMark/>
          </w:tcPr>
          <w:p w14:paraId="3FBBB56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A645E7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787D2D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0B162DD" w14:textId="33C59634"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an awareness and training policy and procedure to ensure that all workforce members receive </w:t>
            </w:r>
            <w:r w:rsidR="005F3CBF">
              <w:rPr>
                <w:rFonts w:cstheme="minorHAnsi"/>
                <w:color w:val="000000"/>
                <w:sz w:val="20"/>
                <w:szCs w:val="20"/>
              </w:rPr>
              <w:t>training</w:t>
            </w:r>
            <w:r w:rsidR="009D6073" w:rsidRPr="00EB3857">
              <w:rPr>
                <w:rFonts w:cstheme="minorHAnsi"/>
                <w:color w:val="000000"/>
                <w:sz w:val="20"/>
                <w:szCs w:val="20"/>
              </w:rPr>
              <w:t xml:space="preserve">. </w:t>
            </w:r>
          </w:p>
        </w:tc>
      </w:tr>
      <w:tr w:rsidR="009D6073" w:rsidRPr="00B97973" w14:paraId="41349E19" w14:textId="77777777" w:rsidTr="001A2B9B">
        <w:trPr>
          <w:trHeight w:val="3080"/>
        </w:trPr>
        <w:tc>
          <w:tcPr>
            <w:tcW w:w="895" w:type="dxa"/>
            <w:shd w:val="clear" w:color="auto" w:fill="auto"/>
            <w:vAlign w:val="center"/>
            <w:hideMark/>
          </w:tcPr>
          <w:p w14:paraId="62E5DA4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26F44EB5"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057C38F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09A232F3" w14:textId="14D5BF9F"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 plan in place to for training to address specific technical </w:t>
            </w:r>
            <w:r w:rsidR="005F3CBF" w:rsidRPr="00EB3857">
              <w:rPr>
                <w:rFonts w:cstheme="minorHAnsi"/>
                <w:color w:val="000000"/>
                <w:sz w:val="20"/>
                <w:szCs w:val="20"/>
              </w:rPr>
              <w:t>topics based</w:t>
            </w:r>
            <w:r w:rsidRPr="00EB3857">
              <w:rPr>
                <w:rFonts w:cstheme="minorHAnsi"/>
                <w:color w:val="000000"/>
                <w:sz w:val="20"/>
                <w:szCs w:val="20"/>
              </w:rPr>
              <w:t xml:space="preserve"> on job descriptions and responsibilities? </w:t>
            </w:r>
          </w:p>
        </w:tc>
        <w:tc>
          <w:tcPr>
            <w:tcW w:w="990" w:type="dxa"/>
            <w:shd w:val="clear" w:color="auto" w:fill="auto"/>
            <w:vAlign w:val="center"/>
            <w:hideMark/>
          </w:tcPr>
          <w:p w14:paraId="2E89583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C19605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49256F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D1F9F71" w14:textId="7040645B"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w:t>
            </w:r>
            <w:r w:rsidR="005F3CBF">
              <w:rPr>
                <w:rFonts w:cstheme="minorHAnsi"/>
                <w:color w:val="000000"/>
                <w:sz w:val="20"/>
                <w:szCs w:val="20"/>
              </w:rPr>
              <w:t xml:space="preserve">creates </w:t>
            </w:r>
            <w:r w:rsidR="009D6073" w:rsidRPr="00EB3857">
              <w:rPr>
                <w:rFonts w:cstheme="minorHAnsi"/>
                <w:color w:val="000000"/>
                <w:sz w:val="20"/>
                <w:szCs w:val="20"/>
              </w:rPr>
              <w:t>annual awareness training. The scope is based on job role/</w:t>
            </w:r>
          </w:p>
        </w:tc>
      </w:tr>
      <w:tr w:rsidR="009D6073" w:rsidRPr="00B97973" w14:paraId="2B5DFDBD" w14:textId="77777777" w:rsidTr="001A2B9B">
        <w:trPr>
          <w:trHeight w:val="3080"/>
        </w:trPr>
        <w:tc>
          <w:tcPr>
            <w:tcW w:w="895" w:type="dxa"/>
            <w:shd w:val="clear" w:color="auto" w:fill="auto"/>
            <w:vAlign w:val="center"/>
            <w:hideMark/>
          </w:tcPr>
          <w:p w14:paraId="1AA1FC1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164.308(a)(5)(i) </w:t>
            </w:r>
          </w:p>
        </w:tc>
        <w:tc>
          <w:tcPr>
            <w:tcW w:w="1890" w:type="dxa"/>
            <w:shd w:val="clear" w:color="auto" w:fill="auto"/>
            <w:vAlign w:val="center"/>
            <w:hideMark/>
          </w:tcPr>
          <w:p w14:paraId="53503A52"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47DA385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19AFAE8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train your non-employees, such as contractors, interns, volunteers, and others?  </w:t>
            </w:r>
          </w:p>
        </w:tc>
        <w:tc>
          <w:tcPr>
            <w:tcW w:w="990" w:type="dxa"/>
            <w:shd w:val="clear" w:color="auto" w:fill="auto"/>
            <w:vAlign w:val="center"/>
            <w:hideMark/>
          </w:tcPr>
          <w:p w14:paraId="03C6695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04C276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4913FC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347FA66" w14:textId="2DD793DA"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an awareness and training policy and procedure to ensure that all workforce members receive </w:t>
            </w:r>
            <w:r w:rsidR="005F3CBF">
              <w:rPr>
                <w:rFonts w:cstheme="minorHAnsi"/>
                <w:color w:val="000000"/>
                <w:sz w:val="20"/>
                <w:szCs w:val="20"/>
              </w:rPr>
              <w:t>training</w:t>
            </w:r>
            <w:r w:rsidR="009D6073" w:rsidRPr="00EB3857">
              <w:rPr>
                <w:rFonts w:cstheme="minorHAnsi"/>
                <w:color w:val="000000"/>
                <w:sz w:val="20"/>
                <w:szCs w:val="20"/>
              </w:rPr>
              <w:t xml:space="preserve">. </w:t>
            </w:r>
          </w:p>
        </w:tc>
      </w:tr>
      <w:tr w:rsidR="009D6073" w:rsidRPr="00B97973" w14:paraId="031D797F" w14:textId="77777777" w:rsidTr="001A2B9B">
        <w:trPr>
          <w:trHeight w:val="3080"/>
        </w:trPr>
        <w:tc>
          <w:tcPr>
            <w:tcW w:w="895" w:type="dxa"/>
            <w:shd w:val="clear" w:color="auto" w:fill="auto"/>
            <w:vAlign w:val="center"/>
            <w:hideMark/>
          </w:tcPr>
          <w:p w14:paraId="4FDBF7A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44B994A5"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1E884DE4"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6E20F66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selected topics to be included in your training content, materials and methods?  </w:t>
            </w:r>
          </w:p>
        </w:tc>
        <w:tc>
          <w:tcPr>
            <w:tcW w:w="990" w:type="dxa"/>
            <w:shd w:val="clear" w:color="auto" w:fill="auto"/>
            <w:vAlign w:val="center"/>
            <w:hideMark/>
          </w:tcPr>
          <w:p w14:paraId="0199875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B09442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D880EF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7B202AC" w14:textId="77777777" w:rsidR="009D6073" w:rsidRPr="00EB3857" w:rsidRDefault="009D6073" w:rsidP="00EB3857">
            <w:pPr>
              <w:rPr>
                <w:rFonts w:cstheme="minorHAnsi"/>
                <w:color w:val="000000"/>
                <w:sz w:val="20"/>
                <w:szCs w:val="20"/>
              </w:rPr>
            </w:pPr>
            <w:r w:rsidRPr="00EB3857">
              <w:rPr>
                <w:rFonts w:cstheme="minorHAnsi"/>
                <w:color w:val="000000"/>
                <w:sz w:val="20"/>
                <w:szCs w:val="20"/>
              </w:rPr>
              <w:t>Learning objectives are taken from the KnowBe4 tool and determined by quarter. Each learning objective is documented in Mooncamp and discussed at the CSPC.</w:t>
            </w:r>
          </w:p>
        </w:tc>
      </w:tr>
      <w:tr w:rsidR="009D6073" w:rsidRPr="00B97973" w14:paraId="0EB83F55" w14:textId="77777777" w:rsidTr="001A2B9B">
        <w:trPr>
          <w:trHeight w:val="3080"/>
        </w:trPr>
        <w:tc>
          <w:tcPr>
            <w:tcW w:w="895" w:type="dxa"/>
            <w:shd w:val="clear" w:color="auto" w:fill="auto"/>
            <w:vAlign w:val="center"/>
            <w:hideMark/>
          </w:tcPr>
          <w:p w14:paraId="1CCABE1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28EBB16F"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7502AC7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029F337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incorporate new information from email advisories, daily news web sites, periodical, and other sources into your training content and materials when reasonable and appropriate?  </w:t>
            </w:r>
          </w:p>
        </w:tc>
        <w:tc>
          <w:tcPr>
            <w:tcW w:w="990" w:type="dxa"/>
            <w:shd w:val="clear" w:color="auto" w:fill="auto"/>
            <w:vAlign w:val="center"/>
            <w:hideMark/>
          </w:tcPr>
          <w:p w14:paraId="308614C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46EBA8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6F7B83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8632610" w14:textId="0ECE6A91"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uses Feedly to stay up to date with current news.</w:t>
            </w:r>
          </w:p>
        </w:tc>
      </w:tr>
      <w:tr w:rsidR="009D6073" w:rsidRPr="00B97973" w14:paraId="1D39EC68" w14:textId="77777777" w:rsidTr="001A2B9B">
        <w:trPr>
          <w:trHeight w:val="3080"/>
        </w:trPr>
        <w:tc>
          <w:tcPr>
            <w:tcW w:w="895" w:type="dxa"/>
            <w:shd w:val="clear" w:color="auto" w:fill="auto"/>
            <w:vAlign w:val="center"/>
            <w:hideMark/>
          </w:tcPr>
          <w:p w14:paraId="4D625B9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5160CD81"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09B8AE4D"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0D036AAF"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What and how many different types of media and venues does your organization use for security awareness </w:t>
            </w:r>
            <w:proofErr w:type="gramStart"/>
            <w:r w:rsidRPr="00EB3857">
              <w:rPr>
                <w:rFonts w:cstheme="minorHAnsi"/>
                <w:color w:val="000000"/>
                <w:sz w:val="20"/>
                <w:szCs w:val="20"/>
              </w:rPr>
              <w:t>training;</w:t>
            </w:r>
            <w:proofErr w:type="gramEnd"/>
            <w:r w:rsidRPr="00EB3857">
              <w:rPr>
                <w:rFonts w:cstheme="minorHAnsi"/>
                <w:color w:val="000000"/>
                <w:sz w:val="20"/>
                <w:szCs w:val="20"/>
              </w:rPr>
              <w:t xml:space="preserve"> such as computer based training, on-site trailing, electronic and paper publications, others; name them?  </w:t>
            </w:r>
          </w:p>
        </w:tc>
        <w:tc>
          <w:tcPr>
            <w:tcW w:w="990" w:type="dxa"/>
            <w:shd w:val="clear" w:color="auto" w:fill="auto"/>
            <w:vAlign w:val="center"/>
            <w:hideMark/>
          </w:tcPr>
          <w:p w14:paraId="5720839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358AD1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BF6666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6C3B66B" w14:textId="341E674C"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reviews 25 news sources. In addition, </w:t>
            </w:r>
            <w:r>
              <w:rPr>
                <w:rFonts w:cstheme="minorHAnsi"/>
                <w:color w:val="000000"/>
                <w:sz w:val="20"/>
                <w:szCs w:val="20"/>
              </w:rPr>
              <w:t>ORGANIZATION</w:t>
            </w:r>
            <w:r w:rsidR="009D6073" w:rsidRPr="00EB3857">
              <w:rPr>
                <w:rFonts w:cstheme="minorHAnsi"/>
                <w:color w:val="000000"/>
                <w:sz w:val="20"/>
                <w:szCs w:val="20"/>
              </w:rPr>
              <w:t xml:space="preserve"> uses KnowBe4 for training when </w:t>
            </w:r>
            <w:r>
              <w:rPr>
                <w:rFonts w:cstheme="minorHAnsi"/>
                <w:color w:val="000000"/>
                <w:sz w:val="20"/>
                <w:szCs w:val="20"/>
              </w:rPr>
              <w:t>ORGANIZATION</w:t>
            </w:r>
            <w:r w:rsidR="009D6073" w:rsidRPr="00EB3857">
              <w:rPr>
                <w:rFonts w:cstheme="minorHAnsi"/>
                <w:color w:val="000000"/>
                <w:sz w:val="20"/>
                <w:szCs w:val="20"/>
              </w:rPr>
              <w:t xml:space="preserve"> identifies a weakness for </w:t>
            </w:r>
            <w:r w:rsidR="005F3CBF">
              <w:rPr>
                <w:rFonts w:cstheme="minorHAnsi"/>
                <w:color w:val="000000"/>
                <w:sz w:val="20"/>
                <w:szCs w:val="20"/>
              </w:rPr>
              <w:t>threat</w:t>
            </w:r>
            <w:r w:rsidR="009D6073" w:rsidRPr="00EB3857">
              <w:rPr>
                <w:rFonts w:cstheme="minorHAnsi"/>
                <w:color w:val="000000"/>
                <w:sz w:val="20"/>
                <w:szCs w:val="20"/>
              </w:rPr>
              <w:t xml:space="preserve"> (e.g., phishing)</w:t>
            </w:r>
          </w:p>
        </w:tc>
      </w:tr>
      <w:tr w:rsidR="009D6073" w:rsidRPr="00B97973" w14:paraId="69E3DEF9" w14:textId="77777777" w:rsidTr="001A2B9B">
        <w:trPr>
          <w:trHeight w:val="3080"/>
        </w:trPr>
        <w:tc>
          <w:tcPr>
            <w:tcW w:w="895" w:type="dxa"/>
            <w:shd w:val="clear" w:color="auto" w:fill="auto"/>
            <w:vAlign w:val="center"/>
            <w:hideMark/>
          </w:tcPr>
          <w:p w14:paraId="522F1AD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164.308(a)(5)(i) </w:t>
            </w:r>
          </w:p>
        </w:tc>
        <w:tc>
          <w:tcPr>
            <w:tcW w:w="1890" w:type="dxa"/>
            <w:shd w:val="clear" w:color="auto" w:fill="auto"/>
            <w:vAlign w:val="center"/>
            <w:hideMark/>
          </w:tcPr>
          <w:p w14:paraId="74256166"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59168834"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5074205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given each staff, employee, and workforce member a copy of your security polices and procedures, and do they know where to find them on your internal web or server or other place?  </w:t>
            </w:r>
          </w:p>
        </w:tc>
        <w:tc>
          <w:tcPr>
            <w:tcW w:w="990" w:type="dxa"/>
            <w:shd w:val="clear" w:color="auto" w:fill="auto"/>
            <w:vAlign w:val="center"/>
            <w:hideMark/>
          </w:tcPr>
          <w:p w14:paraId="120A51B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49EA86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5AE5B0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CE78B9D" w14:textId="501866C0" w:rsidR="009D6073" w:rsidRPr="00EB3857" w:rsidRDefault="009D6073" w:rsidP="00EB3857">
            <w:pPr>
              <w:rPr>
                <w:rFonts w:cstheme="minorHAnsi"/>
                <w:color w:val="000000"/>
                <w:sz w:val="20"/>
                <w:szCs w:val="20"/>
              </w:rPr>
            </w:pPr>
            <w:r w:rsidRPr="00EB3857">
              <w:rPr>
                <w:rFonts w:cstheme="minorHAnsi"/>
                <w:color w:val="000000"/>
                <w:sz w:val="20"/>
                <w:szCs w:val="20"/>
              </w:rPr>
              <w:t xml:space="preserve">Upon new hire, workforce members are introduced to the policies and procedures. Workforce members </w:t>
            </w:r>
            <w:r w:rsidR="005F3CBF" w:rsidRPr="00EB3857">
              <w:rPr>
                <w:rFonts w:cstheme="minorHAnsi"/>
                <w:color w:val="000000"/>
                <w:sz w:val="20"/>
                <w:szCs w:val="20"/>
              </w:rPr>
              <w:t>also</w:t>
            </w:r>
            <w:r w:rsidRPr="00EB3857">
              <w:rPr>
                <w:rFonts w:cstheme="minorHAnsi"/>
                <w:color w:val="000000"/>
                <w:sz w:val="20"/>
                <w:szCs w:val="20"/>
              </w:rPr>
              <w:t xml:space="preserve"> are required to sign the AUP, which is a summary of all the policies.</w:t>
            </w:r>
          </w:p>
        </w:tc>
      </w:tr>
      <w:tr w:rsidR="009D6073" w:rsidRPr="00B97973" w14:paraId="4F3391A3" w14:textId="77777777" w:rsidTr="001A2B9B">
        <w:trPr>
          <w:trHeight w:val="3080"/>
        </w:trPr>
        <w:tc>
          <w:tcPr>
            <w:tcW w:w="895" w:type="dxa"/>
            <w:shd w:val="clear" w:color="auto" w:fill="auto"/>
            <w:vAlign w:val="center"/>
            <w:hideMark/>
          </w:tcPr>
          <w:p w14:paraId="65EDE79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72DABD0F"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4C93D88B"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5EE71C2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 your organization's staff, employees, workforce members know whom to contact and the procedures to handle a security incident?  </w:t>
            </w:r>
          </w:p>
        </w:tc>
        <w:tc>
          <w:tcPr>
            <w:tcW w:w="990" w:type="dxa"/>
            <w:shd w:val="clear" w:color="auto" w:fill="auto"/>
            <w:vAlign w:val="center"/>
            <w:hideMark/>
          </w:tcPr>
          <w:p w14:paraId="632F948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6FB8FB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BC4CAB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7A20F58" w14:textId="43628FC2"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's workforce members are told where to report events. The communication is sent via All Hands and Slack Comms. </w:t>
            </w:r>
          </w:p>
        </w:tc>
      </w:tr>
      <w:tr w:rsidR="009D6073" w:rsidRPr="00B97973" w14:paraId="1C559CE2" w14:textId="77777777" w:rsidTr="001A2B9B">
        <w:trPr>
          <w:trHeight w:val="3080"/>
        </w:trPr>
        <w:tc>
          <w:tcPr>
            <w:tcW w:w="895" w:type="dxa"/>
            <w:shd w:val="clear" w:color="auto" w:fill="auto"/>
            <w:vAlign w:val="center"/>
            <w:hideMark/>
          </w:tcPr>
          <w:p w14:paraId="0866FEE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724E5C01"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432C7C0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1C9E5D47" w14:textId="77777777" w:rsidR="009D6073" w:rsidRPr="00EB3857" w:rsidRDefault="009D6073" w:rsidP="00EB3857">
            <w:pPr>
              <w:rPr>
                <w:rFonts w:cstheme="minorHAnsi"/>
                <w:color w:val="000000"/>
                <w:sz w:val="20"/>
                <w:szCs w:val="20"/>
              </w:rPr>
            </w:pPr>
            <w:r w:rsidRPr="00EB3857">
              <w:rPr>
                <w:rFonts w:cstheme="minorHAnsi"/>
                <w:color w:val="000000"/>
                <w:sz w:val="20"/>
                <w:szCs w:val="20"/>
              </w:rPr>
              <w:t>Does your organization's staff, employees, workforce members know and understand the consequences of their noncompliance with your organization's security policies and procedures?</w:t>
            </w:r>
          </w:p>
        </w:tc>
        <w:tc>
          <w:tcPr>
            <w:tcW w:w="990" w:type="dxa"/>
            <w:shd w:val="clear" w:color="auto" w:fill="auto"/>
            <w:vAlign w:val="center"/>
            <w:hideMark/>
          </w:tcPr>
          <w:p w14:paraId="026D2CA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E33140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8938D6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FA4B235" w14:textId="10D226C5"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sanctions policy describing consequences for actions.</w:t>
            </w:r>
          </w:p>
        </w:tc>
      </w:tr>
      <w:tr w:rsidR="009D6073" w:rsidRPr="00B97973" w14:paraId="1797B7F2" w14:textId="77777777" w:rsidTr="001A2B9B">
        <w:trPr>
          <w:trHeight w:val="3080"/>
        </w:trPr>
        <w:tc>
          <w:tcPr>
            <w:tcW w:w="895" w:type="dxa"/>
            <w:shd w:val="clear" w:color="auto" w:fill="auto"/>
            <w:vAlign w:val="center"/>
            <w:hideMark/>
          </w:tcPr>
          <w:p w14:paraId="1B7046B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3D55D8A9"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2165A0BD"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52D4483A" w14:textId="5DBB8B0C"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staff, employees, workforce members know how to handle physical security and information security issues with a </w:t>
            </w:r>
            <w:r w:rsidR="00DC6388">
              <w:rPr>
                <w:rFonts w:cstheme="minorHAnsi"/>
                <w:color w:val="000000"/>
                <w:sz w:val="20"/>
                <w:szCs w:val="20"/>
              </w:rPr>
              <w:t>laptop</w:t>
            </w:r>
            <w:r w:rsidRPr="00EB3857">
              <w:rPr>
                <w:rFonts w:cstheme="minorHAnsi"/>
                <w:color w:val="000000"/>
                <w:sz w:val="20"/>
                <w:szCs w:val="20"/>
              </w:rPr>
              <w:t>, PDA, tablet, smart phone, and/or other similar tools?</w:t>
            </w:r>
          </w:p>
        </w:tc>
        <w:tc>
          <w:tcPr>
            <w:tcW w:w="990" w:type="dxa"/>
            <w:shd w:val="clear" w:color="auto" w:fill="auto"/>
            <w:vAlign w:val="center"/>
            <w:hideMark/>
          </w:tcPr>
          <w:p w14:paraId="34E3C38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7F7F7F" w:fill="7F7F7F"/>
            <w:vAlign w:val="center"/>
            <w:hideMark/>
          </w:tcPr>
          <w:p w14:paraId="2198DE8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009E4F2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44FE1D6" w14:textId="7652DB5A"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ensures staff, employees, workforce members know how to handle physical security and information security issues with a laptop, tablets, smart phone, and/or other similar tools</w:t>
            </w:r>
          </w:p>
        </w:tc>
      </w:tr>
      <w:tr w:rsidR="009D6073" w:rsidRPr="00B97973" w14:paraId="701CAA26" w14:textId="77777777" w:rsidTr="001A2B9B">
        <w:trPr>
          <w:trHeight w:val="3080"/>
        </w:trPr>
        <w:tc>
          <w:tcPr>
            <w:tcW w:w="895" w:type="dxa"/>
            <w:shd w:val="clear" w:color="auto" w:fill="auto"/>
            <w:vAlign w:val="center"/>
            <w:hideMark/>
          </w:tcPr>
          <w:p w14:paraId="32787EC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164.308(a)(5)(i) </w:t>
            </w:r>
          </w:p>
        </w:tc>
        <w:tc>
          <w:tcPr>
            <w:tcW w:w="1890" w:type="dxa"/>
            <w:shd w:val="clear" w:color="auto" w:fill="auto"/>
            <w:vAlign w:val="center"/>
            <w:hideMark/>
          </w:tcPr>
          <w:p w14:paraId="53A382A9"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42D8715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04814904"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continuously research security issues and security training?  Do you update your security training content, materials and evaluation with the new information?   </w:t>
            </w:r>
          </w:p>
        </w:tc>
        <w:tc>
          <w:tcPr>
            <w:tcW w:w="990" w:type="dxa"/>
            <w:shd w:val="clear" w:color="auto" w:fill="auto"/>
            <w:vAlign w:val="center"/>
            <w:hideMark/>
          </w:tcPr>
          <w:p w14:paraId="6EDABE3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8DB4D9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03BBFC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F399BD9" w14:textId="561C348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uses Feedly to stay up to date with current news and updates </w:t>
            </w:r>
            <w:r w:rsidR="005F3CBF">
              <w:rPr>
                <w:rFonts w:cstheme="minorHAnsi"/>
                <w:color w:val="000000"/>
                <w:sz w:val="20"/>
                <w:szCs w:val="20"/>
              </w:rPr>
              <w:t>training</w:t>
            </w:r>
            <w:r w:rsidR="009D6073" w:rsidRPr="00EB3857">
              <w:rPr>
                <w:rFonts w:cstheme="minorHAnsi"/>
                <w:color w:val="000000"/>
                <w:sz w:val="20"/>
                <w:szCs w:val="20"/>
              </w:rPr>
              <w:t xml:space="preserve"> based on risk and threats.</w:t>
            </w:r>
          </w:p>
        </w:tc>
      </w:tr>
      <w:tr w:rsidR="009D6073" w:rsidRPr="00B97973" w14:paraId="095058E5" w14:textId="77777777" w:rsidTr="001A2B9B">
        <w:trPr>
          <w:trHeight w:val="3080"/>
        </w:trPr>
        <w:tc>
          <w:tcPr>
            <w:tcW w:w="895" w:type="dxa"/>
            <w:shd w:val="clear" w:color="auto" w:fill="auto"/>
            <w:vAlign w:val="center"/>
            <w:hideMark/>
          </w:tcPr>
          <w:p w14:paraId="16B8573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38F77423"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082F264E"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13DD2BAC" w14:textId="296EB33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scheduled and conducted the training outlined in your training strategy and plan </w:t>
            </w:r>
            <w:r w:rsidR="005F3CBF" w:rsidRPr="00EB3857">
              <w:rPr>
                <w:rFonts w:cstheme="minorHAnsi"/>
                <w:color w:val="000000"/>
                <w:sz w:val="20"/>
                <w:szCs w:val="20"/>
              </w:rPr>
              <w:t>and how</w:t>
            </w:r>
            <w:r w:rsidRPr="00EB3857">
              <w:rPr>
                <w:rFonts w:cstheme="minorHAnsi"/>
                <w:color w:val="000000"/>
                <w:sz w:val="20"/>
                <w:szCs w:val="20"/>
              </w:rPr>
              <w:t xml:space="preserve"> often has your organization done security training since the publication of the HIPAA Security Rule? </w:t>
            </w:r>
          </w:p>
        </w:tc>
        <w:tc>
          <w:tcPr>
            <w:tcW w:w="990" w:type="dxa"/>
            <w:shd w:val="clear" w:color="auto" w:fill="auto"/>
            <w:vAlign w:val="center"/>
            <w:hideMark/>
          </w:tcPr>
          <w:p w14:paraId="26E114D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868040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96FAD4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C56643E" w14:textId="1EEC6BA4"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does </w:t>
            </w:r>
            <w:proofErr w:type="gramStart"/>
            <w:r w:rsidR="009D6073" w:rsidRPr="00EB3857">
              <w:rPr>
                <w:rFonts w:cstheme="minorHAnsi"/>
                <w:color w:val="000000"/>
                <w:sz w:val="20"/>
                <w:szCs w:val="20"/>
              </w:rPr>
              <w:t>training</w:t>
            </w:r>
            <w:proofErr w:type="gramEnd"/>
            <w:r w:rsidR="009D6073" w:rsidRPr="00EB3857">
              <w:rPr>
                <w:rFonts w:cstheme="minorHAnsi"/>
                <w:color w:val="000000"/>
                <w:sz w:val="20"/>
                <w:szCs w:val="20"/>
              </w:rPr>
              <w:t xml:space="preserve"> at least annually</w:t>
            </w:r>
          </w:p>
        </w:tc>
      </w:tr>
      <w:tr w:rsidR="009D6073" w:rsidRPr="00B97973" w14:paraId="32DEE967" w14:textId="77777777" w:rsidTr="001A2B9B">
        <w:trPr>
          <w:trHeight w:val="3080"/>
        </w:trPr>
        <w:tc>
          <w:tcPr>
            <w:tcW w:w="895" w:type="dxa"/>
            <w:shd w:val="clear" w:color="auto" w:fill="auto"/>
            <w:vAlign w:val="center"/>
            <w:hideMark/>
          </w:tcPr>
          <w:p w14:paraId="6A6F0FC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41BCFCD1"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0A3BA84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2DB2A6A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sanctions to impose on staff, employees and workforce if they do not complete the required security training? </w:t>
            </w:r>
          </w:p>
        </w:tc>
        <w:tc>
          <w:tcPr>
            <w:tcW w:w="990" w:type="dxa"/>
            <w:shd w:val="clear" w:color="auto" w:fill="auto"/>
            <w:vAlign w:val="center"/>
            <w:hideMark/>
          </w:tcPr>
          <w:p w14:paraId="39AFEA6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0770C5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220EBD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403DA6A" w14:textId="27F9564D"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sanctions policy describing consequences for actions.</w:t>
            </w:r>
          </w:p>
        </w:tc>
      </w:tr>
      <w:tr w:rsidR="009D6073" w:rsidRPr="00B97973" w14:paraId="57A026E8" w14:textId="77777777" w:rsidTr="001A2B9B">
        <w:trPr>
          <w:trHeight w:val="3080"/>
        </w:trPr>
        <w:tc>
          <w:tcPr>
            <w:tcW w:w="895" w:type="dxa"/>
            <w:shd w:val="clear" w:color="auto" w:fill="auto"/>
            <w:vAlign w:val="center"/>
            <w:hideMark/>
          </w:tcPr>
          <w:p w14:paraId="2CACE68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001518F9"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446BBDF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74632E01"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keep your security awareness and training program current by updating it periodically?  What is the review and update period?  </w:t>
            </w:r>
          </w:p>
        </w:tc>
        <w:tc>
          <w:tcPr>
            <w:tcW w:w="990" w:type="dxa"/>
            <w:shd w:val="clear" w:color="auto" w:fill="auto"/>
            <w:vAlign w:val="center"/>
            <w:hideMark/>
          </w:tcPr>
          <w:p w14:paraId="1BE8C73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B4BE4E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99888A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BBEF3EA" w14:textId="32B1BD99"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keeps their awareness training up to date using a tool called KnowBe4. Reviews and update periods are annual.</w:t>
            </w:r>
          </w:p>
        </w:tc>
      </w:tr>
      <w:tr w:rsidR="009D6073" w:rsidRPr="00B97973" w14:paraId="3CAA6D3E" w14:textId="77777777" w:rsidTr="001A2B9B">
        <w:trPr>
          <w:trHeight w:val="3080"/>
        </w:trPr>
        <w:tc>
          <w:tcPr>
            <w:tcW w:w="895" w:type="dxa"/>
            <w:shd w:val="clear" w:color="auto" w:fill="auto"/>
            <w:vAlign w:val="center"/>
            <w:hideMark/>
          </w:tcPr>
          <w:p w14:paraId="3601766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164.308(a)(5)(i) </w:t>
            </w:r>
          </w:p>
        </w:tc>
        <w:tc>
          <w:tcPr>
            <w:tcW w:w="1890" w:type="dxa"/>
            <w:shd w:val="clear" w:color="auto" w:fill="auto"/>
            <w:vAlign w:val="center"/>
            <w:hideMark/>
          </w:tcPr>
          <w:p w14:paraId="71278137"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1394FF3D"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56107BF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conduct new or additional security training whenever changes occur in either technology or practices?  </w:t>
            </w:r>
          </w:p>
        </w:tc>
        <w:tc>
          <w:tcPr>
            <w:tcW w:w="990" w:type="dxa"/>
            <w:shd w:val="clear" w:color="auto" w:fill="auto"/>
            <w:vAlign w:val="center"/>
            <w:hideMark/>
          </w:tcPr>
          <w:p w14:paraId="51714E8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8059C6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A4F276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9A7FD39" w14:textId="4E7ABF64"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keeps their awareness training up to date using a tool called KnowBe4. Reviews and update periods are annual.</w:t>
            </w:r>
          </w:p>
        </w:tc>
      </w:tr>
      <w:tr w:rsidR="009D6073" w:rsidRPr="00B97973" w14:paraId="58954E86" w14:textId="77777777" w:rsidTr="001A2B9B">
        <w:trPr>
          <w:trHeight w:val="3080"/>
        </w:trPr>
        <w:tc>
          <w:tcPr>
            <w:tcW w:w="895" w:type="dxa"/>
            <w:shd w:val="clear" w:color="auto" w:fill="auto"/>
            <w:vAlign w:val="center"/>
            <w:hideMark/>
          </w:tcPr>
          <w:p w14:paraId="712DAED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0098C38D"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7F92A51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37D4CF15" w14:textId="77777777" w:rsidR="009D6073" w:rsidRPr="00EB3857" w:rsidRDefault="009D6073" w:rsidP="00EB3857">
            <w:pPr>
              <w:rPr>
                <w:rFonts w:cstheme="minorHAnsi"/>
                <w:color w:val="000000"/>
                <w:sz w:val="20"/>
                <w:szCs w:val="20"/>
              </w:rPr>
            </w:pPr>
            <w:r w:rsidRPr="00EB3857">
              <w:rPr>
                <w:rFonts w:cstheme="minorHAnsi"/>
                <w:color w:val="000000"/>
                <w:sz w:val="20"/>
                <w:szCs w:val="20"/>
              </w:rPr>
              <w:t>Does your organization have a new hire security awareness, technology and information systems training plan?</w:t>
            </w:r>
          </w:p>
        </w:tc>
        <w:tc>
          <w:tcPr>
            <w:tcW w:w="990" w:type="dxa"/>
            <w:shd w:val="clear" w:color="auto" w:fill="auto"/>
            <w:vAlign w:val="center"/>
            <w:hideMark/>
          </w:tcPr>
          <w:p w14:paraId="7A19289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1192B8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DA79D2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245BDF5" w14:textId="61207DAB" w:rsidR="009D6073" w:rsidRPr="00EB3857" w:rsidRDefault="009D6073" w:rsidP="00EB3857">
            <w:pPr>
              <w:rPr>
                <w:rFonts w:cstheme="minorHAnsi"/>
                <w:color w:val="000000"/>
                <w:sz w:val="20"/>
                <w:szCs w:val="20"/>
              </w:rPr>
            </w:pPr>
            <w:r w:rsidRPr="00EB3857">
              <w:rPr>
                <w:rFonts w:cstheme="minorHAnsi"/>
                <w:color w:val="000000"/>
                <w:sz w:val="20"/>
                <w:szCs w:val="20"/>
              </w:rPr>
              <w:t xml:space="preserve">Upon new hire, workforce members are introduced to the policies and procedures. Workforce members </w:t>
            </w:r>
            <w:r w:rsidR="005F3CBF">
              <w:rPr>
                <w:rFonts w:cstheme="minorHAnsi"/>
                <w:color w:val="000000"/>
                <w:sz w:val="20"/>
                <w:szCs w:val="20"/>
              </w:rPr>
              <w:t>also</w:t>
            </w:r>
            <w:r w:rsidRPr="00EB3857">
              <w:rPr>
                <w:rFonts w:cstheme="minorHAnsi"/>
                <w:color w:val="000000"/>
                <w:sz w:val="20"/>
                <w:szCs w:val="20"/>
              </w:rPr>
              <w:t xml:space="preserve"> are required to sign the AUP, which is a summary of all the policies.</w:t>
            </w:r>
          </w:p>
        </w:tc>
      </w:tr>
      <w:tr w:rsidR="009D6073" w:rsidRPr="00B97973" w14:paraId="68B99D3E" w14:textId="77777777" w:rsidTr="001A2B9B">
        <w:trPr>
          <w:trHeight w:val="3080"/>
        </w:trPr>
        <w:tc>
          <w:tcPr>
            <w:tcW w:w="895" w:type="dxa"/>
            <w:shd w:val="clear" w:color="auto" w:fill="auto"/>
            <w:vAlign w:val="center"/>
            <w:hideMark/>
          </w:tcPr>
          <w:p w14:paraId="72F2417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 </w:t>
            </w:r>
          </w:p>
        </w:tc>
        <w:tc>
          <w:tcPr>
            <w:tcW w:w="1890" w:type="dxa"/>
            <w:shd w:val="clear" w:color="auto" w:fill="auto"/>
            <w:vAlign w:val="center"/>
            <w:hideMark/>
          </w:tcPr>
          <w:p w14:paraId="52C5994A"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a security awareness and training program for all members of its workforce (including management).</w:t>
            </w:r>
          </w:p>
        </w:tc>
        <w:tc>
          <w:tcPr>
            <w:tcW w:w="1890" w:type="dxa"/>
            <w:shd w:val="clear" w:color="auto" w:fill="auto"/>
            <w:vAlign w:val="center"/>
            <w:hideMark/>
          </w:tcPr>
          <w:p w14:paraId="019694DD"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security training needs of your organization and then develop and implement a security awareness and training program for all staff, employees and workforce members including </w:t>
            </w: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your management.</w:t>
            </w:r>
          </w:p>
        </w:tc>
        <w:tc>
          <w:tcPr>
            <w:tcW w:w="1710" w:type="dxa"/>
            <w:shd w:val="clear" w:color="auto" w:fill="auto"/>
            <w:vAlign w:val="center"/>
            <w:hideMark/>
          </w:tcPr>
          <w:p w14:paraId="08D981C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train non-employees, including, contracts/vendors, interns, volunteers, and others? </w:t>
            </w:r>
          </w:p>
        </w:tc>
        <w:tc>
          <w:tcPr>
            <w:tcW w:w="990" w:type="dxa"/>
            <w:shd w:val="clear" w:color="auto" w:fill="auto"/>
            <w:vAlign w:val="center"/>
            <w:hideMark/>
          </w:tcPr>
          <w:p w14:paraId="1B53AE0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448166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C90E68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DE9ADB3" w14:textId="3214B036" w:rsidR="009D6073" w:rsidRPr="00EB3857" w:rsidRDefault="009D6073" w:rsidP="00EB3857">
            <w:pPr>
              <w:rPr>
                <w:rFonts w:cstheme="minorHAnsi"/>
                <w:color w:val="000000"/>
                <w:sz w:val="20"/>
                <w:szCs w:val="20"/>
              </w:rPr>
            </w:pPr>
            <w:r w:rsidRPr="00EB3857">
              <w:rPr>
                <w:rFonts w:cstheme="minorHAnsi"/>
                <w:color w:val="000000"/>
                <w:sz w:val="20"/>
                <w:szCs w:val="20"/>
              </w:rPr>
              <w:t xml:space="preserve">Upon new hire, workforce members are introduced to the policies and procedures. Workforce members </w:t>
            </w:r>
            <w:r w:rsidR="005F3CBF">
              <w:rPr>
                <w:rFonts w:cstheme="minorHAnsi"/>
                <w:color w:val="000000"/>
                <w:sz w:val="20"/>
                <w:szCs w:val="20"/>
              </w:rPr>
              <w:t>also</w:t>
            </w:r>
            <w:r w:rsidRPr="00EB3857">
              <w:rPr>
                <w:rFonts w:cstheme="minorHAnsi"/>
                <w:color w:val="000000"/>
                <w:sz w:val="20"/>
                <w:szCs w:val="20"/>
              </w:rPr>
              <w:t xml:space="preserve"> are required to sign the AUP, which is a summary of all the policies.</w:t>
            </w:r>
          </w:p>
        </w:tc>
      </w:tr>
      <w:tr w:rsidR="009D6073" w:rsidRPr="00B97973" w14:paraId="5F3166CE" w14:textId="77777777" w:rsidTr="001A2B9B">
        <w:trPr>
          <w:trHeight w:val="3080"/>
        </w:trPr>
        <w:tc>
          <w:tcPr>
            <w:tcW w:w="895" w:type="dxa"/>
            <w:shd w:val="clear" w:color="auto" w:fill="auto"/>
            <w:vAlign w:val="center"/>
            <w:hideMark/>
          </w:tcPr>
          <w:p w14:paraId="33D23EF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164.308(a)(5)(ii)</w:t>
            </w:r>
          </w:p>
        </w:tc>
        <w:tc>
          <w:tcPr>
            <w:tcW w:w="1890" w:type="dxa"/>
            <w:shd w:val="clear" w:color="auto" w:fill="auto"/>
            <w:vAlign w:val="center"/>
            <w:hideMark/>
          </w:tcPr>
          <w:p w14:paraId="23C69C11"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periodic security </w:t>
            </w:r>
            <w:proofErr w:type="gramStart"/>
            <w:r w:rsidRPr="00EB3857">
              <w:rPr>
                <w:rFonts w:cstheme="minorHAnsi"/>
                <w:color w:val="000000"/>
                <w:sz w:val="20"/>
                <w:szCs w:val="20"/>
              </w:rPr>
              <w:t>updates,  guarding</w:t>
            </w:r>
            <w:proofErr w:type="gramEnd"/>
            <w:r w:rsidRPr="00EB3857">
              <w:rPr>
                <w:rFonts w:cstheme="minorHAnsi"/>
                <w:color w:val="000000"/>
                <w:sz w:val="20"/>
                <w:szCs w:val="20"/>
              </w:rPr>
              <w:t xml:space="preserve"> against, detecting, and reporting malicious software, monitoring log-in attempts and reporting discrepancies, and creating, changing, and safeguarding passwords.</w:t>
            </w:r>
          </w:p>
        </w:tc>
        <w:tc>
          <w:tcPr>
            <w:tcW w:w="1890" w:type="dxa"/>
            <w:shd w:val="clear" w:color="auto" w:fill="auto"/>
            <w:vAlign w:val="center"/>
            <w:hideMark/>
          </w:tcPr>
          <w:p w14:paraId="155E0834"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frequency </w:t>
            </w:r>
            <w:proofErr w:type="gramStart"/>
            <w:r w:rsidRPr="00EB3857">
              <w:rPr>
                <w:rFonts w:cstheme="minorHAnsi"/>
                <w:color w:val="000000"/>
                <w:sz w:val="20"/>
                <w:szCs w:val="20"/>
              </w:rPr>
              <w:t>of  security</w:t>
            </w:r>
            <w:proofErr w:type="gramEnd"/>
            <w:r w:rsidRPr="00EB3857">
              <w:rPr>
                <w:rFonts w:cstheme="minorHAnsi"/>
                <w:color w:val="000000"/>
                <w:sz w:val="20"/>
                <w:szCs w:val="20"/>
              </w:rPr>
              <w:t xml:space="preserve"> updates, how to  guard against, detect, and report malware, how to monitor  log-in attempts and report discrepancies, and how to create, change, and safeguard passwords.</w:t>
            </w:r>
          </w:p>
        </w:tc>
        <w:tc>
          <w:tcPr>
            <w:tcW w:w="1710" w:type="dxa"/>
            <w:shd w:val="clear" w:color="auto" w:fill="auto"/>
            <w:vAlign w:val="center"/>
            <w:hideMark/>
          </w:tcPr>
          <w:p w14:paraId="536D6611" w14:textId="77777777" w:rsidR="009D6073" w:rsidRPr="00EB3857" w:rsidRDefault="009D6073" w:rsidP="00EB3857">
            <w:pPr>
              <w:rPr>
                <w:rFonts w:cstheme="minorHAnsi"/>
                <w:color w:val="000000"/>
                <w:sz w:val="20"/>
                <w:szCs w:val="20"/>
              </w:rPr>
            </w:pPr>
            <w:r w:rsidRPr="00EB3857">
              <w:rPr>
                <w:rFonts w:cstheme="minorHAnsi"/>
                <w:color w:val="000000"/>
                <w:sz w:val="20"/>
                <w:szCs w:val="20"/>
              </w:rPr>
              <w:t>Do employees know the importance of timely application of system patches to protect against malicious software and exploitation of vulnerabilities?</w:t>
            </w:r>
          </w:p>
        </w:tc>
        <w:tc>
          <w:tcPr>
            <w:tcW w:w="990" w:type="dxa"/>
            <w:shd w:val="clear" w:color="auto" w:fill="auto"/>
            <w:vAlign w:val="center"/>
            <w:hideMark/>
          </w:tcPr>
          <w:p w14:paraId="26F1765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9926AA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11155F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11BB667" w14:textId="5473B700"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's IT department uses automated tools to update mobile devices, including laptops.</w:t>
            </w:r>
          </w:p>
        </w:tc>
      </w:tr>
      <w:tr w:rsidR="009D6073" w:rsidRPr="00B97973" w14:paraId="5EE634DE" w14:textId="77777777" w:rsidTr="001A2B9B">
        <w:trPr>
          <w:trHeight w:val="3080"/>
        </w:trPr>
        <w:tc>
          <w:tcPr>
            <w:tcW w:w="895" w:type="dxa"/>
            <w:shd w:val="clear" w:color="auto" w:fill="auto"/>
            <w:vAlign w:val="center"/>
            <w:hideMark/>
          </w:tcPr>
          <w:p w14:paraId="0541E16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164.308(a)(5)(ii)</w:t>
            </w:r>
          </w:p>
        </w:tc>
        <w:tc>
          <w:tcPr>
            <w:tcW w:w="1890" w:type="dxa"/>
            <w:shd w:val="clear" w:color="auto" w:fill="auto"/>
            <w:vAlign w:val="center"/>
            <w:hideMark/>
          </w:tcPr>
          <w:p w14:paraId="4B71DE5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periodic security </w:t>
            </w:r>
            <w:proofErr w:type="gramStart"/>
            <w:r w:rsidRPr="00EB3857">
              <w:rPr>
                <w:rFonts w:cstheme="minorHAnsi"/>
                <w:color w:val="000000"/>
                <w:sz w:val="20"/>
                <w:szCs w:val="20"/>
              </w:rPr>
              <w:t>updates,  guarding</w:t>
            </w:r>
            <w:proofErr w:type="gramEnd"/>
            <w:r w:rsidRPr="00EB3857">
              <w:rPr>
                <w:rFonts w:cstheme="minorHAnsi"/>
                <w:color w:val="000000"/>
                <w:sz w:val="20"/>
                <w:szCs w:val="20"/>
              </w:rPr>
              <w:t xml:space="preserve"> against, detecting, and reporting malicious software, monitoring log-in attempts and reporting discrepancies, and creating, changing, and safeguarding passwords.</w:t>
            </w:r>
          </w:p>
        </w:tc>
        <w:tc>
          <w:tcPr>
            <w:tcW w:w="1890" w:type="dxa"/>
            <w:shd w:val="clear" w:color="auto" w:fill="auto"/>
            <w:vAlign w:val="center"/>
            <w:hideMark/>
          </w:tcPr>
          <w:p w14:paraId="6A6BEEA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frequency </w:t>
            </w:r>
            <w:proofErr w:type="gramStart"/>
            <w:r w:rsidRPr="00EB3857">
              <w:rPr>
                <w:rFonts w:cstheme="minorHAnsi"/>
                <w:color w:val="000000"/>
                <w:sz w:val="20"/>
                <w:szCs w:val="20"/>
              </w:rPr>
              <w:t>of  security</w:t>
            </w:r>
            <w:proofErr w:type="gramEnd"/>
            <w:r w:rsidRPr="00EB3857">
              <w:rPr>
                <w:rFonts w:cstheme="minorHAnsi"/>
                <w:color w:val="000000"/>
                <w:sz w:val="20"/>
                <w:szCs w:val="20"/>
              </w:rPr>
              <w:t xml:space="preserve"> updates, how to  guard against, detect, and report malware, how to monitor  log-in attempts and report discrepancies, and how to create, change, and safeguard passwords.</w:t>
            </w:r>
          </w:p>
        </w:tc>
        <w:tc>
          <w:tcPr>
            <w:tcW w:w="1710" w:type="dxa"/>
            <w:shd w:val="clear" w:color="auto" w:fill="auto"/>
            <w:vAlign w:val="center"/>
            <w:hideMark/>
          </w:tcPr>
          <w:p w14:paraId="49B01D5E" w14:textId="77777777" w:rsidR="009D6073" w:rsidRPr="00EB3857" w:rsidRDefault="009D6073" w:rsidP="00EB3857">
            <w:pPr>
              <w:rPr>
                <w:rFonts w:cstheme="minorHAnsi"/>
                <w:color w:val="000000"/>
                <w:sz w:val="20"/>
                <w:szCs w:val="20"/>
              </w:rPr>
            </w:pPr>
            <w:r w:rsidRPr="00EB3857">
              <w:rPr>
                <w:rFonts w:cstheme="minorHAnsi"/>
                <w:color w:val="000000"/>
                <w:sz w:val="20"/>
                <w:szCs w:val="20"/>
              </w:rPr>
              <w:t>Are employees aware that log-in attempts may be monitored?</w:t>
            </w:r>
          </w:p>
        </w:tc>
        <w:tc>
          <w:tcPr>
            <w:tcW w:w="990" w:type="dxa"/>
            <w:shd w:val="clear" w:color="auto" w:fill="auto"/>
            <w:vAlign w:val="center"/>
            <w:hideMark/>
          </w:tcPr>
          <w:p w14:paraId="046373A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87CF64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D01022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ABC250D" w14:textId="5B33C36D"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does not have a logon banner stating that the </w:t>
            </w:r>
            <w:r>
              <w:rPr>
                <w:rFonts w:cstheme="minorHAnsi"/>
                <w:color w:val="000000"/>
                <w:sz w:val="20"/>
                <w:szCs w:val="20"/>
              </w:rPr>
              <w:t>ORGANIZATION</w:t>
            </w:r>
            <w:r w:rsidR="009D6073" w:rsidRPr="00EB3857">
              <w:rPr>
                <w:rFonts w:cstheme="minorHAnsi"/>
                <w:color w:val="000000"/>
                <w:sz w:val="20"/>
                <w:szCs w:val="20"/>
              </w:rPr>
              <w:t xml:space="preserve">-device is owned by </w:t>
            </w:r>
            <w:r>
              <w:rPr>
                <w:rFonts w:cstheme="minorHAnsi"/>
                <w:color w:val="000000"/>
                <w:sz w:val="20"/>
                <w:szCs w:val="20"/>
              </w:rPr>
              <w:t>ORGANIZATION</w:t>
            </w:r>
            <w:r w:rsidR="009D6073" w:rsidRPr="00EB3857">
              <w:rPr>
                <w:rFonts w:cstheme="minorHAnsi"/>
                <w:color w:val="000000"/>
                <w:sz w:val="20"/>
                <w:szCs w:val="20"/>
              </w:rPr>
              <w:t xml:space="preserve"> and that there is </w:t>
            </w:r>
            <w:r w:rsidR="005F3CBF">
              <w:rPr>
                <w:rFonts w:cstheme="minorHAnsi"/>
                <w:color w:val="000000"/>
                <w:sz w:val="20"/>
                <w:szCs w:val="20"/>
              </w:rPr>
              <w:t>no expectation of</w:t>
            </w:r>
            <w:r w:rsidR="009D6073" w:rsidRPr="00EB3857">
              <w:rPr>
                <w:rFonts w:cstheme="minorHAnsi"/>
                <w:color w:val="000000"/>
                <w:sz w:val="20"/>
                <w:szCs w:val="20"/>
              </w:rPr>
              <w:t xml:space="preserve"> privacy on </w:t>
            </w:r>
            <w:r>
              <w:rPr>
                <w:rFonts w:cstheme="minorHAnsi"/>
                <w:color w:val="000000"/>
                <w:sz w:val="20"/>
                <w:szCs w:val="20"/>
              </w:rPr>
              <w:t>ORGANIZATION</w:t>
            </w:r>
            <w:r w:rsidR="009D6073" w:rsidRPr="00EB3857">
              <w:rPr>
                <w:rFonts w:cstheme="minorHAnsi"/>
                <w:color w:val="000000"/>
                <w:sz w:val="20"/>
                <w:szCs w:val="20"/>
              </w:rPr>
              <w:t>-Owned devices.</w:t>
            </w:r>
          </w:p>
        </w:tc>
      </w:tr>
      <w:tr w:rsidR="009D6073" w:rsidRPr="00B97973" w14:paraId="0FBDE631" w14:textId="77777777" w:rsidTr="005F3CBF">
        <w:trPr>
          <w:trHeight w:val="611"/>
        </w:trPr>
        <w:tc>
          <w:tcPr>
            <w:tcW w:w="895" w:type="dxa"/>
            <w:shd w:val="clear" w:color="auto" w:fill="auto"/>
            <w:vAlign w:val="center"/>
            <w:hideMark/>
          </w:tcPr>
          <w:p w14:paraId="40871DF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164.308(a)(5)(ii)</w:t>
            </w:r>
          </w:p>
        </w:tc>
        <w:tc>
          <w:tcPr>
            <w:tcW w:w="1890" w:type="dxa"/>
            <w:shd w:val="clear" w:color="auto" w:fill="auto"/>
            <w:vAlign w:val="center"/>
            <w:hideMark/>
          </w:tcPr>
          <w:p w14:paraId="1A96379F"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periodic security </w:t>
            </w:r>
            <w:proofErr w:type="gramStart"/>
            <w:r w:rsidRPr="00EB3857">
              <w:rPr>
                <w:rFonts w:cstheme="minorHAnsi"/>
                <w:color w:val="000000"/>
                <w:sz w:val="20"/>
                <w:szCs w:val="20"/>
              </w:rPr>
              <w:t>updates,  guarding</w:t>
            </w:r>
            <w:proofErr w:type="gramEnd"/>
            <w:r w:rsidRPr="00EB3857">
              <w:rPr>
                <w:rFonts w:cstheme="minorHAnsi"/>
                <w:color w:val="000000"/>
                <w:sz w:val="20"/>
                <w:szCs w:val="20"/>
              </w:rPr>
              <w:t xml:space="preserve"> against, detecting, and reporting malicious software, monitoring log-in attempts and reporting discrepancies, and creating, changing, and safeguarding passwords.</w:t>
            </w:r>
          </w:p>
        </w:tc>
        <w:tc>
          <w:tcPr>
            <w:tcW w:w="1890" w:type="dxa"/>
            <w:shd w:val="clear" w:color="auto" w:fill="auto"/>
            <w:vAlign w:val="center"/>
            <w:hideMark/>
          </w:tcPr>
          <w:p w14:paraId="0FE097E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frequency </w:t>
            </w:r>
            <w:proofErr w:type="gramStart"/>
            <w:r w:rsidRPr="00EB3857">
              <w:rPr>
                <w:rFonts w:cstheme="minorHAnsi"/>
                <w:color w:val="000000"/>
                <w:sz w:val="20"/>
                <w:szCs w:val="20"/>
              </w:rPr>
              <w:t>of  security</w:t>
            </w:r>
            <w:proofErr w:type="gramEnd"/>
            <w:r w:rsidRPr="00EB3857">
              <w:rPr>
                <w:rFonts w:cstheme="minorHAnsi"/>
                <w:color w:val="000000"/>
                <w:sz w:val="20"/>
                <w:szCs w:val="20"/>
              </w:rPr>
              <w:t xml:space="preserve"> updates, how to  guard against, detect, and report malware, how to monitor  log-in attempts and report discrepancies, and how to create, change, and safeguard passwords.</w:t>
            </w:r>
          </w:p>
        </w:tc>
        <w:tc>
          <w:tcPr>
            <w:tcW w:w="1710" w:type="dxa"/>
            <w:shd w:val="clear" w:color="auto" w:fill="auto"/>
            <w:vAlign w:val="center"/>
            <w:hideMark/>
          </w:tcPr>
          <w:p w14:paraId="362FEA75" w14:textId="77777777" w:rsidR="009D6073" w:rsidRPr="00EB3857" w:rsidRDefault="009D6073" w:rsidP="00EB3857">
            <w:pPr>
              <w:rPr>
                <w:rFonts w:cstheme="minorHAnsi"/>
                <w:color w:val="000000"/>
                <w:sz w:val="20"/>
                <w:szCs w:val="20"/>
              </w:rPr>
            </w:pPr>
            <w:r w:rsidRPr="00EB3857">
              <w:rPr>
                <w:rFonts w:cstheme="minorHAnsi"/>
                <w:color w:val="000000"/>
                <w:sz w:val="20"/>
                <w:szCs w:val="20"/>
              </w:rPr>
              <w:t>Do employees that monitor log-in attempts know to whom to report discrepancies?</w:t>
            </w:r>
          </w:p>
        </w:tc>
        <w:tc>
          <w:tcPr>
            <w:tcW w:w="990" w:type="dxa"/>
            <w:shd w:val="clear" w:color="auto" w:fill="auto"/>
            <w:vAlign w:val="center"/>
            <w:hideMark/>
          </w:tcPr>
          <w:p w14:paraId="6742622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4B84F2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DC0DB7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AAF3CD7" w14:textId="199D44BE"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's workforce members are told where to report events. The communication is sent via All Hands and Slack Comms. </w:t>
            </w:r>
          </w:p>
        </w:tc>
      </w:tr>
      <w:tr w:rsidR="009D6073" w:rsidRPr="00B97973" w14:paraId="42D2B730" w14:textId="77777777" w:rsidTr="001A2B9B">
        <w:trPr>
          <w:trHeight w:val="3080"/>
        </w:trPr>
        <w:tc>
          <w:tcPr>
            <w:tcW w:w="895" w:type="dxa"/>
            <w:shd w:val="clear" w:color="auto" w:fill="auto"/>
            <w:vAlign w:val="center"/>
            <w:hideMark/>
          </w:tcPr>
          <w:p w14:paraId="0334905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164.308(a)(5)(ii)</w:t>
            </w:r>
          </w:p>
        </w:tc>
        <w:tc>
          <w:tcPr>
            <w:tcW w:w="1890" w:type="dxa"/>
            <w:shd w:val="clear" w:color="auto" w:fill="auto"/>
            <w:vAlign w:val="center"/>
            <w:hideMark/>
          </w:tcPr>
          <w:p w14:paraId="1292F9D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Implement procedures for periodic security </w:t>
            </w:r>
            <w:proofErr w:type="gramStart"/>
            <w:r w:rsidRPr="00EB3857">
              <w:rPr>
                <w:rFonts w:cstheme="minorHAnsi"/>
                <w:color w:val="000000"/>
                <w:sz w:val="20"/>
                <w:szCs w:val="20"/>
              </w:rPr>
              <w:t>updates,  guarding</w:t>
            </w:r>
            <w:proofErr w:type="gramEnd"/>
            <w:r w:rsidRPr="00EB3857">
              <w:rPr>
                <w:rFonts w:cstheme="minorHAnsi"/>
                <w:color w:val="000000"/>
                <w:sz w:val="20"/>
                <w:szCs w:val="20"/>
              </w:rPr>
              <w:t xml:space="preserve"> against, detecting, and reporting malicious software, monitoring log-in attempts and reporting discrepancies, and creating, changing, and safeguarding passwords.</w:t>
            </w:r>
          </w:p>
        </w:tc>
        <w:tc>
          <w:tcPr>
            <w:tcW w:w="1890" w:type="dxa"/>
            <w:shd w:val="clear" w:color="auto" w:fill="auto"/>
            <w:vAlign w:val="center"/>
            <w:hideMark/>
          </w:tcPr>
          <w:p w14:paraId="2B8817A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determine the frequency </w:t>
            </w:r>
            <w:proofErr w:type="gramStart"/>
            <w:r w:rsidRPr="00EB3857">
              <w:rPr>
                <w:rFonts w:cstheme="minorHAnsi"/>
                <w:color w:val="000000"/>
                <w:sz w:val="20"/>
                <w:szCs w:val="20"/>
              </w:rPr>
              <w:t>of  security</w:t>
            </w:r>
            <w:proofErr w:type="gramEnd"/>
            <w:r w:rsidRPr="00EB3857">
              <w:rPr>
                <w:rFonts w:cstheme="minorHAnsi"/>
                <w:color w:val="000000"/>
                <w:sz w:val="20"/>
                <w:szCs w:val="20"/>
              </w:rPr>
              <w:t xml:space="preserve"> updates, how to  guard against, detect, and report malware, how to monitor  log-in attempts and report discrepancies, and how to create, change, and safeguard passwords.</w:t>
            </w:r>
          </w:p>
        </w:tc>
        <w:tc>
          <w:tcPr>
            <w:tcW w:w="1710" w:type="dxa"/>
            <w:shd w:val="clear" w:color="auto" w:fill="auto"/>
            <w:vAlign w:val="center"/>
            <w:hideMark/>
          </w:tcPr>
          <w:p w14:paraId="1EFF80DD" w14:textId="77777777" w:rsidR="009D6073" w:rsidRPr="00EB3857" w:rsidRDefault="009D6073" w:rsidP="00EB3857">
            <w:pPr>
              <w:rPr>
                <w:rFonts w:cstheme="minorHAnsi"/>
                <w:color w:val="000000"/>
                <w:sz w:val="20"/>
                <w:szCs w:val="20"/>
              </w:rPr>
            </w:pPr>
            <w:r w:rsidRPr="00EB3857">
              <w:rPr>
                <w:rFonts w:cstheme="minorHAnsi"/>
                <w:color w:val="000000"/>
                <w:sz w:val="20"/>
                <w:szCs w:val="20"/>
              </w:rPr>
              <w:t>Do employees understand their roles and responsibilities in selecting a password of appropriate strength, changing the password periodically (if required), and safeguarding their password?</w:t>
            </w:r>
          </w:p>
        </w:tc>
        <w:tc>
          <w:tcPr>
            <w:tcW w:w="990" w:type="dxa"/>
            <w:shd w:val="clear" w:color="auto" w:fill="auto"/>
            <w:vAlign w:val="center"/>
            <w:hideMark/>
          </w:tcPr>
          <w:p w14:paraId="4AFF5E0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C418C0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9A68DA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5957C6A" w14:textId="092EA17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password policies that instruct users on how to make good passwords. In addition, password creation is configured in the MDM solution to ensure good passwords are made meeting password requirements. </w:t>
            </w:r>
          </w:p>
        </w:tc>
      </w:tr>
      <w:tr w:rsidR="009D6073" w:rsidRPr="00B97973" w14:paraId="57421416" w14:textId="77777777" w:rsidTr="001A2B9B">
        <w:trPr>
          <w:trHeight w:val="2520"/>
        </w:trPr>
        <w:tc>
          <w:tcPr>
            <w:tcW w:w="895" w:type="dxa"/>
            <w:shd w:val="clear" w:color="auto" w:fill="auto"/>
            <w:vAlign w:val="center"/>
            <w:hideMark/>
          </w:tcPr>
          <w:p w14:paraId="28CA8D9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164.308(a)(5)(ii)(A)</w:t>
            </w:r>
          </w:p>
        </w:tc>
        <w:tc>
          <w:tcPr>
            <w:tcW w:w="1890" w:type="dxa"/>
            <w:shd w:val="clear" w:color="auto" w:fill="auto"/>
            <w:vAlign w:val="center"/>
            <w:hideMark/>
          </w:tcPr>
          <w:p w14:paraId="7DA7D6CA"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Periodic security updates.</w:t>
            </w:r>
          </w:p>
        </w:tc>
        <w:tc>
          <w:tcPr>
            <w:tcW w:w="1890" w:type="dxa"/>
            <w:shd w:val="clear" w:color="auto" w:fill="auto"/>
            <w:vAlign w:val="center"/>
            <w:hideMark/>
          </w:tcPr>
          <w:p w14:paraId="2AE7EEE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provide periodic security </w:t>
            </w:r>
            <w:proofErr w:type="gramStart"/>
            <w:r w:rsidRPr="00EB3857">
              <w:rPr>
                <w:rFonts w:cstheme="minorHAnsi"/>
                <w:color w:val="000000"/>
                <w:sz w:val="20"/>
                <w:szCs w:val="20"/>
              </w:rPr>
              <w:t>mini-training</w:t>
            </w:r>
            <w:proofErr w:type="gramEnd"/>
            <w:r w:rsidRPr="00EB3857">
              <w:rPr>
                <w:rFonts w:cstheme="minorHAnsi"/>
                <w:color w:val="000000"/>
                <w:sz w:val="20"/>
                <w:szCs w:val="20"/>
              </w:rPr>
              <w:t xml:space="preserve"> through alerts, briefings and training updates when HIPAA Security law, regulations and guidance is updated</w:t>
            </w:r>
          </w:p>
        </w:tc>
        <w:tc>
          <w:tcPr>
            <w:tcW w:w="1710" w:type="dxa"/>
            <w:shd w:val="clear" w:color="auto" w:fill="auto"/>
            <w:vAlign w:val="center"/>
            <w:hideMark/>
          </w:tcPr>
          <w:p w14:paraId="1EC506EF"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provide periodic security updates to your staff, employees, workforce, business associates and contractors/vendors?  </w:t>
            </w:r>
          </w:p>
        </w:tc>
        <w:tc>
          <w:tcPr>
            <w:tcW w:w="990" w:type="dxa"/>
            <w:shd w:val="clear" w:color="auto" w:fill="auto"/>
            <w:vAlign w:val="center"/>
            <w:hideMark/>
          </w:tcPr>
          <w:p w14:paraId="07A7D1B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CD4B48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71E240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A5A5A2B" w14:textId="45047C13"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all hands meetings where workforce members are updated on current security updates.</w:t>
            </w:r>
          </w:p>
        </w:tc>
      </w:tr>
      <w:tr w:rsidR="009D6073" w:rsidRPr="00B97973" w14:paraId="295484FF" w14:textId="77777777" w:rsidTr="001A2B9B">
        <w:trPr>
          <w:trHeight w:val="2800"/>
        </w:trPr>
        <w:tc>
          <w:tcPr>
            <w:tcW w:w="895" w:type="dxa"/>
            <w:shd w:val="clear" w:color="auto" w:fill="auto"/>
            <w:vAlign w:val="center"/>
            <w:hideMark/>
          </w:tcPr>
          <w:p w14:paraId="1D09827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164.308(a)(5)(ii)(A)</w:t>
            </w:r>
          </w:p>
        </w:tc>
        <w:tc>
          <w:tcPr>
            <w:tcW w:w="1890" w:type="dxa"/>
            <w:shd w:val="clear" w:color="auto" w:fill="auto"/>
            <w:vAlign w:val="center"/>
            <w:hideMark/>
          </w:tcPr>
          <w:p w14:paraId="10DF9781"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Periodic security updates.</w:t>
            </w:r>
          </w:p>
        </w:tc>
        <w:tc>
          <w:tcPr>
            <w:tcW w:w="1890" w:type="dxa"/>
            <w:shd w:val="clear" w:color="auto" w:fill="auto"/>
            <w:vAlign w:val="center"/>
            <w:hideMark/>
          </w:tcPr>
          <w:p w14:paraId="6CC3FC2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provide periodic security </w:t>
            </w:r>
            <w:proofErr w:type="gramStart"/>
            <w:r w:rsidRPr="00EB3857">
              <w:rPr>
                <w:rFonts w:cstheme="minorHAnsi"/>
                <w:color w:val="000000"/>
                <w:sz w:val="20"/>
                <w:szCs w:val="20"/>
              </w:rPr>
              <w:t>mini-training</w:t>
            </w:r>
            <w:proofErr w:type="gramEnd"/>
            <w:r w:rsidRPr="00EB3857">
              <w:rPr>
                <w:rFonts w:cstheme="minorHAnsi"/>
                <w:color w:val="000000"/>
                <w:sz w:val="20"/>
                <w:szCs w:val="20"/>
              </w:rPr>
              <w:t xml:space="preserve"> through alerts, briefings and training updates when HIPAA Security law, regulations and guidance is updated</w:t>
            </w:r>
          </w:p>
        </w:tc>
        <w:tc>
          <w:tcPr>
            <w:tcW w:w="1710" w:type="dxa"/>
            <w:shd w:val="clear" w:color="auto" w:fill="auto"/>
            <w:vAlign w:val="center"/>
            <w:hideMark/>
          </w:tcPr>
          <w:p w14:paraId="35ACC77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What methods does your organization already have in place or use to keep your staff, employees, workforce, business associates and contractors/vendors updated and aware of security other ways?  </w:t>
            </w:r>
          </w:p>
        </w:tc>
        <w:tc>
          <w:tcPr>
            <w:tcW w:w="990" w:type="dxa"/>
            <w:shd w:val="clear" w:color="auto" w:fill="auto"/>
            <w:vAlign w:val="center"/>
            <w:hideMark/>
          </w:tcPr>
          <w:p w14:paraId="406D311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B55CAC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55022C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E53363D" w14:textId="45C52E71"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uses Feedly to stay up to date with current news and updates </w:t>
            </w:r>
            <w:r w:rsidR="005F3CBF">
              <w:rPr>
                <w:rFonts w:cstheme="minorHAnsi"/>
                <w:color w:val="000000"/>
                <w:sz w:val="20"/>
                <w:szCs w:val="20"/>
              </w:rPr>
              <w:t>training</w:t>
            </w:r>
            <w:r w:rsidR="009D6073" w:rsidRPr="00EB3857">
              <w:rPr>
                <w:rFonts w:cstheme="minorHAnsi"/>
                <w:color w:val="000000"/>
                <w:sz w:val="20"/>
                <w:szCs w:val="20"/>
              </w:rPr>
              <w:t xml:space="preserve"> based on risk and threats.</w:t>
            </w:r>
          </w:p>
        </w:tc>
      </w:tr>
      <w:tr w:rsidR="009D6073" w:rsidRPr="00B97973" w14:paraId="47C4B186" w14:textId="77777777" w:rsidTr="001A2B9B">
        <w:trPr>
          <w:trHeight w:val="2520"/>
        </w:trPr>
        <w:tc>
          <w:tcPr>
            <w:tcW w:w="895" w:type="dxa"/>
            <w:shd w:val="clear" w:color="auto" w:fill="auto"/>
            <w:vAlign w:val="center"/>
            <w:hideMark/>
          </w:tcPr>
          <w:p w14:paraId="2A7F056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164.308(a)(5)(ii)(A)</w:t>
            </w:r>
          </w:p>
        </w:tc>
        <w:tc>
          <w:tcPr>
            <w:tcW w:w="1890" w:type="dxa"/>
            <w:shd w:val="clear" w:color="auto" w:fill="auto"/>
            <w:vAlign w:val="center"/>
            <w:hideMark/>
          </w:tcPr>
          <w:p w14:paraId="65FE0C70"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Periodic security updates.</w:t>
            </w:r>
          </w:p>
        </w:tc>
        <w:tc>
          <w:tcPr>
            <w:tcW w:w="1890" w:type="dxa"/>
            <w:shd w:val="clear" w:color="auto" w:fill="auto"/>
            <w:vAlign w:val="center"/>
            <w:hideMark/>
          </w:tcPr>
          <w:p w14:paraId="5E30195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needs to provide periodic security </w:t>
            </w:r>
            <w:proofErr w:type="gramStart"/>
            <w:r w:rsidRPr="00EB3857">
              <w:rPr>
                <w:rFonts w:cstheme="minorHAnsi"/>
                <w:color w:val="000000"/>
                <w:sz w:val="20"/>
                <w:szCs w:val="20"/>
              </w:rPr>
              <w:t>mini-training</w:t>
            </w:r>
            <w:proofErr w:type="gramEnd"/>
            <w:r w:rsidRPr="00EB3857">
              <w:rPr>
                <w:rFonts w:cstheme="minorHAnsi"/>
                <w:color w:val="000000"/>
                <w:sz w:val="20"/>
                <w:szCs w:val="20"/>
              </w:rPr>
              <w:t xml:space="preserve"> through alerts, briefings and training updates when HIPAA Security law, regulations and guidance is updated</w:t>
            </w:r>
          </w:p>
        </w:tc>
        <w:tc>
          <w:tcPr>
            <w:tcW w:w="1710" w:type="dxa"/>
            <w:shd w:val="clear" w:color="auto" w:fill="auto"/>
            <w:vAlign w:val="center"/>
            <w:hideMark/>
          </w:tcPr>
          <w:p w14:paraId="7649646A" w14:textId="0083E5B5"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provide security awareness training with all new hires before they are given </w:t>
            </w:r>
            <w:r w:rsidR="005F3CBF">
              <w:rPr>
                <w:rFonts w:cstheme="minorHAnsi"/>
                <w:color w:val="000000"/>
                <w:sz w:val="20"/>
                <w:szCs w:val="20"/>
              </w:rPr>
              <w:t>access</w:t>
            </w:r>
            <w:r w:rsidRPr="00EB3857">
              <w:rPr>
                <w:rFonts w:cstheme="minorHAnsi"/>
                <w:color w:val="000000"/>
                <w:sz w:val="20"/>
                <w:szCs w:val="20"/>
              </w:rPr>
              <w:t xml:space="preserve"> to ePHI?  </w:t>
            </w:r>
          </w:p>
        </w:tc>
        <w:tc>
          <w:tcPr>
            <w:tcW w:w="990" w:type="dxa"/>
            <w:shd w:val="clear" w:color="auto" w:fill="auto"/>
            <w:vAlign w:val="center"/>
            <w:hideMark/>
          </w:tcPr>
          <w:p w14:paraId="789E24B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63B79F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2C2964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E0B04D2" w14:textId="0BB756AE"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provides all new workforce members with security training prior to start of work.</w:t>
            </w:r>
          </w:p>
        </w:tc>
      </w:tr>
      <w:tr w:rsidR="009D6073" w:rsidRPr="00B97973" w14:paraId="2FA74106" w14:textId="77777777" w:rsidTr="001A2B9B">
        <w:trPr>
          <w:trHeight w:val="5860"/>
        </w:trPr>
        <w:tc>
          <w:tcPr>
            <w:tcW w:w="895" w:type="dxa"/>
            <w:shd w:val="clear" w:color="auto" w:fill="auto"/>
            <w:vAlign w:val="center"/>
            <w:hideMark/>
          </w:tcPr>
          <w:p w14:paraId="5FDB353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164.308(a)(5)(ii)(B) </w:t>
            </w:r>
          </w:p>
        </w:tc>
        <w:tc>
          <w:tcPr>
            <w:tcW w:w="1890" w:type="dxa"/>
            <w:shd w:val="clear" w:color="auto" w:fill="auto"/>
            <w:vAlign w:val="center"/>
            <w:hideMark/>
          </w:tcPr>
          <w:p w14:paraId="7795B9D9" w14:textId="77777777" w:rsidR="009D6073" w:rsidRPr="00EB3857" w:rsidRDefault="009D6073" w:rsidP="00EB3857">
            <w:pPr>
              <w:rPr>
                <w:rFonts w:cstheme="minorHAnsi"/>
                <w:color w:val="000000"/>
                <w:sz w:val="20"/>
                <w:szCs w:val="20"/>
              </w:rPr>
            </w:pPr>
            <w:r w:rsidRPr="00EB3857">
              <w:rPr>
                <w:rFonts w:cstheme="minorHAnsi"/>
                <w:color w:val="000000"/>
                <w:sz w:val="20"/>
                <w:szCs w:val="20"/>
              </w:rPr>
              <w:t>Procedures for guarding against, detecting, and reporting malicious software.</w:t>
            </w:r>
          </w:p>
        </w:tc>
        <w:tc>
          <w:tcPr>
            <w:tcW w:w="1890" w:type="dxa"/>
            <w:shd w:val="clear" w:color="auto" w:fill="auto"/>
            <w:vAlign w:val="center"/>
            <w:hideMark/>
          </w:tcPr>
          <w:p w14:paraId="4607BA7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As reasonable and appropriate, train employees regarding procedures for: Guarding against, detecting, and reporting malicious software; Monitoring log-in attempts and reporting discrepancies; </w:t>
            </w:r>
            <w:proofErr w:type="gramStart"/>
            <w:r w:rsidRPr="00EB3857">
              <w:rPr>
                <w:rFonts w:cstheme="minorHAnsi"/>
                <w:color w:val="000000"/>
                <w:sz w:val="20"/>
                <w:szCs w:val="20"/>
              </w:rPr>
              <w:t>and  Creating</w:t>
            </w:r>
            <w:proofErr w:type="gramEnd"/>
            <w:r w:rsidRPr="00EB3857">
              <w:rPr>
                <w:rFonts w:cstheme="minorHAnsi"/>
                <w:color w:val="000000"/>
                <w:sz w:val="20"/>
                <w:szCs w:val="20"/>
              </w:rPr>
              <w:t xml:space="preserve"> changing, and safeguarding passwords. Incorporate information concerning staff members’ roles and responsibilities in implementing these implementation specifications into training and awareness efforts.</w:t>
            </w:r>
          </w:p>
        </w:tc>
        <w:tc>
          <w:tcPr>
            <w:tcW w:w="1710" w:type="dxa"/>
            <w:shd w:val="clear" w:color="auto" w:fill="auto"/>
            <w:vAlign w:val="center"/>
            <w:hideMark/>
          </w:tcPr>
          <w:p w14:paraId="3189FC3E" w14:textId="77777777" w:rsidR="009D6073" w:rsidRPr="00EB3857" w:rsidRDefault="009D6073" w:rsidP="00EB3857">
            <w:pPr>
              <w:rPr>
                <w:rFonts w:cstheme="minorHAnsi"/>
                <w:color w:val="000000"/>
                <w:sz w:val="20"/>
                <w:szCs w:val="20"/>
              </w:rPr>
            </w:pPr>
            <w:r w:rsidRPr="00EB3857">
              <w:rPr>
                <w:rFonts w:cstheme="minorHAnsi"/>
                <w:color w:val="000000"/>
                <w:sz w:val="20"/>
                <w:szCs w:val="20"/>
              </w:rPr>
              <w:t>Has your organization trained your staff, employees, and workforce members in procedures for...</w:t>
            </w:r>
            <w:r w:rsidRPr="00EB3857">
              <w:rPr>
                <w:rFonts w:cstheme="minorHAnsi"/>
                <w:color w:val="000000"/>
                <w:sz w:val="20"/>
                <w:szCs w:val="20"/>
              </w:rPr>
              <w:br/>
              <w:t>* Guarding against, detecting, and reporting malicious software</w:t>
            </w:r>
            <w:r w:rsidRPr="00EB3857">
              <w:rPr>
                <w:rFonts w:cstheme="minorHAnsi"/>
                <w:color w:val="000000"/>
                <w:sz w:val="20"/>
                <w:szCs w:val="20"/>
              </w:rPr>
              <w:br/>
              <w:t>* Monitoring log-in attempts and reporting discrepancies</w:t>
            </w:r>
            <w:r w:rsidRPr="00EB3857">
              <w:rPr>
                <w:rFonts w:cstheme="minorHAnsi"/>
                <w:color w:val="000000"/>
                <w:sz w:val="20"/>
                <w:szCs w:val="20"/>
              </w:rPr>
              <w:br/>
              <w:t>* Creating changing and safeguarding passwords?</w:t>
            </w:r>
          </w:p>
        </w:tc>
        <w:tc>
          <w:tcPr>
            <w:tcW w:w="990" w:type="dxa"/>
            <w:shd w:val="clear" w:color="auto" w:fill="auto"/>
            <w:vAlign w:val="center"/>
            <w:hideMark/>
          </w:tcPr>
          <w:p w14:paraId="159E9E2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12E2B7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346342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74B5276" w14:textId="6F9BF66B"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provides all new workforce members with security training prior to start of work.</w:t>
            </w:r>
          </w:p>
        </w:tc>
      </w:tr>
      <w:tr w:rsidR="009D6073" w:rsidRPr="00B97973" w14:paraId="1A5A14EA" w14:textId="77777777" w:rsidTr="001A2B9B">
        <w:trPr>
          <w:trHeight w:val="4200"/>
        </w:trPr>
        <w:tc>
          <w:tcPr>
            <w:tcW w:w="895" w:type="dxa"/>
            <w:shd w:val="clear" w:color="auto" w:fill="auto"/>
            <w:vAlign w:val="center"/>
            <w:hideMark/>
          </w:tcPr>
          <w:p w14:paraId="3E7659F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164.308(a)(6)(i) </w:t>
            </w:r>
          </w:p>
        </w:tc>
        <w:tc>
          <w:tcPr>
            <w:tcW w:w="1890" w:type="dxa"/>
            <w:shd w:val="clear" w:color="auto" w:fill="auto"/>
            <w:vAlign w:val="center"/>
            <w:hideMark/>
          </w:tcPr>
          <w:p w14:paraId="5D657FCA"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policies and procedures to address security incidents.</w:t>
            </w:r>
          </w:p>
        </w:tc>
        <w:tc>
          <w:tcPr>
            <w:tcW w:w="1890" w:type="dxa"/>
            <w:shd w:val="clear" w:color="auto" w:fill="auto"/>
            <w:vAlign w:val="center"/>
            <w:hideMark/>
          </w:tcPr>
          <w:p w14:paraId="19E45149" w14:textId="01B35D50"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develop and implement policies and procedures to any security incidents.  A security incident is the attempted or successful unauthorized </w:t>
            </w:r>
            <w:r w:rsidR="005F3CBF">
              <w:rPr>
                <w:rFonts w:cstheme="minorHAnsi"/>
                <w:color w:val="000000"/>
                <w:sz w:val="20"/>
                <w:szCs w:val="20"/>
              </w:rPr>
              <w:t>access</w:t>
            </w:r>
            <w:r w:rsidRPr="00EB3857">
              <w:rPr>
                <w:rFonts w:cstheme="minorHAnsi"/>
                <w:color w:val="000000"/>
                <w:sz w:val="20"/>
                <w:szCs w:val="20"/>
              </w:rPr>
              <w:t>, use, disclosure, modification or destruction of information, or the interference with system operations in an information system</w:t>
            </w:r>
          </w:p>
        </w:tc>
        <w:tc>
          <w:tcPr>
            <w:tcW w:w="1710" w:type="dxa"/>
            <w:shd w:val="clear" w:color="auto" w:fill="auto"/>
            <w:vAlign w:val="center"/>
            <w:hideMark/>
          </w:tcPr>
          <w:p w14:paraId="670F1C6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implemented policies and procedures </w:t>
            </w:r>
            <w:proofErr w:type="gramStart"/>
            <w:r w:rsidRPr="00EB3857">
              <w:rPr>
                <w:rFonts w:cstheme="minorHAnsi"/>
                <w:color w:val="000000"/>
                <w:sz w:val="20"/>
                <w:szCs w:val="20"/>
              </w:rPr>
              <w:t>for  any</w:t>
            </w:r>
            <w:proofErr w:type="gramEnd"/>
            <w:r w:rsidRPr="00EB3857">
              <w:rPr>
                <w:rFonts w:cstheme="minorHAnsi"/>
                <w:color w:val="000000"/>
                <w:sz w:val="20"/>
                <w:szCs w:val="20"/>
              </w:rPr>
              <w:t xml:space="preserve"> security incidents?  </w:t>
            </w:r>
          </w:p>
        </w:tc>
        <w:tc>
          <w:tcPr>
            <w:tcW w:w="990" w:type="dxa"/>
            <w:shd w:val="clear" w:color="auto" w:fill="auto"/>
            <w:vAlign w:val="center"/>
            <w:hideMark/>
          </w:tcPr>
          <w:p w14:paraId="49C0C4A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A3C676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A57A7F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FD3C5DB" w14:textId="13BF18C2"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implemented an incident security policy.</w:t>
            </w:r>
          </w:p>
        </w:tc>
      </w:tr>
      <w:tr w:rsidR="009D6073" w:rsidRPr="00B97973" w14:paraId="66D6A86F" w14:textId="77777777" w:rsidTr="001A2B9B">
        <w:trPr>
          <w:trHeight w:val="3080"/>
        </w:trPr>
        <w:tc>
          <w:tcPr>
            <w:tcW w:w="895" w:type="dxa"/>
            <w:shd w:val="clear" w:color="auto" w:fill="auto"/>
            <w:vAlign w:val="center"/>
            <w:hideMark/>
          </w:tcPr>
          <w:p w14:paraId="0CE10AE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164.308(a)(6)(ii) </w:t>
            </w:r>
          </w:p>
        </w:tc>
        <w:tc>
          <w:tcPr>
            <w:tcW w:w="1890" w:type="dxa"/>
            <w:shd w:val="clear" w:color="auto" w:fill="auto"/>
            <w:vAlign w:val="center"/>
            <w:hideMark/>
          </w:tcPr>
          <w:p w14:paraId="306B4A95"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1F18FEBD"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1CF14C8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documented incident response procedures that can provide your organization with a single point of reference to guide the day-to-day operations of the incident response team?  </w:t>
            </w:r>
          </w:p>
        </w:tc>
        <w:tc>
          <w:tcPr>
            <w:tcW w:w="990" w:type="dxa"/>
            <w:shd w:val="clear" w:color="auto" w:fill="auto"/>
            <w:vAlign w:val="center"/>
            <w:hideMark/>
          </w:tcPr>
          <w:p w14:paraId="70110BB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FB5A14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5F9C11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97273F0" w14:textId="28EAFBFF"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implemented an incident security policy and procedure.</w:t>
            </w:r>
          </w:p>
        </w:tc>
      </w:tr>
      <w:tr w:rsidR="009D6073" w:rsidRPr="00B97973" w14:paraId="7951D8F1" w14:textId="77777777" w:rsidTr="001A2B9B">
        <w:trPr>
          <w:trHeight w:val="3080"/>
        </w:trPr>
        <w:tc>
          <w:tcPr>
            <w:tcW w:w="895" w:type="dxa"/>
            <w:shd w:val="clear" w:color="auto" w:fill="auto"/>
            <w:vAlign w:val="center"/>
            <w:hideMark/>
          </w:tcPr>
          <w:p w14:paraId="540899E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164.308(a)(6)(ii) </w:t>
            </w:r>
          </w:p>
        </w:tc>
        <w:tc>
          <w:tcPr>
            <w:tcW w:w="1890" w:type="dxa"/>
            <w:shd w:val="clear" w:color="auto" w:fill="auto"/>
            <w:vAlign w:val="center"/>
            <w:hideMark/>
          </w:tcPr>
          <w:p w14:paraId="6904AB6C"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73314824"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44A97B3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determined how it will respond to a security incident?  Are there a formal documented policy and procedures?  </w:t>
            </w:r>
          </w:p>
        </w:tc>
        <w:tc>
          <w:tcPr>
            <w:tcW w:w="990" w:type="dxa"/>
            <w:shd w:val="clear" w:color="auto" w:fill="auto"/>
            <w:vAlign w:val="center"/>
            <w:hideMark/>
          </w:tcPr>
          <w:p w14:paraId="34E913F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B5DBD2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62DDEA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8C28415" w14:textId="70F6E735"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implemented an incident security policy and procedure.</w:t>
            </w:r>
          </w:p>
        </w:tc>
      </w:tr>
      <w:tr w:rsidR="009D6073" w:rsidRPr="00B97973" w14:paraId="54003DC9" w14:textId="77777777" w:rsidTr="001A2B9B">
        <w:trPr>
          <w:trHeight w:val="5040"/>
        </w:trPr>
        <w:tc>
          <w:tcPr>
            <w:tcW w:w="895" w:type="dxa"/>
            <w:shd w:val="clear" w:color="auto" w:fill="auto"/>
            <w:vAlign w:val="center"/>
            <w:hideMark/>
          </w:tcPr>
          <w:p w14:paraId="53FC820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164.308(a)(6)(ii) </w:t>
            </w:r>
          </w:p>
        </w:tc>
        <w:tc>
          <w:tcPr>
            <w:tcW w:w="1890" w:type="dxa"/>
            <w:shd w:val="clear" w:color="auto" w:fill="auto"/>
            <w:vAlign w:val="center"/>
            <w:hideMark/>
          </w:tcPr>
          <w:p w14:paraId="1915E0CD"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775DD529"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65C78B0A" w14:textId="77777777" w:rsidR="009D6073" w:rsidRPr="00EB3857" w:rsidRDefault="009D6073" w:rsidP="00EB3857">
            <w:pPr>
              <w:rPr>
                <w:rFonts w:cstheme="minorHAnsi"/>
                <w:color w:val="000000"/>
                <w:sz w:val="20"/>
                <w:szCs w:val="20"/>
              </w:rPr>
            </w:pPr>
            <w:r w:rsidRPr="00EB3857">
              <w:rPr>
                <w:rFonts w:cstheme="minorHAnsi"/>
                <w:color w:val="000000"/>
                <w:sz w:val="20"/>
                <w:szCs w:val="20"/>
              </w:rPr>
              <w:t>Has your organization incorporated your staff, employee, workforce members jobs and job descriptions roles and responsibilities in                                                                               * Guarding against, detecting, and reporting malicious software,</w:t>
            </w:r>
            <w:r w:rsidRPr="00EB3857">
              <w:rPr>
                <w:rFonts w:cstheme="minorHAnsi"/>
                <w:color w:val="000000"/>
                <w:sz w:val="20"/>
                <w:szCs w:val="20"/>
              </w:rPr>
              <w:br/>
              <w:t>* Monitoring log-in attempts and reporting discrepancies</w:t>
            </w:r>
            <w:r w:rsidRPr="00EB3857">
              <w:rPr>
                <w:rFonts w:cstheme="minorHAnsi"/>
                <w:color w:val="000000"/>
                <w:sz w:val="20"/>
                <w:szCs w:val="20"/>
              </w:rPr>
              <w:br/>
              <w:t xml:space="preserve">* Creating changing and safeguarding password in your security awareness training efforts?  </w:t>
            </w:r>
          </w:p>
        </w:tc>
        <w:tc>
          <w:tcPr>
            <w:tcW w:w="990" w:type="dxa"/>
            <w:shd w:val="clear" w:color="auto" w:fill="auto"/>
            <w:vAlign w:val="center"/>
            <w:hideMark/>
          </w:tcPr>
          <w:p w14:paraId="332DF64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E64795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F90AEA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C898D58" w14:textId="5DE108F7" w:rsidR="009D6073" w:rsidRPr="00EB3857" w:rsidRDefault="009D6073" w:rsidP="00EB3857">
            <w:pPr>
              <w:rPr>
                <w:rFonts w:cstheme="minorHAnsi"/>
                <w:color w:val="000000"/>
                <w:sz w:val="20"/>
                <w:szCs w:val="20"/>
              </w:rPr>
            </w:pPr>
            <w:proofErr w:type="gramStart"/>
            <w:r w:rsidRPr="00EB3857">
              <w:rPr>
                <w:rFonts w:cstheme="minorHAnsi"/>
                <w:color w:val="000000"/>
                <w:sz w:val="20"/>
                <w:szCs w:val="20"/>
              </w:rPr>
              <w:t>All of</w:t>
            </w:r>
            <w:proofErr w:type="gramEnd"/>
            <w:r w:rsidRPr="00EB3857">
              <w:rPr>
                <w:rFonts w:cstheme="minorHAnsi"/>
                <w:color w:val="000000"/>
                <w:sz w:val="20"/>
                <w:szCs w:val="20"/>
              </w:rPr>
              <w:t xml:space="preserve"> these controls are handled by </w:t>
            </w:r>
            <w:r w:rsidR="00100FE8">
              <w:rPr>
                <w:rFonts w:cstheme="minorHAnsi"/>
                <w:color w:val="000000"/>
                <w:sz w:val="20"/>
                <w:szCs w:val="20"/>
              </w:rPr>
              <w:t>ORGANIZATION</w:t>
            </w:r>
            <w:r w:rsidRPr="00EB3857">
              <w:rPr>
                <w:rFonts w:cstheme="minorHAnsi"/>
                <w:color w:val="000000"/>
                <w:sz w:val="20"/>
                <w:szCs w:val="20"/>
              </w:rPr>
              <w:t>'s IT department through automated controls. For example, BitDefender for malware.</w:t>
            </w:r>
          </w:p>
        </w:tc>
      </w:tr>
      <w:tr w:rsidR="009D6073" w:rsidRPr="00B97973" w14:paraId="4445FF7A" w14:textId="77777777" w:rsidTr="001A2B9B">
        <w:trPr>
          <w:trHeight w:val="4200"/>
        </w:trPr>
        <w:tc>
          <w:tcPr>
            <w:tcW w:w="895" w:type="dxa"/>
            <w:shd w:val="clear" w:color="auto" w:fill="auto"/>
            <w:vAlign w:val="center"/>
            <w:hideMark/>
          </w:tcPr>
          <w:p w14:paraId="284F398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164.308(a)(6)(ii) </w:t>
            </w:r>
          </w:p>
        </w:tc>
        <w:tc>
          <w:tcPr>
            <w:tcW w:w="1890" w:type="dxa"/>
            <w:shd w:val="clear" w:color="auto" w:fill="auto"/>
            <w:vAlign w:val="center"/>
            <w:hideMark/>
          </w:tcPr>
          <w:p w14:paraId="025F1DBB"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16044410"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3CB3C4F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reviewed incident response procedures with the staff, employees, or workforce members with the roles and responsibilities related to incident response, solicit suggestions for improvement, and make changes to reflect input that is reasonable and appropriate?  </w:t>
            </w:r>
          </w:p>
        </w:tc>
        <w:tc>
          <w:tcPr>
            <w:tcW w:w="990" w:type="dxa"/>
            <w:shd w:val="clear" w:color="auto" w:fill="auto"/>
            <w:vAlign w:val="center"/>
            <w:hideMark/>
          </w:tcPr>
          <w:p w14:paraId="579866E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A6A43F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9BE7A6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B6A9E40" w14:textId="32FBAB5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conducts </w:t>
            </w:r>
            <w:proofErr w:type="gramStart"/>
            <w:r w:rsidR="005F3CBF">
              <w:rPr>
                <w:rFonts w:cstheme="minorHAnsi"/>
                <w:color w:val="000000"/>
                <w:sz w:val="20"/>
                <w:szCs w:val="20"/>
              </w:rPr>
              <w:t xml:space="preserve">Tabletop </w:t>
            </w:r>
            <w:r w:rsidR="009D6073" w:rsidRPr="00EB3857">
              <w:rPr>
                <w:rFonts w:cstheme="minorHAnsi"/>
                <w:color w:val="000000"/>
                <w:sz w:val="20"/>
                <w:szCs w:val="20"/>
              </w:rPr>
              <w:t xml:space="preserve"> Exercises</w:t>
            </w:r>
            <w:proofErr w:type="gramEnd"/>
            <w:r w:rsidR="009D6073" w:rsidRPr="00EB3857">
              <w:rPr>
                <w:rFonts w:cstheme="minorHAnsi"/>
                <w:color w:val="000000"/>
                <w:sz w:val="20"/>
                <w:szCs w:val="20"/>
              </w:rPr>
              <w:t xml:space="preserve"> with appropriate personnel.</w:t>
            </w:r>
          </w:p>
        </w:tc>
      </w:tr>
      <w:tr w:rsidR="009D6073" w:rsidRPr="00B97973" w14:paraId="4CBBECD4" w14:textId="77777777" w:rsidTr="001A2B9B">
        <w:trPr>
          <w:trHeight w:val="3080"/>
        </w:trPr>
        <w:tc>
          <w:tcPr>
            <w:tcW w:w="895" w:type="dxa"/>
            <w:shd w:val="clear" w:color="auto" w:fill="auto"/>
            <w:vAlign w:val="center"/>
            <w:hideMark/>
          </w:tcPr>
          <w:p w14:paraId="4C66B95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164.308(a)(6)(ii) </w:t>
            </w:r>
          </w:p>
        </w:tc>
        <w:tc>
          <w:tcPr>
            <w:tcW w:w="1890" w:type="dxa"/>
            <w:shd w:val="clear" w:color="auto" w:fill="auto"/>
            <w:vAlign w:val="center"/>
            <w:hideMark/>
          </w:tcPr>
          <w:p w14:paraId="1BE05C01"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09364458"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01E89D5E" w14:textId="77777777" w:rsidR="009D6073" w:rsidRPr="00EB3857" w:rsidRDefault="009D6073" w:rsidP="00EB3857">
            <w:pPr>
              <w:rPr>
                <w:rFonts w:cstheme="minorHAnsi"/>
                <w:color w:val="000000"/>
                <w:sz w:val="20"/>
                <w:szCs w:val="20"/>
              </w:rPr>
            </w:pPr>
            <w:r w:rsidRPr="00EB3857">
              <w:rPr>
                <w:rFonts w:cstheme="minorHAnsi"/>
                <w:color w:val="000000"/>
                <w:sz w:val="20"/>
                <w:szCs w:val="20"/>
              </w:rPr>
              <w:t>Does your organization monitor log-in attempts?  Do your staff, employees and workforce members know of this monitoring?</w:t>
            </w:r>
          </w:p>
        </w:tc>
        <w:tc>
          <w:tcPr>
            <w:tcW w:w="990" w:type="dxa"/>
            <w:shd w:val="clear" w:color="auto" w:fill="auto"/>
            <w:vAlign w:val="center"/>
            <w:hideMark/>
          </w:tcPr>
          <w:p w14:paraId="53E9D7D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458C17D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00B050" w:fill="00B050"/>
            <w:vAlign w:val="center"/>
            <w:hideMark/>
          </w:tcPr>
          <w:p w14:paraId="2A7BBF3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Low</w:t>
            </w:r>
          </w:p>
        </w:tc>
        <w:tc>
          <w:tcPr>
            <w:tcW w:w="1620" w:type="dxa"/>
            <w:shd w:val="clear" w:color="auto" w:fill="auto"/>
            <w:vAlign w:val="center"/>
            <w:hideMark/>
          </w:tcPr>
          <w:p w14:paraId="68638395" w14:textId="36EFAB7D"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should have a logon banner that </w:t>
            </w:r>
            <w:r w:rsidR="005F3CBF">
              <w:rPr>
                <w:rFonts w:cstheme="minorHAnsi"/>
                <w:color w:val="000000"/>
                <w:sz w:val="20"/>
                <w:szCs w:val="20"/>
              </w:rPr>
              <w:t>states</w:t>
            </w:r>
            <w:r w:rsidR="009D6073" w:rsidRPr="00EB3857">
              <w:rPr>
                <w:rFonts w:cstheme="minorHAnsi"/>
                <w:color w:val="000000"/>
                <w:sz w:val="20"/>
                <w:szCs w:val="20"/>
              </w:rPr>
              <w:t xml:space="preserve"> that login attempts are </w:t>
            </w:r>
            <w:r w:rsidR="005F3CBF" w:rsidRPr="00EB3857">
              <w:rPr>
                <w:rFonts w:cstheme="minorHAnsi"/>
                <w:color w:val="000000"/>
                <w:sz w:val="20"/>
                <w:szCs w:val="20"/>
              </w:rPr>
              <w:t>monitored</w:t>
            </w:r>
            <w:r w:rsidR="009D6073" w:rsidRPr="00EB3857">
              <w:rPr>
                <w:rFonts w:cstheme="minorHAnsi"/>
                <w:color w:val="000000"/>
                <w:sz w:val="20"/>
                <w:szCs w:val="20"/>
              </w:rPr>
              <w:t xml:space="preserve">. </w:t>
            </w:r>
          </w:p>
        </w:tc>
      </w:tr>
      <w:tr w:rsidR="009D6073" w:rsidRPr="00B97973" w14:paraId="439373D3" w14:textId="77777777" w:rsidTr="001A2B9B">
        <w:trPr>
          <w:trHeight w:val="3080"/>
        </w:trPr>
        <w:tc>
          <w:tcPr>
            <w:tcW w:w="895" w:type="dxa"/>
            <w:shd w:val="clear" w:color="auto" w:fill="auto"/>
            <w:vAlign w:val="center"/>
            <w:hideMark/>
          </w:tcPr>
          <w:p w14:paraId="60796AF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164.308(a)(6)(ii) </w:t>
            </w:r>
          </w:p>
        </w:tc>
        <w:tc>
          <w:tcPr>
            <w:tcW w:w="1890" w:type="dxa"/>
            <w:shd w:val="clear" w:color="auto" w:fill="auto"/>
            <w:vAlign w:val="center"/>
            <w:hideMark/>
          </w:tcPr>
          <w:p w14:paraId="2D09596D"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5AB88050"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731F757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analyzed these problems and created a mitigation plan that it is working to decrease risks and vulnerabilities?  </w:t>
            </w:r>
          </w:p>
        </w:tc>
        <w:tc>
          <w:tcPr>
            <w:tcW w:w="990" w:type="dxa"/>
            <w:shd w:val="clear" w:color="auto" w:fill="auto"/>
            <w:vAlign w:val="center"/>
            <w:hideMark/>
          </w:tcPr>
          <w:p w14:paraId="18EA78D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7B338D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19870D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02DAEB1" w14:textId="4E64898F"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conducts vulnerability scanning and pen testing to ensure threats and vulnerabilities are identified and mitigated based on risk.</w:t>
            </w:r>
          </w:p>
        </w:tc>
      </w:tr>
      <w:tr w:rsidR="009D6073" w:rsidRPr="00B97973" w14:paraId="339911C6" w14:textId="77777777" w:rsidTr="001A2B9B">
        <w:trPr>
          <w:trHeight w:val="3080"/>
        </w:trPr>
        <w:tc>
          <w:tcPr>
            <w:tcW w:w="895" w:type="dxa"/>
            <w:shd w:val="clear" w:color="auto" w:fill="auto"/>
            <w:vAlign w:val="center"/>
            <w:hideMark/>
          </w:tcPr>
          <w:p w14:paraId="0ACF2FF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164.308(a)(6)(ii) </w:t>
            </w:r>
          </w:p>
        </w:tc>
        <w:tc>
          <w:tcPr>
            <w:tcW w:w="1890" w:type="dxa"/>
            <w:shd w:val="clear" w:color="auto" w:fill="auto"/>
            <w:vAlign w:val="center"/>
            <w:hideMark/>
          </w:tcPr>
          <w:p w14:paraId="49709137"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7E7FCD6F"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07F90F1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 process, procedure for reporting and handling security incidents?  </w:t>
            </w:r>
          </w:p>
        </w:tc>
        <w:tc>
          <w:tcPr>
            <w:tcW w:w="990" w:type="dxa"/>
            <w:shd w:val="clear" w:color="auto" w:fill="auto"/>
            <w:vAlign w:val="center"/>
            <w:hideMark/>
          </w:tcPr>
          <w:p w14:paraId="78C4B14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A9BA57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027C1D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04509E3" w14:textId="0B5CE620"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implemented an incident security policy and procedure.</w:t>
            </w:r>
          </w:p>
        </w:tc>
      </w:tr>
      <w:tr w:rsidR="009D6073" w:rsidRPr="00B97973" w14:paraId="46567464" w14:textId="77777777" w:rsidTr="001A2B9B">
        <w:trPr>
          <w:trHeight w:val="3080"/>
        </w:trPr>
        <w:tc>
          <w:tcPr>
            <w:tcW w:w="895" w:type="dxa"/>
            <w:shd w:val="clear" w:color="auto" w:fill="auto"/>
            <w:vAlign w:val="center"/>
            <w:hideMark/>
          </w:tcPr>
          <w:p w14:paraId="124B974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164.308(a)(6)(ii) </w:t>
            </w:r>
          </w:p>
        </w:tc>
        <w:tc>
          <w:tcPr>
            <w:tcW w:w="1890" w:type="dxa"/>
            <w:shd w:val="clear" w:color="auto" w:fill="auto"/>
            <w:vAlign w:val="center"/>
            <w:hideMark/>
          </w:tcPr>
          <w:p w14:paraId="78F710B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Response and Reporting (Required). Identify and respond to suspected or known security incidents; mitigate, to the extent practicable, harmful effects of security incidents that are known to the covered entity; and document </w:t>
            </w:r>
            <w:r w:rsidRPr="00EB3857">
              <w:rPr>
                <w:rFonts w:cstheme="minorHAnsi"/>
                <w:color w:val="000000"/>
                <w:sz w:val="20"/>
                <w:szCs w:val="20"/>
              </w:rPr>
              <w:lastRenderedPageBreak/>
              <w:t>security incidents and their outcomes.</w:t>
            </w:r>
          </w:p>
        </w:tc>
        <w:tc>
          <w:tcPr>
            <w:tcW w:w="1890" w:type="dxa"/>
            <w:shd w:val="clear" w:color="auto" w:fill="auto"/>
            <w:vAlign w:val="center"/>
            <w:hideMark/>
          </w:tcPr>
          <w:p w14:paraId="39488CAD" w14:textId="77777777" w:rsidR="009D6073" w:rsidRPr="00EB3857" w:rsidRDefault="009D6073" w:rsidP="00EB3857">
            <w:pPr>
              <w:rPr>
                <w:rFonts w:cstheme="minorHAnsi"/>
                <w:color w:val="000000"/>
                <w:sz w:val="20"/>
                <w:szCs w:val="20"/>
              </w:rPr>
            </w:pPr>
            <w:r w:rsidRPr="00EB3857">
              <w:rPr>
                <w:rFonts w:cstheme="minorHAnsi"/>
                <w:color w:val="000000"/>
                <w:sz w:val="20"/>
                <w:szCs w:val="20"/>
              </w:rPr>
              <w:lastRenderedPageBreak/>
              <w:t>Security incident procedures</w:t>
            </w:r>
          </w:p>
        </w:tc>
        <w:tc>
          <w:tcPr>
            <w:tcW w:w="1710" w:type="dxa"/>
            <w:shd w:val="clear" w:color="auto" w:fill="auto"/>
            <w:vAlign w:val="center"/>
            <w:hideMark/>
          </w:tcPr>
          <w:p w14:paraId="2F49A70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prioritized your key functions to determine what would need to be restored first in the event of a disruption?  </w:t>
            </w:r>
          </w:p>
        </w:tc>
        <w:tc>
          <w:tcPr>
            <w:tcW w:w="990" w:type="dxa"/>
            <w:shd w:val="clear" w:color="auto" w:fill="auto"/>
            <w:vAlign w:val="center"/>
            <w:hideMark/>
          </w:tcPr>
          <w:p w14:paraId="3799C41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01114C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A57BBC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2CBFA84" w14:textId="3AD875DD"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's disaster recovery relies on the OCI environment. </w:t>
            </w:r>
            <w:r>
              <w:rPr>
                <w:rFonts w:cstheme="minorHAnsi"/>
                <w:color w:val="000000"/>
                <w:sz w:val="20"/>
                <w:szCs w:val="20"/>
              </w:rPr>
              <w:t>ORGANIZATION</w:t>
            </w:r>
            <w:r w:rsidR="009D6073" w:rsidRPr="00EB3857">
              <w:rPr>
                <w:rFonts w:cstheme="minorHAnsi"/>
                <w:color w:val="000000"/>
                <w:sz w:val="20"/>
                <w:szCs w:val="20"/>
              </w:rPr>
              <w:t xml:space="preserve"> ensures that backups are executed timely. </w:t>
            </w:r>
          </w:p>
        </w:tc>
      </w:tr>
      <w:tr w:rsidR="009D6073" w:rsidRPr="00B97973" w14:paraId="2ED5C671" w14:textId="77777777" w:rsidTr="001A2B9B">
        <w:trPr>
          <w:trHeight w:val="3080"/>
        </w:trPr>
        <w:tc>
          <w:tcPr>
            <w:tcW w:w="895" w:type="dxa"/>
            <w:shd w:val="clear" w:color="auto" w:fill="auto"/>
            <w:vAlign w:val="center"/>
            <w:hideMark/>
          </w:tcPr>
          <w:p w14:paraId="7DBC036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164.308(a)(6)(ii) </w:t>
            </w:r>
          </w:p>
        </w:tc>
        <w:tc>
          <w:tcPr>
            <w:tcW w:w="1890" w:type="dxa"/>
            <w:shd w:val="clear" w:color="auto" w:fill="auto"/>
            <w:vAlign w:val="center"/>
            <w:hideMark/>
          </w:tcPr>
          <w:p w14:paraId="30DAA563"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4F079843"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71691F40"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update the incident response procedures when your organizational needs change? </w:t>
            </w:r>
          </w:p>
        </w:tc>
        <w:tc>
          <w:tcPr>
            <w:tcW w:w="990" w:type="dxa"/>
            <w:shd w:val="clear" w:color="auto" w:fill="auto"/>
            <w:vAlign w:val="center"/>
            <w:hideMark/>
          </w:tcPr>
          <w:p w14:paraId="68E0BD1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46470B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C43BA4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D4DDAF4" w14:textId="1AB02346" w:rsidR="009D6073" w:rsidRPr="00EB3857" w:rsidRDefault="009D6073" w:rsidP="00EB3857">
            <w:pPr>
              <w:rPr>
                <w:rFonts w:cstheme="minorHAnsi"/>
                <w:color w:val="000000"/>
                <w:sz w:val="20"/>
                <w:szCs w:val="20"/>
              </w:rPr>
            </w:pPr>
            <w:r w:rsidRPr="00EB3857">
              <w:rPr>
                <w:rFonts w:cstheme="minorHAnsi"/>
                <w:color w:val="000000"/>
                <w:sz w:val="20"/>
                <w:szCs w:val="20"/>
              </w:rPr>
              <w:t xml:space="preserve">All </w:t>
            </w:r>
            <w:r w:rsidR="00100FE8">
              <w:rPr>
                <w:rFonts w:cstheme="minorHAnsi"/>
                <w:color w:val="000000"/>
                <w:sz w:val="20"/>
                <w:szCs w:val="20"/>
              </w:rPr>
              <w:t>ORGANIZATION</w:t>
            </w:r>
            <w:r w:rsidRPr="00EB3857">
              <w:rPr>
                <w:rFonts w:cstheme="minorHAnsi"/>
                <w:color w:val="000000"/>
                <w:sz w:val="20"/>
                <w:szCs w:val="20"/>
              </w:rPr>
              <w:t xml:space="preserve">'s policies and procedures are updated at least annually, or when a significant change happens requiring updating. </w:t>
            </w:r>
          </w:p>
        </w:tc>
      </w:tr>
      <w:tr w:rsidR="009D6073" w:rsidRPr="00B97973" w14:paraId="0FFFBA34" w14:textId="77777777" w:rsidTr="005F3CBF">
        <w:trPr>
          <w:trHeight w:val="611"/>
        </w:trPr>
        <w:tc>
          <w:tcPr>
            <w:tcW w:w="895" w:type="dxa"/>
            <w:shd w:val="clear" w:color="auto" w:fill="auto"/>
            <w:vAlign w:val="center"/>
            <w:hideMark/>
          </w:tcPr>
          <w:p w14:paraId="5A2AA40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164.308(a)(6)(ii) </w:t>
            </w:r>
          </w:p>
        </w:tc>
        <w:tc>
          <w:tcPr>
            <w:tcW w:w="1890" w:type="dxa"/>
            <w:shd w:val="clear" w:color="auto" w:fill="auto"/>
            <w:vAlign w:val="center"/>
            <w:hideMark/>
          </w:tcPr>
          <w:p w14:paraId="30E2BB17"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05303D72"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26B1FAF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told your staff, employees and workforce members how to and where to report a security incident?  </w:t>
            </w:r>
          </w:p>
        </w:tc>
        <w:tc>
          <w:tcPr>
            <w:tcW w:w="990" w:type="dxa"/>
            <w:shd w:val="clear" w:color="auto" w:fill="auto"/>
            <w:vAlign w:val="center"/>
            <w:hideMark/>
          </w:tcPr>
          <w:p w14:paraId="14F559D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A9EFD9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073517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309F4C3" w14:textId="7EEFC02C"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implemented an incident security policy and procedure.</w:t>
            </w:r>
          </w:p>
        </w:tc>
      </w:tr>
      <w:tr w:rsidR="009D6073" w:rsidRPr="00B97973" w14:paraId="2106EE3B" w14:textId="77777777" w:rsidTr="001A2B9B">
        <w:trPr>
          <w:trHeight w:val="3080"/>
        </w:trPr>
        <w:tc>
          <w:tcPr>
            <w:tcW w:w="895" w:type="dxa"/>
            <w:shd w:val="clear" w:color="auto" w:fill="auto"/>
            <w:vAlign w:val="center"/>
            <w:hideMark/>
          </w:tcPr>
          <w:p w14:paraId="6097284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164.308(a)(6)(ii) </w:t>
            </w:r>
          </w:p>
        </w:tc>
        <w:tc>
          <w:tcPr>
            <w:tcW w:w="1890" w:type="dxa"/>
            <w:shd w:val="clear" w:color="auto" w:fill="auto"/>
            <w:vAlign w:val="center"/>
            <w:hideMark/>
          </w:tcPr>
          <w:p w14:paraId="21F0AE91"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2965BFCD"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3F7BEE1E"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developed standard incident reporting templates to ensure that all necessary information related to an incident is documented and investigated?  </w:t>
            </w:r>
          </w:p>
        </w:tc>
        <w:tc>
          <w:tcPr>
            <w:tcW w:w="990" w:type="dxa"/>
            <w:shd w:val="clear" w:color="auto" w:fill="auto"/>
            <w:vAlign w:val="center"/>
            <w:hideMark/>
          </w:tcPr>
          <w:p w14:paraId="106ADC2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F9172B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9EA019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14BB90D" w14:textId="46B9E46C"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SIRT process implemented in Jira to report alerts, events, and possible incidents.</w:t>
            </w:r>
          </w:p>
        </w:tc>
      </w:tr>
      <w:tr w:rsidR="009D6073" w:rsidRPr="00B97973" w14:paraId="6AC1CB2F" w14:textId="77777777" w:rsidTr="001A2B9B">
        <w:trPr>
          <w:trHeight w:val="3080"/>
        </w:trPr>
        <w:tc>
          <w:tcPr>
            <w:tcW w:w="895" w:type="dxa"/>
            <w:shd w:val="clear" w:color="auto" w:fill="auto"/>
            <w:vAlign w:val="center"/>
            <w:hideMark/>
          </w:tcPr>
          <w:p w14:paraId="21EE245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164.308(a)(6)(ii) </w:t>
            </w:r>
          </w:p>
        </w:tc>
        <w:tc>
          <w:tcPr>
            <w:tcW w:w="1890" w:type="dxa"/>
            <w:shd w:val="clear" w:color="auto" w:fill="auto"/>
            <w:vAlign w:val="center"/>
            <w:hideMark/>
          </w:tcPr>
          <w:p w14:paraId="47F55F25"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2B4FEF1A"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3494780F"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If you have determined that your organization does not need a standing incident response team, what other response mechanism are you using?  </w:t>
            </w:r>
          </w:p>
        </w:tc>
        <w:tc>
          <w:tcPr>
            <w:tcW w:w="990" w:type="dxa"/>
            <w:shd w:val="clear" w:color="auto" w:fill="auto"/>
            <w:vAlign w:val="center"/>
            <w:hideMark/>
          </w:tcPr>
          <w:p w14:paraId="3ECEB97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B32780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A34A82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1238569" w14:textId="26BE021E"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SIRT team made up of various individuals across the orgnization to include the CPSC.</w:t>
            </w:r>
          </w:p>
        </w:tc>
      </w:tr>
      <w:tr w:rsidR="009D6073" w:rsidRPr="00B97973" w14:paraId="2EA23EEB" w14:textId="77777777" w:rsidTr="001A2B9B">
        <w:trPr>
          <w:trHeight w:val="3080"/>
        </w:trPr>
        <w:tc>
          <w:tcPr>
            <w:tcW w:w="895" w:type="dxa"/>
            <w:shd w:val="clear" w:color="auto" w:fill="auto"/>
            <w:vAlign w:val="center"/>
            <w:hideMark/>
          </w:tcPr>
          <w:p w14:paraId="279CB33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164.308(a)(6)(ii) </w:t>
            </w:r>
          </w:p>
        </w:tc>
        <w:tc>
          <w:tcPr>
            <w:tcW w:w="1890" w:type="dxa"/>
            <w:shd w:val="clear" w:color="auto" w:fill="auto"/>
            <w:vAlign w:val="center"/>
            <w:hideMark/>
          </w:tcPr>
          <w:p w14:paraId="41937F4C"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5287634B"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2EF9288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w:t>
            </w:r>
            <w:proofErr w:type="gramStart"/>
            <w:r w:rsidRPr="00EB3857">
              <w:rPr>
                <w:rFonts w:cstheme="minorHAnsi"/>
                <w:color w:val="000000"/>
                <w:sz w:val="20"/>
                <w:szCs w:val="20"/>
              </w:rPr>
              <w:t>determine</w:t>
            </w:r>
            <w:proofErr w:type="gramEnd"/>
            <w:r w:rsidRPr="00EB3857">
              <w:rPr>
                <w:rFonts w:cstheme="minorHAnsi"/>
                <w:color w:val="000000"/>
                <w:sz w:val="20"/>
                <w:szCs w:val="20"/>
              </w:rPr>
              <w:t xml:space="preserve"> what information and when data will be disclosed to the media?  </w:t>
            </w:r>
          </w:p>
        </w:tc>
        <w:tc>
          <w:tcPr>
            <w:tcW w:w="990" w:type="dxa"/>
            <w:shd w:val="clear" w:color="auto" w:fill="auto"/>
            <w:vAlign w:val="center"/>
            <w:hideMark/>
          </w:tcPr>
          <w:p w14:paraId="2794E60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468499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FDCA1E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E3C6959" w14:textId="313BB059"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will communicate what is necessary per the HIPAA Security Rule requirements.</w:t>
            </w:r>
          </w:p>
        </w:tc>
      </w:tr>
      <w:tr w:rsidR="009D6073" w:rsidRPr="00B97973" w14:paraId="5AB6064D" w14:textId="77777777" w:rsidTr="001A2B9B">
        <w:trPr>
          <w:trHeight w:val="3080"/>
        </w:trPr>
        <w:tc>
          <w:tcPr>
            <w:tcW w:w="895" w:type="dxa"/>
            <w:shd w:val="clear" w:color="auto" w:fill="auto"/>
            <w:vAlign w:val="center"/>
            <w:hideMark/>
          </w:tcPr>
          <w:p w14:paraId="2154911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164.308(a)(6)(ii) </w:t>
            </w:r>
          </w:p>
        </w:tc>
        <w:tc>
          <w:tcPr>
            <w:tcW w:w="1890" w:type="dxa"/>
            <w:shd w:val="clear" w:color="auto" w:fill="auto"/>
            <w:vAlign w:val="center"/>
            <w:hideMark/>
          </w:tcPr>
          <w:p w14:paraId="444E0EE5"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019E393E"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2E06AF0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an identified list of both internal and external persons and their contact information who should be informed of a security incident has occurred? </w:t>
            </w:r>
          </w:p>
        </w:tc>
        <w:tc>
          <w:tcPr>
            <w:tcW w:w="990" w:type="dxa"/>
            <w:shd w:val="clear" w:color="auto" w:fill="auto"/>
            <w:vAlign w:val="center"/>
            <w:hideMark/>
          </w:tcPr>
          <w:p w14:paraId="51757F8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4135C0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5BEC94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33D1E0A" w14:textId="5B25DBF6"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maintains a list of necessary </w:t>
            </w:r>
            <w:r w:rsidR="005F3CBF" w:rsidRPr="00EB3857">
              <w:rPr>
                <w:rFonts w:cstheme="minorHAnsi"/>
                <w:color w:val="000000"/>
                <w:sz w:val="20"/>
                <w:szCs w:val="20"/>
              </w:rPr>
              <w:t>individuals</w:t>
            </w:r>
            <w:r w:rsidR="009D6073" w:rsidRPr="00EB3857">
              <w:rPr>
                <w:rFonts w:cstheme="minorHAnsi"/>
                <w:color w:val="000000"/>
                <w:sz w:val="20"/>
                <w:szCs w:val="20"/>
              </w:rPr>
              <w:t xml:space="preserve"> for the SIRT.</w:t>
            </w:r>
          </w:p>
        </w:tc>
      </w:tr>
      <w:tr w:rsidR="009D6073" w:rsidRPr="00B97973" w14:paraId="1FD87AB7" w14:textId="77777777" w:rsidTr="001A2B9B">
        <w:trPr>
          <w:trHeight w:val="3080"/>
        </w:trPr>
        <w:tc>
          <w:tcPr>
            <w:tcW w:w="895" w:type="dxa"/>
            <w:shd w:val="clear" w:color="auto" w:fill="auto"/>
            <w:vAlign w:val="center"/>
            <w:hideMark/>
          </w:tcPr>
          <w:p w14:paraId="141C994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164.308(a)(6)(ii) </w:t>
            </w:r>
          </w:p>
        </w:tc>
        <w:tc>
          <w:tcPr>
            <w:tcW w:w="1890" w:type="dxa"/>
            <w:shd w:val="clear" w:color="auto" w:fill="auto"/>
            <w:vAlign w:val="center"/>
            <w:hideMark/>
          </w:tcPr>
          <w:p w14:paraId="2832344E"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Response and Reporting (Required). Identify and respond to suspected or known security incidents; mitigate, to the extent practicable, harmful effects of security incidents that are known to the covered entity; and document </w:t>
            </w:r>
            <w:r w:rsidRPr="00EB3857">
              <w:rPr>
                <w:rFonts w:cstheme="minorHAnsi"/>
                <w:color w:val="000000"/>
                <w:sz w:val="20"/>
                <w:szCs w:val="20"/>
              </w:rPr>
              <w:lastRenderedPageBreak/>
              <w:t>security incidents and their outcomes.</w:t>
            </w:r>
          </w:p>
        </w:tc>
        <w:tc>
          <w:tcPr>
            <w:tcW w:w="1890" w:type="dxa"/>
            <w:shd w:val="clear" w:color="auto" w:fill="auto"/>
            <w:vAlign w:val="center"/>
            <w:hideMark/>
          </w:tcPr>
          <w:p w14:paraId="290D6E8D" w14:textId="77777777" w:rsidR="009D6073" w:rsidRPr="00EB3857" w:rsidRDefault="009D6073" w:rsidP="00EB3857">
            <w:pPr>
              <w:rPr>
                <w:rFonts w:cstheme="minorHAnsi"/>
                <w:color w:val="000000"/>
                <w:sz w:val="20"/>
                <w:szCs w:val="20"/>
              </w:rPr>
            </w:pPr>
            <w:r w:rsidRPr="00EB3857">
              <w:rPr>
                <w:rFonts w:cstheme="minorHAnsi"/>
                <w:color w:val="000000"/>
                <w:sz w:val="20"/>
                <w:szCs w:val="20"/>
              </w:rPr>
              <w:lastRenderedPageBreak/>
              <w:t>Security incident procedures</w:t>
            </w:r>
          </w:p>
        </w:tc>
        <w:tc>
          <w:tcPr>
            <w:tcW w:w="1710" w:type="dxa"/>
            <w:shd w:val="clear" w:color="auto" w:fill="auto"/>
            <w:vAlign w:val="center"/>
            <w:hideMark/>
          </w:tcPr>
          <w:p w14:paraId="0356E560"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mitigation options for security incidents?  </w:t>
            </w:r>
          </w:p>
        </w:tc>
        <w:tc>
          <w:tcPr>
            <w:tcW w:w="990" w:type="dxa"/>
            <w:shd w:val="clear" w:color="auto" w:fill="auto"/>
            <w:vAlign w:val="center"/>
            <w:hideMark/>
          </w:tcPr>
          <w:p w14:paraId="37AA58A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0E3914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5494F3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8701B6A" w14:textId="4A2B5D95"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uses the PIR process to mitigate issues.</w:t>
            </w:r>
          </w:p>
        </w:tc>
      </w:tr>
      <w:tr w:rsidR="009D6073" w:rsidRPr="00B97973" w14:paraId="560ABDFA" w14:textId="77777777" w:rsidTr="001A2B9B">
        <w:trPr>
          <w:trHeight w:val="3080"/>
        </w:trPr>
        <w:tc>
          <w:tcPr>
            <w:tcW w:w="895" w:type="dxa"/>
            <w:shd w:val="clear" w:color="auto" w:fill="auto"/>
            <w:vAlign w:val="center"/>
            <w:hideMark/>
          </w:tcPr>
          <w:p w14:paraId="4EE883B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164.308(a)(6)(ii) </w:t>
            </w:r>
          </w:p>
        </w:tc>
        <w:tc>
          <w:tcPr>
            <w:tcW w:w="1890" w:type="dxa"/>
            <w:shd w:val="clear" w:color="auto" w:fill="auto"/>
            <w:vAlign w:val="center"/>
            <w:hideMark/>
          </w:tcPr>
          <w:p w14:paraId="4911D706"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4C72EF53"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70541D70"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 your organization's staff, employees, and workforce members know where and to whom to report log-in discrepancies?  </w:t>
            </w:r>
          </w:p>
        </w:tc>
        <w:tc>
          <w:tcPr>
            <w:tcW w:w="990" w:type="dxa"/>
            <w:shd w:val="clear" w:color="auto" w:fill="auto"/>
            <w:vAlign w:val="center"/>
            <w:hideMark/>
          </w:tcPr>
          <w:p w14:paraId="65FA4D2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F9C1DC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32F384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58EE598" w14:textId="54536322"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staff can report issues via the IT Support slack channel. #it-support.</w:t>
            </w:r>
          </w:p>
        </w:tc>
      </w:tr>
      <w:tr w:rsidR="009D6073" w:rsidRPr="00B97973" w14:paraId="1AC2EF6C" w14:textId="77777777" w:rsidTr="005F3CBF">
        <w:trPr>
          <w:trHeight w:val="611"/>
        </w:trPr>
        <w:tc>
          <w:tcPr>
            <w:tcW w:w="895" w:type="dxa"/>
            <w:shd w:val="clear" w:color="auto" w:fill="auto"/>
            <w:vAlign w:val="center"/>
            <w:hideMark/>
          </w:tcPr>
          <w:p w14:paraId="7526FDC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164.308(a)(6)(ii) </w:t>
            </w:r>
          </w:p>
        </w:tc>
        <w:tc>
          <w:tcPr>
            <w:tcW w:w="1890" w:type="dxa"/>
            <w:shd w:val="clear" w:color="auto" w:fill="auto"/>
            <w:vAlign w:val="center"/>
            <w:hideMark/>
          </w:tcPr>
          <w:p w14:paraId="73E2B2F3"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5AF817A0"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7AAF3EFF"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named an individual, or several individuals, to speak for your organization to the media, law enforcement, clients, business partners and others?  </w:t>
            </w:r>
          </w:p>
        </w:tc>
        <w:tc>
          <w:tcPr>
            <w:tcW w:w="990" w:type="dxa"/>
            <w:shd w:val="clear" w:color="auto" w:fill="auto"/>
            <w:vAlign w:val="center"/>
            <w:hideMark/>
          </w:tcPr>
          <w:p w14:paraId="3010AFB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3AA29D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213105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065C1A7" w14:textId="3E2E81CD"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designated individual to communicate to external partners.</w:t>
            </w:r>
          </w:p>
        </w:tc>
      </w:tr>
      <w:tr w:rsidR="009D6073" w:rsidRPr="00B97973" w14:paraId="66B8CC3D" w14:textId="77777777" w:rsidTr="001A2B9B">
        <w:trPr>
          <w:trHeight w:val="3080"/>
        </w:trPr>
        <w:tc>
          <w:tcPr>
            <w:tcW w:w="895" w:type="dxa"/>
            <w:shd w:val="clear" w:color="auto" w:fill="auto"/>
            <w:vAlign w:val="center"/>
            <w:hideMark/>
          </w:tcPr>
          <w:p w14:paraId="4367CE3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164.308(a)(6)(ii) </w:t>
            </w:r>
          </w:p>
        </w:tc>
        <w:tc>
          <w:tcPr>
            <w:tcW w:w="1890" w:type="dxa"/>
            <w:shd w:val="clear" w:color="auto" w:fill="auto"/>
            <w:vAlign w:val="center"/>
            <w:hideMark/>
          </w:tcPr>
          <w:p w14:paraId="005ECE81"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5024D905"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30A66A7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 your organization's staff, employees, and workforce members understand their roles and responsibilities in selecting a password of appropriate strength, changing the password periodically as required, and </w:t>
            </w:r>
            <w:r w:rsidRPr="00EB3857">
              <w:rPr>
                <w:rFonts w:cstheme="minorHAnsi"/>
                <w:color w:val="000000"/>
                <w:sz w:val="20"/>
                <w:szCs w:val="20"/>
              </w:rPr>
              <w:lastRenderedPageBreak/>
              <w:t xml:space="preserve">safeguarding their password?  </w:t>
            </w:r>
          </w:p>
        </w:tc>
        <w:tc>
          <w:tcPr>
            <w:tcW w:w="990" w:type="dxa"/>
            <w:shd w:val="clear" w:color="auto" w:fill="auto"/>
            <w:vAlign w:val="center"/>
            <w:hideMark/>
          </w:tcPr>
          <w:p w14:paraId="7B4F0A5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HIPAA Reg Met</w:t>
            </w:r>
          </w:p>
        </w:tc>
        <w:tc>
          <w:tcPr>
            <w:tcW w:w="1074" w:type="dxa"/>
            <w:shd w:val="clear" w:color="00B050" w:fill="00B050"/>
            <w:vAlign w:val="center"/>
            <w:hideMark/>
          </w:tcPr>
          <w:p w14:paraId="6076849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DCA27F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F6D1484" w14:textId="553FC56D"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workforce </w:t>
            </w:r>
            <w:proofErr w:type="gramStart"/>
            <w:r w:rsidR="009D6073" w:rsidRPr="00EB3857">
              <w:rPr>
                <w:rFonts w:cstheme="minorHAnsi"/>
                <w:color w:val="000000"/>
                <w:sz w:val="20"/>
                <w:szCs w:val="20"/>
              </w:rPr>
              <w:t>are</w:t>
            </w:r>
            <w:proofErr w:type="gramEnd"/>
            <w:r w:rsidR="009D6073" w:rsidRPr="00EB3857">
              <w:rPr>
                <w:rFonts w:cstheme="minorHAnsi"/>
                <w:color w:val="000000"/>
                <w:sz w:val="20"/>
                <w:szCs w:val="20"/>
              </w:rPr>
              <w:t xml:space="preserve"> training on how to come up with a good password. There are technical controls in place to prevent bad passwords. </w:t>
            </w:r>
          </w:p>
        </w:tc>
      </w:tr>
      <w:tr w:rsidR="009D6073" w:rsidRPr="00B97973" w14:paraId="56BBAD01" w14:textId="77777777" w:rsidTr="001A2B9B">
        <w:trPr>
          <w:trHeight w:val="3080"/>
        </w:trPr>
        <w:tc>
          <w:tcPr>
            <w:tcW w:w="895" w:type="dxa"/>
            <w:shd w:val="clear" w:color="auto" w:fill="auto"/>
            <w:vAlign w:val="center"/>
            <w:hideMark/>
          </w:tcPr>
          <w:p w14:paraId="5A803A8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164.308(a)(6)(ii) </w:t>
            </w:r>
          </w:p>
        </w:tc>
        <w:tc>
          <w:tcPr>
            <w:tcW w:w="1890" w:type="dxa"/>
            <w:shd w:val="clear" w:color="auto" w:fill="auto"/>
            <w:vAlign w:val="center"/>
            <w:hideMark/>
          </w:tcPr>
          <w:p w14:paraId="0451CB8C"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50FA7B6C"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345DB59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review your current procedures and determine if they were adequate and appropriate to respond to this particular security incident? And make updates and changes as necessary? </w:t>
            </w:r>
          </w:p>
        </w:tc>
        <w:tc>
          <w:tcPr>
            <w:tcW w:w="990" w:type="dxa"/>
            <w:shd w:val="clear" w:color="auto" w:fill="auto"/>
            <w:vAlign w:val="center"/>
            <w:hideMark/>
          </w:tcPr>
          <w:p w14:paraId="0A0CA6D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2A3554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F0B780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608B2AF" w14:textId="4BDD7033"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an information security incident </w:t>
            </w:r>
            <w:r w:rsidR="005F3CBF">
              <w:rPr>
                <w:rFonts w:cstheme="minorHAnsi"/>
                <w:color w:val="000000"/>
                <w:sz w:val="20"/>
                <w:szCs w:val="20"/>
              </w:rPr>
              <w:t>response</w:t>
            </w:r>
            <w:r w:rsidR="005F3CBF" w:rsidRPr="00EB3857">
              <w:rPr>
                <w:rFonts w:cstheme="minorHAnsi"/>
                <w:color w:val="000000"/>
                <w:sz w:val="20"/>
                <w:szCs w:val="20"/>
              </w:rPr>
              <w:t xml:space="preserve"> procedure</w:t>
            </w:r>
            <w:r w:rsidR="009D6073" w:rsidRPr="00EB3857">
              <w:rPr>
                <w:rFonts w:cstheme="minorHAnsi"/>
                <w:color w:val="000000"/>
                <w:sz w:val="20"/>
                <w:szCs w:val="20"/>
              </w:rPr>
              <w:t>. Roles have been defined.</w:t>
            </w:r>
          </w:p>
        </w:tc>
      </w:tr>
      <w:tr w:rsidR="009D6073" w:rsidRPr="00B97973" w14:paraId="587274F8" w14:textId="77777777" w:rsidTr="001A2B9B">
        <w:trPr>
          <w:trHeight w:val="3080"/>
        </w:trPr>
        <w:tc>
          <w:tcPr>
            <w:tcW w:w="895" w:type="dxa"/>
            <w:shd w:val="clear" w:color="auto" w:fill="auto"/>
            <w:vAlign w:val="center"/>
            <w:hideMark/>
          </w:tcPr>
          <w:p w14:paraId="78E8D98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164.308(a)(6)(ii) </w:t>
            </w:r>
          </w:p>
        </w:tc>
        <w:tc>
          <w:tcPr>
            <w:tcW w:w="1890" w:type="dxa"/>
            <w:shd w:val="clear" w:color="auto" w:fill="auto"/>
            <w:vAlign w:val="center"/>
            <w:hideMark/>
          </w:tcPr>
          <w:p w14:paraId="17ECF10C"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77E82243"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1F775A6E" w14:textId="41EA327B"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incident response team or individual keep documentation of security incidents, their outcomes, including weaknesses exploited and how </w:t>
            </w:r>
            <w:r w:rsidR="005F3CBF">
              <w:rPr>
                <w:rFonts w:cstheme="minorHAnsi"/>
                <w:color w:val="000000"/>
                <w:sz w:val="20"/>
                <w:szCs w:val="20"/>
              </w:rPr>
              <w:t>access</w:t>
            </w:r>
            <w:r w:rsidRPr="00EB3857">
              <w:rPr>
                <w:rFonts w:cstheme="minorHAnsi"/>
                <w:color w:val="000000"/>
                <w:sz w:val="20"/>
                <w:szCs w:val="20"/>
              </w:rPr>
              <w:t xml:space="preserve"> to information was gained?  </w:t>
            </w:r>
          </w:p>
        </w:tc>
        <w:tc>
          <w:tcPr>
            <w:tcW w:w="990" w:type="dxa"/>
            <w:shd w:val="clear" w:color="auto" w:fill="auto"/>
            <w:vAlign w:val="center"/>
            <w:hideMark/>
          </w:tcPr>
          <w:p w14:paraId="40D4EBA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F617EF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A4FBE5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046D552" w14:textId="42DA9031"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an information security incident </w:t>
            </w:r>
            <w:r w:rsidR="005F3CBF">
              <w:rPr>
                <w:rFonts w:cstheme="minorHAnsi"/>
                <w:color w:val="000000"/>
                <w:sz w:val="20"/>
                <w:szCs w:val="20"/>
              </w:rPr>
              <w:t>response</w:t>
            </w:r>
            <w:r w:rsidR="005F3CBF" w:rsidRPr="00EB3857">
              <w:rPr>
                <w:rFonts w:cstheme="minorHAnsi"/>
                <w:color w:val="000000"/>
                <w:sz w:val="20"/>
                <w:szCs w:val="20"/>
              </w:rPr>
              <w:t xml:space="preserve"> procedure</w:t>
            </w:r>
            <w:r w:rsidR="009D6073" w:rsidRPr="00EB3857">
              <w:rPr>
                <w:rFonts w:cstheme="minorHAnsi"/>
                <w:color w:val="000000"/>
                <w:sz w:val="20"/>
                <w:szCs w:val="20"/>
              </w:rPr>
              <w:t xml:space="preserve">. Roles have been defined. </w:t>
            </w:r>
            <w:r w:rsidR="005F3CBF" w:rsidRPr="00EB3857">
              <w:rPr>
                <w:rFonts w:cstheme="minorHAnsi"/>
                <w:color w:val="000000"/>
                <w:sz w:val="20"/>
                <w:szCs w:val="20"/>
              </w:rPr>
              <w:t>Outcomes</w:t>
            </w:r>
            <w:r w:rsidR="009D6073" w:rsidRPr="00EB3857">
              <w:rPr>
                <w:rFonts w:cstheme="minorHAnsi"/>
                <w:color w:val="000000"/>
                <w:sz w:val="20"/>
                <w:szCs w:val="20"/>
              </w:rPr>
              <w:t xml:space="preserve"> go into the SIRT Jira site. Any issues found are put into the </w:t>
            </w:r>
            <w:r>
              <w:rPr>
                <w:rFonts w:cstheme="minorHAnsi"/>
                <w:color w:val="000000"/>
                <w:sz w:val="20"/>
                <w:szCs w:val="20"/>
              </w:rPr>
              <w:t>ORGANIZATION</w:t>
            </w:r>
            <w:r w:rsidR="009D6073" w:rsidRPr="00EB3857">
              <w:rPr>
                <w:rFonts w:cstheme="minorHAnsi"/>
                <w:color w:val="000000"/>
                <w:sz w:val="20"/>
                <w:szCs w:val="20"/>
              </w:rPr>
              <w:t xml:space="preserve"> Risk Register.</w:t>
            </w:r>
          </w:p>
        </w:tc>
      </w:tr>
      <w:tr w:rsidR="009D6073" w:rsidRPr="00B97973" w14:paraId="33CDB0F5" w14:textId="77777777" w:rsidTr="001A2B9B">
        <w:trPr>
          <w:trHeight w:val="5040"/>
        </w:trPr>
        <w:tc>
          <w:tcPr>
            <w:tcW w:w="895" w:type="dxa"/>
            <w:shd w:val="clear" w:color="auto" w:fill="auto"/>
            <w:vAlign w:val="center"/>
            <w:hideMark/>
          </w:tcPr>
          <w:p w14:paraId="39FE213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164.308(a)(6)(ii) </w:t>
            </w:r>
          </w:p>
        </w:tc>
        <w:tc>
          <w:tcPr>
            <w:tcW w:w="1890" w:type="dxa"/>
            <w:shd w:val="clear" w:color="auto" w:fill="auto"/>
            <w:vAlign w:val="center"/>
            <w:hideMark/>
          </w:tcPr>
          <w:p w14:paraId="654C1922"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336D205E"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7C7F8904" w14:textId="0DFC873F"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employ malicious code protection </w:t>
            </w:r>
            <w:proofErr w:type="gramStart"/>
            <w:r w:rsidRPr="00EB3857">
              <w:rPr>
                <w:rFonts w:cstheme="minorHAnsi"/>
                <w:color w:val="000000"/>
                <w:sz w:val="20"/>
                <w:szCs w:val="20"/>
              </w:rPr>
              <w:t>mechanisms  at</w:t>
            </w:r>
            <w:proofErr w:type="gramEnd"/>
            <w:r w:rsidRPr="00EB3857">
              <w:rPr>
                <w:rFonts w:cstheme="minorHAnsi"/>
                <w:color w:val="000000"/>
                <w:sz w:val="20"/>
                <w:szCs w:val="20"/>
              </w:rPr>
              <w:t xml:space="preserve"> information system entry and exit points  and at workstations servers, or mobile computing devices on the network to detect and eradicated malicious code) transported by electronic mail, electronic mail attachments, web </w:t>
            </w:r>
            <w:r w:rsidR="005F3CBF">
              <w:rPr>
                <w:rFonts w:cstheme="minorHAnsi"/>
                <w:color w:val="000000"/>
                <w:sz w:val="20"/>
                <w:szCs w:val="20"/>
              </w:rPr>
              <w:t>access</w:t>
            </w:r>
            <w:r w:rsidRPr="00EB3857">
              <w:rPr>
                <w:rFonts w:cstheme="minorHAnsi"/>
                <w:color w:val="000000"/>
                <w:sz w:val="20"/>
                <w:szCs w:val="20"/>
              </w:rPr>
              <w:t xml:space="preserve">es, removable media, or other common means? </w:t>
            </w:r>
          </w:p>
        </w:tc>
        <w:tc>
          <w:tcPr>
            <w:tcW w:w="990" w:type="dxa"/>
            <w:shd w:val="clear" w:color="auto" w:fill="auto"/>
            <w:vAlign w:val="center"/>
            <w:hideMark/>
          </w:tcPr>
          <w:p w14:paraId="43B85A9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3F9708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35FD3D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E4E1022" w14:textId="6E662E5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uses BitDefender on all mobile endpoints. </w:t>
            </w:r>
            <w:r>
              <w:rPr>
                <w:rFonts w:cstheme="minorHAnsi"/>
                <w:color w:val="000000"/>
                <w:sz w:val="20"/>
                <w:szCs w:val="20"/>
              </w:rPr>
              <w:t>ORGANIZATION</w:t>
            </w:r>
            <w:r w:rsidR="009D6073" w:rsidRPr="00EB3857">
              <w:rPr>
                <w:rFonts w:cstheme="minorHAnsi"/>
                <w:color w:val="000000"/>
                <w:sz w:val="20"/>
                <w:szCs w:val="20"/>
              </w:rPr>
              <w:t xml:space="preserve"> uses Paubox for email </w:t>
            </w:r>
            <w:r w:rsidR="005F3CBF" w:rsidRPr="00EB3857">
              <w:rPr>
                <w:rFonts w:cstheme="minorHAnsi"/>
                <w:color w:val="000000"/>
                <w:sz w:val="20"/>
                <w:szCs w:val="20"/>
              </w:rPr>
              <w:t>malicious</w:t>
            </w:r>
            <w:r w:rsidR="009D6073" w:rsidRPr="00EB3857">
              <w:rPr>
                <w:rFonts w:cstheme="minorHAnsi"/>
                <w:color w:val="000000"/>
                <w:sz w:val="20"/>
                <w:szCs w:val="20"/>
              </w:rPr>
              <w:t xml:space="preserve"> code detection.</w:t>
            </w:r>
          </w:p>
        </w:tc>
      </w:tr>
      <w:tr w:rsidR="009D6073" w:rsidRPr="00B97973" w14:paraId="52622985" w14:textId="77777777" w:rsidTr="001A2B9B">
        <w:trPr>
          <w:trHeight w:val="3080"/>
        </w:trPr>
        <w:tc>
          <w:tcPr>
            <w:tcW w:w="895" w:type="dxa"/>
            <w:shd w:val="clear" w:color="auto" w:fill="auto"/>
            <w:vAlign w:val="center"/>
            <w:hideMark/>
          </w:tcPr>
          <w:p w14:paraId="750A813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164.308(a)(6)(ii) </w:t>
            </w:r>
          </w:p>
        </w:tc>
        <w:tc>
          <w:tcPr>
            <w:tcW w:w="1890" w:type="dxa"/>
            <w:shd w:val="clear" w:color="auto" w:fill="auto"/>
            <w:vAlign w:val="center"/>
            <w:hideMark/>
          </w:tcPr>
          <w:p w14:paraId="2F0C0F7F" w14:textId="77777777" w:rsidR="009D6073" w:rsidRPr="00EB3857" w:rsidRDefault="009D6073" w:rsidP="00EB3857">
            <w:pPr>
              <w:rPr>
                <w:rFonts w:cstheme="minorHAnsi"/>
                <w:color w:val="000000"/>
                <w:sz w:val="20"/>
                <w:szCs w:val="20"/>
              </w:rPr>
            </w:pPr>
            <w:r w:rsidRPr="00EB3857">
              <w:rPr>
                <w:rFonts w:cstheme="minorHAnsi"/>
                <w:color w:val="000000"/>
                <w:sz w:val="20"/>
                <w:szCs w:val="20"/>
              </w:rPr>
              <w:t>Response and Reporting (Required). Identify and respond to suspected or known security incidents; mitigate, to the extent practicable, harmful effects of security incidents that are known to the covered entity; and document security incidents and their outcomes.</w:t>
            </w:r>
          </w:p>
        </w:tc>
        <w:tc>
          <w:tcPr>
            <w:tcW w:w="1890" w:type="dxa"/>
            <w:shd w:val="clear" w:color="auto" w:fill="auto"/>
            <w:vAlign w:val="center"/>
            <w:hideMark/>
          </w:tcPr>
          <w:p w14:paraId="7CBB3FFE" w14:textId="77777777" w:rsidR="009D6073" w:rsidRPr="00EB3857" w:rsidRDefault="009D6073" w:rsidP="00EB3857">
            <w:pPr>
              <w:rPr>
                <w:rFonts w:cstheme="minorHAnsi"/>
                <w:color w:val="000000"/>
                <w:sz w:val="20"/>
                <w:szCs w:val="20"/>
              </w:rPr>
            </w:pPr>
            <w:r w:rsidRPr="00EB3857">
              <w:rPr>
                <w:rFonts w:cstheme="minorHAnsi"/>
                <w:color w:val="000000"/>
                <w:sz w:val="20"/>
                <w:szCs w:val="20"/>
              </w:rPr>
              <w:t>Security incident procedures</w:t>
            </w:r>
          </w:p>
        </w:tc>
        <w:tc>
          <w:tcPr>
            <w:tcW w:w="1710" w:type="dxa"/>
            <w:shd w:val="clear" w:color="auto" w:fill="auto"/>
            <w:vAlign w:val="center"/>
            <w:hideMark/>
          </w:tcPr>
          <w:p w14:paraId="3692F0B4"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w:t>
            </w:r>
            <w:proofErr w:type="gramStart"/>
            <w:r w:rsidRPr="00EB3857">
              <w:rPr>
                <w:rFonts w:cstheme="minorHAnsi"/>
                <w:color w:val="000000"/>
                <w:sz w:val="20"/>
                <w:szCs w:val="20"/>
              </w:rPr>
              <w:t>determine</w:t>
            </w:r>
            <w:proofErr w:type="gramEnd"/>
            <w:r w:rsidRPr="00EB3857">
              <w:rPr>
                <w:rFonts w:cstheme="minorHAnsi"/>
                <w:color w:val="000000"/>
                <w:sz w:val="20"/>
                <w:szCs w:val="20"/>
              </w:rPr>
              <w:t xml:space="preserve"> what information and when data will be disclosed to the media?  </w:t>
            </w:r>
          </w:p>
        </w:tc>
        <w:tc>
          <w:tcPr>
            <w:tcW w:w="990" w:type="dxa"/>
            <w:shd w:val="clear" w:color="auto" w:fill="auto"/>
            <w:vAlign w:val="center"/>
            <w:hideMark/>
          </w:tcPr>
          <w:p w14:paraId="3E2905C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0C9B57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5440AA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E594969" w14:textId="4618010B"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ensures that any information exposed to the media is handled by customer care.</w:t>
            </w:r>
          </w:p>
        </w:tc>
      </w:tr>
      <w:tr w:rsidR="009D6073" w:rsidRPr="00B97973" w14:paraId="25070364" w14:textId="77777777" w:rsidTr="001A2B9B">
        <w:trPr>
          <w:trHeight w:val="3080"/>
        </w:trPr>
        <w:tc>
          <w:tcPr>
            <w:tcW w:w="895" w:type="dxa"/>
            <w:shd w:val="clear" w:color="auto" w:fill="auto"/>
            <w:vAlign w:val="center"/>
            <w:hideMark/>
          </w:tcPr>
          <w:p w14:paraId="1ADFAE2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 </w:t>
            </w:r>
          </w:p>
        </w:tc>
        <w:tc>
          <w:tcPr>
            <w:tcW w:w="1890" w:type="dxa"/>
            <w:shd w:val="clear" w:color="auto" w:fill="auto"/>
            <w:vAlign w:val="center"/>
            <w:hideMark/>
          </w:tcPr>
          <w:p w14:paraId="12280786" w14:textId="77777777" w:rsidR="009D6073" w:rsidRPr="00EB3857" w:rsidRDefault="009D6073" w:rsidP="00EB3857">
            <w:pPr>
              <w:rPr>
                <w:rFonts w:cstheme="minorHAnsi"/>
                <w:color w:val="000000"/>
                <w:sz w:val="20"/>
                <w:szCs w:val="20"/>
              </w:rPr>
            </w:pPr>
            <w:r w:rsidRPr="00EB3857">
              <w:rPr>
                <w:rFonts w:cstheme="minorHAnsi"/>
                <w:color w:val="000000"/>
                <w:sz w:val="20"/>
                <w:szCs w:val="20"/>
              </w:rPr>
              <w:t>Standard: Contingency plan. Establish (and implement as needed) policies and procedures for responding to an emergency or other occurrence (for example, fire, vandalism, system failure, and natural disaster) that damages systems that contain electronic protected health information.</w:t>
            </w:r>
          </w:p>
        </w:tc>
        <w:tc>
          <w:tcPr>
            <w:tcW w:w="1890" w:type="dxa"/>
            <w:shd w:val="clear" w:color="auto" w:fill="auto"/>
            <w:vAlign w:val="center"/>
            <w:hideMark/>
          </w:tcPr>
          <w:p w14:paraId="24B569D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policies and procedures to respond to an unforeseen event, and unpredictable event; in other </w:t>
            </w:r>
            <w:proofErr w:type="gramStart"/>
            <w:r w:rsidRPr="00EB3857">
              <w:rPr>
                <w:rFonts w:cstheme="minorHAnsi"/>
                <w:color w:val="000000"/>
                <w:sz w:val="20"/>
                <w:szCs w:val="20"/>
              </w:rPr>
              <w:t>words</w:t>
            </w:r>
            <w:proofErr w:type="gramEnd"/>
            <w:r w:rsidRPr="00EB3857">
              <w:rPr>
                <w:rFonts w:cstheme="minorHAnsi"/>
                <w:color w:val="000000"/>
                <w:sz w:val="20"/>
                <w:szCs w:val="20"/>
              </w:rPr>
              <w:t xml:space="preserve"> to an event that may or may not happen.</w:t>
            </w:r>
          </w:p>
        </w:tc>
        <w:tc>
          <w:tcPr>
            <w:tcW w:w="1710" w:type="dxa"/>
            <w:shd w:val="clear" w:color="auto" w:fill="auto"/>
            <w:vAlign w:val="center"/>
            <w:hideMark/>
          </w:tcPr>
          <w:p w14:paraId="5EAAF004"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established your organization's contingency plan framework, roles and responsibilities?  </w:t>
            </w:r>
          </w:p>
        </w:tc>
        <w:tc>
          <w:tcPr>
            <w:tcW w:w="990" w:type="dxa"/>
            <w:shd w:val="clear" w:color="auto" w:fill="auto"/>
            <w:vAlign w:val="center"/>
            <w:hideMark/>
          </w:tcPr>
          <w:p w14:paraId="5EC6B42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1E31332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608481B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567015F4" w14:textId="65777B24"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sidRPr="00EB3857">
              <w:rPr>
                <w:rFonts w:cstheme="minorHAnsi"/>
                <w:color w:val="000000"/>
                <w:sz w:val="20"/>
                <w:szCs w:val="20"/>
              </w:rPr>
              <w:t>contingency</w:t>
            </w:r>
            <w:r w:rsidRPr="00EB3857">
              <w:rPr>
                <w:rFonts w:cstheme="minorHAnsi"/>
                <w:color w:val="000000"/>
                <w:sz w:val="20"/>
                <w:szCs w:val="20"/>
              </w:rPr>
              <w:t xml:space="preserve"> plan</w:t>
            </w:r>
          </w:p>
        </w:tc>
      </w:tr>
      <w:tr w:rsidR="009D6073" w:rsidRPr="00B97973" w14:paraId="70CB349F" w14:textId="77777777" w:rsidTr="001A2B9B">
        <w:trPr>
          <w:trHeight w:val="3080"/>
        </w:trPr>
        <w:tc>
          <w:tcPr>
            <w:tcW w:w="895" w:type="dxa"/>
            <w:shd w:val="clear" w:color="auto" w:fill="auto"/>
            <w:vAlign w:val="center"/>
            <w:hideMark/>
          </w:tcPr>
          <w:p w14:paraId="1919CD5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164.308(a)(7)(i) </w:t>
            </w:r>
          </w:p>
        </w:tc>
        <w:tc>
          <w:tcPr>
            <w:tcW w:w="1890" w:type="dxa"/>
            <w:shd w:val="clear" w:color="auto" w:fill="auto"/>
            <w:vAlign w:val="center"/>
            <w:hideMark/>
          </w:tcPr>
          <w:p w14:paraId="0DE6B343" w14:textId="77777777" w:rsidR="009D6073" w:rsidRPr="00EB3857" w:rsidRDefault="009D6073" w:rsidP="00EB3857">
            <w:pPr>
              <w:rPr>
                <w:rFonts w:cstheme="minorHAnsi"/>
                <w:color w:val="000000"/>
                <w:sz w:val="20"/>
                <w:szCs w:val="20"/>
              </w:rPr>
            </w:pPr>
            <w:r w:rsidRPr="00EB3857">
              <w:rPr>
                <w:rFonts w:cstheme="minorHAnsi"/>
                <w:color w:val="000000"/>
                <w:sz w:val="20"/>
                <w:szCs w:val="20"/>
              </w:rPr>
              <w:t>Standard: Contingency plan. Establish (and implement as needed) policies and procedures for responding to an emergency or other occurrence (for example, fire, vandalism, system failure, and natural disaster) that damages systems that contain electronic protected health information.</w:t>
            </w:r>
          </w:p>
        </w:tc>
        <w:tc>
          <w:tcPr>
            <w:tcW w:w="1890" w:type="dxa"/>
            <w:shd w:val="clear" w:color="auto" w:fill="auto"/>
            <w:vAlign w:val="center"/>
            <w:hideMark/>
          </w:tcPr>
          <w:p w14:paraId="6677B71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policies and procedures to respond to an unforeseen event, and unpredictable event; in other </w:t>
            </w:r>
            <w:proofErr w:type="gramStart"/>
            <w:r w:rsidRPr="00EB3857">
              <w:rPr>
                <w:rFonts w:cstheme="minorHAnsi"/>
                <w:color w:val="000000"/>
                <w:sz w:val="20"/>
                <w:szCs w:val="20"/>
              </w:rPr>
              <w:t>words</w:t>
            </w:r>
            <w:proofErr w:type="gramEnd"/>
            <w:r w:rsidRPr="00EB3857">
              <w:rPr>
                <w:rFonts w:cstheme="minorHAnsi"/>
                <w:color w:val="000000"/>
                <w:sz w:val="20"/>
                <w:szCs w:val="20"/>
              </w:rPr>
              <w:t xml:space="preserve"> to an event that may or may not happen.</w:t>
            </w:r>
          </w:p>
        </w:tc>
        <w:tc>
          <w:tcPr>
            <w:tcW w:w="1710" w:type="dxa"/>
            <w:shd w:val="clear" w:color="auto" w:fill="auto"/>
            <w:vAlign w:val="center"/>
            <w:hideMark/>
          </w:tcPr>
          <w:p w14:paraId="19B84F44"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contingency policy and plan address scope, resource requirements, training, testing, plan maintenance and backup requirements?  </w:t>
            </w:r>
          </w:p>
        </w:tc>
        <w:tc>
          <w:tcPr>
            <w:tcW w:w="990" w:type="dxa"/>
            <w:shd w:val="clear" w:color="auto" w:fill="auto"/>
            <w:vAlign w:val="center"/>
            <w:hideMark/>
          </w:tcPr>
          <w:p w14:paraId="4EC5AFF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55F21FC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44BAD29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4E2EB464" w14:textId="630C6AA0"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79E53D04" w14:textId="77777777" w:rsidTr="001A2B9B">
        <w:trPr>
          <w:trHeight w:val="3080"/>
        </w:trPr>
        <w:tc>
          <w:tcPr>
            <w:tcW w:w="895" w:type="dxa"/>
            <w:shd w:val="clear" w:color="auto" w:fill="auto"/>
            <w:vAlign w:val="center"/>
            <w:hideMark/>
          </w:tcPr>
          <w:p w14:paraId="3EAE9ED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 </w:t>
            </w:r>
          </w:p>
        </w:tc>
        <w:tc>
          <w:tcPr>
            <w:tcW w:w="1890" w:type="dxa"/>
            <w:shd w:val="clear" w:color="auto" w:fill="auto"/>
            <w:vAlign w:val="center"/>
            <w:hideMark/>
          </w:tcPr>
          <w:p w14:paraId="4C115BBA" w14:textId="77777777" w:rsidR="009D6073" w:rsidRPr="00EB3857" w:rsidRDefault="009D6073" w:rsidP="00EB3857">
            <w:pPr>
              <w:rPr>
                <w:rFonts w:cstheme="minorHAnsi"/>
                <w:color w:val="000000"/>
                <w:sz w:val="20"/>
                <w:szCs w:val="20"/>
              </w:rPr>
            </w:pPr>
            <w:r w:rsidRPr="00EB3857">
              <w:rPr>
                <w:rFonts w:cstheme="minorHAnsi"/>
                <w:color w:val="000000"/>
                <w:sz w:val="20"/>
                <w:szCs w:val="20"/>
              </w:rPr>
              <w:t>Standard: Contingency plan. Establish (and implement as needed) policies and procedures for responding to an emergency or other occurrence (for example, fire, vandalism, system failure, and natural disaster) that damages systems that contain electronic protected health information.</w:t>
            </w:r>
          </w:p>
        </w:tc>
        <w:tc>
          <w:tcPr>
            <w:tcW w:w="1890" w:type="dxa"/>
            <w:shd w:val="clear" w:color="auto" w:fill="auto"/>
            <w:vAlign w:val="center"/>
            <w:hideMark/>
          </w:tcPr>
          <w:p w14:paraId="50F8C76F"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policies and procedures to respond to an unforeseen event, and unpredictable event; in other </w:t>
            </w:r>
            <w:proofErr w:type="gramStart"/>
            <w:r w:rsidRPr="00EB3857">
              <w:rPr>
                <w:rFonts w:cstheme="minorHAnsi"/>
                <w:color w:val="000000"/>
                <w:sz w:val="20"/>
                <w:szCs w:val="20"/>
              </w:rPr>
              <w:t>words</w:t>
            </w:r>
            <w:proofErr w:type="gramEnd"/>
            <w:r w:rsidRPr="00EB3857">
              <w:rPr>
                <w:rFonts w:cstheme="minorHAnsi"/>
                <w:color w:val="000000"/>
                <w:sz w:val="20"/>
                <w:szCs w:val="20"/>
              </w:rPr>
              <w:t xml:space="preserve"> to an event that may or may not happen.</w:t>
            </w:r>
          </w:p>
        </w:tc>
        <w:tc>
          <w:tcPr>
            <w:tcW w:w="1710" w:type="dxa"/>
            <w:shd w:val="clear" w:color="auto" w:fill="auto"/>
            <w:vAlign w:val="center"/>
            <w:hideMark/>
          </w:tcPr>
          <w:p w14:paraId="7307D77F"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policy and plan outline what critical services must be provided within specific timeframes?  </w:t>
            </w:r>
          </w:p>
        </w:tc>
        <w:tc>
          <w:tcPr>
            <w:tcW w:w="990" w:type="dxa"/>
            <w:shd w:val="clear" w:color="auto" w:fill="auto"/>
            <w:vAlign w:val="center"/>
            <w:hideMark/>
          </w:tcPr>
          <w:p w14:paraId="0EE30BB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17873BA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3A07346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4173287E" w14:textId="78244584"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1FDC7120" w14:textId="77777777" w:rsidTr="001A2B9B">
        <w:trPr>
          <w:trHeight w:val="3080"/>
        </w:trPr>
        <w:tc>
          <w:tcPr>
            <w:tcW w:w="895" w:type="dxa"/>
            <w:shd w:val="clear" w:color="auto" w:fill="auto"/>
            <w:vAlign w:val="center"/>
            <w:hideMark/>
          </w:tcPr>
          <w:p w14:paraId="6A62BB1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 </w:t>
            </w:r>
          </w:p>
        </w:tc>
        <w:tc>
          <w:tcPr>
            <w:tcW w:w="1890" w:type="dxa"/>
            <w:shd w:val="clear" w:color="auto" w:fill="auto"/>
            <w:vAlign w:val="center"/>
            <w:hideMark/>
          </w:tcPr>
          <w:p w14:paraId="68B025C3" w14:textId="77777777" w:rsidR="009D6073" w:rsidRPr="00EB3857" w:rsidRDefault="009D6073" w:rsidP="00EB3857">
            <w:pPr>
              <w:rPr>
                <w:rFonts w:cstheme="minorHAnsi"/>
                <w:color w:val="000000"/>
                <w:sz w:val="20"/>
                <w:szCs w:val="20"/>
              </w:rPr>
            </w:pPr>
            <w:r w:rsidRPr="00EB3857">
              <w:rPr>
                <w:rFonts w:cstheme="minorHAnsi"/>
                <w:color w:val="000000"/>
                <w:sz w:val="20"/>
                <w:szCs w:val="20"/>
              </w:rPr>
              <w:t>Standard: Contingency plan. Establish (and implement as needed) policies and procedures for responding to an emergency or other occurrence (for example, fire, vandalism, system failure, and natural disaster) that damages systems that contain electronic protected health information.</w:t>
            </w:r>
          </w:p>
        </w:tc>
        <w:tc>
          <w:tcPr>
            <w:tcW w:w="1890" w:type="dxa"/>
            <w:shd w:val="clear" w:color="auto" w:fill="auto"/>
            <w:vAlign w:val="center"/>
            <w:hideMark/>
          </w:tcPr>
          <w:p w14:paraId="48A5A3D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policies and procedures to respond to an unforeseen event, and unpredictable event; in other </w:t>
            </w:r>
            <w:proofErr w:type="gramStart"/>
            <w:r w:rsidRPr="00EB3857">
              <w:rPr>
                <w:rFonts w:cstheme="minorHAnsi"/>
                <w:color w:val="000000"/>
                <w:sz w:val="20"/>
                <w:szCs w:val="20"/>
              </w:rPr>
              <w:t>words</w:t>
            </w:r>
            <w:proofErr w:type="gramEnd"/>
            <w:r w:rsidRPr="00EB3857">
              <w:rPr>
                <w:rFonts w:cstheme="minorHAnsi"/>
                <w:color w:val="000000"/>
                <w:sz w:val="20"/>
                <w:szCs w:val="20"/>
              </w:rPr>
              <w:t xml:space="preserve"> to an event that may or may not happen.</w:t>
            </w:r>
          </w:p>
        </w:tc>
        <w:tc>
          <w:tcPr>
            <w:tcW w:w="1710" w:type="dxa"/>
            <w:shd w:val="clear" w:color="auto" w:fill="auto"/>
            <w:vAlign w:val="center"/>
            <w:hideMark/>
          </w:tcPr>
          <w:p w14:paraId="158AA46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policy and plan identify and outline cross-functional dependencies to determine how failure in one </w:t>
            </w:r>
            <w:proofErr w:type="gramStart"/>
            <w:r w:rsidRPr="00EB3857">
              <w:rPr>
                <w:rFonts w:cstheme="minorHAnsi"/>
                <w:color w:val="000000"/>
                <w:sz w:val="20"/>
                <w:szCs w:val="20"/>
              </w:rPr>
              <w:t>systems</w:t>
            </w:r>
            <w:proofErr w:type="gramEnd"/>
            <w:r w:rsidRPr="00EB3857">
              <w:rPr>
                <w:rFonts w:cstheme="minorHAnsi"/>
                <w:color w:val="000000"/>
                <w:sz w:val="20"/>
                <w:szCs w:val="20"/>
              </w:rPr>
              <w:t xml:space="preserve"> impacts other system(s)?  </w:t>
            </w:r>
          </w:p>
        </w:tc>
        <w:tc>
          <w:tcPr>
            <w:tcW w:w="990" w:type="dxa"/>
            <w:shd w:val="clear" w:color="auto" w:fill="auto"/>
            <w:vAlign w:val="center"/>
            <w:hideMark/>
          </w:tcPr>
          <w:p w14:paraId="02D1D99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3FB8BB0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2CECDAF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1598BECD" w14:textId="668A4E25"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4A914754" w14:textId="77777777" w:rsidTr="001A2B9B">
        <w:trPr>
          <w:trHeight w:val="3080"/>
        </w:trPr>
        <w:tc>
          <w:tcPr>
            <w:tcW w:w="895" w:type="dxa"/>
            <w:shd w:val="clear" w:color="auto" w:fill="auto"/>
            <w:vAlign w:val="center"/>
            <w:hideMark/>
          </w:tcPr>
          <w:p w14:paraId="66ECAA5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164.308(a)(7)(i) </w:t>
            </w:r>
          </w:p>
        </w:tc>
        <w:tc>
          <w:tcPr>
            <w:tcW w:w="1890" w:type="dxa"/>
            <w:shd w:val="clear" w:color="auto" w:fill="auto"/>
            <w:vAlign w:val="center"/>
            <w:hideMark/>
          </w:tcPr>
          <w:p w14:paraId="2050DEDF" w14:textId="77777777" w:rsidR="009D6073" w:rsidRPr="00EB3857" w:rsidRDefault="009D6073" w:rsidP="00EB3857">
            <w:pPr>
              <w:rPr>
                <w:rFonts w:cstheme="minorHAnsi"/>
                <w:color w:val="000000"/>
                <w:sz w:val="20"/>
                <w:szCs w:val="20"/>
              </w:rPr>
            </w:pPr>
            <w:r w:rsidRPr="00EB3857">
              <w:rPr>
                <w:rFonts w:cstheme="minorHAnsi"/>
                <w:color w:val="000000"/>
                <w:sz w:val="20"/>
                <w:szCs w:val="20"/>
              </w:rPr>
              <w:t>Standard: Contingency plan. Establish (and implement as needed) policies and procedures for responding to an emergency or other occurrence (for example, fire, vandalism, system failure, and natural disaster) that damages systems that contain electronic protected health information.</w:t>
            </w:r>
          </w:p>
        </w:tc>
        <w:tc>
          <w:tcPr>
            <w:tcW w:w="1890" w:type="dxa"/>
            <w:shd w:val="clear" w:color="auto" w:fill="auto"/>
            <w:vAlign w:val="center"/>
            <w:hideMark/>
          </w:tcPr>
          <w:p w14:paraId="5982DB1D"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policies and procedures to respond to an unforeseen event, and unpredictable event; in other </w:t>
            </w:r>
            <w:proofErr w:type="gramStart"/>
            <w:r w:rsidRPr="00EB3857">
              <w:rPr>
                <w:rFonts w:cstheme="minorHAnsi"/>
                <w:color w:val="000000"/>
                <w:sz w:val="20"/>
                <w:szCs w:val="20"/>
              </w:rPr>
              <w:t>words</w:t>
            </w:r>
            <w:proofErr w:type="gramEnd"/>
            <w:r w:rsidRPr="00EB3857">
              <w:rPr>
                <w:rFonts w:cstheme="minorHAnsi"/>
                <w:color w:val="000000"/>
                <w:sz w:val="20"/>
                <w:szCs w:val="20"/>
              </w:rPr>
              <w:t xml:space="preserve"> to an event that may or may not happen.</w:t>
            </w:r>
          </w:p>
        </w:tc>
        <w:tc>
          <w:tcPr>
            <w:tcW w:w="1710" w:type="dxa"/>
            <w:shd w:val="clear" w:color="auto" w:fill="auto"/>
            <w:vAlign w:val="center"/>
            <w:hideMark/>
          </w:tcPr>
          <w:p w14:paraId="0C1CDA0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outlined scenarios and identified preventive measures, measures you can do now, for each scenario that could result in the loss of a critical service involving the use of ePHI? </w:t>
            </w:r>
          </w:p>
        </w:tc>
        <w:tc>
          <w:tcPr>
            <w:tcW w:w="990" w:type="dxa"/>
            <w:shd w:val="clear" w:color="auto" w:fill="auto"/>
            <w:vAlign w:val="center"/>
            <w:hideMark/>
          </w:tcPr>
          <w:p w14:paraId="49E5070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903153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650968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CAC56F9" w14:textId="1653F5C1"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conducts </w:t>
            </w:r>
            <w:proofErr w:type="gramStart"/>
            <w:r w:rsidR="005F3CBF">
              <w:rPr>
                <w:rFonts w:cstheme="minorHAnsi"/>
                <w:color w:val="000000"/>
                <w:sz w:val="20"/>
                <w:szCs w:val="20"/>
              </w:rPr>
              <w:t xml:space="preserve">Tabletop </w:t>
            </w:r>
            <w:r w:rsidR="009D6073" w:rsidRPr="00EB3857">
              <w:rPr>
                <w:rFonts w:cstheme="minorHAnsi"/>
                <w:color w:val="000000"/>
                <w:sz w:val="20"/>
                <w:szCs w:val="20"/>
              </w:rPr>
              <w:t xml:space="preserve"> Exercises</w:t>
            </w:r>
            <w:proofErr w:type="gramEnd"/>
            <w:r w:rsidR="009D6073" w:rsidRPr="00EB3857">
              <w:rPr>
                <w:rFonts w:cstheme="minorHAnsi"/>
                <w:color w:val="000000"/>
                <w:sz w:val="20"/>
                <w:szCs w:val="20"/>
              </w:rPr>
              <w:t xml:space="preserve"> with appropriate personnel.</w:t>
            </w:r>
          </w:p>
        </w:tc>
      </w:tr>
      <w:tr w:rsidR="009D6073" w:rsidRPr="00B97973" w14:paraId="5C728B82" w14:textId="77777777" w:rsidTr="001A2B9B">
        <w:trPr>
          <w:trHeight w:val="6640"/>
        </w:trPr>
        <w:tc>
          <w:tcPr>
            <w:tcW w:w="895" w:type="dxa"/>
            <w:shd w:val="clear" w:color="auto" w:fill="auto"/>
            <w:vAlign w:val="center"/>
            <w:hideMark/>
          </w:tcPr>
          <w:p w14:paraId="426A362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 </w:t>
            </w:r>
          </w:p>
        </w:tc>
        <w:tc>
          <w:tcPr>
            <w:tcW w:w="1890" w:type="dxa"/>
            <w:shd w:val="clear" w:color="auto" w:fill="auto"/>
            <w:vAlign w:val="center"/>
            <w:hideMark/>
          </w:tcPr>
          <w:p w14:paraId="7FAD8CA6" w14:textId="77777777" w:rsidR="009D6073" w:rsidRPr="00EB3857" w:rsidRDefault="009D6073" w:rsidP="00EB3857">
            <w:pPr>
              <w:rPr>
                <w:rFonts w:cstheme="minorHAnsi"/>
                <w:color w:val="000000"/>
                <w:sz w:val="20"/>
                <w:szCs w:val="20"/>
              </w:rPr>
            </w:pPr>
            <w:r w:rsidRPr="00EB3857">
              <w:rPr>
                <w:rFonts w:cstheme="minorHAnsi"/>
                <w:color w:val="000000"/>
                <w:sz w:val="20"/>
                <w:szCs w:val="20"/>
              </w:rPr>
              <w:t>Standard: Contingency plan. Establish (and implement as needed) policies and procedures for responding to an emergency or other occurrence (for example, fire, vandalism, system failure, and natural disaster) that damages systems that contain electronic protected health information.</w:t>
            </w:r>
          </w:p>
        </w:tc>
        <w:tc>
          <w:tcPr>
            <w:tcW w:w="1890" w:type="dxa"/>
            <w:shd w:val="clear" w:color="auto" w:fill="auto"/>
            <w:vAlign w:val="center"/>
            <w:hideMark/>
          </w:tcPr>
          <w:p w14:paraId="3FF9CBDE"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policies and procedures to respond to an unforeseen event, and unpredictable event; in other </w:t>
            </w:r>
            <w:proofErr w:type="gramStart"/>
            <w:r w:rsidRPr="00EB3857">
              <w:rPr>
                <w:rFonts w:cstheme="minorHAnsi"/>
                <w:color w:val="000000"/>
                <w:sz w:val="20"/>
                <w:szCs w:val="20"/>
              </w:rPr>
              <w:t>words</w:t>
            </w:r>
            <w:proofErr w:type="gramEnd"/>
            <w:r w:rsidRPr="00EB3857">
              <w:rPr>
                <w:rFonts w:cstheme="minorHAnsi"/>
                <w:color w:val="000000"/>
                <w:sz w:val="20"/>
                <w:szCs w:val="20"/>
              </w:rPr>
              <w:t xml:space="preserve"> to an event that may or may not happen.</w:t>
            </w:r>
          </w:p>
        </w:tc>
        <w:tc>
          <w:tcPr>
            <w:tcW w:w="1710" w:type="dxa"/>
            <w:shd w:val="clear" w:color="auto" w:fill="auto"/>
            <w:vAlign w:val="center"/>
            <w:hideMark/>
          </w:tcPr>
          <w:p w14:paraId="6D0EDE6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w:t>
            </w:r>
            <w:proofErr w:type="gramStart"/>
            <w:r w:rsidRPr="00EB3857">
              <w:rPr>
                <w:rFonts w:cstheme="minorHAnsi"/>
                <w:color w:val="000000"/>
                <w:sz w:val="20"/>
                <w:szCs w:val="20"/>
              </w:rPr>
              <w:t>brain stormed</w:t>
            </w:r>
            <w:proofErr w:type="gramEnd"/>
            <w:r w:rsidRPr="00EB3857">
              <w:rPr>
                <w:rFonts w:cstheme="minorHAnsi"/>
                <w:color w:val="000000"/>
                <w:sz w:val="20"/>
                <w:szCs w:val="20"/>
              </w:rPr>
              <w:t xml:space="preserve"> and outlined alternatives for continuing operations for your organization if you lose a critical function or a critical resource?   Remember there are physical resources like offices and desks and copiers and paper, electronic recourses, computers, and servers. a connection to the Internet and phones, and human resources. Have you brainstormed what Human Resources need if they are going to do manual chores instead of electronic chores and are going to operate 24/7? </w:t>
            </w:r>
          </w:p>
        </w:tc>
        <w:tc>
          <w:tcPr>
            <w:tcW w:w="990" w:type="dxa"/>
            <w:shd w:val="clear" w:color="auto" w:fill="auto"/>
            <w:vAlign w:val="center"/>
            <w:hideMark/>
          </w:tcPr>
          <w:p w14:paraId="6E76548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261BF98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1A41650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59CE5A7E" w14:textId="7C9B2332"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4EDE00AE" w14:textId="77777777" w:rsidTr="001A2B9B">
        <w:trPr>
          <w:trHeight w:val="3080"/>
        </w:trPr>
        <w:tc>
          <w:tcPr>
            <w:tcW w:w="895" w:type="dxa"/>
            <w:shd w:val="clear" w:color="auto" w:fill="auto"/>
            <w:vAlign w:val="center"/>
            <w:hideMark/>
          </w:tcPr>
          <w:p w14:paraId="315EDE1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164.308(a)(7)(i) </w:t>
            </w:r>
          </w:p>
        </w:tc>
        <w:tc>
          <w:tcPr>
            <w:tcW w:w="1890" w:type="dxa"/>
            <w:shd w:val="clear" w:color="auto" w:fill="auto"/>
            <w:vAlign w:val="center"/>
            <w:hideMark/>
          </w:tcPr>
          <w:p w14:paraId="1F7B9085" w14:textId="77777777" w:rsidR="009D6073" w:rsidRPr="00EB3857" w:rsidRDefault="009D6073" w:rsidP="00EB3857">
            <w:pPr>
              <w:rPr>
                <w:rFonts w:cstheme="minorHAnsi"/>
                <w:color w:val="000000"/>
                <w:sz w:val="20"/>
                <w:szCs w:val="20"/>
              </w:rPr>
            </w:pPr>
            <w:r w:rsidRPr="00EB3857">
              <w:rPr>
                <w:rFonts w:cstheme="minorHAnsi"/>
                <w:color w:val="000000"/>
                <w:sz w:val="20"/>
                <w:szCs w:val="20"/>
              </w:rPr>
              <w:t>Standard: Contingency plan. Establish (and implement as needed) policies and procedures for responding to an emergency or other occurrence (for example, fire, vandalism, system failure, and natural disaster) that damages systems that contain electronic protected health information.</w:t>
            </w:r>
          </w:p>
        </w:tc>
        <w:tc>
          <w:tcPr>
            <w:tcW w:w="1890" w:type="dxa"/>
            <w:shd w:val="clear" w:color="auto" w:fill="auto"/>
            <w:vAlign w:val="center"/>
            <w:hideMark/>
          </w:tcPr>
          <w:p w14:paraId="6264089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policies and procedures to respond to an unforeseen event, and unpredictable event; in other </w:t>
            </w:r>
            <w:proofErr w:type="gramStart"/>
            <w:r w:rsidRPr="00EB3857">
              <w:rPr>
                <w:rFonts w:cstheme="minorHAnsi"/>
                <w:color w:val="000000"/>
                <w:sz w:val="20"/>
                <w:szCs w:val="20"/>
              </w:rPr>
              <w:t>words</w:t>
            </w:r>
            <w:proofErr w:type="gramEnd"/>
            <w:r w:rsidRPr="00EB3857">
              <w:rPr>
                <w:rFonts w:cstheme="minorHAnsi"/>
                <w:color w:val="000000"/>
                <w:sz w:val="20"/>
                <w:szCs w:val="20"/>
              </w:rPr>
              <w:t xml:space="preserve"> to an event that may or may not happen.</w:t>
            </w:r>
          </w:p>
        </w:tc>
        <w:tc>
          <w:tcPr>
            <w:tcW w:w="1710" w:type="dxa"/>
            <w:shd w:val="clear" w:color="auto" w:fill="auto"/>
            <w:vAlign w:val="center"/>
            <w:hideMark/>
          </w:tcPr>
          <w:p w14:paraId="32A9A31B" w14:textId="77777777" w:rsidR="009D6073" w:rsidRPr="00EB3857" w:rsidRDefault="009D6073" w:rsidP="00EB3857">
            <w:pPr>
              <w:rPr>
                <w:rFonts w:cstheme="minorHAnsi"/>
                <w:color w:val="000000"/>
                <w:sz w:val="20"/>
                <w:szCs w:val="20"/>
              </w:rPr>
            </w:pPr>
            <w:proofErr w:type="gramStart"/>
            <w:r w:rsidRPr="00EB3857">
              <w:rPr>
                <w:rFonts w:cstheme="minorHAnsi"/>
                <w:color w:val="000000"/>
                <w:sz w:val="20"/>
                <w:szCs w:val="20"/>
              </w:rPr>
              <w:t>Has</w:t>
            </w:r>
            <w:proofErr w:type="gramEnd"/>
            <w:r w:rsidRPr="00EB3857">
              <w:rPr>
                <w:rFonts w:cstheme="minorHAnsi"/>
                <w:color w:val="000000"/>
                <w:sz w:val="20"/>
                <w:szCs w:val="20"/>
              </w:rPr>
              <w:t xml:space="preserve"> you organization researched the cost of preventive measures being considered? </w:t>
            </w:r>
          </w:p>
        </w:tc>
        <w:tc>
          <w:tcPr>
            <w:tcW w:w="990" w:type="dxa"/>
            <w:shd w:val="clear" w:color="auto" w:fill="auto"/>
            <w:vAlign w:val="center"/>
            <w:hideMark/>
          </w:tcPr>
          <w:p w14:paraId="30E3030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015229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5DD557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725C407" w14:textId="771B61D7"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's RLT and Finance reviews preventive measure costs, like Cyber-Insurance</w:t>
            </w:r>
          </w:p>
        </w:tc>
      </w:tr>
      <w:tr w:rsidR="009D6073" w:rsidRPr="00B97973" w14:paraId="3B2AE1ED" w14:textId="77777777" w:rsidTr="001A2B9B">
        <w:trPr>
          <w:trHeight w:val="3080"/>
        </w:trPr>
        <w:tc>
          <w:tcPr>
            <w:tcW w:w="895" w:type="dxa"/>
            <w:shd w:val="clear" w:color="auto" w:fill="auto"/>
            <w:vAlign w:val="center"/>
            <w:hideMark/>
          </w:tcPr>
          <w:p w14:paraId="35CCFFA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 </w:t>
            </w:r>
          </w:p>
        </w:tc>
        <w:tc>
          <w:tcPr>
            <w:tcW w:w="1890" w:type="dxa"/>
            <w:shd w:val="clear" w:color="auto" w:fill="auto"/>
            <w:vAlign w:val="center"/>
            <w:hideMark/>
          </w:tcPr>
          <w:p w14:paraId="1477BD53" w14:textId="77777777" w:rsidR="009D6073" w:rsidRPr="00EB3857" w:rsidRDefault="009D6073" w:rsidP="00EB3857">
            <w:pPr>
              <w:rPr>
                <w:rFonts w:cstheme="minorHAnsi"/>
                <w:color w:val="000000"/>
                <w:sz w:val="20"/>
                <w:szCs w:val="20"/>
              </w:rPr>
            </w:pPr>
            <w:r w:rsidRPr="00EB3857">
              <w:rPr>
                <w:rFonts w:cstheme="minorHAnsi"/>
                <w:color w:val="000000"/>
                <w:sz w:val="20"/>
                <w:szCs w:val="20"/>
              </w:rPr>
              <w:t>Standard: Contingency plan. Establish (and implement as needed) policies and procedures for responding to an emergency or other occurrence (for example, fire, vandalism, system failure, and natural disaster) that damages systems that contain electronic protected health information.</w:t>
            </w:r>
          </w:p>
        </w:tc>
        <w:tc>
          <w:tcPr>
            <w:tcW w:w="1890" w:type="dxa"/>
            <w:shd w:val="clear" w:color="auto" w:fill="auto"/>
            <w:vAlign w:val="center"/>
            <w:hideMark/>
          </w:tcPr>
          <w:p w14:paraId="50A6D9F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policies and procedures to respond to an unforeseen event, and unpredictable event; in other </w:t>
            </w:r>
            <w:proofErr w:type="gramStart"/>
            <w:r w:rsidRPr="00EB3857">
              <w:rPr>
                <w:rFonts w:cstheme="minorHAnsi"/>
                <w:color w:val="000000"/>
                <w:sz w:val="20"/>
                <w:szCs w:val="20"/>
              </w:rPr>
              <w:t>words</w:t>
            </w:r>
            <w:proofErr w:type="gramEnd"/>
            <w:r w:rsidRPr="00EB3857">
              <w:rPr>
                <w:rFonts w:cstheme="minorHAnsi"/>
                <w:color w:val="000000"/>
                <w:sz w:val="20"/>
                <w:szCs w:val="20"/>
              </w:rPr>
              <w:t xml:space="preserve"> to an event that may or may not happen.</w:t>
            </w:r>
          </w:p>
        </w:tc>
        <w:tc>
          <w:tcPr>
            <w:tcW w:w="1710" w:type="dxa"/>
            <w:shd w:val="clear" w:color="auto" w:fill="auto"/>
            <w:vAlign w:val="center"/>
            <w:hideMark/>
          </w:tcPr>
          <w:p w14:paraId="2C04B724"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Are the preventable measures you are considering affordable and practical for the environment?  </w:t>
            </w:r>
          </w:p>
        </w:tc>
        <w:tc>
          <w:tcPr>
            <w:tcW w:w="990" w:type="dxa"/>
            <w:shd w:val="clear" w:color="auto" w:fill="auto"/>
            <w:vAlign w:val="center"/>
            <w:hideMark/>
          </w:tcPr>
          <w:p w14:paraId="4BF2B4D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D4BE4D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396276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2726F76" w14:textId="4BB2C0B5"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reviews software fees to ensure they are adequate for preventive controls. The reviews are conducted by Finance.</w:t>
            </w:r>
          </w:p>
        </w:tc>
      </w:tr>
      <w:tr w:rsidR="009D6073" w:rsidRPr="00B97973" w14:paraId="5BE21296" w14:textId="77777777" w:rsidTr="001A2B9B">
        <w:trPr>
          <w:trHeight w:val="3920"/>
        </w:trPr>
        <w:tc>
          <w:tcPr>
            <w:tcW w:w="895" w:type="dxa"/>
            <w:shd w:val="clear" w:color="auto" w:fill="auto"/>
            <w:vAlign w:val="center"/>
            <w:hideMark/>
          </w:tcPr>
          <w:p w14:paraId="772A15B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 </w:t>
            </w:r>
          </w:p>
        </w:tc>
        <w:tc>
          <w:tcPr>
            <w:tcW w:w="1890" w:type="dxa"/>
            <w:shd w:val="clear" w:color="auto" w:fill="auto"/>
            <w:vAlign w:val="center"/>
            <w:hideMark/>
          </w:tcPr>
          <w:p w14:paraId="248F03EA" w14:textId="77777777" w:rsidR="009D6073" w:rsidRPr="00EB3857" w:rsidRDefault="009D6073" w:rsidP="00EB3857">
            <w:pPr>
              <w:rPr>
                <w:rFonts w:cstheme="minorHAnsi"/>
                <w:color w:val="000000"/>
                <w:sz w:val="20"/>
                <w:szCs w:val="20"/>
              </w:rPr>
            </w:pPr>
            <w:r w:rsidRPr="00EB3857">
              <w:rPr>
                <w:rFonts w:cstheme="minorHAnsi"/>
                <w:color w:val="000000"/>
                <w:sz w:val="20"/>
                <w:szCs w:val="20"/>
              </w:rPr>
              <w:t>Standard: Contingency plan. Establish (and implement as needed) policies and procedures for responding to an emergency or other occurrence (for example, fire, vandalism, system failure, and natural disaster) that damages systems that contain electronic protected health information.</w:t>
            </w:r>
          </w:p>
        </w:tc>
        <w:tc>
          <w:tcPr>
            <w:tcW w:w="1890" w:type="dxa"/>
            <w:shd w:val="clear" w:color="auto" w:fill="auto"/>
            <w:vAlign w:val="center"/>
            <w:hideMark/>
          </w:tcPr>
          <w:p w14:paraId="1D95EEF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policies and procedures to respond to an unforeseen event, and unpredictable event; in other </w:t>
            </w:r>
            <w:proofErr w:type="gramStart"/>
            <w:r w:rsidRPr="00EB3857">
              <w:rPr>
                <w:rFonts w:cstheme="minorHAnsi"/>
                <w:color w:val="000000"/>
                <w:sz w:val="20"/>
                <w:szCs w:val="20"/>
              </w:rPr>
              <w:t>words</w:t>
            </w:r>
            <w:proofErr w:type="gramEnd"/>
            <w:r w:rsidRPr="00EB3857">
              <w:rPr>
                <w:rFonts w:cstheme="minorHAnsi"/>
                <w:color w:val="000000"/>
                <w:sz w:val="20"/>
                <w:szCs w:val="20"/>
              </w:rPr>
              <w:t xml:space="preserve"> to an event that may or may not happen.</w:t>
            </w:r>
          </w:p>
        </w:tc>
        <w:tc>
          <w:tcPr>
            <w:tcW w:w="1710" w:type="dxa"/>
            <w:shd w:val="clear" w:color="auto" w:fill="auto"/>
            <w:vAlign w:val="center"/>
            <w:hideMark/>
          </w:tcPr>
          <w:p w14:paraId="1BFD541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an emergency coordinator who manages, maintains and updates the contingency plan?  Does your organization's staff, employees, and workforce members know who this individual is and how to contact your coordinator?  </w:t>
            </w:r>
          </w:p>
        </w:tc>
        <w:tc>
          <w:tcPr>
            <w:tcW w:w="990" w:type="dxa"/>
            <w:shd w:val="clear" w:color="auto" w:fill="auto"/>
            <w:vAlign w:val="center"/>
            <w:hideMark/>
          </w:tcPr>
          <w:p w14:paraId="608FF8C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1BD61EE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006B2A7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2A495F84" w14:textId="75E39FF7"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4195247B" w14:textId="77777777" w:rsidTr="001A2B9B">
        <w:trPr>
          <w:trHeight w:val="3080"/>
        </w:trPr>
        <w:tc>
          <w:tcPr>
            <w:tcW w:w="895" w:type="dxa"/>
            <w:shd w:val="clear" w:color="auto" w:fill="auto"/>
            <w:vAlign w:val="center"/>
            <w:hideMark/>
          </w:tcPr>
          <w:p w14:paraId="0AEFDC5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164.308(a)(7)(i) </w:t>
            </w:r>
          </w:p>
        </w:tc>
        <w:tc>
          <w:tcPr>
            <w:tcW w:w="1890" w:type="dxa"/>
            <w:shd w:val="clear" w:color="auto" w:fill="auto"/>
            <w:vAlign w:val="center"/>
            <w:hideMark/>
          </w:tcPr>
          <w:p w14:paraId="2EE50804" w14:textId="77777777" w:rsidR="009D6073" w:rsidRPr="00EB3857" w:rsidRDefault="009D6073" w:rsidP="00EB3857">
            <w:pPr>
              <w:rPr>
                <w:rFonts w:cstheme="minorHAnsi"/>
                <w:color w:val="000000"/>
                <w:sz w:val="20"/>
                <w:szCs w:val="20"/>
              </w:rPr>
            </w:pPr>
            <w:r w:rsidRPr="00EB3857">
              <w:rPr>
                <w:rFonts w:cstheme="minorHAnsi"/>
                <w:color w:val="000000"/>
                <w:sz w:val="20"/>
                <w:szCs w:val="20"/>
              </w:rPr>
              <w:t>Standard: Contingency plan. Establish (and implement as needed) policies and procedures for responding to an emergency or other occurrence (for example, fire, vandalism, system failure, and natural disaster) that damages systems that contain electronic protected health information.</w:t>
            </w:r>
          </w:p>
        </w:tc>
        <w:tc>
          <w:tcPr>
            <w:tcW w:w="1890" w:type="dxa"/>
            <w:shd w:val="clear" w:color="auto" w:fill="auto"/>
            <w:vAlign w:val="center"/>
            <w:hideMark/>
          </w:tcPr>
          <w:p w14:paraId="2371587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policies and procedures to respond to an unforeseen event, and unpredictable event; in other </w:t>
            </w:r>
            <w:proofErr w:type="gramStart"/>
            <w:r w:rsidRPr="00EB3857">
              <w:rPr>
                <w:rFonts w:cstheme="minorHAnsi"/>
                <w:color w:val="000000"/>
                <w:sz w:val="20"/>
                <w:szCs w:val="20"/>
              </w:rPr>
              <w:t>words</w:t>
            </w:r>
            <w:proofErr w:type="gramEnd"/>
            <w:r w:rsidRPr="00EB3857">
              <w:rPr>
                <w:rFonts w:cstheme="minorHAnsi"/>
                <w:color w:val="000000"/>
                <w:sz w:val="20"/>
                <w:szCs w:val="20"/>
              </w:rPr>
              <w:t xml:space="preserve"> to an event that may or may not happen.</w:t>
            </w:r>
          </w:p>
        </w:tc>
        <w:tc>
          <w:tcPr>
            <w:tcW w:w="1710" w:type="dxa"/>
            <w:shd w:val="clear" w:color="auto" w:fill="auto"/>
            <w:vAlign w:val="center"/>
            <w:hideMark/>
          </w:tcPr>
          <w:p w14:paraId="4E5AE2D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an emergency call list? Has it been distributed to all staff, employees, and workforce members?  </w:t>
            </w:r>
          </w:p>
        </w:tc>
        <w:tc>
          <w:tcPr>
            <w:tcW w:w="990" w:type="dxa"/>
            <w:shd w:val="clear" w:color="auto" w:fill="auto"/>
            <w:vAlign w:val="center"/>
            <w:hideMark/>
          </w:tcPr>
          <w:p w14:paraId="0FBCE1E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469B0BE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45249EF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28F45CB4" w14:textId="0D871B9A"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needs to develop and emergency call list</w:t>
            </w:r>
          </w:p>
        </w:tc>
      </w:tr>
      <w:tr w:rsidR="009D6073" w:rsidRPr="00B97973" w14:paraId="7B4C1BD7" w14:textId="77777777" w:rsidTr="001A2B9B">
        <w:trPr>
          <w:trHeight w:val="3080"/>
        </w:trPr>
        <w:tc>
          <w:tcPr>
            <w:tcW w:w="895" w:type="dxa"/>
            <w:shd w:val="clear" w:color="auto" w:fill="auto"/>
            <w:vAlign w:val="center"/>
            <w:hideMark/>
          </w:tcPr>
          <w:p w14:paraId="11A55A4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 </w:t>
            </w:r>
          </w:p>
        </w:tc>
        <w:tc>
          <w:tcPr>
            <w:tcW w:w="1890" w:type="dxa"/>
            <w:shd w:val="clear" w:color="auto" w:fill="auto"/>
            <w:vAlign w:val="center"/>
            <w:hideMark/>
          </w:tcPr>
          <w:p w14:paraId="0F85163C" w14:textId="77777777" w:rsidR="009D6073" w:rsidRPr="00EB3857" w:rsidRDefault="009D6073" w:rsidP="00EB3857">
            <w:pPr>
              <w:rPr>
                <w:rFonts w:cstheme="minorHAnsi"/>
                <w:color w:val="000000"/>
                <w:sz w:val="20"/>
                <w:szCs w:val="20"/>
              </w:rPr>
            </w:pPr>
            <w:r w:rsidRPr="00EB3857">
              <w:rPr>
                <w:rFonts w:cstheme="minorHAnsi"/>
                <w:color w:val="000000"/>
                <w:sz w:val="20"/>
                <w:szCs w:val="20"/>
              </w:rPr>
              <w:t>Standard: Contingency plan. Establish (and implement as needed) policies and procedures for responding to an emergency or other occurrence (for example, fire, vandalism, system failure, and natural disaster) that damages systems that contain electronic protected health information.</w:t>
            </w:r>
          </w:p>
        </w:tc>
        <w:tc>
          <w:tcPr>
            <w:tcW w:w="1890" w:type="dxa"/>
            <w:shd w:val="clear" w:color="auto" w:fill="auto"/>
            <w:vAlign w:val="center"/>
            <w:hideMark/>
          </w:tcPr>
          <w:p w14:paraId="7FB2B75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policies and procedures to respond to an unforeseen event, and unpredictable event; in other </w:t>
            </w:r>
            <w:proofErr w:type="gramStart"/>
            <w:r w:rsidRPr="00EB3857">
              <w:rPr>
                <w:rFonts w:cstheme="minorHAnsi"/>
                <w:color w:val="000000"/>
                <w:sz w:val="20"/>
                <w:szCs w:val="20"/>
              </w:rPr>
              <w:t>words</w:t>
            </w:r>
            <w:proofErr w:type="gramEnd"/>
            <w:r w:rsidRPr="00EB3857">
              <w:rPr>
                <w:rFonts w:cstheme="minorHAnsi"/>
                <w:color w:val="000000"/>
                <w:sz w:val="20"/>
                <w:szCs w:val="20"/>
              </w:rPr>
              <w:t xml:space="preserve"> to an event that may or may not happen.</w:t>
            </w:r>
          </w:p>
        </w:tc>
        <w:tc>
          <w:tcPr>
            <w:tcW w:w="1710" w:type="dxa"/>
            <w:shd w:val="clear" w:color="auto" w:fill="auto"/>
            <w:vAlign w:val="center"/>
            <w:hideMark/>
          </w:tcPr>
          <w:p w14:paraId="0631542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 determination of when your contingency plan needs to be activated? Is it triggered by anticipated duration of outage, loss of capability, or impact on service delivery?  Other?  </w:t>
            </w:r>
          </w:p>
        </w:tc>
        <w:tc>
          <w:tcPr>
            <w:tcW w:w="990" w:type="dxa"/>
            <w:shd w:val="clear" w:color="auto" w:fill="auto"/>
            <w:vAlign w:val="center"/>
            <w:hideMark/>
          </w:tcPr>
          <w:p w14:paraId="2D75850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2D556CB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4137DAB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16CE16C4" w14:textId="2727A225"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24421A32" w14:textId="77777777" w:rsidTr="001A2B9B">
        <w:trPr>
          <w:trHeight w:val="3080"/>
        </w:trPr>
        <w:tc>
          <w:tcPr>
            <w:tcW w:w="895" w:type="dxa"/>
            <w:shd w:val="clear" w:color="auto" w:fill="auto"/>
            <w:vAlign w:val="center"/>
            <w:hideMark/>
          </w:tcPr>
          <w:p w14:paraId="31D5019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 </w:t>
            </w:r>
          </w:p>
        </w:tc>
        <w:tc>
          <w:tcPr>
            <w:tcW w:w="1890" w:type="dxa"/>
            <w:shd w:val="clear" w:color="auto" w:fill="auto"/>
            <w:vAlign w:val="center"/>
            <w:hideMark/>
          </w:tcPr>
          <w:p w14:paraId="53ABBD46" w14:textId="77777777" w:rsidR="009D6073" w:rsidRPr="00EB3857" w:rsidRDefault="009D6073" w:rsidP="00EB3857">
            <w:pPr>
              <w:rPr>
                <w:rFonts w:cstheme="minorHAnsi"/>
                <w:color w:val="000000"/>
                <w:sz w:val="20"/>
                <w:szCs w:val="20"/>
              </w:rPr>
            </w:pPr>
            <w:r w:rsidRPr="00EB3857">
              <w:rPr>
                <w:rFonts w:cstheme="minorHAnsi"/>
                <w:color w:val="000000"/>
                <w:sz w:val="20"/>
                <w:szCs w:val="20"/>
              </w:rPr>
              <w:t>Standard: Contingency plan. Establish (and implement as needed) policies and procedures for responding to an emergency or other occurrence (for example, fire, vandalism, system failure, and natural disaster) that damages systems that contain electronic protected health information.</w:t>
            </w:r>
          </w:p>
        </w:tc>
        <w:tc>
          <w:tcPr>
            <w:tcW w:w="1890" w:type="dxa"/>
            <w:shd w:val="clear" w:color="auto" w:fill="auto"/>
            <w:vAlign w:val="center"/>
            <w:hideMark/>
          </w:tcPr>
          <w:p w14:paraId="7E890D14"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policies and procedures to respond to an unforeseen event, and unpredictable event; in other </w:t>
            </w:r>
            <w:proofErr w:type="gramStart"/>
            <w:r w:rsidRPr="00EB3857">
              <w:rPr>
                <w:rFonts w:cstheme="minorHAnsi"/>
                <w:color w:val="000000"/>
                <w:sz w:val="20"/>
                <w:szCs w:val="20"/>
              </w:rPr>
              <w:t>words</w:t>
            </w:r>
            <w:proofErr w:type="gramEnd"/>
            <w:r w:rsidRPr="00EB3857">
              <w:rPr>
                <w:rFonts w:cstheme="minorHAnsi"/>
                <w:color w:val="000000"/>
                <w:sz w:val="20"/>
                <w:szCs w:val="20"/>
              </w:rPr>
              <w:t xml:space="preserve"> to an event that may or may not happen.</w:t>
            </w:r>
          </w:p>
        </w:tc>
        <w:tc>
          <w:tcPr>
            <w:tcW w:w="1710" w:type="dxa"/>
            <w:shd w:val="clear" w:color="auto" w:fill="auto"/>
            <w:vAlign w:val="center"/>
            <w:hideMark/>
          </w:tcPr>
          <w:p w14:paraId="6AC7B29F"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plans, procedures, and agreements initiated or in place if the preventive measures need to be implemented? </w:t>
            </w:r>
          </w:p>
        </w:tc>
        <w:tc>
          <w:tcPr>
            <w:tcW w:w="990" w:type="dxa"/>
            <w:shd w:val="clear" w:color="auto" w:fill="auto"/>
            <w:vAlign w:val="center"/>
            <w:hideMark/>
          </w:tcPr>
          <w:p w14:paraId="0A1C6F6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0C226FE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202B4BF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380EA0F8" w14:textId="051B9CC7"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4AB4B211" w14:textId="77777777" w:rsidTr="001A2B9B">
        <w:trPr>
          <w:trHeight w:val="3080"/>
        </w:trPr>
        <w:tc>
          <w:tcPr>
            <w:tcW w:w="895" w:type="dxa"/>
            <w:shd w:val="clear" w:color="auto" w:fill="auto"/>
            <w:vAlign w:val="center"/>
            <w:hideMark/>
          </w:tcPr>
          <w:p w14:paraId="16F3AA5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164.308(a)(7)(i) </w:t>
            </w:r>
          </w:p>
        </w:tc>
        <w:tc>
          <w:tcPr>
            <w:tcW w:w="1890" w:type="dxa"/>
            <w:shd w:val="clear" w:color="auto" w:fill="auto"/>
            <w:vAlign w:val="center"/>
            <w:hideMark/>
          </w:tcPr>
          <w:p w14:paraId="1CD970BE" w14:textId="77777777" w:rsidR="009D6073" w:rsidRPr="00EB3857" w:rsidRDefault="009D6073" w:rsidP="00EB3857">
            <w:pPr>
              <w:rPr>
                <w:rFonts w:cstheme="minorHAnsi"/>
                <w:color w:val="000000"/>
                <w:sz w:val="20"/>
                <w:szCs w:val="20"/>
              </w:rPr>
            </w:pPr>
            <w:r w:rsidRPr="00EB3857">
              <w:rPr>
                <w:rFonts w:cstheme="minorHAnsi"/>
                <w:color w:val="000000"/>
                <w:sz w:val="20"/>
                <w:szCs w:val="20"/>
              </w:rPr>
              <w:t>Standard: Contingency plan. Establish (and implement as needed) policies and procedures for responding to an emergency or other occurrence (for example, fire, vandalism, system failure, and natural disaster) that damages systems that contain electronic protected health information.</w:t>
            </w:r>
          </w:p>
        </w:tc>
        <w:tc>
          <w:tcPr>
            <w:tcW w:w="1890" w:type="dxa"/>
            <w:shd w:val="clear" w:color="auto" w:fill="auto"/>
            <w:vAlign w:val="center"/>
            <w:hideMark/>
          </w:tcPr>
          <w:p w14:paraId="5CC6ECE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policies and procedures to respond to an unforeseen event, and unpredictable event; in other </w:t>
            </w:r>
            <w:proofErr w:type="gramStart"/>
            <w:r w:rsidRPr="00EB3857">
              <w:rPr>
                <w:rFonts w:cstheme="minorHAnsi"/>
                <w:color w:val="000000"/>
                <w:sz w:val="20"/>
                <w:szCs w:val="20"/>
              </w:rPr>
              <w:t>words</w:t>
            </w:r>
            <w:proofErr w:type="gramEnd"/>
            <w:r w:rsidRPr="00EB3857">
              <w:rPr>
                <w:rFonts w:cstheme="minorHAnsi"/>
                <w:color w:val="000000"/>
                <w:sz w:val="20"/>
                <w:szCs w:val="20"/>
              </w:rPr>
              <w:t xml:space="preserve"> to an event that may or may not happen.</w:t>
            </w:r>
          </w:p>
        </w:tc>
        <w:tc>
          <w:tcPr>
            <w:tcW w:w="1710" w:type="dxa"/>
            <w:shd w:val="clear" w:color="auto" w:fill="auto"/>
            <w:vAlign w:val="center"/>
            <w:hideMark/>
          </w:tcPr>
          <w:p w14:paraId="567B6FD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finalized a set of contingency procedures that can be invoked for all identical impacts, including emergency mode of operation?  </w:t>
            </w:r>
          </w:p>
        </w:tc>
        <w:tc>
          <w:tcPr>
            <w:tcW w:w="990" w:type="dxa"/>
            <w:shd w:val="clear" w:color="auto" w:fill="auto"/>
            <w:vAlign w:val="center"/>
            <w:hideMark/>
          </w:tcPr>
          <w:p w14:paraId="587EC36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5CFE110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19DF540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27A6F293" w14:textId="14C0A6E2"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2921AF34" w14:textId="77777777" w:rsidTr="001A2B9B">
        <w:trPr>
          <w:trHeight w:val="3080"/>
        </w:trPr>
        <w:tc>
          <w:tcPr>
            <w:tcW w:w="895" w:type="dxa"/>
            <w:shd w:val="clear" w:color="auto" w:fill="auto"/>
            <w:vAlign w:val="center"/>
            <w:hideMark/>
          </w:tcPr>
          <w:p w14:paraId="112006A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 </w:t>
            </w:r>
          </w:p>
        </w:tc>
        <w:tc>
          <w:tcPr>
            <w:tcW w:w="1890" w:type="dxa"/>
            <w:shd w:val="clear" w:color="auto" w:fill="auto"/>
            <w:vAlign w:val="center"/>
            <w:hideMark/>
          </w:tcPr>
          <w:p w14:paraId="14ABEB4B" w14:textId="77777777" w:rsidR="009D6073" w:rsidRPr="00EB3857" w:rsidRDefault="009D6073" w:rsidP="00EB3857">
            <w:pPr>
              <w:rPr>
                <w:rFonts w:cstheme="minorHAnsi"/>
                <w:color w:val="000000"/>
                <w:sz w:val="20"/>
                <w:szCs w:val="20"/>
              </w:rPr>
            </w:pPr>
            <w:r w:rsidRPr="00EB3857">
              <w:rPr>
                <w:rFonts w:cstheme="minorHAnsi"/>
                <w:color w:val="000000"/>
                <w:sz w:val="20"/>
                <w:szCs w:val="20"/>
              </w:rPr>
              <w:t>Standard: Contingency plan. Establish (and implement as needed) policies and procedures for responding to an emergency or other occurrence (for example, fire, vandalism, system failure, and natural disaster) that damages systems that contain electronic protected health information.</w:t>
            </w:r>
          </w:p>
        </w:tc>
        <w:tc>
          <w:tcPr>
            <w:tcW w:w="1890" w:type="dxa"/>
            <w:shd w:val="clear" w:color="auto" w:fill="auto"/>
            <w:vAlign w:val="center"/>
            <w:hideMark/>
          </w:tcPr>
          <w:p w14:paraId="226E5FAF"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policies and procedures to respond to an unforeseen event, and unpredictable event; in other </w:t>
            </w:r>
            <w:proofErr w:type="gramStart"/>
            <w:r w:rsidRPr="00EB3857">
              <w:rPr>
                <w:rFonts w:cstheme="minorHAnsi"/>
                <w:color w:val="000000"/>
                <w:sz w:val="20"/>
                <w:szCs w:val="20"/>
              </w:rPr>
              <w:t>words</w:t>
            </w:r>
            <w:proofErr w:type="gramEnd"/>
            <w:r w:rsidRPr="00EB3857">
              <w:rPr>
                <w:rFonts w:cstheme="minorHAnsi"/>
                <w:color w:val="000000"/>
                <w:sz w:val="20"/>
                <w:szCs w:val="20"/>
              </w:rPr>
              <w:t xml:space="preserve"> to an event that may or may not happen.</w:t>
            </w:r>
          </w:p>
        </w:tc>
        <w:tc>
          <w:tcPr>
            <w:tcW w:w="1710" w:type="dxa"/>
            <w:shd w:val="clear" w:color="auto" w:fill="auto"/>
            <w:vAlign w:val="center"/>
            <w:hideMark/>
          </w:tcPr>
          <w:p w14:paraId="7F598254"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documented procedures related to recovery from emergency or disastrous events?  </w:t>
            </w:r>
          </w:p>
        </w:tc>
        <w:tc>
          <w:tcPr>
            <w:tcW w:w="990" w:type="dxa"/>
            <w:shd w:val="clear" w:color="auto" w:fill="auto"/>
            <w:vAlign w:val="center"/>
            <w:hideMark/>
          </w:tcPr>
          <w:p w14:paraId="27E9D4D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7F7F7F" w:fill="7F7F7F"/>
            <w:vAlign w:val="center"/>
            <w:hideMark/>
          </w:tcPr>
          <w:p w14:paraId="4DEA055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25DB4A5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8C00236" w14:textId="4BD16613"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's outsourced infrastructure team has ownership on the disaster recovery.</w:t>
            </w:r>
          </w:p>
        </w:tc>
      </w:tr>
      <w:tr w:rsidR="009D6073" w:rsidRPr="00B97973" w14:paraId="49B20F22" w14:textId="77777777" w:rsidTr="001A2B9B">
        <w:trPr>
          <w:trHeight w:val="2800"/>
        </w:trPr>
        <w:tc>
          <w:tcPr>
            <w:tcW w:w="895" w:type="dxa"/>
            <w:shd w:val="clear" w:color="auto" w:fill="auto"/>
            <w:vAlign w:val="center"/>
            <w:hideMark/>
          </w:tcPr>
          <w:p w14:paraId="0C4B32B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 </w:t>
            </w:r>
          </w:p>
        </w:tc>
        <w:tc>
          <w:tcPr>
            <w:tcW w:w="1890" w:type="dxa"/>
            <w:shd w:val="clear" w:color="auto" w:fill="auto"/>
            <w:vAlign w:val="center"/>
            <w:hideMark/>
          </w:tcPr>
          <w:p w14:paraId="3BE53B45" w14:textId="77777777" w:rsidR="009D6073" w:rsidRPr="00EB3857" w:rsidRDefault="009D6073" w:rsidP="00EB3857">
            <w:pPr>
              <w:rPr>
                <w:rFonts w:cstheme="minorHAnsi"/>
                <w:color w:val="000000"/>
                <w:sz w:val="20"/>
                <w:szCs w:val="20"/>
              </w:rPr>
            </w:pPr>
            <w:r w:rsidRPr="00EB3857">
              <w:rPr>
                <w:rFonts w:cstheme="minorHAnsi"/>
                <w:color w:val="000000"/>
                <w:sz w:val="20"/>
                <w:szCs w:val="20"/>
              </w:rPr>
              <w:t>Establish (and implement as needed) policies and procedures for responding to an emergency or other occurrence (for example, fire, vandalism, system failure, and natural disaster) that damages systems that contain electronic protected health information.</w:t>
            </w:r>
          </w:p>
        </w:tc>
        <w:tc>
          <w:tcPr>
            <w:tcW w:w="1890" w:type="dxa"/>
            <w:shd w:val="clear" w:color="auto" w:fill="auto"/>
            <w:vAlign w:val="center"/>
            <w:hideMark/>
          </w:tcPr>
          <w:p w14:paraId="641FA70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policies and procedures to respond to an unforeseen event, and unpredictable event; in other </w:t>
            </w:r>
            <w:proofErr w:type="gramStart"/>
            <w:r w:rsidRPr="00EB3857">
              <w:rPr>
                <w:rFonts w:cstheme="minorHAnsi"/>
                <w:color w:val="000000"/>
                <w:sz w:val="20"/>
                <w:szCs w:val="20"/>
              </w:rPr>
              <w:t>words</w:t>
            </w:r>
            <w:proofErr w:type="gramEnd"/>
            <w:r w:rsidRPr="00EB3857">
              <w:rPr>
                <w:rFonts w:cstheme="minorHAnsi"/>
                <w:color w:val="000000"/>
                <w:sz w:val="20"/>
                <w:szCs w:val="20"/>
              </w:rPr>
              <w:t xml:space="preserve"> to an event that may or may not happen.</w:t>
            </w:r>
          </w:p>
        </w:tc>
        <w:tc>
          <w:tcPr>
            <w:tcW w:w="1710" w:type="dxa"/>
            <w:shd w:val="clear" w:color="auto" w:fill="auto"/>
            <w:vAlign w:val="center"/>
            <w:hideMark/>
          </w:tcPr>
          <w:p w14:paraId="2D576CAB"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reviewed the data backup plan and disaster recovery </w:t>
            </w:r>
            <w:proofErr w:type="gramStart"/>
            <w:r w:rsidRPr="00EB3857">
              <w:rPr>
                <w:rFonts w:cstheme="minorHAnsi"/>
                <w:color w:val="000000"/>
                <w:sz w:val="20"/>
                <w:szCs w:val="20"/>
              </w:rPr>
              <w:t>plan  implementation</w:t>
            </w:r>
            <w:proofErr w:type="gramEnd"/>
            <w:r w:rsidRPr="00EB3857">
              <w:rPr>
                <w:rFonts w:cstheme="minorHAnsi"/>
                <w:color w:val="000000"/>
                <w:sz w:val="20"/>
                <w:szCs w:val="20"/>
              </w:rPr>
              <w:t xml:space="preserve"> specifications?  </w:t>
            </w:r>
          </w:p>
        </w:tc>
        <w:tc>
          <w:tcPr>
            <w:tcW w:w="990" w:type="dxa"/>
            <w:shd w:val="clear" w:color="auto" w:fill="auto"/>
            <w:vAlign w:val="center"/>
            <w:hideMark/>
          </w:tcPr>
          <w:p w14:paraId="0DF0ADA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Partially Met</w:t>
            </w:r>
          </w:p>
        </w:tc>
        <w:tc>
          <w:tcPr>
            <w:tcW w:w="1074" w:type="dxa"/>
            <w:shd w:val="clear" w:color="FF0000" w:fill="FF0000"/>
            <w:vAlign w:val="center"/>
            <w:hideMark/>
          </w:tcPr>
          <w:p w14:paraId="3E2C1F2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FF00" w:fill="FFFF00"/>
            <w:vAlign w:val="center"/>
            <w:hideMark/>
          </w:tcPr>
          <w:p w14:paraId="3DB432E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Medium</w:t>
            </w:r>
          </w:p>
        </w:tc>
        <w:tc>
          <w:tcPr>
            <w:tcW w:w="1620" w:type="dxa"/>
            <w:shd w:val="clear" w:color="auto" w:fill="auto"/>
            <w:vAlign w:val="center"/>
            <w:hideMark/>
          </w:tcPr>
          <w:p w14:paraId="45117493" w14:textId="77777777" w:rsidR="009D6073" w:rsidRPr="00EB3857" w:rsidRDefault="009D6073" w:rsidP="00EB3857">
            <w:pPr>
              <w:rPr>
                <w:rFonts w:cstheme="minorHAnsi"/>
                <w:color w:val="000000"/>
                <w:sz w:val="20"/>
                <w:szCs w:val="20"/>
              </w:rPr>
            </w:pPr>
            <w:r w:rsidRPr="00EB3857">
              <w:rPr>
                <w:rFonts w:cstheme="minorHAnsi"/>
                <w:color w:val="000000"/>
                <w:sz w:val="20"/>
                <w:szCs w:val="20"/>
              </w:rPr>
              <w:t>Backup testing is informally done. Backups are restored as needed but nothing formal to test.</w:t>
            </w:r>
          </w:p>
        </w:tc>
      </w:tr>
      <w:tr w:rsidR="009D6073" w:rsidRPr="00B97973" w14:paraId="3A378048" w14:textId="77777777" w:rsidTr="001A2B9B">
        <w:trPr>
          <w:trHeight w:val="2800"/>
        </w:trPr>
        <w:tc>
          <w:tcPr>
            <w:tcW w:w="895" w:type="dxa"/>
            <w:shd w:val="clear" w:color="auto" w:fill="auto"/>
            <w:vAlign w:val="center"/>
            <w:hideMark/>
          </w:tcPr>
          <w:p w14:paraId="4EFB5C2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164.308(a)(7)(ii) </w:t>
            </w:r>
          </w:p>
        </w:tc>
        <w:tc>
          <w:tcPr>
            <w:tcW w:w="1890" w:type="dxa"/>
            <w:shd w:val="clear" w:color="auto" w:fill="auto"/>
            <w:vAlign w:val="center"/>
            <w:hideMark/>
          </w:tcPr>
          <w:p w14:paraId="1C0A0A20" w14:textId="77777777" w:rsidR="009D6073" w:rsidRPr="00EB3857" w:rsidRDefault="009D6073" w:rsidP="00EB3857">
            <w:pPr>
              <w:rPr>
                <w:rFonts w:cstheme="minorHAnsi"/>
                <w:color w:val="000000"/>
                <w:sz w:val="20"/>
                <w:szCs w:val="20"/>
              </w:rPr>
            </w:pPr>
            <w:r w:rsidRPr="00EB3857">
              <w:rPr>
                <w:rFonts w:cstheme="minorHAnsi"/>
                <w:color w:val="000000"/>
                <w:sz w:val="20"/>
                <w:szCs w:val="20"/>
              </w:rPr>
              <w:t>Establish (and implement as needed) policies and procedures for responding to an emergency or other occurrence (for example, fire, vandalism, system failure, and natural disaster) that damages systems that contain electronic protected health information.</w:t>
            </w:r>
          </w:p>
        </w:tc>
        <w:tc>
          <w:tcPr>
            <w:tcW w:w="1890" w:type="dxa"/>
            <w:shd w:val="clear" w:color="auto" w:fill="auto"/>
            <w:vAlign w:val="center"/>
            <w:hideMark/>
          </w:tcPr>
          <w:p w14:paraId="4833209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policies and procedures to respond to an </w:t>
            </w:r>
            <w:proofErr w:type="gramStart"/>
            <w:r w:rsidRPr="00EB3857">
              <w:rPr>
                <w:rFonts w:cstheme="minorHAnsi"/>
                <w:color w:val="000000"/>
                <w:sz w:val="20"/>
                <w:szCs w:val="20"/>
              </w:rPr>
              <w:t>emergency and other adverse events</w:t>
            </w:r>
            <w:proofErr w:type="gramEnd"/>
            <w:r w:rsidRPr="00EB3857">
              <w:rPr>
                <w:rFonts w:cstheme="minorHAnsi"/>
                <w:color w:val="000000"/>
                <w:sz w:val="20"/>
                <w:szCs w:val="20"/>
              </w:rPr>
              <w:t xml:space="preserve"> that could potentially damage systems that control ePHI.</w:t>
            </w:r>
          </w:p>
        </w:tc>
        <w:tc>
          <w:tcPr>
            <w:tcW w:w="1710" w:type="dxa"/>
            <w:shd w:val="clear" w:color="auto" w:fill="auto"/>
            <w:vAlign w:val="center"/>
            <w:hideMark/>
          </w:tcPr>
          <w:p w14:paraId="6C75950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reviewed the data backup plan and disaster recovery </w:t>
            </w:r>
            <w:proofErr w:type="gramStart"/>
            <w:r w:rsidRPr="00EB3857">
              <w:rPr>
                <w:rFonts w:cstheme="minorHAnsi"/>
                <w:color w:val="000000"/>
                <w:sz w:val="20"/>
                <w:szCs w:val="20"/>
              </w:rPr>
              <w:t>plan  implementation</w:t>
            </w:r>
            <w:proofErr w:type="gramEnd"/>
            <w:r w:rsidRPr="00EB3857">
              <w:rPr>
                <w:rFonts w:cstheme="minorHAnsi"/>
                <w:color w:val="000000"/>
                <w:sz w:val="20"/>
                <w:szCs w:val="20"/>
              </w:rPr>
              <w:t xml:space="preserve"> specifications?  </w:t>
            </w:r>
          </w:p>
        </w:tc>
        <w:tc>
          <w:tcPr>
            <w:tcW w:w="990" w:type="dxa"/>
            <w:shd w:val="clear" w:color="auto" w:fill="auto"/>
            <w:vAlign w:val="center"/>
            <w:hideMark/>
          </w:tcPr>
          <w:p w14:paraId="75E2D70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Partially Met</w:t>
            </w:r>
          </w:p>
        </w:tc>
        <w:tc>
          <w:tcPr>
            <w:tcW w:w="1074" w:type="dxa"/>
            <w:shd w:val="clear" w:color="FF0000" w:fill="FF0000"/>
            <w:vAlign w:val="center"/>
            <w:hideMark/>
          </w:tcPr>
          <w:p w14:paraId="163DE76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FF00" w:fill="FFFF00"/>
            <w:vAlign w:val="center"/>
            <w:hideMark/>
          </w:tcPr>
          <w:p w14:paraId="5FE3BD9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Medium</w:t>
            </w:r>
          </w:p>
        </w:tc>
        <w:tc>
          <w:tcPr>
            <w:tcW w:w="1620" w:type="dxa"/>
            <w:shd w:val="clear" w:color="auto" w:fill="auto"/>
            <w:vAlign w:val="center"/>
            <w:hideMark/>
          </w:tcPr>
          <w:p w14:paraId="3EED8C98" w14:textId="77777777" w:rsidR="009D6073" w:rsidRPr="00EB3857" w:rsidRDefault="009D6073" w:rsidP="00EB3857">
            <w:pPr>
              <w:rPr>
                <w:rFonts w:cstheme="minorHAnsi"/>
                <w:color w:val="000000"/>
                <w:sz w:val="20"/>
                <w:szCs w:val="20"/>
              </w:rPr>
            </w:pPr>
            <w:r w:rsidRPr="00EB3857">
              <w:rPr>
                <w:rFonts w:cstheme="minorHAnsi"/>
                <w:color w:val="000000"/>
                <w:sz w:val="20"/>
                <w:szCs w:val="20"/>
              </w:rPr>
              <w:t>Backup testing is informally done. Backups are restored as needed but nothing formal to test.</w:t>
            </w:r>
          </w:p>
        </w:tc>
      </w:tr>
      <w:tr w:rsidR="009D6073" w:rsidRPr="00B97973" w14:paraId="78A2C640" w14:textId="77777777" w:rsidTr="001A2B9B">
        <w:trPr>
          <w:trHeight w:val="1400"/>
        </w:trPr>
        <w:tc>
          <w:tcPr>
            <w:tcW w:w="895" w:type="dxa"/>
            <w:shd w:val="clear" w:color="auto" w:fill="auto"/>
            <w:vAlign w:val="center"/>
            <w:hideMark/>
          </w:tcPr>
          <w:p w14:paraId="7E41148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164.308(a)(7)(ii)(A) </w:t>
            </w:r>
          </w:p>
        </w:tc>
        <w:tc>
          <w:tcPr>
            <w:tcW w:w="1890" w:type="dxa"/>
            <w:shd w:val="clear" w:color="auto" w:fill="auto"/>
            <w:vAlign w:val="center"/>
            <w:hideMark/>
          </w:tcPr>
          <w:p w14:paraId="21BE99F4" w14:textId="77777777" w:rsidR="009D6073" w:rsidRPr="00EB3857" w:rsidRDefault="009D6073" w:rsidP="00EB3857">
            <w:pPr>
              <w:rPr>
                <w:rFonts w:cstheme="minorHAnsi"/>
                <w:color w:val="000000"/>
                <w:sz w:val="20"/>
                <w:szCs w:val="20"/>
              </w:rPr>
            </w:pPr>
            <w:r w:rsidRPr="00EB3857">
              <w:rPr>
                <w:rFonts w:cstheme="minorHAnsi"/>
                <w:color w:val="000000"/>
                <w:sz w:val="20"/>
                <w:szCs w:val="20"/>
              </w:rPr>
              <w:t>Establish and implement procedures to create and maintain retrievable exact copies of electronic protected health information.</w:t>
            </w:r>
          </w:p>
        </w:tc>
        <w:tc>
          <w:tcPr>
            <w:tcW w:w="1890" w:type="dxa"/>
            <w:shd w:val="clear" w:color="auto" w:fill="auto"/>
            <w:vAlign w:val="center"/>
            <w:hideMark/>
          </w:tcPr>
          <w:p w14:paraId="2824DD9D"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needs a plan and procedures to keep and be able to receive exact copies of your ePHI.</w:t>
            </w:r>
          </w:p>
        </w:tc>
        <w:tc>
          <w:tcPr>
            <w:tcW w:w="1710" w:type="dxa"/>
            <w:shd w:val="clear" w:color="auto" w:fill="auto"/>
            <w:vAlign w:val="center"/>
            <w:hideMark/>
          </w:tcPr>
          <w:p w14:paraId="29569DD0" w14:textId="77777777" w:rsidR="009D6073" w:rsidRPr="00EB3857" w:rsidRDefault="009D6073" w:rsidP="00EB3857">
            <w:pPr>
              <w:rPr>
                <w:rFonts w:cstheme="minorHAnsi"/>
                <w:color w:val="000000"/>
                <w:sz w:val="20"/>
                <w:szCs w:val="20"/>
              </w:rPr>
            </w:pPr>
            <w:r w:rsidRPr="00EB3857">
              <w:rPr>
                <w:rFonts w:cstheme="minorHAnsi"/>
                <w:color w:val="000000"/>
                <w:sz w:val="20"/>
                <w:szCs w:val="20"/>
              </w:rPr>
              <w:t>Does your organization's contingency plan address disaster recovery and back up?</w:t>
            </w:r>
          </w:p>
        </w:tc>
        <w:tc>
          <w:tcPr>
            <w:tcW w:w="990" w:type="dxa"/>
            <w:shd w:val="clear" w:color="auto" w:fill="auto"/>
            <w:vAlign w:val="center"/>
            <w:hideMark/>
          </w:tcPr>
          <w:p w14:paraId="7AF0FCD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4A371C5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3F46AC2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1547A572" w14:textId="47DC3A7A"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08F6895F" w14:textId="77777777" w:rsidTr="001A2B9B">
        <w:trPr>
          <w:trHeight w:val="1960"/>
        </w:trPr>
        <w:tc>
          <w:tcPr>
            <w:tcW w:w="895" w:type="dxa"/>
            <w:shd w:val="clear" w:color="auto" w:fill="auto"/>
            <w:vAlign w:val="center"/>
            <w:hideMark/>
          </w:tcPr>
          <w:p w14:paraId="179C7C2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164.308(a)(7)(ii)(A) </w:t>
            </w:r>
          </w:p>
        </w:tc>
        <w:tc>
          <w:tcPr>
            <w:tcW w:w="1890" w:type="dxa"/>
            <w:shd w:val="clear" w:color="auto" w:fill="auto"/>
            <w:vAlign w:val="center"/>
            <w:hideMark/>
          </w:tcPr>
          <w:p w14:paraId="695414EC" w14:textId="77777777" w:rsidR="009D6073" w:rsidRPr="00EB3857" w:rsidRDefault="009D6073" w:rsidP="00EB3857">
            <w:pPr>
              <w:rPr>
                <w:rFonts w:cstheme="minorHAnsi"/>
                <w:color w:val="000000"/>
                <w:sz w:val="20"/>
                <w:szCs w:val="20"/>
              </w:rPr>
            </w:pPr>
            <w:r w:rsidRPr="00EB3857">
              <w:rPr>
                <w:rFonts w:cstheme="minorHAnsi"/>
                <w:color w:val="000000"/>
                <w:sz w:val="20"/>
                <w:szCs w:val="20"/>
              </w:rPr>
              <w:t>Establish and implement procedures to create and maintain retrievable exact copies of electronic protected health information.</w:t>
            </w:r>
          </w:p>
        </w:tc>
        <w:tc>
          <w:tcPr>
            <w:tcW w:w="1890" w:type="dxa"/>
            <w:shd w:val="clear" w:color="auto" w:fill="auto"/>
            <w:vAlign w:val="center"/>
            <w:hideMark/>
          </w:tcPr>
          <w:p w14:paraId="59B38E61"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needs a plan and procedures to keep and be able to receive exact copies of your ePHI.</w:t>
            </w:r>
          </w:p>
        </w:tc>
        <w:tc>
          <w:tcPr>
            <w:tcW w:w="1710" w:type="dxa"/>
            <w:shd w:val="clear" w:color="auto" w:fill="auto"/>
            <w:vAlign w:val="center"/>
            <w:hideMark/>
          </w:tcPr>
          <w:p w14:paraId="586A079D"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established and implemented procedures to create and maintain retrievable exact copies of ePHI? </w:t>
            </w:r>
          </w:p>
        </w:tc>
        <w:tc>
          <w:tcPr>
            <w:tcW w:w="990" w:type="dxa"/>
            <w:shd w:val="clear" w:color="auto" w:fill="auto"/>
            <w:vAlign w:val="center"/>
            <w:hideMark/>
          </w:tcPr>
          <w:p w14:paraId="76B2ECD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627806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475C97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5BF5A43" w14:textId="0016B2A5"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's outsourced infrastructure team has ownership on the disaster recovery.</w:t>
            </w:r>
          </w:p>
        </w:tc>
      </w:tr>
      <w:tr w:rsidR="009D6073" w:rsidRPr="00B97973" w14:paraId="7858274A" w14:textId="77777777" w:rsidTr="001A2B9B">
        <w:trPr>
          <w:trHeight w:val="1400"/>
        </w:trPr>
        <w:tc>
          <w:tcPr>
            <w:tcW w:w="895" w:type="dxa"/>
            <w:shd w:val="clear" w:color="auto" w:fill="auto"/>
            <w:vAlign w:val="center"/>
            <w:hideMark/>
          </w:tcPr>
          <w:p w14:paraId="7500AA7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164.308(a)(7)(ii)(A) </w:t>
            </w:r>
          </w:p>
        </w:tc>
        <w:tc>
          <w:tcPr>
            <w:tcW w:w="1890" w:type="dxa"/>
            <w:shd w:val="clear" w:color="auto" w:fill="auto"/>
            <w:vAlign w:val="center"/>
            <w:hideMark/>
          </w:tcPr>
          <w:p w14:paraId="3599B1B0" w14:textId="77777777" w:rsidR="009D6073" w:rsidRPr="00EB3857" w:rsidRDefault="009D6073" w:rsidP="00EB3857">
            <w:pPr>
              <w:rPr>
                <w:rFonts w:cstheme="minorHAnsi"/>
                <w:color w:val="000000"/>
                <w:sz w:val="20"/>
                <w:szCs w:val="20"/>
              </w:rPr>
            </w:pPr>
            <w:r w:rsidRPr="00EB3857">
              <w:rPr>
                <w:rFonts w:cstheme="minorHAnsi"/>
                <w:color w:val="000000"/>
                <w:sz w:val="20"/>
                <w:szCs w:val="20"/>
              </w:rPr>
              <w:t>Establish and implement procedures to create and maintain retrievable exact copies of electronic protected health information.</w:t>
            </w:r>
          </w:p>
        </w:tc>
        <w:tc>
          <w:tcPr>
            <w:tcW w:w="1890" w:type="dxa"/>
            <w:shd w:val="clear" w:color="auto" w:fill="auto"/>
            <w:vAlign w:val="center"/>
            <w:hideMark/>
          </w:tcPr>
          <w:p w14:paraId="644287D3"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needs a plan and procedures to keep and be able to receive exact copies of your ePHI.</w:t>
            </w:r>
          </w:p>
        </w:tc>
        <w:tc>
          <w:tcPr>
            <w:tcW w:w="1710" w:type="dxa"/>
            <w:shd w:val="clear" w:color="auto" w:fill="auto"/>
            <w:vAlign w:val="center"/>
            <w:hideMark/>
          </w:tcPr>
          <w:p w14:paraId="6761902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established and implemented procedures to restore any loss of ePHI?  </w:t>
            </w:r>
          </w:p>
        </w:tc>
        <w:tc>
          <w:tcPr>
            <w:tcW w:w="990" w:type="dxa"/>
            <w:shd w:val="clear" w:color="auto" w:fill="auto"/>
            <w:vAlign w:val="center"/>
            <w:hideMark/>
          </w:tcPr>
          <w:p w14:paraId="24E4149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00A2F5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1C687E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85963D7" w14:textId="272AB50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 </w:t>
            </w:r>
            <w:r w:rsidR="00100FE8">
              <w:rPr>
                <w:rFonts w:cstheme="minorHAnsi"/>
                <w:color w:val="000000"/>
                <w:sz w:val="20"/>
                <w:szCs w:val="20"/>
              </w:rPr>
              <w:t>ORGANIZATION</w:t>
            </w:r>
            <w:r w:rsidRPr="00EB3857">
              <w:rPr>
                <w:rFonts w:cstheme="minorHAnsi"/>
                <w:color w:val="000000"/>
                <w:sz w:val="20"/>
                <w:szCs w:val="20"/>
              </w:rPr>
              <w:t xml:space="preserve"> have procedures to restore backups?</w:t>
            </w:r>
          </w:p>
        </w:tc>
      </w:tr>
      <w:tr w:rsidR="009D6073" w:rsidRPr="00B97973" w14:paraId="52BDDFA2" w14:textId="77777777" w:rsidTr="001A2B9B">
        <w:trPr>
          <w:trHeight w:val="2240"/>
        </w:trPr>
        <w:tc>
          <w:tcPr>
            <w:tcW w:w="895" w:type="dxa"/>
            <w:shd w:val="clear" w:color="auto" w:fill="auto"/>
            <w:vAlign w:val="center"/>
            <w:hideMark/>
          </w:tcPr>
          <w:p w14:paraId="68E8293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164.308(a)(7)(ii)(A) </w:t>
            </w:r>
          </w:p>
        </w:tc>
        <w:tc>
          <w:tcPr>
            <w:tcW w:w="1890" w:type="dxa"/>
            <w:shd w:val="clear" w:color="auto" w:fill="auto"/>
            <w:vAlign w:val="center"/>
            <w:hideMark/>
          </w:tcPr>
          <w:p w14:paraId="2D81C2AD" w14:textId="77777777" w:rsidR="009D6073" w:rsidRPr="00EB3857" w:rsidRDefault="009D6073" w:rsidP="00EB3857">
            <w:pPr>
              <w:rPr>
                <w:rFonts w:cstheme="minorHAnsi"/>
                <w:color w:val="000000"/>
                <w:sz w:val="20"/>
                <w:szCs w:val="20"/>
              </w:rPr>
            </w:pPr>
            <w:r w:rsidRPr="00EB3857">
              <w:rPr>
                <w:rFonts w:cstheme="minorHAnsi"/>
                <w:color w:val="000000"/>
                <w:sz w:val="20"/>
                <w:szCs w:val="20"/>
              </w:rPr>
              <w:t>Establish and implement procedures to create and maintain retrievable exact copies of electronic protected health information.</w:t>
            </w:r>
          </w:p>
        </w:tc>
        <w:tc>
          <w:tcPr>
            <w:tcW w:w="1890" w:type="dxa"/>
            <w:shd w:val="clear" w:color="auto" w:fill="auto"/>
            <w:vAlign w:val="center"/>
            <w:hideMark/>
          </w:tcPr>
          <w:p w14:paraId="66163A51"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needs a plan and procedures to keep and be able to receive exact copies of your ePHI.</w:t>
            </w:r>
          </w:p>
        </w:tc>
        <w:tc>
          <w:tcPr>
            <w:tcW w:w="1710" w:type="dxa"/>
            <w:shd w:val="clear" w:color="auto" w:fill="auto"/>
            <w:vAlign w:val="center"/>
            <w:hideMark/>
          </w:tcPr>
          <w:p w14:paraId="7DC81C9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documented all your data backup procedures and made them available to all your staff, employees, and workforce members? </w:t>
            </w:r>
          </w:p>
        </w:tc>
        <w:tc>
          <w:tcPr>
            <w:tcW w:w="990" w:type="dxa"/>
            <w:shd w:val="clear" w:color="auto" w:fill="auto"/>
            <w:vAlign w:val="center"/>
            <w:hideMark/>
          </w:tcPr>
          <w:p w14:paraId="00FE1E5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71E6C0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522EC6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7D3C874" w14:textId="51F769F3" w:rsidR="009D6073" w:rsidRPr="00EB3857" w:rsidRDefault="009D6073" w:rsidP="00EB3857">
            <w:pPr>
              <w:rPr>
                <w:rFonts w:cstheme="minorHAnsi"/>
                <w:color w:val="000000"/>
                <w:sz w:val="20"/>
                <w:szCs w:val="20"/>
              </w:rPr>
            </w:pPr>
            <w:r w:rsidRPr="00EB3857">
              <w:rPr>
                <w:rFonts w:cstheme="minorHAnsi"/>
                <w:color w:val="000000"/>
                <w:sz w:val="20"/>
                <w:szCs w:val="20"/>
              </w:rPr>
              <w:t xml:space="preserve">Do </w:t>
            </w:r>
            <w:r w:rsidR="00100FE8">
              <w:rPr>
                <w:rFonts w:cstheme="minorHAnsi"/>
                <w:color w:val="000000"/>
                <w:sz w:val="20"/>
                <w:szCs w:val="20"/>
              </w:rPr>
              <w:t>ORGANIZATION</w:t>
            </w:r>
            <w:r w:rsidRPr="00EB3857">
              <w:rPr>
                <w:rFonts w:cstheme="minorHAnsi"/>
                <w:color w:val="000000"/>
                <w:sz w:val="20"/>
                <w:szCs w:val="20"/>
              </w:rPr>
              <w:t xml:space="preserve"> have procedures to restore backups?</w:t>
            </w:r>
          </w:p>
        </w:tc>
      </w:tr>
      <w:tr w:rsidR="009D6073" w:rsidRPr="00B97973" w14:paraId="3970E01E" w14:textId="77777777" w:rsidTr="001A2B9B">
        <w:trPr>
          <w:trHeight w:val="1680"/>
        </w:trPr>
        <w:tc>
          <w:tcPr>
            <w:tcW w:w="895" w:type="dxa"/>
            <w:shd w:val="clear" w:color="auto" w:fill="auto"/>
            <w:vAlign w:val="center"/>
            <w:hideMark/>
          </w:tcPr>
          <w:p w14:paraId="59392D5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164.308(a)(7)(ii)(A) </w:t>
            </w:r>
          </w:p>
        </w:tc>
        <w:tc>
          <w:tcPr>
            <w:tcW w:w="1890" w:type="dxa"/>
            <w:shd w:val="clear" w:color="auto" w:fill="auto"/>
            <w:vAlign w:val="center"/>
            <w:hideMark/>
          </w:tcPr>
          <w:p w14:paraId="018DDE4B"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Establish and implement procedures to create and maintain retrievable exact copies of electronic </w:t>
            </w:r>
            <w:r w:rsidRPr="00EB3857">
              <w:rPr>
                <w:rFonts w:cstheme="minorHAnsi"/>
                <w:color w:val="000000"/>
                <w:sz w:val="20"/>
                <w:szCs w:val="20"/>
              </w:rPr>
              <w:lastRenderedPageBreak/>
              <w:t>protected health information.</w:t>
            </w:r>
          </w:p>
        </w:tc>
        <w:tc>
          <w:tcPr>
            <w:tcW w:w="1890" w:type="dxa"/>
            <w:shd w:val="clear" w:color="auto" w:fill="auto"/>
            <w:vAlign w:val="center"/>
            <w:hideMark/>
          </w:tcPr>
          <w:p w14:paraId="3A959BBE" w14:textId="77777777" w:rsidR="009D6073" w:rsidRPr="00EB3857" w:rsidRDefault="009D6073" w:rsidP="00EB3857">
            <w:pPr>
              <w:rPr>
                <w:rFonts w:cstheme="minorHAnsi"/>
                <w:color w:val="000000"/>
                <w:sz w:val="20"/>
                <w:szCs w:val="20"/>
              </w:rPr>
            </w:pPr>
            <w:r w:rsidRPr="00EB3857">
              <w:rPr>
                <w:rFonts w:cstheme="minorHAnsi"/>
                <w:color w:val="000000"/>
                <w:sz w:val="20"/>
                <w:szCs w:val="20"/>
              </w:rPr>
              <w:lastRenderedPageBreak/>
              <w:t>Your organization needs a plan and procedures to keep and be able to receive exact copies of your ePHI.</w:t>
            </w:r>
          </w:p>
        </w:tc>
        <w:tc>
          <w:tcPr>
            <w:tcW w:w="1710" w:type="dxa"/>
            <w:shd w:val="clear" w:color="auto" w:fill="auto"/>
            <w:vAlign w:val="center"/>
            <w:hideMark/>
          </w:tcPr>
          <w:p w14:paraId="1884A03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individuals/office named and responsibilities assigned to </w:t>
            </w:r>
            <w:r w:rsidRPr="00EB3857">
              <w:rPr>
                <w:rFonts w:cstheme="minorHAnsi"/>
                <w:color w:val="000000"/>
                <w:sz w:val="20"/>
                <w:szCs w:val="20"/>
              </w:rPr>
              <w:lastRenderedPageBreak/>
              <w:t xml:space="preserve">conduct backup activities?  </w:t>
            </w:r>
          </w:p>
        </w:tc>
        <w:tc>
          <w:tcPr>
            <w:tcW w:w="990" w:type="dxa"/>
            <w:shd w:val="clear" w:color="auto" w:fill="auto"/>
            <w:vAlign w:val="center"/>
            <w:hideMark/>
          </w:tcPr>
          <w:p w14:paraId="33033B4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HIPAA Reg Met</w:t>
            </w:r>
          </w:p>
        </w:tc>
        <w:tc>
          <w:tcPr>
            <w:tcW w:w="1074" w:type="dxa"/>
            <w:shd w:val="clear" w:color="00B050" w:fill="00B050"/>
            <w:vAlign w:val="center"/>
            <w:hideMark/>
          </w:tcPr>
          <w:p w14:paraId="53E671B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AA5CC0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591121E" w14:textId="282CF628" w:rsidR="009D6073" w:rsidRPr="00EB3857" w:rsidRDefault="009D6073" w:rsidP="00EB3857">
            <w:pPr>
              <w:rPr>
                <w:rFonts w:cstheme="minorHAnsi"/>
                <w:color w:val="000000"/>
                <w:sz w:val="20"/>
                <w:szCs w:val="20"/>
              </w:rPr>
            </w:pPr>
            <w:r w:rsidRPr="00EB3857">
              <w:rPr>
                <w:rFonts w:cstheme="minorHAnsi"/>
                <w:color w:val="000000"/>
                <w:sz w:val="20"/>
                <w:szCs w:val="20"/>
              </w:rPr>
              <w:t xml:space="preserve">Do </w:t>
            </w:r>
            <w:r w:rsidR="00100FE8">
              <w:rPr>
                <w:rFonts w:cstheme="minorHAnsi"/>
                <w:color w:val="000000"/>
                <w:sz w:val="20"/>
                <w:szCs w:val="20"/>
              </w:rPr>
              <w:t>ORGANIZATION</w:t>
            </w:r>
            <w:r w:rsidRPr="00EB3857">
              <w:rPr>
                <w:rFonts w:cstheme="minorHAnsi"/>
                <w:color w:val="000000"/>
                <w:sz w:val="20"/>
                <w:szCs w:val="20"/>
              </w:rPr>
              <w:t xml:space="preserve"> have procedures to restore backups?</w:t>
            </w:r>
          </w:p>
        </w:tc>
      </w:tr>
      <w:tr w:rsidR="009D6073" w:rsidRPr="00B97973" w14:paraId="78FD5D82" w14:textId="77777777" w:rsidTr="001A2B9B">
        <w:trPr>
          <w:trHeight w:val="3080"/>
        </w:trPr>
        <w:tc>
          <w:tcPr>
            <w:tcW w:w="895" w:type="dxa"/>
            <w:shd w:val="clear" w:color="auto" w:fill="auto"/>
            <w:vAlign w:val="center"/>
            <w:hideMark/>
          </w:tcPr>
          <w:p w14:paraId="3A52A2D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164.308(a)(7)(ii)(C) </w:t>
            </w:r>
          </w:p>
        </w:tc>
        <w:tc>
          <w:tcPr>
            <w:tcW w:w="1890" w:type="dxa"/>
            <w:shd w:val="clear" w:color="auto" w:fill="auto"/>
            <w:vAlign w:val="center"/>
            <w:hideMark/>
          </w:tcPr>
          <w:p w14:paraId="0F3EA219" w14:textId="77777777" w:rsidR="009D6073" w:rsidRPr="00EB3857" w:rsidRDefault="009D6073" w:rsidP="00EB3857">
            <w:pPr>
              <w:rPr>
                <w:rFonts w:cstheme="minorHAnsi"/>
                <w:color w:val="000000"/>
                <w:sz w:val="20"/>
                <w:szCs w:val="20"/>
              </w:rPr>
            </w:pPr>
            <w:r w:rsidRPr="00EB3857">
              <w:rPr>
                <w:rFonts w:cstheme="minorHAnsi"/>
                <w:color w:val="000000"/>
                <w:sz w:val="20"/>
                <w:szCs w:val="20"/>
              </w:rPr>
              <w:t>Establish (and implement as needed) procedures to enable continuation of critical business processes for protection of the security of electronic protected health information while operating in emergency mode.</w:t>
            </w:r>
          </w:p>
        </w:tc>
        <w:tc>
          <w:tcPr>
            <w:tcW w:w="1890" w:type="dxa"/>
            <w:shd w:val="clear" w:color="auto" w:fill="auto"/>
            <w:vAlign w:val="center"/>
            <w:hideMark/>
          </w:tcPr>
          <w:p w14:paraId="70DD5A31"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"Emergency mode" operations involves only the critical business processes that must occur to protect the security of ePHI during and immediately after the </w:t>
            </w:r>
            <w:proofErr w:type="gramStart"/>
            <w:r w:rsidRPr="00EB3857">
              <w:rPr>
                <w:rFonts w:cstheme="minorHAnsi"/>
                <w:color w:val="000000"/>
                <w:sz w:val="20"/>
                <w:szCs w:val="20"/>
              </w:rPr>
              <w:t>crisis situation</w:t>
            </w:r>
            <w:proofErr w:type="gramEnd"/>
            <w:r w:rsidRPr="00EB3857">
              <w:rPr>
                <w:rFonts w:cstheme="minorHAnsi"/>
                <w:color w:val="000000"/>
                <w:sz w:val="20"/>
                <w:szCs w:val="20"/>
              </w:rPr>
              <w:t>.</w:t>
            </w:r>
          </w:p>
        </w:tc>
        <w:tc>
          <w:tcPr>
            <w:tcW w:w="1710" w:type="dxa"/>
            <w:shd w:val="clear" w:color="auto" w:fill="auto"/>
            <w:vAlign w:val="center"/>
            <w:hideMark/>
          </w:tcPr>
          <w:p w14:paraId="76DA041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established, and implemented when needed, procedures to enable continuation of critical business processes for the security of ePHI while your organization is operating in emergency mode?  </w:t>
            </w:r>
          </w:p>
        </w:tc>
        <w:tc>
          <w:tcPr>
            <w:tcW w:w="990" w:type="dxa"/>
            <w:shd w:val="clear" w:color="auto" w:fill="auto"/>
            <w:vAlign w:val="center"/>
            <w:hideMark/>
          </w:tcPr>
          <w:p w14:paraId="24DB844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4689557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1DA0D44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3DFB9E86" w14:textId="5BFC0825"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15CEED21" w14:textId="77777777" w:rsidTr="001A2B9B">
        <w:trPr>
          <w:trHeight w:val="2520"/>
        </w:trPr>
        <w:tc>
          <w:tcPr>
            <w:tcW w:w="895" w:type="dxa"/>
            <w:shd w:val="clear" w:color="auto" w:fill="auto"/>
            <w:vAlign w:val="center"/>
            <w:hideMark/>
          </w:tcPr>
          <w:p w14:paraId="2AF9347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164.308(a)(7)(ii)(C) </w:t>
            </w:r>
          </w:p>
        </w:tc>
        <w:tc>
          <w:tcPr>
            <w:tcW w:w="1890" w:type="dxa"/>
            <w:shd w:val="clear" w:color="auto" w:fill="auto"/>
            <w:vAlign w:val="center"/>
            <w:hideMark/>
          </w:tcPr>
          <w:p w14:paraId="355EBD2E" w14:textId="77777777" w:rsidR="009D6073" w:rsidRPr="00EB3857" w:rsidRDefault="009D6073" w:rsidP="00EB3857">
            <w:pPr>
              <w:rPr>
                <w:rFonts w:cstheme="minorHAnsi"/>
                <w:color w:val="000000"/>
                <w:sz w:val="20"/>
                <w:szCs w:val="20"/>
              </w:rPr>
            </w:pPr>
            <w:r w:rsidRPr="00EB3857">
              <w:rPr>
                <w:rFonts w:cstheme="minorHAnsi"/>
                <w:color w:val="000000"/>
                <w:sz w:val="20"/>
                <w:szCs w:val="20"/>
              </w:rPr>
              <w:t>Establish (and implement as needed) procedures to enable continuation of critical business processes for protection of the security of electronic protected health information while operating in emergency mode.</w:t>
            </w:r>
          </w:p>
        </w:tc>
        <w:tc>
          <w:tcPr>
            <w:tcW w:w="1890" w:type="dxa"/>
            <w:shd w:val="clear" w:color="auto" w:fill="auto"/>
            <w:vAlign w:val="center"/>
            <w:hideMark/>
          </w:tcPr>
          <w:p w14:paraId="0E8C628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"Emergency mode" operations involves only the critical business processes that must occur to protect the security of ePHI during and immediately after the </w:t>
            </w:r>
            <w:proofErr w:type="gramStart"/>
            <w:r w:rsidRPr="00EB3857">
              <w:rPr>
                <w:rFonts w:cstheme="minorHAnsi"/>
                <w:color w:val="000000"/>
                <w:sz w:val="20"/>
                <w:szCs w:val="20"/>
              </w:rPr>
              <w:t>crisis situation</w:t>
            </w:r>
            <w:proofErr w:type="gramEnd"/>
            <w:r w:rsidRPr="00EB3857">
              <w:rPr>
                <w:rFonts w:cstheme="minorHAnsi"/>
                <w:color w:val="000000"/>
                <w:sz w:val="20"/>
                <w:szCs w:val="20"/>
              </w:rPr>
              <w:t>.</w:t>
            </w:r>
          </w:p>
        </w:tc>
        <w:tc>
          <w:tcPr>
            <w:tcW w:w="1710" w:type="dxa"/>
            <w:shd w:val="clear" w:color="auto" w:fill="auto"/>
            <w:vAlign w:val="center"/>
            <w:hideMark/>
          </w:tcPr>
          <w:p w14:paraId="3AACC68F"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identified your key activities and developed procedures to continue these key activities during an emergency?  </w:t>
            </w:r>
          </w:p>
        </w:tc>
        <w:tc>
          <w:tcPr>
            <w:tcW w:w="990" w:type="dxa"/>
            <w:shd w:val="clear" w:color="auto" w:fill="auto"/>
            <w:vAlign w:val="center"/>
            <w:hideMark/>
          </w:tcPr>
          <w:p w14:paraId="114A3CE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32A6361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2D75DBC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1D7E6AAB" w14:textId="7018631C"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6A0C4D84" w14:textId="77777777" w:rsidTr="001A2B9B">
        <w:trPr>
          <w:trHeight w:val="2520"/>
        </w:trPr>
        <w:tc>
          <w:tcPr>
            <w:tcW w:w="895" w:type="dxa"/>
            <w:shd w:val="clear" w:color="auto" w:fill="auto"/>
            <w:vAlign w:val="center"/>
            <w:hideMark/>
          </w:tcPr>
          <w:p w14:paraId="3E6BB7A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164.308(a)(7)(ii)(C) </w:t>
            </w:r>
          </w:p>
        </w:tc>
        <w:tc>
          <w:tcPr>
            <w:tcW w:w="1890" w:type="dxa"/>
            <w:shd w:val="clear" w:color="auto" w:fill="auto"/>
            <w:vAlign w:val="center"/>
            <w:hideMark/>
          </w:tcPr>
          <w:p w14:paraId="457118AC" w14:textId="77777777" w:rsidR="009D6073" w:rsidRPr="00EB3857" w:rsidRDefault="009D6073" w:rsidP="00EB3857">
            <w:pPr>
              <w:rPr>
                <w:rFonts w:cstheme="minorHAnsi"/>
                <w:color w:val="000000"/>
                <w:sz w:val="20"/>
                <w:szCs w:val="20"/>
              </w:rPr>
            </w:pPr>
            <w:r w:rsidRPr="00EB3857">
              <w:rPr>
                <w:rFonts w:cstheme="minorHAnsi"/>
                <w:color w:val="000000"/>
                <w:sz w:val="20"/>
                <w:szCs w:val="20"/>
              </w:rPr>
              <w:t>Establish (and implement as needed) procedures to enable continuation of critical business processes for protection of the security of electronic protected health information while operating in emergency mode.</w:t>
            </w:r>
          </w:p>
        </w:tc>
        <w:tc>
          <w:tcPr>
            <w:tcW w:w="1890" w:type="dxa"/>
            <w:shd w:val="clear" w:color="auto" w:fill="auto"/>
            <w:vAlign w:val="center"/>
            <w:hideMark/>
          </w:tcPr>
          <w:p w14:paraId="1ECC4F4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"Emergency mode" operations involves only the critical business processes that must occur to protect the security of ePHI during and immediately after the </w:t>
            </w:r>
            <w:proofErr w:type="gramStart"/>
            <w:r w:rsidRPr="00EB3857">
              <w:rPr>
                <w:rFonts w:cstheme="minorHAnsi"/>
                <w:color w:val="000000"/>
                <w:sz w:val="20"/>
                <w:szCs w:val="20"/>
              </w:rPr>
              <w:t>crisis situation</w:t>
            </w:r>
            <w:proofErr w:type="gramEnd"/>
            <w:r w:rsidRPr="00EB3857">
              <w:rPr>
                <w:rFonts w:cstheme="minorHAnsi"/>
                <w:color w:val="000000"/>
                <w:sz w:val="20"/>
                <w:szCs w:val="20"/>
              </w:rPr>
              <w:t>.</w:t>
            </w:r>
          </w:p>
        </w:tc>
        <w:tc>
          <w:tcPr>
            <w:tcW w:w="1710" w:type="dxa"/>
            <w:shd w:val="clear" w:color="auto" w:fill="auto"/>
            <w:vAlign w:val="center"/>
            <w:hideMark/>
          </w:tcPr>
          <w:p w14:paraId="1F09697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identified critical functions that use ePHI?  </w:t>
            </w:r>
          </w:p>
        </w:tc>
        <w:tc>
          <w:tcPr>
            <w:tcW w:w="990" w:type="dxa"/>
            <w:shd w:val="clear" w:color="auto" w:fill="auto"/>
            <w:vAlign w:val="center"/>
            <w:hideMark/>
          </w:tcPr>
          <w:p w14:paraId="4720204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568C03C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547B0E2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0FDB45AA" w14:textId="5AD5C9BB"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60F736FD" w14:textId="77777777" w:rsidTr="001A2B9B">
        <w:trPr>
          <w:trHeight w:val="2520"/>
        </w:trPr>
        <w:tc>
          <w:tcPr>
            <w:tcW w:w="895" w:type="dxa"/>
            <w:shd w:val="clear" w:color="auto" w:fill="auto"/>
            <w:vAlign w:val="center"/>
            <w:hideMark/>
          </w:tcPr>
          <w:p w14:paraId="7506BB1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164.308(a)(7)(ii)(C) </w:t>
            </w:r>
          </w:p>
        </w:tc>
        <w:tc>
          <w:tcPr>
            <w:tcW w:w="1890" w:type="dxa"/>
            <w:shd w:val="clear" w:color="auto" w:fill="auto"/>
            <w:vAlign w:val="center"/>
            <w:hideMark/>
          </w:tcPr>
          <w:p w14:paraId="1E4417AE" w14:textId="77777777" w:rsidR="009D6073" w:rsidRPr="00EB3857" w:rsidRDefault="009D6073" w:rsidP="00EB3857">
            <w:pPr>
              <w:rPr>
                <w:rFonts w:cstheme="minorHAnsi"/>
                <w:color w:val="000000"/>
                <w:sz w:val="20"/>
                <w:szCs w:val="20"/>
              </w:rPr>
            </w:pPr>
            <w:r w:rsidRPr="00EB3857">
              <w:rPr>
                <w:rFonts w:cstheme="minorHAnsi"/>
                <w:color w:val="000000"/>
                <w:sz w:val="20"/>
                <w:szCs w:val="20"/>
              </w:rPr>
              <w:t>Establish (and implement as needed) procedures to enable continuation of critical business processes for protection of the security of electronic protected health information while operating in emergency mode.</w:t>
            </w:r>
          </w:p>
        </w:tc>
        <w:tc>
          <w:tcPr>
            <w:tcW w:w="1890" w:type="dxa"/>
            <w:shd w:val="clear" w:color="auto" w:fill="auto"/>
            <w:vAlign w:val="center"/>
            <w:hideMark/>
          </w:tcPr>
          <w:p w14:paraId="354D3C3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"Emergency mode" operations involves only the critical business processes that must occur to protect the security of ePHI during and immediately after the </w:t>
            </w:r>
            <w:proofErr w:type="gramStart"/>
            <w:r w:rsidRPr="00EB3857">
              <w:rPr>
                <w:rFonts w:cstheme="minorHAnsi"/>
                <w:color w:val="000000"/>
                <w:sz w:val="20"/>
                <w:szCs w:val="20"/>
              </w:rPr>
              <w:t>crisis situation</w:t>
            </w:r>
            <w:proofErr w:type="gramEnd"/>
            <w:r w:rsidRPr="00EB3857">
              <w:rPr>
                <w:rFonts w:cstheme="minorHAnsi"/>
                <w:color w:val="000000"/>
                <w:sz w:val="20"/>
                <w:szCs w:val="20"/>
              </w:rPr>
              <w:t>.</w:t>
            </w:r>
          </w:p>
        </w:tc>
        <w:tc>
          <w:tcPr>
            <w:tcW w:w="1710" w:type="dxa"/>
            <w:shd w:val="clear" w:color="auto" w:fill="auto"/>
            <w:vAlign w:val="center"/>
            <w:hideMark/>
          </w:tcPr>
          <w:p w14:paraId="6F0BC0D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During the emergency would different staff/employees, facilities or systems be needed to perform these critical functions during the emergency?  </w:t>
            </w:r>
          </w:p>
        </w:tc>
        <w:tc>
          <w:tcPr>
            <w:tcW w:w="990" w:type="dxa"/>
            <w:shd w:val="clear" w:color="auto" w:fill="auto"/>
            <w:vAlign w:val="center"/>
            <w:hideMark/>
          </w:tcPr>
          <w:p w14:paraId="30F15D5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65474FE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7BD053B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02285951" w14:textId="2920C8CF"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5250AAC8" w14:textId="77777777" w:rsidTr="001A2B9B">
        <w:trPr>
          <w:trHeight w:val="2520"/>
        </w:trPr>
        <w:tc>
          <w:tcPr>
            <w:tcW w:w="895" w:type="dxa"/>
            <w:shd w:val="clear" w:color="auto" w:fill="auto"/>
            <w:vAlign w:val="center"/>
            <w:hideMark/>
          </w:tcPr>
          <w:p w14:paraId="07057B7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164.308(a)(7)(ii)(C) </w:t>
            </w:r>
          </w:p>
        </w:tc>
        <w:tc>
          <w:tcPr>
            <w:tcW w:w="1890" w:type="dxa"/>
            <w:shd w:val="clear" w:color="auto" w:fill="auto"/>
            <w:vAlign w:val="center"/>
            <w:hideMark/>
          </w:tcPr>
          <w:p w14:paraId="785DDF10" w14:textId="77777777" w:rsidR="009D6073" w:rsidRPr="00EB3857" w:rsidRDefault="009D6073" w:rsidP="00EB3857">
            <w:pPr>
              <w:rPr>
                <w:rFonts w:cstheme="minorHAnsi"/>
                <w:color w:val="000000"/>
                <w:sz w:val="20"/>
                <w:szCs w:val="20"/>
              </w:rPr>
            </w:pPr>
            <w:r w:rsidRPr="00EB3857">
              <w:rPr>
                <w:rFonts w:cstheme="minorHAnsi"/>
                <w:color w:val="000000"/>
                <w:sz w:val="20"/>
                <w:szCs w:val="20"/>
              </w:rPr>
              <w:t>Establish (and implement as needed) procedures to enable continuation of critical business processes for protection of the security of electronic protected health information while operating in emergency mode.</w:t>
            </w:r>
          </w:p>
        </w:tc>
        <w:tc>
          <w:tcPr>
            <w:tcW w:w="1890" w:type="dxa"/>
            <w:shd w:val="clear" w:color="auto" w:fill="auto"/>
            <w:vAlign w:val="center"/>
            <w:hideMark/>
          </w:tcPr>
          <w:p w14:paraId="4443656B"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"Emergency mode" operations involves only the critical business processes that must occur to protect the security of ePHI during and immediately after the </w:t>
            </w:r>
            <w:proofErr w:type="gramStart"/>
            <w:r w:rsidRPr="00EB3857">
              <w:rPr>
                <w:rFonts w:cstheme="minorHAnsi"/>
                <w:color w:val="000000"/>
                <w:sz w:val="20"/>
                <w:szCs w:val="20"/>
              </w:rPr>
              <w:t>crisis situation</w:t>
            </w:r>
            <w:proofErr w:type="gramEnd"/>
            <w:r w:rsidRPr="00EB3857">
              <w:rPr>
                <w:rFonts w:cstheme="minorHAnsi"/>
                <w:color w:val="000000"/>
                <w:sz w:val="20"/>
                <w:szCs w:val="20"/>
              </w:rPr>
              <w:t>.</w:t>
            </w:r>
          </w:p>
        </w:tc>
        <w:tc>
          <w:tcPr>
            <w:tcW w:w="1710" w:type="dxa"/>
            <w:shd w:val="clear" w:color="auto" w:fill="auto"/>
            <w:vAlign w:val="center"/>
            <w:hideMark/>
          </w:tcPr>
          <w:p w14:paraId="6896966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Can your organization assure the security of the ePHI in the alternative mode(s) operation?  </w:t>
            </w:r>
          </w:p>
        </w:tc>
        <w:tc>
          <w:tcPr>
            <w:tcW w:w="990" w:type="dxa"/>
            <w:shd w:val="clear" w:color="auto" w:fill="auto"/>
            <w:vAlign w:val="center"/>
            <w:hideMark/>
          </w:tcPr>
          <w:p w14:paraId="7414FA2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4241958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6912497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7D982F04" w14:textId="31ABB142"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7B59E296" w14:textId="77777777" w:rsidTr="001A2B9B">
        <w:trPr>
          <w:trHeight w:val="3080"/>
        </w:trPr>
        <w:tc>
          <w:tcPr>
            <w:tcW w:w="895" w:type="dxa"/>
            <w:shd w:val="clear" w:color="auto" w:fill="auto"/>
            <w:vAlign w:val="center"/>
            <w:hideMark/>
          </w:tcPr>
          <w:p w14:paraId="7BB49DE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164.308(a)(7)(ii)(D)</w:t>
            </w:r>
          </w:p>
        </w:tc>
        <w:tc>
          <w:tcPr>
            <w:tcW w:w="1890" w:type="dxa"/>
            <w:shd w:val="clear" w:color="auto" w:fill="auto"/>
            <w:vAlign w:val="center"/>
            <w:hideMark/>
          </w:tcPr>
          <w:p w14:paraId="5B1BCD83"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procedures for periodic testing and revision of contingency plans.</w:t>
            </w:r>
          </w:p>
        </w:tc>
        <w:tc>
          <w:tcPr>
            <w:tcW w:w="1890" w:type="dxa"/>
            <w:shd w:val="clear" w:color="auto" w:fill="auto"/>
            <w:vAlign w:val="center"/>
            <w:hideMark/>
          </w:tcPr>
          <w:p w14:paraId="54A805D0"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One of the </w:t>
            </w:r>
            <w:proofErr w:type="gramStart"/>
            <w:r w:rsidRPr="00EB3857">
              <w:rPr>
                <w:rFonts w:cstheme="minorHAnsi"/>
                <w:color w:val="000000"/>
                <w:sz w:val="20"/>
                <w:szCs w:val="20"/>
              </w:rPr>
              <w:t>baseline</w:t>
            </w:r>
            <w:proofErr w:type="gramEnd"/>
            <w:r w:rsidRPr="00EB3857">
              <w:rPr>
                <w:rFonts w:cstheme="minorHAnsi"/>
                <w:color w:val="000000"/>
                <w:sz w:val="20"/>
                <w:szCs w:val="20"/>
              </w:rPr>
              <w:t xml:space="preserve"> activates your organization needs to so is over time test and revise your contingency plan; technology changes, your services may change, your physical space may be updated or your may move.</w:t>
            </w:r>
          </w:p>
        </w:tc>
        <w:tc>
          <w:tcPr>
            <w:tcW w:w="1710" w:type="dxa"/>
            <w:shd w:val="clear" w:color="auto" w:fill="auto"/>
            <w:vAlign w:val="center"/>
            <w:hideMark/>
          </w:tcPr>
          <w:p w14:paraId="4CF3D3A1"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established and implemented as needed periodic testing procedures and for the revision of your organization's contingency plan?  </w:t>
            </w:r>
          </w:p>
        </w:tc>
        <w:tc>
          <w:tcPr>
            <w:tcW w:w="990" w:type="dxa"/>
            <w:shd w:val="clear" w:color="auto" w:fill="auto"/>
            <w:vAlign w:val="center"/>
            <w:hideMark/>
          </w:tcPr>
          <w:p w14:paraId="410AA3E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674E4C1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41CAA92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16C76AD3" w14:textId="1F76EDF3"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69819F5A" w14:textId="77777777" w:rsidTr="001A2B9B">
        <w:trPr>
          <w:trHeight w:val="3080"/>
        </w:trPr>
        <w:tc>
          <w:tcPr>
            <w:tcW w:w="895" w:type="dxa"/>
            <w:shd w:val="clear" w:color="auto" w:fill="auto"/>
            <w:vAlign w:val="center"/>
            <w:hideMark/>
          </w:tcPr>
          <w:p w14:paraId="42568EB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164.308(a)(7)(ii)(D)</w:t>
            </w:r>
          </w:p>
        </w:tc>
        <w:tc>
          <w:tcPr>
            <w:tcW w:w="1890" w:type="dxa"/>
            <w:shd w:val="clear" w:color="auto" w:fill="auto"/>
            <w:vAlign w:val="center"/>
            <w:hideMark/>
          </w:tcPr>
          <w:p w14:paraId="0DAD4CC3"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procedures for periodic testing and revision of contingency plans.</w:t>
            </w:r>
          </w:p>
        </w:tc>
        <w:tc>
          <w:tcPr>
            <w:tcW w:w="1890" w:type="dxa"/>
            <w:shd w:val="clear" w:color="auto" w:fill="auto"/>
            <w:vAlign w:val="center"/>
            <w:hideMark/>
          </w:tcPr>
          <w:p w14:paraId="4C667F40"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One of the </w:t>
            </w:r>
            <w:proofErr w:type="gramStart"/>
            <w:r w:rsidRPr="00EB3857">
              <w:rPr>
                <w:rFonts w:cstheme="minorHAnsi"/>
                <w:color w:val="000000"/>
                <w:sz w:val="20"/>
                <w:szCs w:val="20"/>
              </w:rPr>
              <w:t>baseline</w:t>
            </w:r>
            <w:proofErr w:type="gramEnd"/>
            <w:r w:rsidRPr="00EB3857">
              <w:rPr>
                <w:rFonts w:cstheme="minorHAnsi"/>
                <w:color w:val="000000"/>
                <w:sz w:val="20"/>
                <w:szCs w:val="20"/>
              </w:rPr>
              <w:t xml:space="preserve"> activates your organization needs to so is over time test and revise your contingency plan; technology changes, your services may change, your physical space may be updated or your may move.</w:t>
            </w:r>
          </w:p>
        </w:tc>
        <w:tc>
          <w:tcPr>
            <w:tcW w:w="1710" w:type="dxa"/>
            <w:shd w:val="clear" w:color="auto" w:fill="auto"/>
            <w:vAlign w:val="center"/>
            <w:hideMark/>
          </w:tcPr>
          <w:p w14:paraId="132C8CC0"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tested its contingency plan on a predefined cycle? </w:t>
            </w:r>
          </w:p>
        </w:tc>
        <w:tc>
          <w:tcPr>
            <w:tcW w:w="990" w:type="dxa"/>
            <w:shd w:val="clear" w:color="auto" w:fill="auto"/>
            <w:vAlign w:val="center"/>
            <w:hideMark/>
          </w:tcPr>
          <w:p w14:paraId="2F2054B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697C642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641C045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21DE5578" w14:textId="1D8DFA6C"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44236579" w14:textId="77777777" w:rsidTr="001A2B9B">
        <w:trPr>
          <w:trHeight w:val="3080"/>
        </w:trPr>
        <w:tc>
          <w:tcPr>
            <w:tcW w:w="895" w:type="dxa"/>
            <w:shd w:val="clear" w:color="auto" w:fill="auto"/>
            <w:vAlign w:val="center"/>
            <w:hideMark/>
          </w:tcPr>
          <w:p w14:paraId="2CCB39D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164.308(a)(7)(ii)(D)</w:t>
            </w:r>
          </w:p>
        </w:tc>
        <w:tc>
          <w:tcPr>
            <w:tcW w:w="1890" w:type="dxa"/>
            <w:shd w:val="clear" w:color="auto" w:fill="auto"/>
            <w:vAlign w:val="center"/>
            <w:hideMark/>
          </w:tcPr>
          <w:p w14:paraId="0B7656B5"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procedures for periodic testing and revision of contingency plans.</w:t>
            </w:r>
          </w:p>
        </w:tc>
        <w:tc>
          <w:tcPr>
            <w:tcW w:w="1890" w:type="dxa"/>
            <w:shd w:val="clear" w:color="auto" w:fill="auto"/>
            <w:vAlign w:val="center"/>
            <w:hideMark/>
          </w:tcPr>
          <w:p w14:paraId="55E90551"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One of the </w:t>
            </w:r>
            <w:proofErr w:type="gramStart"/>
            <w:r w:rsidRPr="00EB3857">
              <w:rPr>
                <w:rFonts w:cstheme="minorHAnsi"/>
                <w:color w:val="000000"/>
                <w:sz w:val="20"/>
                <w:szCs w:val="20"/>
              </w:rPr>
              <w:t>baseline</w:t>
            </w:r>
            <w:proofErr w:type="gramEnd"/>
            <w:r w:rsidRPr="00EB3857">
              <w:rPr>
                <w:rFonts w:cstheme="minorHAnsi"/>
                <w:color w:val="000000"/>
                <w:sz w:val="20"/>
                <w:szCs w:val="20"/>
              </w:rPr>
              <w:t xml:space="preserve"> activates your organization needs to so is over time test and revise your contingency plan; technology changes, your services may change, your physical space may be updated or your may move.</w:t>
            </w:r>
          </w:p>
        </w:tc>
        <w:tc>
          <w:tcPr>
            <w:tcW w:w="1710" w:type="dxa"/>
            <w:shd w:val="clear" w:color="auto" w:fill="auto"/>
            <w:vAlign w:val="center"/>
            <w:hideMark/>
          </w:tcPr>
          <w:p w14:paraId="677DCAAB"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trained your staff/employees with defined plan responsibilities in their roles?  </w:t>
            </w:r>
          </w:p>
        </w:tc>
        <w:tc>
          <w:tcPr>
            <w:tcW w:w="990" w:type="dxa"/>
            <w:shd w:val="clear" w:color="auto" w:fill="auto"/>
            <w:vAlign w:val="center"/>
            <w:hideMark/>
          </w:tcPr>
          <w:p w14:paraId="5FD4DE9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3884593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485EAE8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73594E72" w14:textId="4BCFE9AF"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622E69DA" w14:textId="77777777" w:rsidTr="001A2B9B">
        <w:trPr>
          <w:trHeight w:val="3080"/>
        </w:trPr>
        <w:tc>
          <w:tcPr>
            <w:tcW w:w="895" w:type="dxa"/>
            <w:shd w:val="clear" w:color="auto" w:fill="auto"/>
            <w:vAlign w:val="center"/>
            <w:hideMark/>
          </w:tcPr>
          <w:p w14:paraId="1CF8A8C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164.308(a)(7)(ii)(D)</w:t>
            </w:r>
          </w:p>
        </w:tc>
        <w:tc>
          <w:tcPr>
            <w:tcW w:w="1890" w:type="dxa"/>
            <w:shd w:val="clear" w:color="auto" w:fill="auto"/>
            <w:vAlign w:val="center"/>
            <w:hideMark/>
          </w:tcPr>
          <w:p w14:paraId="0A6EA6C5"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procedures for periodic testing and revision of contingency plans.</w:t>
            </w:r>
          </w:p>
        </w:tc>
        <w:tc>
          <w:tcPr>
            <w:tcW w:w="1890" w:type="dxa"/>
            <w:shd w:val="clear" w:color="auto" w:fill="auto"/>
            <w:vAlign w:val="center"/>
            <w:hideMark/>
          </w:tcPr>
          <w:p w14:paraId="52007EF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One of the </w:t>
            </w:r>
            <w:proofErr w:type="gramStart"/>
            <w:r w:rsidRPr="00EB3857">
              <w:rPr>
                <w:rFonts w:cstheme="minorHAnsi"/>
                <w:color w:val="000000"/>
                <w:sz w:val="20"/>
                <w:szCs w:val="20"/>
              </w:rPr>
              <w:t>baseline</w:t>
            </w:r>
            <w:proofErr w:type="gramEnd"/>
            <w:r w:rsidRPr="00EB3857">
              <w:rPr>
                <w:rFonts w:cstheme="minorHAnsi"/>
                <w:color w:val="000000"/>
                <w:sz w:val="20"/>
                <w:szCs w:val="20"/>
              </w:rPr>
              <w:t xml:space="preserve"> activates your organization needs to so is over time test and revise your contingency plan; technology changes, your services may change, your physical space may be updated or your may move.</w:t>
            </w:r>
          </w:p>
        </w:tc>
        <w:tc>
          <w:tcPr>
            <w:tcW w:w="1710" w:type="dxa"/>
            <w:shd w:val="clear" w:color="auto" w:fill="auto"/>
            <w:vAlign w:val="center"/>
            <w:hideMark/>
          </w:tcPr>
          <w:p w14:paraId="781310A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include external entities, including vendors, alternative site and service providers, in your testing exercises? </w:t>
            </w:r>
          </w:p>
        </w:tc>
        <w:tc>
          <w:tcPr>
            <w:tcW w:w="990" w:type="dxa"/>
            <w:shd w:val="clear" w:color="auto" w:fill="auto"/>
            <w:vAlign w:val="center"/>
            <w:hideMark/>
          </w:tcPr>
          <w:p w14:paraId="0E72075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6C1FFFB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22A13E2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1EDB67EB" w14:textId="2118CF8B"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129C10A3" w14:textId="77777777" w:rsidTr="001A2B9B">
        <w:trPr>
          <w:trHeight w:val="3080"/>
        </w:trPr>
        <w:tc>
          <w:tcPr>
            <w:tcW w:w="895" w:type="dxa"/>
            <w:shd w:val="clear" w:color="auto" w:fill="auto"/>
            <w:vAlign w:val="center"/>
            <w:hideMark/>
          </w:tcPr>
          <w:p w14:paraId="299FB4F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164.308(a)(7)(ii)(D)</w:t>
            </w:r>
          </w:p>
        </w:tc>
        <w:tc>
          <w:tcPr>
            <w:tcW w:w="1890" w:type="dxa"/>
            <w:shd w:val="clear" w:color="auto" w:fill="auto"/>
            <w:vAlign w:val="center"/>
            <w:hideMark/>
          </w:tcPr>
          <w:p w14:paraId="6EEE9A0F"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procedures for periodic testing and revision of contingency plans.</w:t>
            </w:r>
          </w:p>
        </w:tc>
        <w:tc>
          <w:tcPr>
            <w:tcW w:w="1890" w:type="dxa"/>
            <w:shd w:val="clear" w:color="auto" w:fill="auto"/>
            <w:vAlign w:val="center"/>
            <w:hideMark/>
          </w:tcPr>
          <w:p w14:paraId="529916F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One of the </w:t>
            </w:r>
            <w:proofErr w:type="gramStart"/>
            <w:r w:rsidRPr="00EB3857">
              <w:rPr>
                <w:rFonts w:cstheme="minorHAnsi"/>
                <w:color w:val="000000"/>
                <w:sz w:val="20"/>
                <w:szCs w:val="20"/>
              </w:rPr>
              <w:t>baseline</w:t>
            </w:r>
            <w:proofErr w:type="gramEnd"/>
            <w:r w:rsidRPr="00EB3857">
              <w:rPr>
                <w:rFonts w:cstheme="minorHAnsi"/>
                <w:color w:val="000000"/>
                <w:sz w:val="20"/>
                <w:szCs w:val="20"/>
              </w:rPr>
              <w:t xml:space="preserve"> activates your organization needs to so is over time test and revise your contingency plan; technology changes, your services may change, your physical space may be updated or your may move.</w:t>
            </w:r>
          </w:p>
        </w:tc>
        <w:tc>
          <w:tcPr>
            <w:tcW w:w="1710" w:type="dxa"/>
            <w:shd w:val="clear" w:color="auto" w:fill="auto"/>
            <w:vAlign w:val="center"/>
            <w:hideMark/>
          </w:tcPr>
          <w:p w14:paraId="56135374" w14:textId="2048A65C"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determined how the plan will be tested? Will it be a </w:t>
            </w:r>
            <w:proofErr w:type="gramStart"/>
            <w:r w:rsidR="005F3CBF">
              <w:rPr>
                <w:rFonts w:cstheme="minorHAnsi"/>
                <w:color w:val="000000"/>
                <w:sz w:val="20"/>
                <w:szCs w:val="20"/>
              </w:rPr>
              <w:t xml:space="preserve">Tabletop </w:t>
            </w:r>
            <w:r w:rsidRPr="00EB3857">
              <w:rPr>
                <w:rFonts w:cstheme="minorHAnsi"/>
                <w:color w:val="000000"/>
                <w:sz w:val="20"/>
                <w:szCs w:val="20"/>
              </w:rPr>
              <w:t xml:space="preserve"> exercise</w:t>
            </w:r>
            <w:proofErr w:type="gramEnd"/>
            <w:r w:rsidRPr="00EB3857">
              <w:rPr>
                <w:rFonts w:cstheme="minorHAnsi"/>
                <w:color w:val="000000"/>
                <w:sz w:val="20"/>
                <w:szCs w:val="20"/>
              </w:rPr>
              <w:t>, or a real operational scenario?</w:t>
            </w:r>
          </w:p>
        </w:tc>
        <w:tc>
          <w:tcPr>
            <w:tcW w:w="990" w:type="dxa"/>
            <w:shd w:val="clear" w:color="auto" w:fill="auto"/>
            <w:vAlign w:val="center"/>
            <w:hideMark/>
          </w:tcPr>
          <w:p w14:paraId="3E7572C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2E60D9E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54935D4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346E9D7A" w14:textId="33359767"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7602B559" w14:textId="77777777" w:rsidTr="001A2B9B">
        <w:trPr>
          <w:trHeight w:val="3080"/>
        </w:trPr>
        <w:tc>
          <w:tcPr>
            <w:tcW w:w="895" w:type="dxa"/>
            <w:shd w:val="clear" w:color="auto" w:fill="auto"/>
            <w:vAlign w:val="center"/>
            <w:hideMark/>
          </w:tcPr>
          <w:p w14:paraId="0837035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164.308(a)(7)(ii)(D)</w:t>
            </w:r>
          </w:p>
        </w:tc>
        <w:tc>
          <w:tcPr>
            <w:tcW w:w="1890" w:type="dxa"/>
            <w:shd w:val="clear" w:color="auto" w:fill="auto"/>
            <w:vAlign w:val="center"/>
            <w:hideMark/>
          </w:tcPr>
          <w:p w14:paraId="418847C5"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procedures for periodic testing and revision of contingency plans.</w:t>
            </w:r>
          </w:p>
        </w:tc>
        <w:tc>
          <w:tcPr>
            <w:tcW w:w="1890" w:type="dxa"/>
            <w:shd w:val="clear" w:color="auto" w:fill="auto"/>
            <w:vAlign w:val="center"/>
            <w:hideMark/>
          </w:tcPr>
          <w:p w14:paraId="243633A0"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One of the </w:t>
            </w:r>
            <w:proofErr w:type="gramStart"/>
            <w:r w:rsidRPr="00EB3857">
              <w:rPr>
                <w:rFonts w:cstheme="minorHAnsi"/>
                <w:color w:val="000000"/>
                <w:sz w:val="20"/>
                <w:szCs w:val="20"/>
              </w:rPr>
              <w:t>baseline</w:t>
            </w:r>
            <w:proofErr w:type="gramEnd"/>
            <w:r w:rsidRPr="00EB3857">
              <w:rPr>
                <w:rFonts w:cstheme="minorHAnsi"/>
                <w:color w:val="000000"/>
                <w:sz w:val="20"/>
                <w:szCs w:val="20"/>
              </w:rPr>
              <w:t xml:space="preserve"> activates your organization needs to so is over time test and revise your contingency plan; technology changes, your services may change, your physical space may be updated or your may move.</w:t>
            </w:r>
          </w:p>
        </w:tc>
        <w:tc>
          <w:tcPr>
            <w:tcW w:w="1710" w:type="dxa"/>
            <w:shd w:val="clear" w:color="auto" w:fill="auto"/>
            <w:vAlign w:val="center"/>
            <w:hideMark/>
          </w:tcPr>
          <w:p w14:paraId="4E67398C" w14:textId="3C3B3846"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determined how the plan will be tested? Will it be a </w:t>
            </w:r>
            <w:proofErr w:type="gramStart"/>
            <w:r w:rsidR="005F3CBF">
              <w:rPr>
                <w:rFonts w:cstheme="minorHAnsi"/>
                <w:color w:val="000000"/>
                <w:sz w:val="20"/>
                <w:szCs w:val="20"/>
              </w:rPr>
              <w:t xml:space="preserve">Tabletop </w:t>
            </w:r>
            <w:r w:rsidRPr="00EB3857">
              <w:rPr>
                <w:rFonts w:cstheme="minorHAnsi"/>
                <w:color w:val="000000"/>
                <w:sz w:val="20"/>
                <w:szCs w:val="20"/>
              </w:rPr>
              <w:t xml:space="preserve"> exercise</w:t>
            </w:r>
            <w:proofErr w:type="gramEnd"/>
            <w:r w:rsidRPr="00EB3857">
              <w:rPr>
                <w:rFonts w:cstheme="minorHAnsi"/>
                <w:color w:val="000000"/>
                <w:sz w:val="20"/>
                <w:szCs w:val="20"/>
              </w:rPr>
              <w:t xml:space="preserve">, or a real operational scenario?  </w:t>
            </w:r>
          </w:p>
        </w:tc>
        <w:tc>
          <w:tcPr>
            <w:tcW w:w="990" w:type="dxa"/>
            <w:shd w:val="clear" w:color="auto" w:fill="auto"/>
            <w:vAlign w:val="center"/>
            <w:hideMark/>
          </w:tcPr>
          <w:p w14:paraId="6917811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7F7F7F" w:fill="7F7F7F"/>
            <w:vAlign w:val="center"/>
            <w:hideMark/>
          </w:tcPr>
          <w:p w14:paraId="6BE43FF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2E77BCC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291FF7A" w14:textId="7F935E5C"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does walk-throughs and </w:t>
            </w:r>
            <w:proofErr w:type="gramStart"/>
            <w:r w:rsidR="005F3CBF">
              <w:rPr>
                <w:rFonts w:cstheme="minorHAnsi"/>
                <w:color w:val="000000"/>
                <w:sz w:val="20"/>
                <w:szCs w:val="20"/>
              </w:rPr>
              <w:t xml:space="preserve">Tabletop </w:t>
            </w:r>
            <w:r w:rsidR="009D6073" w:rsidRPr="00EB3857">
              <w:rPr>
                <w:rFonts w:cstheme="minorHAnsi"/>
                <w:color w:val="000000"/>
                <w:sz w:val="20"/>
                <w:szCs w:val="20"/>
              </w:rPr>
              <w:t xml:space="preserve"> execises</w:t>
            </w:r>
            <w:proofErr w:type="gramEnd"/>
            <w:r w:rsidR="009D6073" w:rsidRPr="00EB3857">
              <w:rPr>
                <w:rFonts w:cstheme="minorHAnsi"/>
                <w:color w:val="000000"/>
                <w:sz w:val="20"/>
                <w:szCs w:val="20"/>
              </w:rPr>
              <w:t xml:space="preserve"> to identify any risks.</w:t>
            </w:r>
          </w:p>
        </w:tc>
      </w:tr>
      <w:tr w:rsidR="009D6073" w:rsidRPr="00B97973" w14:paraId="0030E371" w14:textId="77777777" w:rsidTr="001A2B9B">
        <w:trPr>
          <w:trHeight w:val="3080"/>
        </w:trPr>
        <w:tc>
          <w:tcPr>
            <w:tcW w:w="895" w:type="dxa"/>
            <w:shd w:val="clear" w:color="auto" w:fill="auto"/>
            <w:vAlign w:val="center"/>
            <w:hideMark/>
          </w:tcPr>
          <w:p w14:paraId="60F402D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164.308(a)(7)(ii)(D)</w:t>
            </w:r>
          </w:p>
        </w:tc>
        <w:tc>
          <w:tcPr>
            <w:tcW w:w="1890" w:type="dxa"/>
            <w:shd w:val="clear" w:color="auto" w:fill="auto"/>
            <w:vAlign w:val="center"/>
            <w:hideMark/>
          </w:tcPr>
          <w:p w14:paraId="0C1E5837"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procedures for periodic testing and revision of contingency plans.</w:t>
            </w:r>
          </w:p>
        </w:tc>
        <w:tc>
          <w:tcPr>
            <w:tcW w:w="1890" w:type="dxa"/>
            <w:shd w:val="clear" w:color="auto" w:fill="auto"/>
            <w:vAlign w:val="center"/>
            <w:hideMark/>
          </w:tcPr>
          <w:p w14:paraId="032AE27E"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One of the </w:t>
            </w:r>
            <w:proofErr w:type="gramStart"/>
            <w:r w:rsidRPr="00EB3857">
              <w:rPr>
                <w:rFonts w:cstheme="minorHAnsi"/>
                <w:color w:val="000000"/>
                <w:sz w:val="20"/>
                <w:szCs w:val="20"/>
              </w:rPr>
              <w:t>baseline</w:t>
            </w:r>
            <w:proofErr w:type="gramEnd"/>
            <w:r w:rsidRPr="00EB3857">
              <w:rPr>
                <w:rFonts w:cstheme="minorHAnsi"/>
                <w:color w:val="000000"/>
                <w:sz w:val="20"/>
                <w:szCs w:val="20"/>
              </w:rPr>
              <w:t xml:space="preserve"> activates your organization needs to so is over time test and revise your contingency plan; technology changes, your services may change, your physical space may be updated or your may move.</w:t>
            </w:r>
          </w:p>
        </w:tc>
        <w:tc>
          <w:tcPr>
            <w:tcW w:w="1710" w:type="dxa"/>
            <w:shd w:val="clear" w:color="auto" w:fill="auto"/>
            <w:vAlign w:val="center"/>
            <w:hideMark/>
          </w:tcPr>
          <w:p w14:paraId="1F3FAB3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test during normal business hours?  </w:t>
            </w:r>
          </w:p>
        </w:tc>
        <w:tc>
          <w:tcPr>
            <w:tcW w:w="990" w:type="dxa"/>
            <w:shd w:val="clear" w:color="auto" w:fill="auto"/>
            <w:vAlign w:val="center"/>
            <w:hideMark/>
          </w:tcPr>
          <w:p w14:paraId="6897C2E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766F353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2358B07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1C76448F" w14:textId="1482B802"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0EFE6DE2" w14:textId="77777777" w:rsidTr="001A2B9B">
        <w:trPr>
          <w:trHeight w:val="3080"/>
        </w:trPr>
        <w:tc>
          <w:tcPr>
            <w:tcW w:w="895" w:type="dxa"/>
            <w:shd w:val="clear" w:color="auto" w:fill="auto"/>
            <w:vAlign w:val="center"/>
            <w:hideMark/>
          </w:tcPr>
          <w:p w14:paraId="6E92101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164.308(a)(7)(ii)(D)</w:t>
            </w:r>
          </w:p>
        </w:tc>
        <w:tc>
          <w:tcPr>
            <w:tcW w:w="1890" w:type="dxa"/>
            <w:shd w:val="clear" w:color="auto" w:fill="auto"/>
            <w:vAlign w:val="center"/>
            <w:hideMark/>
          </w:tcPr>
          <w:p w14:paraId="747FF202"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procedures for periodic testing and revision of contingency plans.</w:t>
            </w:r>
          </w:p>
        </w:tc>
        <w:tc>
          <w:tcPr>
            <w:tcW w:w="1890" w:type="dxa"/>
            <w:shd w:val="clear" w:color="auto" w:fill="auto"/>
            <w:vAlign w:val="center"/>
            <w:hideMark/>
          </w:tcPr>
          <w:p w14:paraId="6B74330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One of the </w:t>
            </w:r>
            <w:proofErr w:type="gramStart"/>
            <w:r w:rsidRPr="00EB3857">
              <w:rPr>
                <w:rFonts w:cstheme="minorHAnsi"/>
                <w:color w:val="000000"/>
                <w:sz w:val="20"/>
                <w:szCs w:val="20"/>
              </w:rPr>
              <w:t>baseline</w:t>
            </w:r>
            <w:proofErr w:type="gramEnd"/>
            <w:r w:rsidRPr="00EB3857">
              <w:rPr>
                <w:rFonts w:cstheme="minorHAnsi"/>
                <w:color w:val="000000"/>
                <w:sz w:val="20"/>
                <w:szCs w:val="20"/>
              </w:rPr>
              <w:t xml:space="preserve"> activates your organization needs to so is over time test and revise your contingency plan; technology changes, your services may change, your physical space may be updated or your may move.</w:t>
            </w:r>
          </w:p>
        </w:tc>
        <w:tc>
          <w:tcPr>
            <w:tcW w:w="1710" w:type="dxa"/>
            <w:shd w:val="clear" w:color="auto" w:fill="auto"/>
            <w:vAlign w:val="center"/>
            <w:hideMark/>
          </w:tcPr>
          <w:p w14:paraId="63D6A0EE"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Or must testing take place during off hours?  </w:t>
            </w:r>
          </w:p>
        </w:tc>
        <w:tc>
          <w:tcPr>
            <w:tcW w:w="990" w:type="dxa"/>
            <w:shd w:val="clear" w:color="auto" w:fill="auto"/>
            <w:vAlign w:val="center"/>
            <w:hideMark/>
          </w:tcPr>
          <w:p w14:paraId="3BE8C15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59F5E3E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493527D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1746B79B" w14:textId="40C6BA62"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506EB4B2" w14:textId="77777777" w:rsidTr="001A2B9B">
        <w:trPr>
          <w:trHeight w:val="3080"/>
        </w:trPr>
        <w:tc>
          <w:tcPr>
            <w:tcW w:w="895" w:type="dxa"/>
            <w:shd w:val="clear" w:color="auto" w:fill="auto"/>
            <w:vAlign w:val="center"/>
            <w:hideMark/>
          </w:tcPr>
          <w:p w14:paraId="51CA2FE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164.308(a)(7)(ii)(D)</w:t>
            </w:r>
          </w:p>
        </w:tc>
        <w:tc>
          <w:tcPr>
            <w:tcW w:w="1890" w:type="dxa"/>
            <w:shd w:val="clear" w:color="auto" w:fill="auto"/>
            <w:vAlign w:val="center"/>
            <w:hideMark/>
          </w:tcPr>
          <w:p w14:paraId="549C5841"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procedures for periodic testing and revision of contingency plans.</w:t>
            </w:r>
          </w:p>
        </w:tc>
        <w:tc>
          <w:tcPr>
            <w:tcW w:w="1890" w:type="dxa"/>
            <w:shd w:val="clear" w:color="auto" w:fill="auto"/>
            <w:vAlign w:val="center"/>
            <w:hideMark/>
          </w:tcPr>
          <w:p w14:paraId="0CF29D51"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One of the </w:t>
            </w:r>
            <w:proofErr w:type="gramStart"/>
            <w:r w:rsidRPr="00EB3857">
              <w:rPr>
                <w:rFonts w:cstheme="minorHAnsi"/>
                <w:color w:val="000000"/>
                <w:sz w:val="20"/>
                <w:szCs w:val="20"/>
              </w:rPr>
              <w:t>baseline</w:t>
            </w:r>
            <w:proofErr w:type="gramEnd"/>
            <w:r w:rsidRPr="00EB3857">
              <w:rPr>
                <w:rFonts w:cstheme="minorHAnsi"/>
                <w:color w:val="000000"/>
                <w:sz w:val="20"/>
                <w:szCs w:val="20"/>
              </w:rPr>
              <w:t xml:space="preserve"> activates your organization needs to so is over time test and revise your contingency plan; technology changes, your services may change, your physical space may be updated or your may move.</w:t>
            </w:r>
          </w:p>
        </w:tc>
        <w:tc>
          <w:tcPr>
            <w:tcW w:w="1710" w:type="dxa"/>
            <w:shd w:val="clear" w:color="auto" w:fill="auto"/>
            <w:vAlign w:val="center"/>
            <w:hideMark/>
          </w:tcPr>
          <w:p w14:paraId="5289EEE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How frequently does your organization test its plan?  </w:t>
            </w:r>
          </w:p>
        </w:tc>
        <w:tc>
          <w:tcPr>
            <w:tcW w:w="990" w:type="dxa"/>
            <w:shd w:val="clear" w:color="auto" w:fill="auto"/>
            <w:vAlign w:val="center"/>
            <w:hideMark/>
          </w:tcPr>
          <w:p w14:paraId="109E58B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1CCEBBA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42024D1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6D542725" w14:textId="62CBDB5C"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7F0795D3" w14:textId="77777777" w:rsidTr="001A2B9B">
        <w:trPr>
          <w:trHeight w:val="3080"/>
        </w:trPr>
        <w:tc>
          <w:tcPr>
            <w:tcW w:w="895" w:type="dxa"/>
            <w:shd w:val="clear" w:color="auto" w:fill="auto"/>
            <w:vAlign w:val="center"/>
            <w:hideMark/>
          </w:tcPr>
          <w:p w14:paraId="4216ED0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164.308(a)(7)(ii)(D)</w:t>
            </w:r>
          </w:p>
        </w:tc>
        <w:tc>
          <w:tcPr>
            <w:tcW w:w="1890" w:type="dxa"/>
            <w:shd w:val="clear" w:color="auto" w:fill="auto"/>
            <w:vAlign w:val="center"/>
            <w:hideMark/>
          </w:tcPr>
          <w:p w14:paraId="0490E424" w14:textId="77777777" w:rsidR="009D6073" w:rsidRPr="00EB3857" w:rsidRDefault="009D6073" w:rsidP="00EB3857">
            <w:pPr>
              <w:rPr>
                <w:rFonts w:cstheme="minorHAnsi"/>
                <w:color w:val="000000"/>
                <w:sz w:val="20"/>
                <w:szCs w:val="20"/>
              </w:rPr>
            </w:pPr>
            <w:r w:rsidRPr="00EB3857">
              <w:rPr>
                <w:rFonts w:cstheme="minorHAnsi"/>
                <w:color w:val="000000"/>
                <w:sz w:val="20"/>
                <w:szCs w:val="20"/>
              </w:rPr>
              <w:t>Implement procedures for periodic testing and revision of contingency plans.</w:t>
            </w:r>
          </w:p>
        </w:tc>
        <w:tc>
          <w:tcPr>
            <w:tcW w:w="1890" w:type="dxa"/>
            <w:shd w:val="clear" w:color="auto" w:fill="auto"/>
            <w:vAlign w:val="center"/>
            <w:hideMark/>
          </w:tcPr>
          <w:p w14:paraId="458CF971"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One of the </w:t>
            </w:r>
            <w:proofErr w:type="gramStart"/>
            <w:r w:rsidRPr="00EB3857">
              <w:rPr>
                <w:rFonts w:cstheme="minorHAnsi"/>
                <w:color w:val="000000"/>
                <w:sz w:val="20"/>
                <w:szCs w:val="20"/>
              </w:rPr>
              <w:t>baseline</w:t>
            </w:r>
            <w:proofErr w:type="gramEnd"/>
            <w:r w:rsidRPr="00EB3857">
              <w:rPr>
                <w:rFonts w:cstheme="minorHAnsi"/>
                <w:color w:val="000000"/>
                <w:sz w:val="20"/>
                <w:szCs w:val="20"/>
              </w:rPr>
              <w:t xml:space="preserve"> activates your organization needs to so is over time test and revise your contingency plan; technology changes, your services may change, your physical space may be updated or your may move.</w:t>
            </w:r>
          </w:p>
        </w:tc>
        <w:tc>
          <w:tcPr>
            <w:tcW w:w="1710" w:type="dxa"/>
            <w:shd w:val="clear" w:color="auto" w:fill="auto"/>
            <w:vAlign w:val="center"/>
            <w:hideMark/>
          </w:tcPr>
          <w:p w14:paraId="4C4A3F0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a timeline on when the contingency plan should be revised?  </w:t>
            </w:r>
          </w:p>
        </w:tc>
        <w:tc>
          <w:tcPr>
            <w:tcW w:w="990" w:type="dxa"/>
            <w:shd w:val="clear" w:color="auto" w:fill="auto"/>
            <w:vAlign w:val="center"/>
            <w:hideMark/>
          </w:tcPr>
          <w:p w14:paraId="5760438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385F441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39C4306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36809CAE" w14:textId="6379DA8E"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112A0781" w14:textId="77777777" w:rsidTr="001A2B9B">
        <w:trPr>
          <w:trHeight w:val="1960"/>
        </w:trPr>
        <w:tc>
          <w:tcPr>
            <w:tcW w:w="895" w:type="dxa"/>
            <w:shd w:val="clear" w:color="auto" w:fill="auto"/>
            <w:vAlign w:val="center"/>
            <w:hideMark/>
          </w:tcPr>
          <w:p w14:paraId="610BBEF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164.308(a)(7)(ii)(E) </w:t>
            </w:r>
          </w:p>
        </w:tc>
        <w:tc>
          <w:tcPr>
            <w:tcW w:w="1890" w:type="dxa"/>
            <w:shd w:val="clear" w:color="auto" w:fill="auto"/>
            <w:vAlign w:val="center"/>
            <w:hideMark/>
          </w:tcPr>
          <w:p w14:paraId="1AA987D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Assess the relative criticality of specific applications and data in support of other contingency plan components.</w:t>
            </w:r>
          </w:p>
        </w:tc>
        <w:tc>
          <w:tcPr>
            <w:tcW w:w="1890" w:type="dxa"/>
            <w:shd w:val="clear" w:color="auto" w:fill="auto"/>
            <w:vAlign w:val="center"/>
            <w:hideMark/>
          </w:tcPr>
          <w:p w14:paraId="74CDC801"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needs to identify all your activities and materials involving ePHI that are critical to your business.</w:t>
            </w:r>
          </w:p>
        </w:tc>
        <w:tc>
          <w:tcPr>
            <w:tcW w:w="1710" w:type="dxa"/>
            <w:shd w:val="clear" w:color="auto" w:fill="auto"/>
            <w:vAlign w:val="center"/>
            <w:hideMark/>
          </w:tcPr>
          <w:p w14:paraId="157EBA5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identified the critical services or operations, and the manual and automated processes that </w:t>
            </w:r>
            <w:r w:rsidRPr="00EB3857">
              <w:rPr>
                <w:rFonts w:cstheme="minorHAnsi"/>
                <w:color w:val="000000"/>
                <w:sz w:val="20"/>
                <w:szCs w:val="20"/>
              </w:rPr>
              <w:lastRenderedPageBreak/>
              <w:t xml:space="preserve">support them, involving ePHI? </w:t>
            </w:r>
          </w:p>
        </w:tc>
        <w:tc>
          <w:tcPr>
            <w:tcW w:w="990" w:type="dxa"/>
            <w:shd w:val="clear" w:color="auto" w:fill="auto"/>
            <w:vAlign w:val="center"/>
            <w:hideMark/>
          </w:tcPr>
          <w:p w14:paraId="39BF455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HIPAA Reg Not Met</w:t>
            </w:r>
          </w:p>
        </w:tc>
        <w:tc>
          <w:tcPr>
            <w:tcW w:w="1074" w:type="dxa"/>
            <w:shd w:val="clear" w:color="FF0000" w:fill="FF0000"/>
            <w:vAlign w:val="center"/>
            <w:hideMark/>
          </w:tcPr>
          <w:p w14:paraId="54555F9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6A4074B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45CAD3BE" w14:textId="432BD30A"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770D24CC" w14:textId="77777777" w:rsidTr="001A2B9B">
        <w:trPr>
          <w:trHeight w:val="1960"/>
        </w:trPr>
        <w:tc>
          <w:tcPr>
            <w:tcW w:w="895" w:type="dxa"/>
            <w:shd w:val="clear" w:color="auto" w:fill="auto"/>
            <w:vAlign w:val="center"/>
            <w:hideMark/>
          </w:tcPr>
          <w:p w14:paraId="146E8D6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164.308(a)(7)(ii)(E) </w:t>
            </w:r>
          </w:p>
        </w:tc>
        <w:tc>
          <w:tcPr>
            <w:tcW w:w="1890" w:type="dxa"/>
            <w:shd w:val="clear" w:color="auto" w:fill="auto"/>
            <w:vAlign w:val="center"/>
            <w:hideMark/>
          </w:tcPr>
          <w:p w14:paraId="70342C7E"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Assess the relative criticality of specific applications and data in support of other contingency plan components.</w:t>
            </w:r>
          </w:p>
        </w:tc>
        <w:tc>
          <w:tcPr>
            <w:tcW w:w="1890" w:type="dxa"/>
            <w:shd w:val="clear" w:color="auto" w:fill="auto"/>
            <w:vAlign w:val="center"/>
            <w:hideMark/>
          </w:tcPr>
          <w:p w14:paraId="1C9BC9D3"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needs to identify all your activities and materials involving ePHI that are critical to your business.</w:t>
            </w:r>
          </w:p>
        </w:tc>
        <w:tc>
          <w:tcPr>
            <w:tcW w:w="1710" w:type="dxa"/>
            <w:shd w:val="clear" w:color="auto" w:fill="auto"/>
            <w:vAlign w:val="center"/>
            <w:hideMark/>
          </w:tcPr>
          <w:p w14:paraId="1F9A544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determined what hardware and software and personnel are critical to your organization's daily business operations?  </w:t>
            </w:r>
          </w:p>
        </w:tc>
        <w:tc>
          <w:tcPr>
            <w:tcW w:w="990" w:type="dxa"/>
            <w:shd w:val="clear" w:color="auto" w:fill="auto"/>
            <w:vAlign w:val="center"/>
            <w:hideMark/>
          </w:tcPr>
          <w:p w14:paraId="7EA0239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6721CF9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17269F7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3FC15600" w14:textId="14848199"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10A78316" w14:textId="77777777" w:rsidTr="001A2B9B">
        <w:trPr>
          <w:trHeight w:val="1680"/>
        </w:trPr>
        <w:tc>
          <w:tcPr>
            <w:tcW w:w="895" w:type="dxa"/>
            <w:shd w:val="clear" w:color="auto" w:fill="auto"/>
            <w:vAlign w:val="center"/>
            <w:hideMark/>
          </w:tcPr>
          <w:p w14:paraId="4E49AE6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164.308(a)(7)(ii)(E) </w:t>
            </w:r>
          </w:p>
        </w:tc>
        <w:tc>
          <w:tcPr>
            <w:tcW w:w="1890" w:type="dxa"/>
            <w:shd w:val="clear" w:color="auto" w:fill="auto"/>
            <w:vAlign w:val="center"/>
            <w:hideMark/>
          </w:tcPr>
          <w:p w14:paraId="7BB48ED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Assess the relative criticality of specific applications and data in support of other contingency plan components.</w:t>
            </w:r>
          </w:p>
        </w:tc>
        <w:tc>
          <w:tcPr>
            <w:tcW w:w="1890" w:type="dxa"/>
            <w:shd w:val="clear" w:color="auto" w:fill="auto"/>
            <w:vAlign w:val="center"/>
            <w:hideMark/>
          </w:tcPr>
          <w:p w14:paraId="58D8BDBF"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needs to identify all your activities and materials involving ePHI that are critical to your business.</w:t>
            </w:r>
          </w:p>
        </w:tc>
        <w:tc>
          <w:tcPr>
            <w:tcW w:w="1710" w:type="dxa"/>
            <w:shd w:val="clear" w:color="auto" w:fill="auto"/>
            <w:vAlign w:val="center"/>
            <w:hideMark/>
          </w:tcPr>
          <w:p w14:paraId="0DF43AF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determined the impact on desired service levels if these critical assets are not available?   </w:t>
            </w:r>
          </w:p>
        </w:tc>
        <w:tc>
          <w:tcPr>
            <w:tcW w:w="990" w:type="dxa"/>
            <w:shd w:val="clear" w:color="auto" w:fill="auto"/>
            <w:vAlign w:val="center"/>
            <w:hideMark/>
          </w:tcPr>
          <w:p w14:paraId="6D86721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04DC99B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1E0215B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5106E5B7" w14:textId="72910711"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2F647ECE" w14:textId="77777777" w:rsidTr="001A2B9B">
        <w:trPr>
          <w:trHeight w:val="1680"/>
        </w:trPr>
        <w:tc>
          <w:tcPr>
            <w:tcW w:w="895" w:type="dxa"/>
            <w:shd w:val="clear" w:color="auto" w:fill="auto"/>
            <w:vAlign w:val="center"/>
            <w:hideMark/>
          </w:tcPr>
          <w:p w14:paraId="055CA22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164.308(a)(7)(ii)(E) </w:t>
            </w:r>
          </w:p>
        </w:tc>
        <w:tc>
          <w:tcPr>
            <w:tcW w:w="1890" w:type="dxa"/>
            <w:shd w:val="clear" w:color="auto" w:fill="auto"/>
            <w:vAlign w:val="center"/>
            <w:hideMark/>
          </w:tcPr>
          <w:p w14:paraId="4DC5B71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Assess the relative criticality of specific applications and data in support of other contingency plan components.</w:t>
            </w:r>
          </w:p>
        </w:tc>
        <w:tc>
          <w:tcPr>
            <w:tcW w:w="1890" w:type="dxa"/>
            <w:shd w:val="clear" w:color="auto" w:fill="auto"/>
            <w:vAlign w:val="center"/>
            <w:hideMark/>
          </w:tcPr>
          <w:p w14:paraId="350DD009"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needs to identify all your activities and materials involving ePHI that are critical to your business.</w:t>
            </w:r>
          </w:p>
        </w:tc>
        <w:tc>
          <w:tcPr>
            <w:tcW w:w="1710" w:type="dxa"/>
            <w:shd w:val="clear" w:color="auto" w:fill="auto"/>
            <w:vAlign w:val="center"/>
            <w:hideMark/>
          </w:tcPr>
          <w:p w14:paraId="6DF2CB9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outlined the nature and degree of impact on your operations if any of the critical resources are not available?  </w:t>
            </w:r>
          </w:p>
        </w:tc>
        <w:tc>
          <w:tcPr>
            <w:tcW w:w="990" w:type="dxa"/>
            <w:shd w:val="clear" w:color="auto" w:fill="auto"/>
            <w:vAlign w:val="center"/>
            <w:hideMark/>
          </w:tcPr>
          <w:p w14:paraId="1678AC3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391F31E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7CCB572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1FDAFE8F" w14:textId="799C038F"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354AA776" w14:textId="77777777" w:rsidTr="001A2B9B">
        <w:trPr>
          <w:trHeight w:val="1960"/>
        </w:trPr>
        <w:tc>
          <w:tcPr>
            <w:tcW w:w="895" w:type="dxa"/>
            <w:shd w:val="clear" w:color="auto" w:fill="auto"/>
            <w:vAlign w:val="center"/>
            <w:hideMark/>
          </w:tcPr>
          <w:p w14:paraId="3D6169E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164.308(a)(7)(ii)(E) </w:t>
            </w:r>
          </w:p>
        </w:tc>
        <w:tc>
          <w:tcPr>
            <w:tcW w:w="1890" w:type="dxa"/>
            <w:shd w:val="clear" w:color="auto" w:fill="auto"/>
            <w:vAlign w:val="center"/>
            <w:hideMark/>
          </w:tcPr>
          <w:p w14:paraId="5D29485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Assess the relative criticality of specific applications and data in support of other contingency plan components.</w:t>
            </w:r>
          </w:p>
        </w:tc>
        <w:tc>
          <w:tcPr>
            <w:tcW w:w="1890" w:type="dxa"/>
            <w:shd w:val="clear" w:color="auto" w:fill="auto"/>
            <w:vAlign w:val="center"/>
            <w:hideMark/>
          </w:tcPr>
          <w:p w14:paraId="13C927FF"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needs to identify all your activities and materials involving ePHI that are critical to your business.</w:t>
            </w:r>
          </w:p>
        </w:tc>
        <w:tc>
          <w:tcPr>
            <w:tcW w:w="1710" w:type="dxa"/>
            <w:shd w:val="clear" w:color="auto" w:fill="auto"/>
            <w:vAlign w:val="center"/>
            <w:hideMark/>
          </w:tcPr>
          <w:p w14:paraId="271014D1"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determined the amount of time your organization can tolerate disruption to these operations, material or services?  </w:t>
            </w:r>
          </w:p>
        </w:tc>
        <w:tc>
          <w:tcPr>
            <w:tcW w:w="990" w:type="dxa"/>
            <w:shd w:val="clear" w:color="auto" w:fill="auto"/>
            <w:vAlign w:val="center"/>
            <w:hideMark/>
          </w:tcPr>
          <w:p w14:paraId="2EFB4BB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5FB20C5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4C90D8E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6BDDC139" w14:textId="7916E0EA"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0FA40AD8" w14:textId="77777777" w:rsidTr="001A2B9B">
        <w:trPr>
          <w:trHeight w:val="1960"/>
        </w:trPr>
        <w:tc>
          <w:tcPr>
            <w:tcW w:w="895" w:type="dxa"/>
            <w:shd w:val="clear" w:color="auto" w:fill="auto"/>
            <w:vAlign w:val="center"/>
            <w:hideMark/>
          </w:tcPr>
          <w:p w14:paraId="0C07282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164.308(a)(7)(ii)(E) </w:t>
            </w:r>
          </w:p>
        </w:tc>
        <w:tc>
          <w:tcPr>
            <w:tcW w:w="1890" w:type="dxa"/>
            <w:shd w:val="clear" w:color="auto" w:fill="auto"/>
            <w:vAlign w:val="center"/>
            <w:hideMark/>
          </w:tcPr>
          <w:p w14:paraId="099CCC5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Assess the relative criticality of specific applications and data in support of other contingency plan components.</w:t>
            </w:r>
          </w:p>
        </w:tc>
        <w:tc>
          <w:tcPr>
            <w:tcW w:w="1890" w:type="dxa"/>
            <w:shd w:val="clear" w:color="auto" w:fill="auto"/>
            <w:vAlign w:val="center"/>
            <w:hideMark/>
          </w:tcPr>
          <w:p w14:paraId="5F5813D3"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needs to identify all your activities and materials involving ePHI that are critical to your business.</w:t>
            </w:r>
          </w:p>
        </w:tc>
        <w:tc>
          <w:tcPr>
            <w:tcW w:w="1710" w:type="dxa"/>
            <w:shd w:val="clear" w:color="auto" w:fill="auto"/>
            <w:vAlign w:val="center"/>
            <w:hideMark/>
          </w:tcPr>
          <w:p w14:paraId="50FD66E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w:t>
            </w:r>
            <w:proofErr w:type="gramStart"/>
            <w:r w:rsidRPr="00EB3857">
              <w:rPr>
                <w:rFonts w:cstheme="minorHAnsi"/>
                <w:color w:val="000000"/>
                <w:sz w:val="20"/>
                <w:szCs w:val="20"/>
              </w:rPr>
              <w:t>determine</w:t>
            </w:r>
            <w:proofErr w:type="gramEnd"/>
            <w:r w:rsidRPr="00EB3857">
              <w:rPr>
                <w:rFonts w:cstheme="minorHAnsi"/>
                <w:color w:val="000000"/>
                <w:sz w:val="20"/>
                <w:szCs w:val="20"/>
              </w:rPr>
              <w:t xml:space="preserve"> what, if any, support is or can be provided by external providers, including ISPs, utilities, or contractors?</w:t>
            </w:r>
          </w:p>
        </w:tc>
        <w:tc>
          <w:tcPr>
            <w:tcW w:w="990" w:type="dxa"/>
            <w:shd w:val="clear" w:color="auto" w:fill="auto"/>
            <w:vAlign w:val="center"/>
            <w:hideMark/>
          </w:tcPr>
          <w:p w14:paraId="2461C9A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41178D2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3F8E401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4F3DC464" w14:textId="34A073C7"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23E86888" w14:textId="77777777" w:rsidTr="001A2B9B">
        <w:trPr>
          <w:trHeight w:val="1680"/>
        </w:trPr>
        <w:tc>
          <w:tcPr>
            <w:tcW w:w="895" w:type="dxa"/>
            <w:shd w:val="clear" w:color="auto" w:fill="auto"/>
            <w:vAlign w:val="center"/>
            <w:hideMark/>
          </w:tcPr>
          <w:p w14:paraId="2340C42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164.308(a)(7)(ii)(E) </w:t>
            </w:r>
          </w:p>
        </w:tc>
        <w:tc>
          <w:tcPr>
            <w:tcW w:w="1890" w:type="dxa"/>
            <w:shd w:val="clear" w:color="auto" w:fill="auto"/>
            <w:vAlign w:val="center"/>
            <w:hideMark/>
          </w:tcPr>
          <w:p w14:paraId="06B100A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Assess the relative criticality of specific applications and data in support of other contingency plan components.</w:t>
            </w:r>
          </w:p>
        </w:tc>
        <w:tc>
          <w:tcPr>
            <w:tcW w:w="1890" w:type="dxa"/>
            <w:shd w:val="clear" w:color="auto" w:fill="auto"/>
            <w:vAlign w:val="center"/>
            <w:hideMark/>
          </w:tcPr>
          <w:p w14:paraId="4F72D844"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needs to identify all your activities and materials involving ePHI that are critical to your business.</w:t>
            </w:r>
          </w:p>
        </w:tc>
        <w:tc>
          <w:tcPr>
            <w:tcW w:w="1710" w:type="dxa"/>
            <w:shd w:val="clear" w:color="auto" w:fill="auto"/>
            <w:vAlign w:val="center"/>
            <w:hideMark/>
          </w:tcPr>
          <w:p w14:paraId="03DF7B21"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established cost-effective strategies for recovering these critical services, resources, or processes?  </w:t>
            </w:r>
          </w:p>
        </w:tc>
        <w:tc>
          <w:tcPr>
            <w:tcW w:w="990" w:type="dxa"/>
            <w:shd w:val="clear" w:color="auto" w:fill="auto"/>
            <w:vAlign w:val="center"/>
            <w:hideMark/>
          </w:tcPr>
          <w:p w14:paraId="2F834CF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5D955C3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460085A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1D1403F4" w14:textId="631E2F78"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r w:rsidR="009D6073" w:rsidRPr="00B97973" w14:paraId="1A25603E" w14:textId="77777777" w:rsidTr="001A2B9B">
        <w:trPr>
          <w:trHeight w:val="4200"/>
        </w:trPr>
        <w:tc>
          <w:tcPr>
            <w:tcW w:w="895" w:type="dxa"/>
            <w:shd w:val="clear" w:color="auto" w:fill="auto"/>
            <w:vAlign w:val="center"/>
            <w:hideMark/>
          </w:tcPr>
          <w:p w14:paraId="25FEE86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164.308(a)(8)</w:t>
            </w:r>
          </w:p>
        </w:tc>
        <w:tc>
          <w:tcPr>
            <w:tcW w:w="1890" w:type="dxa"/>
            <w:shd w:val="clear" w:color="auto" w:fill="auto"/>
            <w:vAlign w:val="center"/>
            <w:hideMark/>
          </w:tcPr>
          <w:p w14:paraId="3F2747DC"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60FC877B"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52E65B3D"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any existing reports or documentation that you had previously prepared or created by your organization addressing compliance, integration, or maturity of a particular or many security safeguard(s) deployed to protect ePHI that your can leverage for this evaluation?  </w:t>
            </w:r>
          </w:p>
        </w:tc>
        <w:tc>
          <w:tcPr>
            <w:tcW w:w="990" w:type="dxa"/>
            <w:shd w:val="clear" w:color="auto" w:fill="auto"/>
            <w:vAlign w:val="center"/>
            <w:hideMark/>
          </w:tcPr>
          <w:p w14:paraId="6A47200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913D21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870101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E269B6D" w14:textId="04E7F4DC"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comprehensive Information Security &amp; Privacy Policies that have been vetted by an external auditor.</w:t>
            </w:r>
          </w:p>
        </w:tc>
      </w:tr>
      <w:tr w:rsidR="009D6073" w:rsidRPr="00B97973" w14:paraId="533915E3" w14:textId="77777777" w:rsidTr="001A2B9B">
        <w:trPr>
          <w:trHeight w:val="4200"/>
        </w:trPr>
        <w:tc>
          <w:tcPr>
            <w:tcW w:w="895" w:type="dxa"/>
            <w:shd w:val="clear" w:color="auto" w:fill="auto"/>
            <w:vAlign w:val="center"/>
            <w:hideMark/>
          </w:tcPr>
          <w:p w14:paraId="26E9F47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164.308(a)(8)</w:t>
            </w:r>
          </w:p>
        </w:tc>
        <w:tc>
          <w:tcPr>
            <w:tcW w:w="1890" w:type="dxa"/>
            <w:shd w:val="clear" w:color="auto" w:fill="auto"/>
            <w:vAlign w:val="center"/>
            <w:hideMark/>
          </w:tcPr>
          <w:p w14:paraId="7854D0DF"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68DDF212"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259C8E8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established a frequency for security evaluations, and disseminated this information to your entire organization?  </w:t>
            </w:r>
          </w:p>
        </w:tc>
        <w:tc>
          <w:tcPr>
            <w:tcW w:w="990" w:type="dxa"/>
            <w:shd w:val="clear" w:color="auto" w:fill="auto"/>
            <w:vAlign w:val="center"/>
            <w:hideMark/>
          </w:tcPr>
          <w:p w14:paraId="0213CF4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2A734C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3A0F6B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12568FA" w14:textId="69D31125"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comprehensive Information Security &amp; Privacy Program that have been vetted by an external auditor.</w:t>
            </w:r>
          </w:p>
        </w:tc>
      </w:tr>
      <w:tr w:rsidR="009D6073" w:rsidRPr="00B97973" w14:paraId="7A62F5FF" w14:textId="77777777" w:rsidTr="001A2B9B">
        <w:trPr>
          <w:trHeight w:val="4200"/>
        </w:trPr>
        <w:tc>
          <w:tcPr>
            <w:tcW w:w="895" w:type="dxa"/>
            <w:shd w:val="clear" w:color="auto" w:fill="auto"/>
            <w:vAlign w:val="center"/>
            <w:hideMark/>
          </w:tcPr>
          <w:p w14:paraId="500981D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164.308(a)(8)</w:t>
            </w:r>
          </w:p>
        </w:tc>
        <w:tc>
          <w:tcPr>
            <w:tcW w:w="1890" w:type="dxa"/>
            <w:shd w:val="clear" w:color="auto" w:fill="auto"/>
            <w:vAlign w:val="center"/>
            <w:hideMark/>
          </w:tcPr>
          <w:p w14:paraId="17C7609D"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56D22766"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573E4F04" w14:textId="77777777" w:rsidR="009D6073" w:rsidRPr="00EB3857" w:rsidRDefault="009D6073" w:rsidP="00EB3857">
            <w:pPr>
              <w:rPr>
                <w:rFonts w:cstheme="minorHAnsi"/>
                <w:color w:val="000000"/>
                <w:sz w:val="20"/>
                <w:szCs w:val="20"/>
              </w:rPr>
            </w:pPr>
            <w:proofErr w:type="gramStart"/>
            <w:r w:rsidRPr="00EB3857">
              <w:rPr>
                <w:rFonts w:cstheme="minorHAnsi"/>
                <w:color w:val="000000"/>
                <w:sz w:val="20"/>
                <w:szCs w:val="20"/>
              </w:rPr>
              <w:t>Does</w:t>
            </w:r>
            <w:proofErr w:type="gramEnd"/>
            <w:r w:rsidRPr="00EB3857">
              <w:rPr>
                <w:rFonts w:cstheme="minorHAnsi"/>
                <w:color w:val="000000"/>
                <w:sz w:val="20"/>
                <w:szCs w:val="20"/>
              </w:rPr>
              <w:t xml:space="preserve"> your organization's security policies specify that security evaluations will be repeated when environmental and operational changes, such as technology updates, are made that affect the security of ePHI?  </w:t>
            </w:r>
          </w:p>
        </w:tc>
        <w:tc>
          <w:tcPr>
            <w:tcW w:w="990" w:type="dxa"/>
            <w:shd w:val="clear" w:color="auto" w:fill="auto"/>
            <w:vAlign w:val="center"/>
            <w:hideMark/>
          </w:tcPr>
          <w:p w14:paraId="0C6A39E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8775C1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615A83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7E2299B" w14:textId="4676B567"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comprehensive Information Security &amp; Privacy Program that have been vetted by an external auditor.</w:t>
            </w:r>
          </w:p>
        </w:tc>
      </w:tr>
      <w:tr w:rsidR="009D6073" w:rsidRPr="00B97973" w14:paraId="2F2A435E" w14:textId="77777777" w:rsidTr="001A2B9B">
        <w:trPr>
          <w:trHeight w:val="4200"/>
        </w:trPr>
        <w:tc>
          <w:tcPr>
            <w:tcW w:w="895" w:type="dxa"/>
            <w:shd w:val="clear" w:color="auto" w:fill="auto"/>
            <w:vAlign w:val="center"/>
            <w:hideMark/>
          </w:tcPr>
          <w:p w14:paraId="41843DE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164.308(a)(8)</w:t>
            </w:r>
          </w:p>
        </w:tc>
        <w:tc>
          <w:tcPr>
            <w:tcW w:w="1890" w:type="dxa"/>
            <w:shd w:val="clear" w:color="auto" w:fill="auto"/>
            <w:vAlign w:val="center"/>
            <w:hideMark/>
          </w:tcPr>
          <w:p w14:paraId="0947DA4E"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248EA0D4"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0EBCAB3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frequency of security evaluation policies reflect </w:t>
            </w:r>
            <w:proofErr w:type="gramStart"/>
            <w:r w:rsidRPr="00EB3857">
              <w:rPr>
                <w:rFonts w:cstheme="minorHAnsi"/>
                <w:color w:val="000000"/>
                <w:sz w:val="20"/>
                <w:szCs w:val="20"/>
              </w:rPr>
              <w:t>any and all</w:t>
            </w:r>
            <w:proofErr w:type="gramEnd"/>
            <w:r w:rsidRPr="00EB3857">
              <w:rPr>
                <w:rFonts w:cstheme="minorHAnsi"/>
                <w:color w:val="000000"/>
                <w:sz w:val="20"/>
                <w:szCs w:val="20"/>
              </w:rPr>
              <w:t xml:space="preserve"> federal laws, regulations, and guidance documents that impact environmental or operational changes affecting the security of ePHI? </w:t>
            </w:r>
          </w:p>
        </w:tc>
        <w:tc>
          <w:tcPr>
            <w:tcW w:w="990" w:type="dxa"/>
            <w:shd w:val="clear" w:color="auto" w:fill="auto"/>
            <w:vAlign w:val="center"/>
            <w:hideMark/>
          </w:tcPr>
          <w:p w14:paraId="77018B1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75EF8D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17CB1B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7B96A27" w14:textId="2B0520C2"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conducts security </w:t>
            </w:r>
            <w:r w:rsidR="005F3CBF" w:rsidRPr="00EB3857">
              <w:rPr>
                <w:rFonts w:cstheme="minorHAnsi"/>
                <w:color w:val="000000"/>
                <w:sz w:val="20"/>
                <w:szCs w:val="20"/>
              </w:rPr>
              <w:t>evaluations</w:t>
            </w:r>
            <w:r w:rsidR="009D6073" w:rsidRPr="00EB3857">
              <w:rPr>
                <w:rFonts w:cstheme="minorHAnsi"/>
                <w:color w:val="000000"/>
                <w:sz w:val="20"/>
                <w:szCs w:val="20"/>
              </w:rPr>
              <w:t xml:space="preserve"> annually. </w:t>
            </w:r>
          </w:p>
        </w:tc>
      </w:tr>
      <w:tr w:rsidR="009D6073" w:rsidRPr="00B97973" w14:paraId="779ECBEA" w14:textId="77777777" w:rsidTr="001A2B9B">
        <w:trPr>
          <w:trHeight w:val="4200"/>
        </w:trPr>
        <w:tc>
          <w:tcPr>
            <w:tcW w:w="895" w:type="dxa"/>
            <w:shd w:val="clear" w:color="auto" w:fill="auto"/>
            <w:vAlign w:val="center"/>
            <w:hideMark/>
          </w:tcPr>
          <w:p w14:paraId="036747E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164.308(a)(8)</w:t>
            </w:r>
          </w:p>
        </w:tc>
        <w:tc>
          <w:tcPr>
            <w:tcW w:w="1890" w:type="dxa"/>
            <w:shd w:val="clear" w:color="auto" w:fill="auto"/>
            <w:vAlign w:val="center"/>
            <w:hideMark/>
          </w:tcPr>
          <w:p w14:paraId="2C3DA808"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54640935"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1CC208F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corporate, legal, and regulatory compliance staff, employees, or workforce members participate when you conduct your analysis?  </w:t>
            </w:r>
          </w:p>
        </w:tc>
        <w:tc>
          <w:tcPr>
            <w:tcW w:w="990" w:type="dxa"/>
            <w:shd w:val="clear" w:color="auto" w:fill="auto"/>
            <w:vAlign w:val="center"/>
            <w:hideMark/>
          </w:tcPr>
          <w:p w14:paraId="5ADF26A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D0088C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88D2E3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B33A71D" w14:textId="21DC72C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conducts security </w:t>
            </w:r>
            <w:r w:rsidR="005F3CBF" w:rsidRPr="00EB3857">
              <w:rPr>
                <w:rFonts w:cstheme="minorHAnsi"/>
                <w:color w:val="000000"/>
                <w:sz w:val="20"/>
                <w:szCs w:val="20"/>
              </w:rPr>
              <w:t>evaluations</w:t>
            </w:r>
            <w:r w:rsidR="009D6073" w:rsidRPr="00EB3857">
              <w:rPr>
                <w:rFonts w:cstheme="minorHAnsi"/>
                <w:color w:val="000000"/>
                <w:sz w:val="20"/>
                <w:szCs w:val="20"/>
              </w:rPr>
              <w:t xml:space="preserve"> annually to include RLT and Compliance.</w:t>
            </w:r>
          </w:p>
        </w:tc>
      </w:tr>
      <w:tr w:rsidR="009D6073" w:rsidRPr="00B97973" w14:paraId="348F1A94" w14:textId="77777777" w:rsidTr="001A2B9B">
        <w:trPr>
          <w:trHeight w:val="4200"/>
        </w:trPr>
        <w:tc>
          <w:tcPr>
            <w:tcW w:w="895" w:type="dxa"/>
            <w:shd w:val="clear" w:color="auto" w:fill="auto"/>
            <w:vAlign w:val="center"/>
            <w:hideMark/>
          </w:tcPr>
          <w:p w14:paraId="2201BBA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164.308(a)(8)</w:t>
            </w:r>
          </w:p>
        </w:tc>
        <w:tc>
          <w:tcPr>
            <w:tcW w:w="1890" w:type="dxa"/>
            <w:shd w:val="clear" w:color="auto" w:fill="auto"/>
            <w:vAlign w:val="center"/>
            <w:hideMark/>
          </w:tcPr>
          <w:p w14:paraId="3789DCCD"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3EE86F1A"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75FB0EFC" w14:textId="77777777" w:rsidR="009D6073" w:rsidRPr="00EB3857" w:rsidRDefault="009D6073" w:rsidP="00EB3857">
            <w:pPr>
              <w:rPr>
                <w:rFonts w:cstheme="minorHAnsi"/>
                <w:color w:val="000000"/>
                <w:sz w:val="20"/>
                <w:szCs w:val="20"/>
              </w:rPr>
            </w:pPr>
            <w:r w:rsidRPr="00EB3857">
              <w:rPr>
                <w:rFonts w:cstheme="minorHAnsi"/>
                <w:color w:val="000000"/>
                <w:sz w:val="20"/>
                <w:szCs w:val="20"/>
              </w:rPr>
              <w:t>Has your organization considered management, operational, and technical issues in your evaluation?</w:t>
            </w:r>
          </w:p>
        </w:tc>
        <w:tc>
          <w:tcPr>
            <w:tcW w:w="990" w:type="dxa"/>
            <w:shd w:val="clear" w:color="auto" w:fill="auto"/>
            <w:vAlign w:val="center"/>
            <w:hideMark/>
          </w:tcPr>
          <w:p w14:paraId="3B7AD1E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76AD61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8A4971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D43FEB3" w14:textId="35930E6B"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considered management, operational, and </w:t>
            </w:r>
            <w:r w:rsidR="005F3CBF" w:rsidRPr="00EB3857">
              <w:rPr>
                <w:rFonts w:cstheme="minorHAnsi"/>
                <w:color w:val="000000"/>
                <w:sz w:val="20"/>
                <w:szCs w:val="20"/>
              </w:rPr>
              <w:t>technical</w:t>
            </w:r>
            <w:r w:rsidR="009D6073" w:rsidRPr="00EB3857">
              <w:rPr>
                <w:rFonts w:cstheme="minorHAnsi"/>
                <w:color w:val="000000"/>
                <w:sz w:val="20"/>
                <w:szCs w:val="20"/>
              </w:rPr>
              <w:t xml:space="preserve"> issues in the annual audits and assessments. </w:t>
            </w:r>
          </w:p>
        </w:tc>
      </w:tr>
      <w:tr w:rsidR="009D6073" w:rsidRPr="00B97973" w14:paraId="48DC73C7" w14:textId="77777777" w:rsidTr="001A2B9B">
        <w:trPr>
          <w:trHeight w:val="4200"/>
        </w:trPr>
        <w:tc>
          <w:tcPr>
            <w:tcW w:w="895" w:type="dxa"/>
            <w:shd w:val="clear" w:color="auto" w:fill="auto"/>
            <w:vAlign w:val="center"/>
            <w:hideMark/>
          </w:tcPr>
          <w:p w14:paraId="70FB7BD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164.308(a)(8)</w:t>
            </w:r>
          </w:p>
        </w:tc>
        <w:tc>
          <w:tcPr>
            <w:tcW w:w="1890" w:type="dxa"/>
            <w:shd w:val="clear" w:color="auto" w:fill="auto"/>
            <w:vAlign w:val="center"/>
            <w:hideMark/>
          </w:tcPr>
          <w:p w14:paraId="7ACB3D19"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61F3DF4B"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63CA19C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performed a periodic technical and nontechnical evaluation, based initially upon the standards implemented?  </w:t>
            </w:r>
          </w:p>
        </w:tc>
        <w:tc>
          <w:tcPr>
            <w:tcW w:w="990" w:type="dxa"/>
            <w:shd w:val="clear" w:color="auto" w:fill="auto"/>
            <w:vAlign w:val="center"/>
            <w:hideMark/>
          </w:tcPr>
          <w:p w14:paraId="5B4C102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871AD3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C0F172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9F937BF" w14:textId="50604269"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w:t>
            </w:r>
            <w:r w:rsidR="005F3CBF" w:rsidRPr="00EB3857">
              <w:rPr>
                <w:rFonts w:cstheme="minorHAnsi"/>
                <w:color w:val="000000"/>
                <w:sz w:val="20"/>
                <w:szCs w:val="20"/>
              </w:rPr>
              <w:t>performs</w:t>
            </w:r>
            <w:r w:rsidR="009D6073" w:rsidRPr="00EB3857">
              <w:rPr>
                <w:rFonts w:cstheme="minorHAnsi"/>
                <w:color w:val="000000"/>
                <w:sz w:val="20"/>
                <w:szCs w:val="20"/>
              </w:rPr>
              <w:t xml:space="preserve"> periodic technical and nontechnical vulnerability scanning.</w:t>
            </w:r>
          </w:p>
        </w:tc>
      </w:tr>
      <w:tr w:rsidR="009D6073" w:rsidRPr="00B97973" w14:paraId="5704317E" w14:textId="77777777" w:rsidTr="001A2B9B">
        <w:trPr>
          <w:trHeight w:val="4200"/>
        </w:trPr>
        <w:tc>
          <w:tcPr>
            <w:tcW w:w="895" w:type="dxa"/>
            <w:shd w:val="clear" w:color="auto" w:fill="auto"/>
            <w:vAlign w:val="center"/>
            <w:hideMark/>
          </w:tcPr>
          <w:p w14:paraId="4C52678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164.308(a)(8)</w:t>
            </w:r>
          </w:p>
        </w:tc>
        <w:tc>
          <w:tcPr>
            <w:tcW w:w="1890" w:type="dxa"/>
            <w:shd w:val="clear" w:color="auto" w:fill="auto"/>
            <w:vAlign w:val="center"/>
            <w:hideMark/>
          </w:tcPr>
          <w:p w14:paraId="105A2512"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6D4CEF84"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3B8D7BD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decided if your evaluation will be conducted by your internal staff and resources or by external consultants, or by a combination of internal and external resources?  </w:t>
            </w:r>
          </w:p>
        </w:tc>
        <w:tc>
          <w:tcPr>
            <w:tcW w:w="990" w:type="dxa"/>
            <w:shd w:val="clear" w:color="auto" w:fill="auto"/>
            <w:vAlign w:val="center"/>
            <w:hideMark/>
          </w:tcPr>
          <w:p w14:paraId="3DD4955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ECBF88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209BA5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A3D9183" w14:textId="1FA129F5"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executes assessments from internal staff, doing risk assessments and vulnerability/threat scanning, and external staff to audit the overall security and privacy program.</w:t>
            </w:r>
          </w:p>
        </w:tc>
      </w:tr>
      <w:tr w:rsidR="009D6073" w:rsidRPr="00B97973" w14:paraId="2A4D5BB3" w14:textId="77777777" w:rsidTr="001A2B9B">
        <w:trPr>
          <w:trHeight w:val="4200"/>
        </w:trPr>
        <w:tc>
          <w:tcPr>
            <w:tcW w:w="895" w:type="dxa"/>
            <w:shd w:val="clear" w:color="auto" w:fill="auto"/>
            <w:vAlign w:val="center"/>
            <w:hideMark/>
          </w:tcPr>
          <w:p w14:paraId="56EBA5F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164.308(a)(8)</w:t>
            </w:r>
          </w:p>
        </w:tc>
        <w:tc>
          <w:tcPr>
            <w:tcW w:w="1890" w:type="dxa"/>
            <w:shd w:val="clear" w:color="auto" w:fill="auto"/>
            <w:vAlign w:val="center"/>
            <w:hideMark/>
          </w:tcPr>
          <w:p w14:paraId="294B8E03"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5293DE48"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0DC35E2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 any of your organization's staff, employee or workforce members have the technical experience to evaluate your systems?  </w:t>
            </w:r>
          </w:p>
        </w:tc>
        <w:tc>
          <w:tcPr>
            <w:tcW w:w="990" w:type="dxa"/>
            <w:shd w:val="clear" w:color="auto" w:fill="auto"/>
            <w:vAlign w:val="center"/>
            <w:hideMark/>
          </w:tcPr>
          <w:p w14:paraId="1AFFCA8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52A2C2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DEB9F2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34507EA" w14:textId="3E823AF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's compliance, IT, and engineering staff has the technical experience to evaluate your systems</w:t>
            </w:r>
          </w:p>
        </w:tc>
      </w:tr>
      <w:tr w:rsidR="009D6073" w:rsidRPr="00B97973" w14:paraId="641D44C5" w14:textId="77777777" w:rsidTr="001A2B9B">
        <w:trPr>
          <w:trHeight w:val="4200"/>
        </w:trPr>
        <w:tc>
          <w:tcPr>
            <w:tcW w:w="895" w:type="dxa"/>
            <w:shd w:val="clear" w:color="auto" w:fill="auto"/>
            <w:vAlign w:val="center"/>
            <w:hideMark/>
          </w:tcPr>
          <w:p w14:paraId="74C3A4A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164.308(a)(8)</w:t>
            </w:r>
          </w:p>
        </w:tc>
        <w:tc>
          <w:tcPr>
            <w:tcW w:w="1890" w:type="dxa"/>
            <w:shd w:val="clear" w:color="auto" w:fill="auto"/>
            <w:vAlign w:val="center"/>
            <w:hideMark/>
          </w:tcPr>
          <w:p w14:paraId="108FED6A"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7C93BA12"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4A563814"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 your staff, employees, or workforce members have the training necessary on security technical and non-technical issues?  </w:t>
            </w:r>
          </w:p>
        </w:tc>
        <w:tc>
          <w:tcPr>
            <w:tcW w:w="990" w:type="dxa"/>
            <w:shd w:val="clear" w:color="auto" w:fill="auto"/>
            <w:vAlign w:val="center"/>
            <w:hideMark/>
          </w:tcPr>
          <w:p w14:paraId="68B2348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2CA110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CFCB27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556F5B7" w14:textId="68BF796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's compliance, IT, and engineering staff has the technical experience to evaluate your systems</w:t>
            </w:r>
          </w:p>
        </w:tc>
      </w:tr>
      <w:tr w:rsidR="009D6073" w:rsidRPr="00B97973" w14:paraId="79396F21" w14:textId="77777777" w:rsidTr="001A2B9B">
        <w:trPr>
          <w:trHeight w:val="4200"/>
        </w:trPr>
        <w:tc>
          <w:tcPr>
            <w:tcW w:w="895" w:type="dxa"/>
            <w:shd w:val="clear" w:color="auto" w:fill="auto"/>
            <w:vAlign w:val="center"/>
            <w:hideMark/>
          </w:tcPr>
          <w:p w14:paraId="51E42AD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164.308(a)(8)</w:t>
            </w:r>
          </w:p>
        </w:tc>
        <w:tc>
          <w:tcPr>
            <w:tcW w:w="1890" w:type="dxa"/>
            <w:shd w:val="clear" w:color="auto" w:fill="auto"/>
            <w:vAlign w:val="center"/>
            <w:hideMark/>
          </w:tcPr>
          <w:p w14:paraId="394D05FA"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5AEB094E"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05D0EC1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outlined the necessary factors to be considered in selecting an outside vendor, including credentials and experience?  </w:t>
            </w:r>
          </w:p>
        </w:tc>
        <w:tc>
          <w:tcPr>
            <w:tcW w:w="990" w:type="dxa"/>
            <w:shd w:val="clear" w:color="auto" w:fill="auto"/>
            <w:vAlign w:val="center"/>
            <w:hideMark/>
          </w:tcPr>
          <w:p w14:paraId="3AFE511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C445DB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5CD49D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F97AF9F" w14:textId="121ED116"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Compliance conducts vendor due diligence to ensure the vendor is credible.</w:t>
            </w:r>
          </w:p>
        </w:tc>
      </w:tr>
      <w:tr w:rsidR="009D6073" w:rsidRPr="00B97973" w14:paraId="0ECCC69E" w14:textId="77777777" w:rsidTr="001A2B9B">
        <w:trPr>
          <w:trHeight w:val="4200"/>
        </w:trPr>
        <w:tc>
          <w:tcPr>
            <w:tcW w:w="895" w:type="dxa"/>
            <w:shd w:val="clear" w:color="auto" w:fill="auto"/>
            <w:vAlign w:val="center"/>
            <w:hideMark/>
          </w:tcPr>
          <w:p w14:paraId="2B69354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164.308(a)(8)</w:t>
            </w:r>
          </w:p>
        </w:tc>
        <w:tc>
          <w:tcPr>
            <w:tcW w:w="1890" w:type="dxa"/>
            <w:shd w:val="clear" w:color="auto" w:fill="auto"/>
            <w:vAlign w:val="center"/>
            <w:hideMark/>
          </w:tcPr>
          <w:p w14:paraId="7E2ED5F6"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65D33C65"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73C0DC7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use a strategy and tool that considers all the elements of the HIPAA Security Rule, including all standards and implementation specifications?  </w:t>
            </w:r>
          </w:p>
        </w:tc>
        <w:tc>
          <w:tcPr>
            <w:tcW w:w="990" w:type="dxa"/>
            <w:shd w:val="clear" w:color="auto" w:fill="auto"/>
            <w:vAlign w:val="center"/>
            <w:hideMark/>
          </w:tcPr>
          <w:p w14:paraId="48D678A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AFEBC3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98685E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8CB0007" w14:textId="3BFF29F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roadmap that includes the </w:t>
            </w:r>
            <w:proofErr w:type="gramStart"/>
            <w:r w:rsidR="009D6073" w:rsidRPr="00EB3857">
              <w:rPr>
                <w:rFonts w:cstheme="minorHAnsi"/>
                <w:color w:val="000000"/>
                <w:sz w:val="20"/>
                <w:szCs w:val="20"/>
              </w:rPr>
              <w:t>2-3 year</w:t>
            </w:r>
            <w:proofErr w:type="gramEnd"/>
            <w:r w:rsidR="009D6073" w:rsidRPr="00EB3857">
              <w:rPr>
                <w:rFonts w:cstheme="minorHAnsi"/>
                <w:color w:val="000000"/>
                <w:sz w:val="20"/>
                <w:szCs w:val="20"/>
              </w:rPr>
              <w:t xml:space="preserve"> strategy that includes applicable HIPAA Security Rule.</w:t>
            </w:r>
          </w:p>
        </w:tc>
      </w:tr>
      <w:tr w:rsidR="009D6073" w:rsidRPr="00B97973" w14:paraId="5881646D" w14:textId="77777777" w:rsidTr="001A2B9B">
        <w:trPr>
          <w:trHeight w:val="4200"/>
        </w:trPr>
        <w:tc>
          <w:tcPr>
            <w:tcW w:w="895" w:type="dxa"/>
            <w:shd w:val="clear" w:color="auto" w:fill="auto"/>
            <w:vAlign w:val="center"/>
            <w:hideMark/>
          </w:tcPr>
          <w:p w14:paraId="60EC461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164.308(a)(8)</w:t>
            </w:r>
          </w:p>
        </w:tc>
        <w:tc>
          <w:tcPr>
            <w:tcW w:w="1890" w:type="dxa"/>
            <w:shd w:val="clear" w:color="auto" w:fill="auto"/>
            <w:vAlign w:val="center"/>
            <w:hideMark/>
          </w:tcPr>
          <w:p w14:paraId="634A682D"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388B758B"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59291E40"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 the elements of each of your organization's evaluation procedure, including questions, statement and other components, address individual, measurable security safeguards of ePHI?  </w:t>
            </w:r>
          </w:p>
        </w:tc>
        <w:tc>
          <w:tcPr>
            <w:tcW w:w="990" w:type="dxa"/>
            <w:shd w:val="clear" w:color="auto" w:fill="auto"/>
            <w:vAlign w:val="center"/>
            <w:hideMark/>
          </w:tcPr>
          <w:p w14:paraId="197A656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CE0EA0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B7FBDC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EA058F4" w14:textId="7C5E6B03"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executes an annual HIPAA Risk assessment that reviews safeguards with respect to HIPAA Security regulations.</w:t>
            </w:r>
          </w:p>
        </w:tc>
      </w:tr>
      <w:tr w:rsidR="009D6073" w:rsidRPr="00B97973" w14:paraId="69F92A6D" w14:textId="77777777" w:rsidTr="001A2B9B">
        <w:trPr>
          <w:trHeight w:val="4200"/>
        </w:trPr>
        <w:tc>
          <w:tcPr>
            <w:tcW w:w="895" w:type="dxa"/>
            <w:shd w:val="clear" w:color="auto" w:fill="auto"/>
            <w:vAlign w:val="center"/>
            <w:hideMark/>
          </w:tcPr>
          <w:p w14:paraId="76F696F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164.308(a)(8)</w:t>
            </w:r>
          </w:p>
        </w:tc>
        <w:tc>
          <w:tcPr>
            <w:tcW w:w="1890" w:type="dxa"/>
            <w:shd w:val="clear" w:color="auto" w:fill="auto"/>
            <w:vAlign w:val="center"/>
            <w:hideMark/>
          </w:tcPr>
          <w:p w14:paraId="6D0B6F9A"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6AC56559"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31CDF1A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determined which security procedures must be tested in more than one system?  </w:t>
            </w:r>
          </w:p>
        </w:tc>
        <w:tc>
          <w:tcPr>
            <w:tcW w:w="990" w:type="dxa"/>
            <w:shd w:val="clear" w:color="auto" w:fill="auto"/>
            <w:vAlign w:val="center"/>
            <w:hideMark/>
          </w:tcPr>
          <w:p w14:paraId="44BC8A4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23C57F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0073D0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0BC1187" w14:textId="67E77C87"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uses the </w:t>
            </w:r>
            <w:r>
              <w:rPr>
                <w:rFonts w:cstheme="minorHAnsi"/>
                <w:color w:val="000000"/>
                <w:sz w:val="20"/>
                <w:szCs w:val="20"/>
              </w:rPr>
              <w:t>ORGANIZATION</w:t>
            </w:r>
            <w:r w:rsidR="009D6073" w:rsidRPr="00EB3857">
              <w:rPr>
                <w:rFonts w:cstheme="minorHAnsi"/>
                <w:color w:val="000000"/>
                <w:sz w:val="20"/>
                <w:szCs w:val="20"/>
              </w:rPr>
              <w:t xml:space="preserve"> Decision Support system. This system is the system that is </w:t>
            </w:r>
            <w:r w:rsidR="005F3CBF" w:rsidRPr="00EB3857">
              <w:rPr>
                <w:rFonts w:cstheme="minorHAnsi"/>
                <w:color w:val="000000"/>
                <w:sz w:val="20"/>
                <w:szCs w:val="20"/>
              </w:rPr>
              <w:t>reviewed</w:t>
            </w:r>
            <w:r w:rsidR="009D6073" w:rsidRPr="00EB3857">
              <w:rPr>
                <w:rFonts w:cstheme="minorHAnsi"/>
                <w:color w:val="000000"/>
                <w:sz w:val="20"/>
                <w:szCs w:val="20"/>
              </w:rPr>
              <w:t xml:space="preserve"> the most using existing procedures. </w:t>
            </w:r>
          </w:p>
        </w:tc>
      </w:tr>
      <w:tr w:rsidR="009D6073" w:rsidRPr="00B97973" w14:paraId="5C655BC5" w14:textId="77777777" w:rsidTr="001A2B9B">
        <w:trPr>
          <w:trHeight w:val="4200"/>
        </w:trPr>
        <w:tc>
          <w:tcPr>
            <w:tcW w:w="895" w:type="dxa"/>
            <w:shd w:val="clear" w:color="auto" w:fill="auto"/>
            <w:vAlign w:val="center"/>
            <w:hideMark/>
          </w:tcPr>
          <w:p w14:paraId="16DD954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164.308(a)(8)</w:t>
            </w:r>
          </w:p>
        </w:tc>
        <w:tc>
          <w:tcPr>
            <w:tcW w:w="1890" w:type="dxa"/>
            <w:shd w:val="clear" w:color="auto" w:fill="auto"/>
            <w:vAlign w:val="center"/>
            <w:hideMark/>
          </w:tcPr>
          <w:p w14:paraId="4DB3A98B"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007C058D"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30EDB3B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determined in advance what departments and staff, employees, and/or workforce members will participate in your security evaluation?  </w:t>
            </w:r>
          </w:p>
        </w:tc>
        <w:tc>
          <w:tcPr>
            <w:tcW w:w="990" w:type="dxa"/>
            <w:shd w:val="clear" w:color="auto" w:fill="auto"/>
            <w:vAlign w:val="center"/>
            <w:hideMark/>
          </w:tcPr>
          <w:p w14:paraId="2A141D8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546222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E996B1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EAE3648" w14:textId="643444B0"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determined the applicable groups for conduct audits, assessment and certifications.</w:t>
            </w:r>
          </w:p>
        </w:tc>
      </w:tr>
      <w:tr w:rsidR="009D6073" w:rsidRPr="00B97973" w14:paraId="0538038B" w14:textId="77777777" w:rsidTr="001A2B9B">
        <w:trPr>
          <w:trHeight w:val="4200"/>
        </w:trPr>
        <w:tc>
          <w:tcPr>
            <w:tcW w:w="895" w:type="dxa"/>
            <w:shd w:val="clear" w:color="auto" w:fill="auto"/>
            <w:vAlign w:val="center"/>
            <w:hideMark/>
          </w:tcPr>
          <w:p w14:paraId="377E78D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164.308(a)(8)</w:t>
            </w:r>
          </w:p>
        </w:tc>
        <w:tc>
          <w:tcPr>
            <w:tcW w:w="1890" w:type="dxa"/>
            <w:shd w:val="clear" w:color="auto" w:fill="auto"/>
            <w:vAlign w:val="center"/>
            <w:hideMark/>
          </w:tcPr>
          <w:p w14:paraId="09EDEB7B"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076F8356"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5C0E2FD1"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senior management support for your security evaluation, and have they stated the need for everyone within your organization to participate in and support your security evaluation?  </w:t>
            </w:r>
          </w:p>
        </w:tc>
        <w:tc>
          <w:tcPr>
            <w:tcW w:w="990" w:type="dxa"/>
            <w:shd w:val="clear" w:color="auto" w:fill="auto"/>
            <w:vAlign w:val="center"/>
            <w:hideMark/>
          </w:tcPr>
          <w:p w14:paraId="274D39E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12CA5D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8E4384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64EB9BB" w14:textId="4F0E8410"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RLT is fully committed to the information security and privacy program. Any assessments are brought to the CSPC for review and action planning,</w:t>
            </w:r>
          </w:p>
        </w:tc>
      </w:tr>
      <w:tr w:rsidR="009D6073" w:rsidRPr="00B97973" w14:paraId="63C9CAA2" w14:textId="77777777" w:rsidTr="001A2B9B">
        <w:trPr>
          <w:trHeight w:val="4200"/>
        </w:trPr>
        <w:tc>
          <w:tcPr>
            <w:tcW w:w="895" w:type="dxa"/>
            <w:shd w:val="clear" w:color="auto" w:fill="auto"/>
            <w:vAlign w:val="center"/>
            <w:hideMark/>
          </w:tcPr>
          <w:p w14:paraId="50EC9F5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164.308(a)(8)</w:t>
            </w:r>
          </w:p>
        </w:tc>
        <w:tc>
          <w:tcPr>
            <w:tcW w:w="1890" w:type="dxa"/>
            <w:shd w:val="clear" w:color="auto" w:fill="auto"/>
            <w:vAlign w:val="center"/>
            <w:hideMark/>
          </w:tcPr>
          <w:p w14:paraId="20A9E77C"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312244D5"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0AB76F7B"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included staff, employees, or workforce members with IT knowledge in your security evaluation team and used during your evaluation?  </w:t>
            </w:r>
          </w:p>
        </w:tc>
        <w:tc>
          <w:tcPr>
            <w:tcW w:w="990" w:type="dxa"/>
            <w:shd w:val="clear" w:color="auto" w:fill="auto"/>
            <w:vAlign w:val="center"/>
            <w:hideMark/>
          </w:tcPr>
          <w:p w14:paraId="3A3C7BD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EDD9F5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7366F7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E5E5402" w14:textId="774B31B3"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the applicable individuals to assist in any </w:t>
            </w:r>
            <w:r w:rsidR="005F3CBF" w:rsidRPr="00EB3857">
              <w:rPr>
                <w:rFonts w:cstheme="minorHAnsi"/>
                <w:color w:val="000000"/>
                <w:sz w:val="20"/>
                <w:szCs w:val="20"/>
              </w:rPr>
              <w:t>evaluation</w:t>
            </w:r>
            <w:r w:rsidR="009D6073" w:rsidRPr="00EB3857">
              <w:rPr>
                <w:rFonts w:cstheme="minorHAnsi"/>
                <w:color w:val="000000"/>
                <w:sz w:val="20"/>
                <w:szCs w:val="20"/>
              </w:rPr>
              <w:t xml:space="preserve"> of the organization.</w:t>
            </w:r>
          </w:p>
        </w:tc>
      </w:tr>
      <w:tr w:rsidR="009D6073" w:rsidRPr="00B97973" w14:paraId="22B6E044" w14:textId="77777777" w:rsidTr="001A2B9B">
        <w:trPr>
          <w:trHeight w:val="4200"/>
        </w:trPr>
        <w:tc>
          <w:tcPr>
            <w:tcW w:w="895" w:type="dxa"/>
            <w:shd w:val="clear" w:color="auto" w:fill="auto"/>
            <w:vAlign w:val="center"/>
            <w:hideMark/>
          </w:tcPr>
          <w:p w14:paraId="4F6F96F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164.308(a)(8)</w:t>
            </w:r>
          </w:p>
        </w:tc>
        <w:tc>
          <w:tcPr>
            <w:tcW w:w="1890" w:type="dxa"/>
            <w:shd w:val="clear" w:color="auto" w:fill="auto"/>
            <w:vAlign w:val="center"/>
            <w:hideMark/>
          </w:tcPr>
          <w:p w14:paraId="07008EEE"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3B77EF38"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0320F80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collected and documented all information needed for your security evaluation, by interviews, surveys, and output of automated tools, for example, audit logging tools, results of penetration testing?  </w:t>
            </w:r>
          </w:p>
        </w:tc>
        <w:tc>
          <w:tcPr>
            <w:tcW w:w="990" w:type="dxa"/>
            <w:shd w:val="clear" w:color="auto" w:fill="auto"/>
            <w:vAlign w:val="center"/>
            <w:hideMark/>
          </w:tcPr>
          <w:p w14:paraId="22D7353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4D31C6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1F50B6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0C28D62" w14:textId="1F7A3925"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completed their SOC 2 Report, which collected control evidence to support the SOC evaluation.</w:t>
            </w:r>
          </w:p>
        </w:tc>
      </w:tr>
      <w:tr w:rsidR="009D6073" w:rsidRPr="00B97973" w14:paraId="0F1DC8E8" w14:textId="77777777" w:rsidTr="001A2B9B">
        <w:trPr>
          <w:trHeight w:val="4200"/>
        </w:trPr>
        <w:tc>
          <w:tcPr>
            <w:tcW w:w="895" w:type="dxa"/>
            <w:shd w:val="clear" w:color="auto" w:fill="auto"/>
            <w:vAlign w:val="center"/>
            <w:hideMark/>
          </w:tcPr>
          <w:p w14:paraId="5CC6474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164.308(a)(8)</w:t>
            </w:r>
          </w:p>
        </w:tc>
        <w:tc>
          <w:tcPr>
            <w:tcW w:w="1890" w:type="dxa"/>
            <w:shd w:val="clear" w:color="auto" w:fill="auto"/>
            <w:vAlign w:val="center"/>
            <w:hideMark/>
          </w:tcPr>
          <w:p w14:paraId="3DA84515"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7B6F0081"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6C7358CF"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conducted penetration testing?  Before the penetration testing did your </w:t>
            </w:r>
            <w:proofErr w:type="gramStart"/>
            <w:r w:rsidRPr="00EB3857">
              <w:rPr>
                <w:rFonts w:cstheme="minorHAnsi"/>
                <w:color w:val="000000"/>
                <w:sz w:val="20"/>
                <w:szCs w:val="20"/>
              </w:rPr>
              <w:t>organization  have</w:t>
            </w:r>
            <w:proofErr w:type="gramEnd"/>
            <w:r w:rsidRPr="00EB3857">
              <w:rPr>
                <w:rFonts w:cstheme="minorHAnsi"/>
                <w:color w:val="000000"/>
                <w:sz w:val="20"/>
                <w:szCs w:val="20"/>
              </w:rPr>
              <w:t xml:space="preserve"> management approval for such testing?  </w:t>
            </w:r>
          </w:p>
        </w:tc>
        <w:tc>
          <w:tcPr>
            <w:tcW w:w="990" w:type="dxa"/>
            <w:shd w:val="clear" w:color="auto" w:fill="auto"/>
            <w:vAlign w:val="center"/>
            <w:hideMark/>
          </w:tcPr>
          <w:p w14:paraId="2022F87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B1720D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153632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70E6AA3" w14:textId="24F2B7CA"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conducts annual penetration testing. All pen testing </w:t>
            </w:r>
            <w:proofErr w:type="gramStart"/>
            <w:r w:rsidR="009D6073" w:rsidRPr="00EB3857">
              <w:rPr>
                <w:rFonts w:cstheme="minorHAnsi"/>
                <w:color w:val="000000"/>
                <w:sz w:val="20"/>
                <w:szCs w:val="20"/>
              </w:rPr>
              <w:t>has to</w:t>
            </w:r>
            <w:proofErr w:type="gramEnd"/>
            <w:r w:rsidR="009D6073" w:rsidRPr="00EB3857">
              <w:rPr>
                <w:rFonts w:cstheme="minorHAnsi"/>
                <w:color w:val="000000"/>
                <w:sz w:val="20"/>
                <w:szCs w:val="20"/>
              </w:rPr>
              <w:t xml:space="preserve"> be approved by the CSPC.</w:t>
            </w:r>
          </w:p>
        </w:tc>
      </w:tr>
      <w:tr w:rsidR="009D6073" w:rsidRPr="00B97973" w14:paraId="699F3983" w14:textId="77777777" w:rsidTr="001A2B9B">
        <w:trPr>
          <w:trHeight w:val="4200"/>
        </w:trPr>
        <w:tc>
          <w:tcPr>
            <w:tcW w:w="895" w:type="dxa"/>
            <w:shd w:val="clear" w:color="auto" w:fill="auto"/>
            <w:vAlign w:val="center"/>
            <w:hideMark/>
          </w:tcPr>
          <w:p w14:paraId="04B1300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164.308(a)(8)</w:t>
            </w:r>
          </w:p>
        </w:tc>
        <w:tc>
          <w:tcPr>
            <w:tcW w:w="1890" w:type="dxa"/>
            <w:shd w:val="clear" w:color="auto" w:fill="auto"/>
            <w:vAlign w:val="center"/>
            <w:hideMark/>
          </w:tcPr>
          <w:p w14:paraId="1C8BEB16"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3EC67878"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5F08666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formally communicated your security evaluation process to your staff, employees, and workforce members who have assigned roles and responsibilities in your evaluation process?  </w:t>
            </w:r>
          </w:p>
        </w:tc>
        <w:tc>
          <w:tcPr>
            <w:tcW w:w="990" w:type="dxa"/>
            <w:shd w:val="clear" w:color="auto" w:fill="auto"/>
            <w:vAlign w:val="center"/>
            <w:hideMark/>
          </w:tcPr>
          <w:p w14:paraId="604CD92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74DA3B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88E3AA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36C37A4" w14:textId="18C4DF65"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the applicable individuals to assist in any </w:t>
            </w:r>
            <w:r w:rsidR="005F3CBF" w:rsidRPr="00EB3857">
              <w:rPr>
                <w:rFonts w:cstheme="minorHAnsi"/>
                <w:color w:val="000000"/>
                <w:sz w:val="20"/>
                <w:szCs w:val="20"/>
              </w:rPr>
              <w:t>evaluation</w:t>
            </w:r>
            <w:r w:rsidR="009D6073" w:rsidRPr="00EB3857">
              <w:rPr>
                <w:rFonts w:cstheme="minorHAnsi"/>
                <w:color w:val="000000"/>
                <w:sz w:val="20"/>
                <w:szCs w:val="20"/>
              </w:rPr>
              <w:t xml:space="preserve"> of the organization.</w:t>
            </w:r>
          </w:p>
        </w:tc>
      </w:tr>
      <w:tr w:rsidR="009D6073" w:rsidRPr="00B97973" w14:paraId="68814CC8" w14:textId="77777777" w:rsidTr="001A2B9B">
        <w:trPr>
          <w:trHeight w:val="4200"/>
        </w:trPr>
        <w:tc>
          <w:tcPr>
            <w:tcW w:w="895" w:type="dxa"/>
            <w:shd w:val="clear" w:color="auto" w:fill="auto"/>
            <w:vAlign w:val="center"/>
            <w:hideMark/>
          </w:tcPr>
          <w:p w14:paraId="1C6E338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164.308(a)(8)</w:t>
            </w:r>
          </w:p>
        </w:tc>
        <w:tc>
          <w:tcPr>
            <w:tcW w:w="1890" w:type="dxa"/>
            <w:shd w:val="clear" w:color="auto" w:fill="auto"/>
            <w:vAlign w:val="center"/>
            <w:hideMark/>
          </w:tcPr>
          <w:p w14:paraId="4ABA9855"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7372BEC1"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140CF611"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use automated tools to collect data and otherwise support your organization's evaluation process?  </w:t>
            </w:r>
          </w:p>
        </w:tc>
        <w:tc>
          <w:tcPr>
            <w:tcW w:w="990" w:type="dxa"/>
            <w:shd w:val="clear" w:color="auto" w:fill="auto"/>
            <w:vAlign w:val="center"/>
            <w:hideMark/>
          </w:tcPr>
          <w:p w14:paraId="504898B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FAE533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DBB1A7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DF3AEAF" w14:textId="463209DD"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uses various tools to collect evidence to support an evaluation. For example, vulnerability scanning, pen testing, config management and log management.</w:t>
            </w:r>
          </w:p>
        </w:tc>
      </w:tr>
      <w:tr w:rsidR="009D6073" w:rsidRPr="00B97973" w14:paraId="39F181F6" w14:textId="77777777" w:rsidTr="001A2B9B">
        <w:trPr>
          <w:trHeight w:val="4200"/>
        </w:trPr>
        <w:tc>
          <w:tcPr>
            <w:tcW w:w="895" w:type="dxa"/>
            <w:shd w:val="clear" w:color="auto" w:fill="auto"/>
            <w:vAlign w:val="center"/>
            <w:hideMark/>
          </w:tcPr>
          <w:p w14:paraId="436B935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164.308(a)(8)</w:t>
            </w:r>
          </w:p>
        </w:tc>
        <w:tc>
          <w:tcPr>
            <w:tcW w:w="1890" w:type="dxa"/>
            <w:shd w:val="clear" w:color="auto" w:fill="auto"/>
            <w:vAlign w:val="center"/>
            <w:hideMark/>
          </w:tcPr>
          <w:p w14:paraId="1101102F"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70D693CB"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72F0BFD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evaluation process support the development of security recommendations? </w:t>
            </w:r>
          </w:p>
        </w:tc>
        <w:tc>
          <w:tcPr>
            <w:tcW w:w="990" w:type="dxa"/>
            <w:shd w:val="clear" w:color="auto" w:fill="auto"/>
            <w:vAlign w:val="center"/>
            <w:hideMark/>
          </w:tcPr>
          <w:p w14:paraId="18FC86E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2F72E8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FC02EE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AD35F08" w14:textId="14F28A3C"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adds any challenge areas to the Risk Register where a POA&amp;M is produced to ensure security recommendations are addressed </w:t>
            </w:r>
            <w:r w:rsidR="005F3CBF" w:rsidRPr="00EB3857">
              <w:rPr>
                <w:rFonts w:cstheme="minorHAnsi"/>
                <w:color w:val="000000"/>
                <w:sz w:val="20"/>
                <w:szCs w:val="20"/>
              </w:rPr>
              <w:t>depending</w:t>
            </w:r>
            <w:r w:rsidR="009D6073" w:rsidRPr="00EB3857">
              <w:rPr>
                <w:rFonts w:cstheme="minorHAnsi"/>
                <w:color w:val="000000"/>
                <w:sz w:val="20"/>
                <w:szCs w:val="20"/>
              </w:rPr>
              <w:t xml:space="preserve"> on risk.</w:t>
            </w:r>
          </w:p>
        </w:tc>
      </w:tr>
      <w:tr w:rsidR="009D6073" w:rsidRPr="00B97973" w14:paraId="1F56D592" w14:textId="77777777" w:rsidTr="001A2B9B">
        <w:trPr>
          <w:trHeight w:val="4200"/>
        </w:trPr>
        <w:tc>
          <w:tcPr>
            <w:tcW w:w="895" w:type="dxa"/>
            <w:shd w:val="clear" w:color="auto" w:fill="auto"/>
            <w:vAlign w:val="center"/>
            <w:hideMark/>
          </w:tcPr>
          <w:p w14:paraId="01137BD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164.308(a)(8)</w:t>
            </w:r>
          </w:p>
        </w:tc>
        <w:tc>
          <w:tcPr>
            <w:tcW w:w="1890" w:type="dxa"/>
            <w:shd w:val="clear" w:color="auto" w:fill="auto"/>
            <w:vAlign w:val="center"/>
            <w:hideMark/>
          </w:tcPr>
          <w:p w14:paraId="638350F4"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3FC59D06"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1B25C234"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documented each security evaluation finding, outlined mediation options and recommendations, and remediation decisions?  </w:t>
            </w:r>
          </w:p>
        </w:tc>
        <w:tc>
          <w:tcPr>
            <w:tcW w:w="990" w:type="dxa"/>
            <w:shd w:val="clear" w:color="auto" w:fill="auto"/>
            <w:vAlign w:val="center"/>
            <w:hideMark/>
          </w:tcPr>
          <w:p w14:paraId="1298024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1F48E4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E01E04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905D204" w14:textId="2674693A"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adds any challenge areas to the Risk Register where a POA&amp;M is produced to ensure security recommendations are addressed </w:t>
            </w:r>
            <w:r w:rsidR="005F3CBF">
              <w:rPr>
                <w:rFonts w:cstheme="minorHAnsi"/>
                <w:color w:val="000000"/>
                <w:sz w:val="20"/>
                <w:szCs w:val="20"/>
              </w:rPr>
              <w:t>depending</w:t>
            </w:r>
            <w:r w:rsidR="009D6073" w:rsidRPr="00EB3857">
              <w:rPr>
                <w:rFonts w:cstheme="minorHAnsi"/>
                <w:color w:val="000000"/>
                <w:sz w:val="20"/>
                <w:szCs w:val="20"/>
              </w:rPr>
              <w:t>on risk.</w:t>
            </w:r>
          </w:p>
        </w:tc>
      </w:tr>
      <w:tr w:rsidR="009D6073" w:rsidRPr="00B97973" w14:paraId="73D0087E" w14:textId="77777777" w:rsidTr="001A2B9B">
        <w:trPr>
          <w:trHeight w:val="4200"/>
        </w:trPr>
        <w:tc>
          <w:tcPr>
            <w:tcW w:w="895" w:type="dxa"/>
            <w:shd w:val="clear" w:color="auto" w:fill="auto"/>
            <w:vAlign w:val="center"/>
            <w:hideMark/>
          </w:tcPr>
          <w:p w14:paraId="614C0E0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164.308(a)(8)</w:t>
            </w:r>
          </w:p>
        </w:tc>
        <w:tc>
          <w:tcPr>
            <w:tcW w:w="1890" w:type="dxa"/>
            <w:shd w:val="clear" w:color="auto" w:fill="auto"/>
            <w:vAlign w:val="center"/>
            <w:hideMark/>
          </w:tcPr>
          <w:p w14:paraId="3DC29056"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6C2807C2"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56BE997B"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documented the known security gaps after your security evaluation between the known risks and your mitigating security controls, and any acceptance of risk, including your organization's justification?  </w:t>
            </w:r>
          </w:p>
        </w:tc>
        <w:tc>
          <w:tcPr>
            <w:tcW w:w="990" w:type="dxa"/>
            <w:shd w:val="clear" w:color="auto" w:fill="auto"/>
            <w:vAlign w:val="center"/>
            <w:hideMark/>
          </w:tcPr>
          <w:p w14:paraId="6912F53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7151E8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0413F4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225EBB3" w14:textId="1CC3C254"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adds any challenge areas to the Risk Register where a POA&amp;M is produced to ensure security recommendations are addressed </w:t>
            </w:r>
            <w:r w:rsidR="005F3CBF">
              <w:rPr>
                <w:rFonts w:cstheme="minorHAnsi"/>
                <w:color w:val="000000"/>
                <w:sz w:val="20"/>
                <w:szCs w:val="20"/>
              </w:rPr>
              <w:t>depending</w:t>
            </w:r>
            <w:r w:rsidR="009D6073" w:rsidRPr="00EB3857">
              <w:rPr>
                <w:rFonts w:cstheme="minorHAnsi"/>
                <w:color w:val="000000"/>
                <w:sz w:val="20"/>
                <w:szCs w:val="20"/>
              </w:rPr>
              <w:t>on risk.</w:t>
            </w:r>
          </w:p>
        </w:tc>
      </w:tr>
      <w:tr w:rsidR="009D6073" w:rsidRPr="00B97973" w14:paraId="4A62236A" w14:textId="77777777" w:rsidTr="001A2B9B">
        <w:trPr>
          <w:trHeight w:val="4200"/>
        </w:trPr>
        <w:tc>
          <w:tcPr>
            <w:tcW w:w="895" w:type="dxa"/>
            <w:shd w:val="clear" w:color="auto" w:fill="auto"/>
            <w:vAlign w:val="center"/>
            <w:hideMark/>
          </w:tcPr>
          <w:p w14:paraId="0EE2BB2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164.308(a)(8)</w:t>
            </w:r>
          </w:p>
        </w:tc>
        <w:tc>
          <w:tcPr>
            <w:tcW w:w="1890" w:type="dxa"/>
            <w:shd w:val="clear" w:color="auto" w:fill="auto"/>
            <w:vAlign w:val="center"/>
            <w:hideMark/>
          </w:tcPr>
          <w:p w14:paraId="2B32272D"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3E15ADAF"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60B4DF3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developed a security program with established priorities and targets for continuous security improvement?  </w:t>
            </w:r>
          </w:p>
        </w:tc>
        <w:tc>
          <w:tcPr>
            <w:tcW w:w="990" w:type="dxa"/>
            <w:shd w:val="clear" w:color="auto" w:fill="auto"/>
            <w:vAlign w:val="center"/>
            <w:hideMark/>
          </w:tcPr>
          <w:p w14:paraId="15E486F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14F85F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2D3E64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636AB9B" w14:textId="12A0A559"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an established information security and privacy program with established priorities determined by the CSPC. In addition, Compliance brings any security improvements to the CSPC for consideration based on risk. </w:t>
            </w:r>
          </w:p>
        </w:tc>
      </w:tr>
      <w:tr w:rsidR="009D6073" w:rsidRPr="00B97973" w14:paraId="64C7D3EB" w14:textId="77777777" w:rsidTr="001A2B9B">
        <w:trPr>
          <w:trHeight w:val="4200"/>
        </w:trPr>
        <w:tc>
          <w:tcPr>
            <w:tcW w:w="895" w:type="dxa"/>
            <w:shd w:val="clear" w:color="auto" w:fill="auto"/>
            <w:vAlign w:val="center"/>
            <w:hideMark/>
          </w:tcPr>
          <w:p w14:paraId="31F57CA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164.308(a)(8)</w:t>
            </w:r>
          </w:p>
        </w:tc>
        <w:tc>
          <w:tcPr>
            <w:tcW w:w="1890" w:type="dxa"/>
            <w:shd w:val="clear" w:color="auto" w:fill="auto"/>
            <w:vAlign w:val="center"/>
            <w:hideMark/>
          </w:tcPr>
          <w:p w14:paraId="31BB5EF8"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7C371D31"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6967DD7B"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In determining the best way to display evaluation results has your organization's written reports highlighted key findings and recommendations to be </w:t>
            </w:r>
            <w:proofErr w:type="gramStart"/>
            <w:r w:rsidRPr="00EB3857">
              <w:rPr>
                <w:rFonts w:cstheme="minorHAnsi"/>
                <w:color w:val="000000"/>
                <w:sz w:val="20"/>
                <w:szCs w:val="20"/>
              </w:rPr>
              <w:t>considered?</w:t>
            </w:r>
            <w:proofErr w:type="gramEnd"/>
            <w:r w:rsidRPr="00EB3857">
              <w:rPr>
                <w:rFonts w:cstheme="minorHAnsi"/>
                <w:color w:val="000000"/>
                <w:sz w:val="20"/>
                <w:szCs w:val="20"/>
              </w:rPr>
              <w:t xml:space="preserve">  </w:t>
            </w:r>
          </w:p>
        </w:tc>
        <w:tc>
          <w:tcPr>
            <w:tcW w:w="990" w:type="dxa"/>
            <w:shd w:val="clear" w:color="auto" w:fill="auto"/>
            <w:vAlign w:val="center"/>
            <w:hideMark/>
          </w:tcPr>
          <w:p w14:paraId="50A89B1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1CDAF1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AC2DD3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0AE9647" w14:textId="26A48077"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adds any challenge areas identified by evaluation results to the Risk Register where a POA&amp;M is produced to ensure security recommendations are addressed </w:t>
            </w:r>
            <w:r w:rsidR="005F3CBF">
              <w:rPr>
                <w:rFonts w:cstheme="minorHAnsi"/>
                <w:color w:val="000000"/>
                <w:sz w:val="20"/>
                <w:szCs w:val="20"/>
              </w:rPr>
              <w:t>depending</w:t>
            </w:r>
            <w:r w:rsidR="009D6073" w:rsidRPr="00EB3857">
              <w:rPr>
                <w:rFonts w:cstheme="minorHAnsi"/>
                <w:color w:val="000000"/>
                <w:sz w:val="20"/>
                <w:szCs w:val="20"/>
              </w:rPr>
              <w:t>on risk.</w:t>
            </w:r>
          </w:p>
        </w:tc>
      </w:tr>
      <w:tr w:rsidR="009D6073" w:rsidRPr="00B97973" w14:paraId="17D87954" w14:textId="77777777" w:rsidTr="001A2B9B">
        <w:trPr>
          <w:trHeight w:val="4200"/>
        </w:trPr>
        <w:tc>
          <w:tcPr>
            <w:tcW w:w="895" w:type="dxa"/>
            <w:shd w:val="clear" w:color="auto" w:fill="auto"/>
            <w:vAlign w:val="center"/>
            <w:hideMark/>
          </w:tcPr>
          <w:p w14:paraId="6119CC1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164.308(a)(8)</w:t>
            </w:r>
          </w:p>
        </w:tc>
        <w:tc>
          <w:tcPr>
            <w:tcW w:w="1890" w:type="dxa"/>
            <w:shd w:val="clear" w:color="auto" w:fill="auto"/>
            <w:vAlign w:val="center"/>
            <w:hideMark/>
          </w:tcPr>
          <w:p w14:paraId="35B67F05"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3533AA4D"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1A190A64"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circulate your final report to key staff, employees, and workforce members?  </w:t>
            </w:r>
          </w:p>
        </w:tc>
        <w:tc>
          <w:tcPr>
            <w:tcW w:w="990" w:type="dxa"/>
            <w:shd w:val="clear" w:color="auto" w:fill="auto"/>
            <w:vAlign w:val="center"/>
            <w:hideMark/>
          </w:tcPr>
          <w:p w14:paraId="4DB05D9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18ACE7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51EF47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F9525CF" w14:textId="4CE036D3" w:rsidR="009D6073" w:rsidRPr="00EB3857" w:rsidRDefault="009D6073" w:rsidP="00EB3857">
            <w:pPr>
              <w:rPr>
                <w:rFonts w:cstheme="minorHAnsi"/>
                <w:color w:val="000000"/>
                <w:sz w:val="20"/>
                <w:szCs w:val="20"/>
              </w:rPr>
            </w:pPr>
            <w:r w:rsidRPr="00EB3857">
              <w:rPr>
                <w:rFonts w:cstheme="minorHAnsi"/>
                <w:color w:val="000000"/>
                <w:sz w:val="20"/>
                <w:szCs w:val="20"/>
              </w:rPr>
              <w:t xml:space="preserve">Only </w:t>
            </w:r>
            <w:r w:rsidR="00100FE8">
              <w:rPr>
                <w:rFonts w:cstheme="minorHAnsi"/>
                <w:color w:val="000000"/>
                <w:sz w:val="20"/>
                <w:szCs w:val="20"/>
              </w:rPr>
              <w:t>ORGANIZATION</w:t>
            </w:r>
            <w:r w:rsidRPr="00EB3857">
              <w:rPr>
                <w:rFonts w:cstheme="minorHAnsi"/>
                <w:color w:val="000000"/>
                <w:sz w:val="20"/>
                <w:szCs w:val="20"/>
              </w:rPr>
              <w:t xml:space="preserve"> RLT and the CSPC have purview to review final evaluation reports. </w:t>
            </w:r>
          </w:p>
        </w:tc>
      </w:tr>
      <w:tr w:rsidR="009D6073" w:rsidRPr="00B97973" w14:paraId="03CA2F53" w14:textId="77777777" w:rsidTr="001A2B9B">
        <w:trPr>
          <w:trHeight w:val="4200"/>
        </w:trPr>
        <w:tc>
          <w:tcPr>
            <w:tcW w:w="895" w:type="dxa"/>
            <w:shd w:val="clear" w:color="auto" w:fill="auto"/>
            <w:vAlign w:val="center"/>
            <w:hideMark/>
          </w:tcPr>
          <w:p w14:paraId="66B33A0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164.308(a)(8)</w:t>
            </w:r>
          </w:p>
        </w:tc>
        <w:tc>
          <w:tcPr>
            <w:tcW w:w="1890" w:type="dxa"/>
            <w:shd w:val="clear" w:color="auto" w:fill="auto"/>
            <w:vAlign w:val="center"/>
            <w:hideMark/>
          </w:tcPr>
          <w:p w14:paraId="04C6B07C" w14:textId="77777777" w:rsidR="009D6073" w:rsidRPr="00EB3857" w:rsidRDefault="009D6073" w:rsidP="00EB3857">
            <w:pPr>
              <w:rPr>
                <w:rFonts w:cstheme="minorHAnsi"/>
                <w:color w:val="000000"/>
                <w:sz w:val="20"/>
                <w:szCs w:val="20"/>
              </w:rPr>
            </w:pPr>
            <w:r w:rsidRPr="00EB3857">
              <w:rPr>
                <w:rFonts w:cstheme="minorHAnsi"/>
                <w:color w:val="000000"/>
                <w:sz w:val="20"/>
                <w:szCs w:val="20"/>
              </w:rPr>
              <w:t>Perform a periodic technical and nontechnical evaluation, based initially upon the standards implemented under this rule and subsequently, in response to environmental or operational changes affecting the security of electronic protected health information, that establishes the extent to which an entity's security policies and procedures meet the requirements of this subpart.</w:t>
            </w:r>
          </w:p>
        </w:tc>
        <w:tc>
          <w:tcPr>
            <w:tcW w:w="1890" w:type="dxa"/>
            <w:shd w:val="clear" w:color="auto" w:fill="auto"/>
            <w:vAlign w:val="center"/>
            <w:hideMark/>
          </w:tcPr>
          <w:p w14:paraId="556D3B85" w14:textId="77777777" w:rsidR="009D6073" w:rsidRPr="00EB3857" w:rsidRDefault="009D6073" w:rsidP="00EB3857">
            <w:pPr>
              <w:rPr>
                <w:rFonts w:cstheme="minorHAnsi"/>
                <w:color w:val="000000"/>
                <w:sz w:val="20"/>
                <w:szCs w:val="20"/>
              </w:rPr>
            </w:pPr>
            <w:r w:rsidRPr="00EB3857">
              <w:rPr>
                <w:rFonts w:cstheme="minorHAnsi"/>
                <w:color w:val="000000"/>
                <w:sz w:val="20"/>
                <w:szCs w:val="20"/>
              </w:rPr>
              <w:t>Evaluation is something that your organization does on its own either with internal resources or external expertise to make sure that your HIPAA Security controls are complete and fully protecting the ePHI that you maintain or create for your business.</w:t>
            </w:r>
          </w:p>
        </w:tc>
        <w:tc>
          <w:tcPr>
            <w:tcW w:w="1710" w:type="dxa"/>
            <w:shd w:val="clear" w:color="auto" w:fill="auto"/>
            <w:vAlign w:val="center"/>
            <w:hideMark/>
          </w:tcPr>
          <w:p w14:paraId="5A91392D"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 you have a process, procedures in place to make sure that the document is available only to those designated to receive it?  </w:t>
            </w:r>
          </w:p>
        </w:tc>
        <w:tc>
          <w:tcPr>
            <w:tcW w:w="990" w:type="dxa"/>
            <w:shd w:val="clear" w:color="auto" w:fill="auto"/>
            <w:vAlign w:val="center"/>
            <w:hideMark/>
          </w:tcPr>
          <w:p w14:paraId="104B67B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D1F04D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A0A255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2467383" w14:textId="4014278F" w:rsidR="009D6073" w:rsidRPr="00EB3857" w:rsidRDefault="009D6073" w:rsidP="00EB3857">
            <w:pPr>
              <w:rPr>
                <w:rFonts w:cstheme="minorHAnsi"/>
                <w:color w:val="000000"/>
                <w:sz w:val="20"/>
                <w:szCs w:val="20"/>
              </w:rPr>
            </w:pPr>
            <w:r w:rsidRPr="00EB3857">
              <w:rPr>
                <w:rFonts w:cstheme="minorHAnsi"/>
                <w:color w:val="000000"/>
                <w:sz w:val="20"/>
                <w:szCs w:val="20"/>
              </w:rPr>
              <w:t xml:space="preserve">Only </w:t>
            </w:r>
            <w:r w:rsidR="00100FE8">
              <w:rPr>
                <w:rFonts w:cstheme="minorHAnsi"/>
                <w:color w:val="000000"/>
                <w:sz w:val="20"/>
                <w:szCs w:val="20"/>
              </w:rPr>
              <w:t>ORGANIZATION</w:t>
            </w:r>
            <w:r w:rsidRPr="00EB3857">
              <w:rPr>
                <w:rFonts w:cstheme="minorHAnsi"/>
                <w:color w:val="000000"/>
                <w:sz w:val="20"/>
                <w:szCs w:val="20"/>
              </w:rPr>
              <w:t xml:space="preserve"> RLT and the CSPC have purview to review final evaluation reports. </w:t>
            </w:r>
          </w:p>
        </w:tc>
      </w:tr>
      <w:tr w:rsidR="009D6073" w:rsidRPr="00B97973" w14:paraId="49B93F1A" w14:textId="77777777" w:rsidTr="001A2B9B">
        <w:trPr>
          <w:trHeight w:val="3920"/>
        </w:trPr>
        <w:tc>
          <w:tcPr>
            <w:tcW w:w="895" w:type="dxa"/>
            <w:shd w:val="clear" w:color="auto" w:fill="auto"/>
            <w:vAlign w:val="center"/>
            <w:hideMark/>
          </w:tcPr>
          <w:p w14:paraId="7E86489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164.308(b)(1) </w:t>
            </w:r>
          </w:p>
        </w:tc>
        <w:tc>
          <w:tcPr>
            <w:tcW w:w="1890" w:type="dxa"/>
            <w:shd w:val="clear" w:color="auto" w:fill="auto"/>
            <w:vAlign w:val="center"/>
            <w:hideMark/>
          </w:tcPr>
          <w:p w14:paraId="009C7120"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safeguard the information.</w:t>
            </w:r>
          </w:p>
        </w:tc>
        <w:tc>
          <w:tcPr>
            <w:tcW w:w="1890" w:type="dxa"/>
            <w:shd w:val="clear" w:color="auto" w:fill="auto"/>
            <w:vAlign w:val="center"/>
            <w:hideMark/>
          </w:tcPr>
          <w:p w14:paraId="0CAC940C"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53B8456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business associate contracts?  </w:t>
            </w:r>
          </w:p>
        </w:tc>
        <w:tc>
          <w:tcPr>
            <w:tcW w:w="990" w:type="dxa"/>
            <w:shd w:val="clear" w:color="auto" w:fill="auto"/>
            <w:vAlign w:val="center"/>
            <w:hideMark/>
          </w:tcPr>
          <w:p w14:paraId="5F4BA33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3A4413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F65C14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DB59245" w14:textId="58D48963" w:rsidR="009D6073" w:rsidRPr="00EB3857" w:rsidRDefault="009D6073" w:rsidP="00EB3857">
            <w:pPr>
              <w:rPr>
                <w:rFonts w:cstheme="minorHAnsi"/>
                <w:color w:val="000000"/>
                <w:sz w:val="20"/>
                <w:szCs w:val="20"/>
              </w:rPr>
            </w:pPr>
            <w:r w:rsidRPr="00EB3857">
              <w:rPr>
                <w:rFonts w:cstheme="minorHAnsi"/>
                <w:color w:val="000000"/>
                <w:sz w:val="20"/>
                <w:szCs w:val="20"/>
              </w:rPr>
              <w:t xml:space="preserve">Any engagement dealing with ePHI </w:t>
            </w:r>
            <w:proofErr w:type="gramStart"/>
            <w:r w:rsidRPr="00EB3857">
              <w:rPr>
                <w:rFonts w:cstheme="minorHAnsi"/>
                <w:color w:val="000000"/>
                <w:sz w:val="20"/>
                <w:szCs w:val="20"/>
              </w:rPr>
              <w:t>has to</w:t>
            </w:r>
            <w:proofErr w:type="gramEnd"/>
            <w:r w:rsidRPr="00EB3857">
              <w:rPr>
                <w:rFonts w:cstheme="minorHAnsi"/>
                <w:color w:val="000000"/>
                <w:sz w:val="20"/>
                <w:szCs w:val="20"/>
              </w:rPr>
              <w:t xml:space="preserve"> have a signed BAA, per </w:t>
            </w:r>
            <w:r w:rsidR="00100FE8">
              <w:rPr>
                <w:rFonts w:cstheme="minorHAnsi"/>
                <w:color w:val="000000"/>
                <w:sz w:val="20"/>
                <w:szCs w:val="20"/>
              </w:rPr>
              <w:t>ORGANIZATION</w:t>
            </w:r>
            <w:r w:rsidRPr="00EB3857">
              <w:rPr>
                <w:rFonts w:cstheme="minorHAnsi"/>
                <w:color w:val="000000"/>
                <w:sz w:val="20"/>
                <w:szCs w:val="20"/>
              </w:rPr>
              <w:t xml:space="preserve"> policy. </w:t>
            </w:r>
          </w:p>
        </w:tc>
      </w:tr>
      <w:tr w:rsidR="009D6073" w:rsidRPr="00B97973" w14:paraId="54CE749D" w14:textId="77777777" w:rsidTr="001A2B9B">
        <w:trPr>
          <w:trHeight w:val="3920"/>
        </w:trPr>
        <w:tc>
          <w:tcPr>
            <w:tcW w:w="895" w:type="dxa"/>
            <w:shd w:val="clear" w:color="auto" w:fill="auto"/>
            <w:vAlign w:val="center"/>
            <w:hideMark/>
          </w:tcPr>
          <w:p w14:paraId="62B6A0B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13403EE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safeguard the information.</w:t>
            </w:r>
          </w:p>
        </w:tc>
        <w:tc>
          <w:tcPr>
            <w:tcW w:w="1890" w:type="dxa"/>
            <w:shd w:val="clear" w:color="auto" w:fill="auto"/>
            <w:vAlign w:val="center"/>
            <w:hideMark/>
          </w:tcPr>
          <w:p w14:paraId="22BA2D7D"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5B6FDAC4" w14:textId="77777777" w:rsidR="009D6073" w:rsidRPr="00EB3857" w:rsidRDefault="009D6073" w:rsidP="00EB3857">
            <w:pPr>
              <w:rPr>
                <w:rFonts w:cstheme="minorHAnsi"/>
                <w:color w:val="000000"/>
                <w:sz w:val="20"/>
                <w:szCs w:val="20"/>
              </w:rPr>
            </w:pPr>
            <w:proofErr w:type="gramStart"/>
            <w:r w:rsidRPr="00EB3857">
              <w:rPr>
                <w:rFonts w:cstheme="minorHAnsi"/>
                <w:color w:val="000000"/>
                <w:sz w:val="20"/>
                <w:szCs w:val="20"/>
              </w:rPr>
              <w:t>Does</w:t>
            </w:r>
            <w:proofErr w:type="gramEnd"/>
            <w:r w:rsidRPr="00EB3857">
              <w:rPr>
                <w:rFonts w:cstheme="minorHAnsi"/>
                <w:color w:val="000000"/>
                <w:sz w:val="20"/>
                <w:szCs w:val="20"/>
              </w:rPr>
              <w:t xml:space="preserve"> your organization's business associate agreements (as written and executed) contain sufficient language to ensure that required information types are protected? Including the 2009, 2010, and 2011 HITECH Act updates and inclusions?  </w:t>
            </w:r>
          </w:p>
        </w:tc>
        <w:tc>
          <w:tcPr>
            <w:tcW w:w="990" w:type="dxa"/>
            <w:shd w:val="clear" w:color="auto" w:fill="auto"/>
            <w:vAlign w:val="center"/>
            <w:hideMark/>
          </w:tcPr>
          <w:p w14:paraId="6D28808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6BD6E3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C39B4E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CDCFC78" w14:textId="711E9EA6" w:rsidR="009D6073" w:rsidRPr="00EB3857" w:rsidRDefault="009D6073" w:rsidP="00EB3857">
            <w:pPr>
              <w:rPr>
                <w:rFonts w:cstheme="minorHAnsi"/>
                <w:color w:val="000000"/>
                <w:sz w:val="20"/>
                <w:szCs w:val="20"/>
              </w:rPr>
            </w:pPr>
            <w:r w:rsidRPr="00EB3857">
              <w:rPr>
                <w:rFonts w:cstheme="minorHAnsi"/>
                <w:color w:val="000000"/>
                <w:sz w:val="20"/>
                <w:szCs w:val="20"/>
              </w:rPr>
              <w:t xml:space="preserve">Applicable areas of HIPAA are addressed in </w:t>
            </w:r>
            <w:r w:rsidR="00100FE8">
              <w:rPr>
                <w:rFonts w:cstheme="minorHAnsi"/>
                <w:color w:val="000000"/>
                <w:sz w:val="20"/>
                <w:szCs w:val="20"/>
              </w:rPr>
              <w:t>ORGANIZATION</w:t>
            </w:r>
            <w:r w:rsidRPr="00EB3857">
              <w:rPr>
                <w:rFonts w:cstheme="minorHAnsi"/>
                <w:color w:val="000000"/>
                <w:sz w:val="20"/>
                <w:szCs w:val="20"/>
              </w:rPr>
              <w:t xml:space="preserve">'s BAA template. </w:t>
            </w:r>
          </w:p>
        </w:tc>
      </w:tr>
      <w:tr w:rsidR="009D6073" w:rsidRPr="00B97973" w14:paraId="72069FEF" w14:textId="77777777" w:rsidTr="005F3CBF">
        <w:trPr>
          <w:trHeight w:val="521"/>
        </w:trPr>
        <w:tc>
          <w:tcPr>
            <w:tcW w:w="895" w:type="dxa"/>
            <w:shd w:val="clear" w:color="auto" w:fill="auto"/>
            <w:vAlign w:val="center"/>
            <w:hideMark/>
          </w:tcPr>
          <w:p w14:paraId="0F5C8FE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6D08E40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w:t>
            </w:r>
            <w:r w:rsidRPr="00EB3857">
              <w:rPr>
                <w:rFonts w:cstheme="minorHAnsi"/>
                <w:color w:val="000000"/>
                <w:sz w:val="20"/>
                <w:szCs w:val="20"/>
              </w:rPr>
              <w:lastRenderedPageBreak/>
              <w:t>safeguard the information.</w:t>
            </w:r>
          </w:p>
        </w:tc>
        <w:tc>
          <w:tcPr>
            <w:tcW w:w="1890" w:type="dxa"/>
            <w:shd w:val="clear" w:color="auto" w:fill="auto"/>
            <w:vAlign w:val="center"/>
            <w:hideMark/>
          </w:tcPr>
          <w:p w14:paraId="09210EAE" w14:textId="77777777" w:rsidR="009D6073" w:rsidRPr="00EB3857" w:rsidRDefault="009D6073" w:rsidP="00EB3857">
            <w:pPr>
              <w:rPr>
                <w:rFonts w:cstheme="minorHAnsi"/>
                <w:color w:val="000000"/>
                <w:sz w:val="20"/>
                <w:szCs w:val="20"/>
              </w:rPr>
            </w:pPr>
            <w:r w:rsidRPr="00EB3857">
              <w:rPr>
                <w:rFonts w:cstheme="minorHAnsi"/>
                <w:color w:val="000000"/>
                <w:sz w:val="20"/>
                <w:szCs w:val="20"/>
              </w:rPr>
              <w:lastRenderedPageBreak/>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543CE1C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identified the individual or department who is responsible for coordinating the execution of your organization's business associate agreements and other such agreements?  </w:t>
            </w:r>
          </w:p>
        </w:tc>
        <w:tc>
          <w:tcPr>
            <w:tcW w:w="990" w:type="dxa"/>
            <w:shd w:val="clear" w:color="auto" w:fill="auto"/>
            <w:vAlign w:val="center"/>
            <w:hideMark/>
          </w:tcPr>
          <w:p w14:paraId="3EAE94D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D1C58D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3887F7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68F4994" w14:textId="63E145D6"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determined that the Compliance group, working with the external Legal department, have responsibility over handing and storing of BAA's. </w:t>
            </w:r>
          </w:p>
        </w:tc>
      </w:tr>
      <w:tr w:rsidR="009D6073" w:rsidRPr="00B97973" w14:paraId="79ACECAF" w14:textId="77777777" w:rsidTr="001A2B9B">
        <w:trPr>
          <w:trHeight w:val="3920"/>
        </w:trPr>
        <w:tc>
          <w:tcPr>
            <w:tcW w:w="895" w:type="dxa"/>
            <w:shd w:val="clear" w:color="auto" w:fill="auto"/>
            <w:vAlign w:val="center"/>
            <w:hideMark/>
          </w:tcPr>
          <w:p w14:paraId="033286B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4465F94F"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safeguard the information.</w:t>
            </w:r>
          </w:p>
        </w:tc>
        <w:tc>
          <w:tcPr>
            <w:tcW w:w="1890" w:type="dxa"/>
            <w:shd w:val="clear" w:color="auto" w:fill="auto"/>
            <w:vAlign w:val="center"/>
            <w:hideMark/>
          </w:tcPr>
          <w:p w14:paraId="171A30B5"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62CB5489" w14:textId="5F71B453"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periodically review and reevaluate your list of business associates to determine who has </w:t>
            </w:r>
            <w:r w:rsidR="005F3CBF">
              <w:rPr>
                <w:rFonts w:cstheme="minorHAnsi"/>
                <w:color w:val="000000"/>
                <w:sz w:val="20"/>
                <w:szCs w:val="20"/>
              </w:rPr>
              <w:t>access</w:t>
            </w:r>
            <w:r w:rsidRPr="00EB3857">
              <w:rPr>
                <w:rFonts w:cstheme="minorHAnsi"/>
                <w:color w:val="000000"/>
                <w:sz w:val="20"/>
                <w:szCs w:val="20"/>
              </w:rPr>
              <w:t xml:space="preserve"> to ePHI </w:t>
            </w:r>
            <w:proofErr w:type="gramStart"/>
            <w:r w:rsidRPr="00EB3857">
              <w:rPr>
                <w:rFonts w:cstheme="minorHAnsi"/>
                <w:color w:val="000000"/>
                <w:sz w:val="20"/>
                <w:szCs w:val="20"/>
              </w:rPr>
              <w:t>in order to</w:t>
            </w:r>
            <w:proofErr w:type="gramEnd"/>
            <w:r w:rsidRPr="00EB3857">
              <w:rPr>
                <w:rFonts w:cstheme="minorHAnsi"/>
                <w:color w:val="000000"/>
                <w:sz w:val="20"/>
                <w:szCs w:val="20"/>
              </w:rPr>
              <w:t xml:space="preserve"> assess whether your list is complete and current?  </w:t>
            </w:r>
          </w:p>
        </w:tc>
        <w:tc>
          <w:tcPr>
            <w:tcW w:w="990" w:type="dxa"/>
            <w:shd w:val="clear" w:color="auto" w:fill="auto"/>
            <w:vAlign w:val="center"/>
            <w:hideMark/>
          </w:tcPr>
          <w:p w14:paraId="2D77023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829029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855451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A48E604" w14:textId="5D4344FF"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ensures that all BAAs are </w:t>
            </w:r>
            <w:r w:rsidR="005F3CBF" w:rsidRPr="00EB3857">
              <w:rPr>
                <w:rFonts w:cstheme="minorHAnsi"/>
                <w:color w:val="000000"/>
                <w:sz w:val="20"/>
                <w:szCs w:val="20"/>
              </w:rPr>
              <w:t>reviewed</w:t>
            </w:r>
            <w:r w:rsidR="009D6073" w:rsidRPr="00EB3857">
              <w:rPr>
                <w:rFonts w:cstheme="minorHAnsi"/>
                <w:color w:val="000000"/>
                <w:sz w:val="20"/>
                <w:szCs w:val="20"/>
              </w:rPr>
              <w:t xml:space="preserve"> </w:t>
            </w:r>
            <w:r w:rsidR="005F3CBF" w:rsidRPr="00EB3857">
              <w:rPr>
                <w:rFonts w:cstheme="minorHAnsi"/>
                <w:color w:val="000000"/>
                <w:sz w:val="20"/>
                <w:szCs w:val="20"/>
              </w:rPr>
              <w:t>annually</w:t>
            </w:r>
            <w:r w:rsidR="009D6073" w:rsidRPr="00EB3857">
              <w:rPr>
                <w:rFonts w:cstheme="minorHAnsi"/>
                <w:color w:val="000000"/>
                <w:sz w:val="20"/>
                <w:szCs w:val="20"/>
              </w:rPr>
              <w:t xml:space="preserve"> per policy and standard.</w:t>
            </w:r>
          </w:p>
        </w:tc>
      </w:tr>
      <w:tr w:rsidR="009D6073" w:rsidRPr="00B97973" w14:paraId="259EF9A2" w14:textId="77777777" w:rsidTr="001A2B9B">
        <w:trPr>
          <w:trHeight w:val="3920"/>
        </w:trPr>
        <w:tc>
          <w:tcPr>
            <w:tcW w:w="895" w:type="dxa"/>
            <w:shd w:val="clear" w:color="auto" w:fill="auto"/>
            <w:vAlign w:val="center"/>
            <w:hideMark/>
          </w:tcPr>
          <w:p w14:paraId="7A00EF7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10F02FE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safeguard the information.</w:t>
            </w:r>
          </w:p>
        </w:tc>
        <w:tc>
          <w:tcPr>
            <w:tcW w:w="1890" w:type="dxa"/>
            <w:shd w:val="clear" w:color="auto" w:fill="auto"/>
            <w:vAlign w:val="center"/>
            <w:hideMark/>
          </w:tcPr>
          <w:p w14:paraId="696A923F"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3879793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named your systems and functions covered by the contract/agreement?  </w:t>
            </w:r>
          </w:p>
        </w:tc>
        <w:tc>
          <w:tcPr>
            <w:tcW w:w="990" w:type="dxa"/>
            <w:shd w:val="clear" w:color="auto" w:fill="auto"/>
            <w:vAlign w:val="center"/>
            <w:hideMark/>
          </w:tcPr>
          <w:p w14:paraId="272C164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E37C5F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CB3054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ADD44A3" w14:textId="32189696"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's system is known as a Decision Support System.</w:t>
            </w:r>
          </w:p>
        </w:tc>
      </w:tr>
      <w:tr w:rsidR="009D6073" w:rsidRPr="00B97973" w14:paraId="4AED5C5A" w14:textId="77777777" w:rsidTr="005F3CBF">
        <w:trPr>
          <w:trHeight w:val="1061"/>
        </w:trPr>
        <w:tc>
          <w:tcPr>
            <w:tcW w:w="895" w:type="dxa"/>
            <w:shd w:val="clear" w:color="auto" w:fill="auto"/>
            <w:vAlign w:val="center"/>
            <w:hideMark/>
          </w:tcPr>
          <w:p w14:paraId="5EDB7C3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253924F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w:t>
            </w:r>
            <w:r w:rsidRPr="00EB3857">
              <w:rPr>
                <w:rFonts w:cstheme="minorHAnsi"/>
                <w:color w:val="000000"/>
                <w:sz w:val="20"/>
                <w:szCs w:val="20"/>
              </w:rPr>
              <w:lastRenderedPageBreak/>
              <w:t>business associate will appropriately safeguard the information.</w:t>
            </w:r>
          </w:p>
        </w:tc>
        <w:tc>
          <w:tcPr>
            <w:tcW w:w="1890" w:type="dxa"/>
            <w:shd w:val="clear" w:color="auto" w:fill="auto"/>
            <w:vAlign w:val="center"/>
            <w:hideMark/>
          </w:tcPr>
          <w:p w14:paraId="1C4B1F06" w14:textId="77777777" w:rsidR="009D6073" w:rsidRPr="00EB3857" w:rsidRDefault="009D6073" w:rsidP="00EB3857">
            <w:pPr>
              <w:rPr>
                <w:rFonts w:cstheme="minorHAnsi"/>
                <w:color w:val="000000"/>
                <w:sz w:val="20"/>
                <w:szCs w:val="20"/>
              </w:rPr>
            </w:pPr>
            <w:r w:rsidRPr="00EB3857">
              <w:rPr>
                <w:rFonts w:cstheme="minorHAnsi"/>
                <w:color w:val="000000"/>
                <w:sz w:val="20"/>
                <w:szCs w:val="20"/>
              </w:rPr>
              <w:lastRenderedPageBreak/>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08F1EB1F"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Are your organization's outsourced functions also covered by contracts/agreements? </w:t>
            </w:r>
          </w:p>
        </w:tc>
        <w:tc>
          <w:tcPr>
            <w:tcW w:w="990" w:type="dxa"/>
            <w:shd w:val="clear" w:color="auto" w:fill="auto"/>
            <w:vAlign w:val="center"/>
            <w:hideMark/>
          </w:tcPr>
          <w:p w14:paraId="43D5B1B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24A420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5D36A2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A9BED59" w14:textId="18D7F68F"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ensures that all outsourced functions have contracts reviewed by Legal.</w:t>
            </w:r>
          </w:p>
        </w:tc>
      </w:tr>
      <w:tr w:rsidR="009D6073" w:rsidRPr="00B97973" w14:paraId="11BFDFEF" w14:textId="77777777" w:rsidTr="001A2B9B">
        <w:trPr>
          <w:trHeight w:val="3920"/>
        </w:trPr>
        <w:tc>
          <w:tcPr>
            <w:tcW w:w="895" w:type="dxa"/>
            <w:shd w:val="clear" w:color="auto" w:fill="auto"/>
            <w:vAlign w:val="center"/>
            <w:hideMark/>
          </w:tcPr>
          <w:p w14:paraId="0EFCCDA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1369404E"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safeguard the information.</w:t>
            </w:r>
          </w:p>
        </w:tc>
        <w:tc>
          <w:tcPr>
            <w:tcW w:w="1890" w:type="dxa"/>
            <w:shd w:val="clear" w:color="auto" w:fill="auto"/>
            <w:vAlign w:val="center"/>
            <w:hideMark/>
          </w:tcPr>
          <w:p w14:paraId="47D4A742"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44216E4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Are your organization's </w:t>
            </w:r>
            <w:proofErr w:type="gramStart"/>
            <w:r w:rsidRPr="00EB3857">
              <w:rPr>
                <w:rFonts w:cstheme="minorHAnsi"/>
                <w:color w:val="000000"/>
                <w:sz w:val="20"/>
                <w:szCs w:val="20"/>
              </w:rPr>
              <w:t>off-shore</w:t>
            </w:r>
            <w:proofErr w:type="gramEnd"/>
            <w:r w:rsidRPr="00EB3857">
              <w:rPr>
                <w:rFonts w:cstheme="minorHAnsi"/>
                <w:color w:val="000000"/>
                <w:sz w:val="20"/>
                <w:szCs w:val="20"/>
              </w:rPr>
              <w:t xml:space="preserve"> functions also covered by contracts/agreements?  </w:t>
            </w:r>
          </w:p>
        </w:tc>
        <w:tc>
          <w:tcPr>
            <w:tcW w:w="990" w:type="dxa"/>
            <w:shd w:val="clear" w:color="auto" w:fill="auto"/>
            <w:vAlign w:val="center"/>
            <w:hideMark/>
          </w:tcPr>
          <w:p w14:paraId="5190C22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7F7F7F" w:fill="7F7F7F"/>
            <w:vAlign w:val="center"/>
            <w:hideMark/>
          </w:tcPr>
          <w:p w14:paraId="65BD6E7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2F44624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D7A8EA9" w14:textId="03131039"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does not have any </w:t>
            </w:r>
            <w:proofErr w:type="gramStart"/>
            <w:r w:rsidR="009D6073" w:rsidRPr="00EB3857">
              <w:rPr>
                <w:rFonts w:cstheme="minorHAnsi"/>
                <w:color w:val="000000"/>
                <w:sz w:val="20"/>
                <w:szCs w:val="20"/>
              </w:rPr>
              <w:t>off-shore</w:t>
            </w:r>
            <w:proofErr w:type="gramEnd"/>
            <w:r w:rsidR="009D6073" w:rsidRPr="00EB3857">
              <w:rPr>
                <w:rFonts w:cstheme="minorHAnsi"/>
                <w:color w:val="000000"/>
                <w:sz w:val="20"/>
                <w:szCs w:val="20"/>
              </w:rPr>
              <w:t xml:space="preserve"> functions. </w:t>
            </w:r>
          </w:p>
        </w:tc>
      </w:tr>
      <w:tr w:rsidR="009D6073" w:rsidRPr="00B97973" w14:paraId="200E92CE" w14:textId="77777777" w:rsidTr="001A2B9B">
        <w:trPr>
          <w:trHeight w:val="3920"/>
        </w:trPr>
        <w:tc>
          <w:tcPr>
            <w:tcW w:w="895" w:type="dxa"/>
            <w:shd w:val="clear" w:color="auto" w:fill="auto"/>
            <w:vAlign w:val="center"/>
            <w:hideMark/>
          </w:tcPr>
          <w:p w14:paraId="08FE94F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29A48F1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safeguard the information.</w:t>
            </w:r>
          </w:p>
        </w:tc>
        <w:tc>
          <w:tcPr>
            <w:tcW w:w="1890" w:type="dxa"/>
            <w:shd w:val="clear" w:color="auto" w:fill="auto"/>
            <w:vAlign w:val="center"/>
            <w:hideMark/>
          </w:tcPr>
          <w:p w14:paraId="2912E96F"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55920D0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executed new and updated existing agreements or arrangements when necessary and appropriate?  </w:t>
            </w:r>
          </w:p>
        </w:tc>
        <w:tc>
          <w:tcPr>
            <w:tcW w:w="990" w:type="dxa"/>
            <w:shd w:val="clear" w:color="auto" w:fill="auto"/>
            <w:vAlign w:val="center"/>
            <w:hideMark/>
          </w:tcPr>
          <w:p w14:paraId="5F09DCB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25E6AE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B36F9B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7173310" w14:textId="25A06B84" w:rsidR="009D6073" w:rsidRPr="00EB3857" w:rsidRDefault="009D6073" w:rsidP="00EB3857">
            <w:pPr>
              <w:rPr>
                <w:rFonts w:cstheme="minorHAnsi"/>
                <w:color w:val="000000"/>
                <w:sz w:val="20"/>
                <w:szCs w:val="20"/>
              </w:rPr>
            </w:pPr>
            <w:r w:rsidRPr="00EB3857">
              <w:rPr>
                <w:rFonts w:cstheme="minorHAnsi"/>
                <w:color w:val="000000"/>
                <w:sz w:val="20"/>
                <w:szCs w:val="20"/>
              </w:rPr>
              <w:t xml:space="preserve">Applicable </w:t>
            </w:r>
            <w:r w:rsidR="00100FE8">
              <w:rPr>
                <w:rFonts w:cstheme="minorHAnsi"/>
                <w:color w:val="000000"/>
                <w:sz w:val="20"/>
                <w:szCs w:val="20"/>
              </w:rPr>
              <w:t>ORGANIZATION</w:t>
            </w:r>
            <w:r w:rsidRPr="00EB3857">
              <w:rPr>
                <w:rFonts w:cstheme="minorHAnsi"/>
                <w:color w:val="000000"/>
                <w:sz w:val="20"/>
                <w:szCs w:val="20"/>
              </w:rPr>
              <w:t xml:space="preserve"> staff members have the responsibility to review contracts on an annual basis. Contracts are stored in a Google Drive folder. Most contracts don't change over time but if they do </w:t>
            </w:r>
            <w:r w:rsidR="00100FE8">
              <w:rPr>
                <w:rFonts w:cstheme="minorHAnsi"/>
                <w:color w:val="000000"/>
                <w:sz w:val="20"/>
                <w:szCs w:val="20"/>
              </w:rPr>
              <w:t>ORGANIZATION</w:t>
            </w:r>
            <w:r w:rsidRPr="00EB3857">
              <w:rPr>
                <w:rFonts w:cstheme="minorHAnsi"/>
                <w:color w:val="000000"/>
                <w:sz w:val="20"/>
                <w:szCs w:val="20"/>
              </w:rPr>
              <w:t xml:space="preserve"> will make necessary updates to said contracts.</w:t>
            </w:r>
          </w:p>
        </w:tc>
      </w:tr>
      <w:tr w:rsidR="009D6073" w:rsidRPr="00B97973" w14:paraId="669EB215" w14:textId="77777777" w:rsidTr="001A2B9B">
        <w:trPr>
          <w:trHeight w:val="3920"/>
        </w:trPr>
        <w:tc>
          <w:tcPr>
            <w:tcW w:w="895" w:type="dxa"/>
            <w:shd w:val="clear" w:color="auto" w:fill="auto"/>
            <w:vAlign w:val="center"/>
            <w:hideMark/>
          </w:tcPr>
          <w:p w14:paraId="6A229FD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164.308(b)(1) </w:t>
            </w:r>
          </w:p>
        </w:tc>
        <w:tc>
          <w:tcPr>
            <w:tcW w:w="1890" w:type="dxa"/>
            <w:shd w:val="clear" w:color="auto" w:fill="auto"/>
            <w:vAlign w:val="center"/>
            <w:hideMark/>
          </w:tcPr>
          <w:p w14:paraId="4D5A94A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safeguard the information.</w:t>
            </w:r>
          </w:p>
        </w:tc>
        <w:tc>
          <w:tcPr>
            <w:tcW w:w="1890" w:type="dxa"/>
            <w:shd w:val="clear" w:color="auto" w:fill="auto"/>
            <w:vAlign w:val="center"/>
            <w:hideMark/>
          </w:tcPr>
          <w:p w14:paraId="2705C88D"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23EB82B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agreements and other arrangements include your business associate(s) roles and responsibilities for the ePHI?  </w:t>
            </w:r>
          </w:p>
        </w:tc>
        <w:tc>
          <w:tcPr>
            <w:tcW w:w="990" w:type="dxa"/>
            <w:shd w:val="clear" w:color="auto" w:fill="auto"/>
            <w:vAlign w:val="center"/>
            <w:hideMark/>
          </w:tcPr>
          <w:p w14:paraId="1D01A65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694935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CE46F5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290C33C" w14:textId="1849C34F"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's organizational agreements include </w:t>
            </w:r>
            <w:r>
              <w:rPr>
                <w:rFonts w:cstheme="minorHAnsi"/>
                <w:color w:val="000000"/>
                <w:sz w:val="20"/>
                <w:szCs w:val="20"/>
              </w:rPr>
              <w:t>ORGANIZATION</w:t>
            </w:r>
            <w:r w:rsidR="009D6073" w:rsidRPr="00EB3857">
              <w:rPr>
                <w:rFonts w:cstheme="minorHAnsi"/>
                <w:color w:val="000000"/>
                <w:sz w:val="20"/>
                <w:szCs w:val="20"/>
              </w:rPr>
              <w:t>'s business associate(s) roles and responsibilities for the ePHI.</w:t>
            </w:r>
          </w:p>
        </w:tc>
      </w:tr>
      <w:tr w:rsidR="009D6073" w:rsidRPr="00B97973" w14:paraId="1F8F4FFA" w14:textId="77777777" w:rsidTr="001A2B9B">
        <w:trPr>
          <w:trHeight w:val="3920"/>
        </w:trPr>
        <w:tc>
          <w:tcPr>
            <w:tcW w:w="895" w:type="dxa"/>
            <w:shd w:val="clear" w:color="auto" w:fill="auto"/>
            <w:vAlign w:val="center"/>
            <w:hideMark/>
          </w:tcPr>
          <w:p w14:paraId="7122AEE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5A9E08D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safeguard the information.</w:t>
            </w:r>
          </w:p>
        </w:tc>
        <w:tc>
          <w:tcPr>
            <w:tcW w:w="1890" w:type="dxa"/>
            <w:shd w:val="clear" w:color="auto" w:fill="auto"/>
            <w:vAlign w:val="center"/>
            <w:hideMark/>
          </w:tcPr>
          <w:p w14:paraId="7BC5662F"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5EEE099D"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organization's agreements and other arrangements include security requirements that address confidentiality, integrity and availability of ePHI?  </w:t>
            </w:r>
          </w:p>
        </w:tc>
        <w:tc>
          <w:tcPr>
            <w:tcW w:w="990" w:type="dxa"/>
            <w:shd w:val="clear" w:color="auto" w:fill="auto"/>
            <w:vAlign w:val="center"/>
            <w:hideMark/>
          </w:tcPr>
          <w:p w14:paraId="6CF3C57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CCAB79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7F2AE8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41EE04A" w14:textId="1E93C7E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Compliance has created an exhibit to be included in each contract covering security and privacy and the protection of ePHI.</w:t>
            </w:r>
          </w:p>
        </w:tc>
      </w:tr>
      <w:tr w:rsidR="009D6073" w:rsidRPr="00B97973" w14:paraId="4547CA8F" w14:textId="77777777" w:rsidTr="005F3CBF">
        <w:trPr>
          <w:trHeight w:val="521"/>
        </w:trPr>
        <w:tc>
          <w:tcPr>
            <w:tcW w:w="895" w:type="dxa"/>
            <w:shd w:val="clear" w:color="auto" w:fill="auto"/>
            <w:vAlign w:val="center"/>
            <w:hideMark/>
          </w:tcPr>
          <w:p w14:paraId="57FBDC2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743A603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w:t>
            </w:r>
            <w:r w:rsidRPr="00EB3857">
              <w:rPr>
                <w:rFonts w:cstheme="minorHAnsi"/>
                <w:color w:val="000000"/>
                <w:sz w:val="20"/>
                <w:szCs w:val="20"/>
              </w:rPr>
              <w:lastRenderedPageBreak/>
              <w:t>safeguard the information.</w:t>
            </w:r>
          </w:p>
        </w:tc>
        <w:tc>
          <w:tcPr>
            <w:tcW w:w="1890" w:type="dxa"/>
            <w:shd w:val="clear" w:color="auto" w:fill="auto"/>
            <w:vAlign w:val="center"/>
            <w:hideMark/>
          </w:tcPr>
          <w:p w14:paraId="7E8A352F" w14:textId="77777777" w:rsidR="009D6073" w:rsidRPr="00EB3857" w:rsidRDefault="009D6073" w:rsidP="00EB3857">
            <w:pPr>
              <w:rPr>
                <w:rFonts w:cstheme="minorHAnsi"/>
                <w:color w:val="000000"/>
                <w:sz w:val="20"/>
                <w:szCs w:val="20"/>
              </w:rPr>
            </w:pPr>
            <w:r w:rsidRPr="00EB3857">
              <w:rPr>
                <w:rFonts w:cstheme="minorHAnsi"/>
                <w:color w:val="000000"/>
                <w:sz w:val="20"/>
                <w:szCs w:val="20"/>
              </w:rPr>
              <w:lastRenderedPageBreak/>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17273B0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 your organization's agreements and other arrangements include security requirements meet all the HIPAA Security Rule requirements per the HITECH Act?  </w:t>
            </w:r>
          </w:p>
        </w:tc>
        <w:tc>
          <w:tcPr>
            <w:tcW w:w="990" w:type="dxa"/>
            <w:shd w:val="clear" w:color="auto" w:fill="auto"/>
            <w:vAlign w:val="center"/>
            <w:hideMark/>
          </w:tcPr>
          <w:p w14:paraId="5710EF4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7C48C3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A44F6F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2C471A0" w14:textId="1CED33AD"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Compliance has created an exhibit to be included in each contract covering security and privacy and the protection of ePHI.</w:t>
            </w:r>
          </w:p>
        </w:tc>
      </w:tr>
      <w:tr w:rsidR="009D6073" w:rsidRPr="00B97973" w14:paraId="54F2E87E" w14:textId="77777777" w:rsidTr="001A2B9B">
        <w:trPr>
          <w:trHeight w:val="3920"/>
        </w:trPr>
        <w:tc>
          <w:tcPr>
            <w:tcW w:w="895" w:type="dxa"/>
            <w:shd w:val="clear" w:color="auto" w:fill="auto"/>
            <w:vAlign w:val="center"/>
            <w:hideMark/>
          </w:tcPr>
          <w:p w14:paraId="6E32BC1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2B65F381"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safeguard the information.</w:t>
            </w:r>
          </w:p>
        </w:tc>
        <w:tc>
          <w:tcPr>
            <w:tcW w:w="1890" w:type="dxa"/>
            <w:shd w:val="clear" w:color="auto" w:fill="auto"/>
            <w:vAlign w:val="center"/>
            <w:hideMark/>
          </w:tcPr>
          <w:p w14:paraId="013B642C"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5E7EAA53"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 your organization's agreements and other arrangements include the appropriate training requirements, as necessary?  </w:t>
            </w:r>
          </w:p>
        </w:tc>
        <w:tc>
          <w:tcPr>
            <w:tcW w:w="990" w:type="dxa"/>
            <w:shd w:val="clear" w:color="auto" w:fill="auto"/>
            <w:vAlign w:val="center"/>
            <w:hideMark/>
          </w:tcPr>
          <w:p w14:paraId="3C5910C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16DC28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ACC3DD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86C11C8" w14:textId="176BF9D1"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Compliance has created an exhibit to be included in each contract covering security and privacy and the protection of ePHI.</w:t>
            </w:r>
          </w:p>
        </w:tc>
      </w:tr>
      <w:tr w:rsidR="009D6073" w:rsidRPr="00B97973" w14:paraId="56A7E60A" w14:textId="77777777" w:rsidTr="001A2B9B">
        <w:trPr>
          <w:trHeight w:val="3920"/>
        </w:trPr>
        <w:tc>
          <w:tcPr>
            <w:tcW w:w="895" w:type="dxa"/>
            <w:shd w:val="clear" w:color="auto" w:fill="auto"/>
            <w:vAlign w:val="center"/>
            <w:hideMark/>
          </w:tcPr>
          <w:p w14:paraId="05CE048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4B8FEE2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safeguard the information.</w:t>
            </w:r>
          </w:p>
        </w:tc>
        <w:tc>
          <w:tcPr>
            <w:tcW w:w="1890" w:type="dxa"/>
            <w:shd w:val="clear" w:color="auto" w:fill="auto"/>
            <w:vAlign w:val="center"/>
            <w:hideMark/>
          </w:tcPr>
          <w:p w14:paraId="6BB042D4"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6400B81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Who/which office within your organization is responsible for coordinating and preparing the final agreement(s) or arrangement(s)?  </w:t>
            </w:r>
          </w:p>
        </w:tc>
        <w:tc>
          <w:tcPr>
            <w:tcW w:w="990" w:type="dxa"/>
            <w:shd w:val="clear" w:color="auto" w:fill="auto"/>
            <w:vAlign w:val="center"/>
            <w:hideMark/>
          </w:tcPr>
          <w:p w14:paraId="0AA3854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16AF46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F30075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09747BC" w14:textId="6595E607"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an outsourced Legal group that are responsible for coordinating and preparing the final agreement(s).</w:t>
            </w:r>
          </w:p>
        </w:tc>
      </w:tr>
      <w:tr w:rsidR="009D6073" w:rsidRPr="00B97973" w14:paraId="379CBB53" w14:textId="77777777" w:rsidTr="005F3CBF">
        <w:trPr>
          <w:trHeight w:val="1061"/>
        </w:trPr>
        <w:tc>
          <w:tcPr>
            <w:tcW w:w="895" w:type="dxa"/>
            <w:shd w:val="clear" w:color="auto" w:fill="auto"/>
            <w:vAlign w:val="center"/>
            <w:hideMark/>
          </w:tcPr>
          <w:p w14:paraId="0230F94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2BD8FFD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w:t>
            </w:r>
            <w:r w:rsidRPr="00EB3857">
              <w:rPr>
                <w:rFonts w:cstheme="minorHAnsi"/>
                <w:color w:val="000000"/>
                <w:sz w:val="20"/>
                <w:szCs w:val="20"/>
              </w:rPr>
              <w:lastRenderedPageBreak/>
              <w:t>business associate will appropriately safeguard the information.</w:t>
            </w:r>
          </w:p>
        </w:tc>
        <w:tc>
          <w:tcPr>
            <w:tcW w:w="1890" w:type="dxa"/>
            <w:shd w:val="clear" w:color="auto" w:fill="auto"/>
            <w:vAlign w:val="center"/>
            <w:hideMark/>
          </w:tcPr>
          <w:p w14:paraId="3EDC11DC" w14:textId="77777777" w:rsidR="009D6073" w:rsidRPr="00EB3857" w:rsidRDefault="009D6073" w:rsidP="00EB3857">
            <w:pPr>
              <w:rPr>
                <w:rFonts w:cstheme="minorHAnsi"/>
                <w:color w:val="000000"/>
                <w:sz w:val="20"/>
                <w:szCs w:val="20"/>
              </w:rPr>
            </w:pPr>
            <w:r w:rsidRPr="00EB3857">
              <w:rPr>
                <w:rFonts w:cstheme="minorHAnsi"/>
                <w:color w:val="000000"/>
                <w:sz w:val="20"/>
                <w:szCs w:val="20"/>
              </w:rPr>
              <w:lastRenderedPageBreak/>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1BA5F03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 your organization's agreements and other arrangements specify how ePHI is to be transmitted to and from the business associate? </w:t>
            </w:r>
          </w:p>
        </w:tc>
        <w:tc>
          <w:tcPr>
            <w:tcW w:w="990" w:type="dxa"/>
            <w:shd w:val="clear" w:color="auto" w:fill="auto"/>
            <w:vAlign w:val="center"/>
            <w:hideMark/>
          </w:tcPr>
          <w:p w14:paraId="47FDA99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E57C61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8568B4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B2B4FAF" w14:textId="0797BC1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Compliance has created an exhibit to be included in each contract covering security and privacy and the protection of ePHI.</w:t>
            </w:r>
          </w:p>
        </w:tc>
      </w:tr>
      <w:tr w:rsidR="009D6073" w:rsidRPr="00B97973" w14:paraId="5DA88CDC" w14:textId="77777777" w:rsidTr="001A2B9B">
        <w:trPr>
          <w:trHeight w:val="3920"/>
        </w:trPr>
        <w:tc>
          <w:tcPr>
            <w:tcW w:w="895" w:type="dxa"/>
            <w:shd w:val="clear" w:color="auto" w:fill="auto"/>
            <w:vAlign w:val="center"/>
            <w:hideMark/>
          </w:tcPr>
          <w:p w14:paraId="12CB355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18C9604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safeguard the information.</w:t>
            </w:r>
          </w:p>
        </w:tc>
        <w:tc>
          <w:tcPr>
            <w:tcW w:w="1890" w:type="dxa"/>
            <w:shd w:val="clear" w:color="auto" w:fill="auto"/>
            <w:vAlign w:val="center"/>
            <w:hideMark/>
          </w:tcPr>
          <w:p w14:paraId="007F8DAA"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386A6EA0"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 your organization's agreements and other arrangements specify necessary security controls?  </w:t>
            </w:r>
          </w:p>
        </w:tc>
        <w:tc>
          <w:tcPr>
            <w:tcW w:w="990" w:type="dxa"/>
            <w:shd w:val="clear" w:color="auto" w:fill="auto"/>
            <w:vAlign w:val="center"/>
            <w:hideMark/>
          </w:tcPr>
          <w:p w14:paraId="6622CEF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6AEFDB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2476C4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911DF19" w14:textId="1D4A4FEA"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Compliance has created an exhibit to be included in each contract covering security and privacy and the protection of ePHI.</w:t>
            </w:r>
          </w:p>
        </w:tc>
      </w:tr>
      <w:tr w:rsidR="009D6073" w:rsidRPr="00B97973" w14:paraId="539B6066" w14:textId="77777777" w:rsidTr="001A2B9B">
        <w:trPr>
          <w:trHeight w:val="3920"/>
        </w:trPr>
        <w:tc>
          <w:tcPr>
            <w:tcW w:w="895" w:type="dxa"/>
            <w:shd w:val="clear" w:color="auto" w:fill="auto"/>
            <w:vAlign w:val="center"/>
            <w:hideMark/>
          </w:tcPr>
          <w:p w14:paraId="2630B86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361F112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safeguard the information.</w:t>
            </w:r>
          </w:p>
        </w:tc>
        <w:tc>
          <w:tcPr>
            <w:tcW w:w="1890" w:type="dxa"/>
            <w:shd w:val="clear" w:color="auto" w:fill="auto"/>
            <w:vAlign w:val="center"/>
            <w:hideMark/>
          </w:tcPr>
          <w:p w14:paraId="60E1AE74"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4CEE7533" w14:textId="77777777" w:rsidR="009D6073" w:rsidRPr="00EB3857" w:rsidRDefault="009D6073" w:rsidP="00EB3857">
            <w:pPr>
              <w:rPr>
                <w:rFonts w:cstheme="minorHAnsi"/>
                <w:color w:val="000000"/>
                <w:sz w:val="20"/>
                <w:szCs w:val="20"/>
              </w:rPr>
            </w:pPr>
            <w:r w:rsidRPr="00EB3857">
              <w:rPr>
                <w:rFonts w:cstheme="minorHAnsi"/>
                <w:color w:val="000000"/>
                <w:sz w:val="20"/>
                <w:szCs w:val="20"/>
              </w:rPr>
              <w:t>Does your organization conduct periodic security reviews on your business associates or covered entities?</w:t>
            </w:r>
          </w:p>
        </w:tc>
        <w:tc>
          <w:tcPr>
            <w:tcW w:w="990" w:type="dxa"/>
            <w:shd w:val="clear" w:color="auto" w:fill="auto"/>
            <w:vAlign w:val="center"/>
            <w:hideMark/>
          </w:tcPr>
          <w:p w14:paraId="7313164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394063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0BF867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E970B5B" w14:textId="5FE63A16"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reviews BAAs on an annual basis, though most BAAs do not change over time depending on </w:t>
            </w:r>
            <w:r w:rsidR="005F3CBF" w:rsidRPr="00EB3857">
              <w:rPr>
                <w:rFonts w:cstheme="minorHAnsi"/>
                <w:color w:val="000000"/>
                <w:sz w:val="20"/>
                <w:szCs w:val="20"/>
              </w:rPr>
              <w:t>legislation</w:t>
            </w:r>
            <w:r w:rsidR="009D6073" w:rsidRPr="00EB3857">
              <w:rPr>
                <w:rFonts w:cstheme="minorHAnsi"/>
                <w:color w:val="000000"/>
                <w:sz w:val="20"/>
                <w:szCs w:val="20"/>
              </w:rPr>
              <w:t>.</w:t>
            </w:r>
          </w:p>
        </w:tc>
      </w:tr>
      <w:tr w:rsidR="009D6073" w:rsidRPr="00B97973" w14:paraId="0C98AC4A" w14:textId="77777777" w:rsidTr="001A2B9B">
        <w:trPr>
          <w:trHeight w:val="3920"/>
        </w:trPr>
        <w:tc>
          <w:tcPr>
            <w:tcW w:w="895" w:type="dxa"/>
            <w:shd w:val="clear" w:color="auto" w:fill="auto"/>
            <w:vAlign w:val="center"/>
            <w:hideMark/>
          </w:tcPr>
          <w:p w14:paraId="0ACE07B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 xml:space="preserve">164.308(b)(1) </w:t>
            </w:r>
          </w:p>
        </w:tc>
        <w:tc>
          <w:tcPr>
            <w:tcW w:w="1890" w:type="dxa"/>
            <w:shd w:val="clear" w:color="auto" w:fill="auto"/>
            <w:vAlign w:val="center"/>
            <w:hideMark/>
          </w:tcPr>
          <w:p w14:paraId="1D09D49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safeguard the information.</w:t>
            </w:r>
          </w:p>
        </w:tc>
        <w:tc>
          <w:tcPr>
            <w:tcW w:w="1890" w:type="dxa"/>
            <w:shd w:val="clear" w:color="auto" w:fill="auto"/>
            <w:vAlign w:val="center"/>
            <w:hideMark/>
          </w:tcPr>
          <w:p w14:paraId="1D2D5CAE"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70493F0C" w14:textId="77777777" w:rsidR="009D6073" w:rsidRPr="00EB3857" w:rsidRDefault="009D6073" w:rsidP="00EB3857">
            <w:pPr>
              <w:rPr>
                <w:rFonts w:cstheme="minorHAnsi"/>
                <w:color w:val="000000"/>
                <w:sz w:val="20"/>
                <w:szCs w:val="20"/>
              </w:rPr>
            </w:pPr>
            <w:r w:rsidRPr="00EB3857">
              <w:rPr>
                <w:rFonts w:cstheme="minorHAnsi"/>
                <w:color w:val="000000"/>
                <w:sz w:val="20"/>
                <w:szCs w:val="20"/>
              </w:rPr>
              <w:t>Has your organization established criteria for measuring contract performance?</w:t>
            </w:r>
          </w:p>
        </w:tc>
        <w:tc>
          <w:tcPr>
            <w:tcW w:w="990" w:type="dxa"/>
            <w:shd w:val="clear" w:color="auto" w:fill="auto"/>
            <w:vAlign w:val="center"/>
            <w:hideMark/>
          </w:tcPr>
          <w:p w14:paraId="4504A64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00B050" w:fill="00B050"/>
            <w:vAlign w:val="center"/>
            <w:hideMark/>
          </w:tcPr>
          <w:p w14:paraId="5E774A5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16CBA2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32E91B5" w14:textId="63DAECFC" w:rsidR="009D6073" w:rsidRPr="00EB3857" w:rsidRDefault="00100FE8" w:rsidP="00EB3857">
            <w:pPr>
              <w:rPr>
                <w:rFonts w:cstheme="minorHAnsi"/>
                <w:color w:val="000000"/>
                <w:sz w:val="20"/>
                <w:szCs w:val="20"/>
              </w:rPr>
            </w:pPr>
            <w:r>
              <w:rPr>
                <w:rFonts w:cstheme="minorHAnsi"/>
                <w:color w:val="000000"/>
                <w:sz w:val="20"/>
                <w:szCs w:val="20"/>
              </w:rPr>
              <w:t>ORGANIZATION</w:t>
            </w:r>
            <w:r w:rsidR="005F3CBF">
              <w:rPr>
                <w:rFonts w:cstheme="minorHAnsi"/>
                <w:color w:val="000000"/>
                <w:sz w:val="20"/>
                <w:szCs w:val="20"/>
              </w:rPr>
              <w:t xml:space="preserve"> Customer Success </w:t>
            </w:r>
            <w:r w:rsidR="005F3CBF" w:rsidRPr="00EB3857">
              <w:rPr>
                <w:rFonts w:cstheme="minorHAnsi"/>
                <w:color w:val="000000"/>
                <w:sz w:val="20"/>
                <w:szCs w:val="20"/>
              </w:rPr>
              <w:t>established criteria for measuring contract performance</w:t>
            </w:r>
          </w:p>
        </w:tc>
      </w:tr>
      <w:tr w:rsidR="009D6073" w:rsidRPr="00B97973" w14:paraId="262CA3DA" w14:textId="77777777" w:rsidTr="001A2B9B">
        <w:trPr>
          <w:trHeight w:val="3920"/>
        </w:trPr>
        <w:tc>
          <w:tcPr>
            <w:tcW w:w="895" w:type="dxa"/>
            <w:shd w:val="clear" w:color="auto" w:fill="auto"/>
            <w:vAlign w:val="center"/>
            <w:hideMark/>
          </w:tcPr>
          <w:p w14:paraId="58165D1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6CFD01E8"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safeguard the information.</w:t>
            </w:r>
          </w:p>
        </w:tc>
        <w:tc>
          <w:tcPr>
            <w:tcW w:w="1890" w:type="dxa"/>
            <w:shd w:val="clear" w:color="auto" w:fill="auto"/>
            <w:vAlign w:val="center"/>
            <w:hideMark/>
          </w:tcPr>
          <w:p w14:paraId="413F0BFB"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2ABB68D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 each of your organization's contracts or agreements include what service is being performed by the business associate?  </w:t>
            </w:r>
          </w:p>
        </w:tc>
        <w:tc>
          <w:tcPr>
            <w:tcW w:w="990" w:type="dxa"/>
            <w:shd w:val="clear" w:color="auto" w:fill="auto"/>
            <w:vAlign w:val="center"/>
            <w:hideMark/>
          </w:tcPr>
          <w:p w14:paraId="72B1AC9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A86161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50AE28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DA10AEA" w14:textId="1C2B0E49" w:rsidR="009D6073" w:rsidRPr="00EB3857" w:rsidRDefault="00100FE8" w:rsidP="00EB3857">
            <w:pPr>
              <w:rPr>
                <w:rFonts w:cstheme="minorHAnsi"/>
                <w:color w:val="000000"/>
                <w:sz w:val="20"/>
                <w:szCs w:val="20"/>
              </w:rPr>
            </w:pPr>
            <w:r>
              <w:rPr>
                <w:rFonts w:cstheme="minorHAnsi"/>
                <w:color w:val="000000"/>
                <w:sz w:val="20"/>
                <w:szCs w:val="20"/>
              </w:rPr>
              <w:t>ORGANIZATION</w:t>
            </w:r>
            <w:r w:rsidR="005F3CBF">
              <w:rPr>
                <w:rFonts w:cstheme="minorHAnsi"/>
                <w:color w:val="000000"/>
                <w:sz w:val="20"/>
                <w:szCs w:val="20"/>
              </w:rPr>
              <w:t xml:space="preserve"> </w:t>
            </w:r>
            <w:r w:rsidR="00217E43">
              <w:rPr>
                <w:rFonts w:cstheme="minorHAnsi"/>
                <w:color w:val="000000"/>
                <w:sz w:val="20"/>
                <w:szCs w:val="20"/>
              </w:rPr>
              <w:t xml:space="preserve">Customer Success ensures </w:t>
            </w:r>
            <w:r w:rsidR="00217E43" w:rsidRPr="00EB3857">
              <w:rPr>
                <w:rFonts w:cstheme="minorHAnsi"/>
                <w:color w:val="000000"/>
                <w:sz w:val="20"/>
                <w:szCs w:val="20"/>
              </w:rPr>
              <w:t>contracts or agreements include what service is being performed by the business associate</w:t>
            </w:r>
          </w:p>
        </w:tc>
      </w:tr>
      <w:tr w:rsidR="009D6073" w:rsidRPr="00B97973" w14:paraId="1106C7CE" w14:textId="77777777" w:rsidTr="00217E43">
        <w:trPr>
          <w:trHeight w:val="611"/>
        </w:trPr>
        <w:tc>
          <w:tcPr>
            <w:tcW w:w="895" w:type="dxa"/>
            <w:shd w:val="clear" w:color="auto" w:fill="auto"/>
            <w:vAlign w:val="center"/>
            <w:hideMark/>
          </w:tcPr>
          <w:p w14:paraId="1996AAC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442354B0"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w:t>
            </w:r>
            <w:r w:rsidRPr="00EB3857">
              <w:rPr>
                <w:rFonts w:cstheme="minorHAnsi"/>
                <w:color w:val="000000"/>
                <w:sz w:val="20"/>
                <w:szCs w:val="20"/>
              </w:rPr>
              <w:lastRenderedPageBreak/>
              <w:t>safeguard the information.</w:t>
            </w:r>
          </w:p>
        </w:tc>
        <w:tc>
          <w:tcPr>
            <w:tcW w:w="1890" w:type="dxa"/>
            <w:shd w:val="clear" w:color="auto" w:fill="auto"/>
            <w:vAlign w:val="center"/>
            <w:hideMark/>
          </w:tcPr>
          <w:p w14:paraId="1A74B217" w14:textId="77777777" w:rsidR="009D6073" w:rsidRPr="00EB3857" w:rsidRDefault="009D6073" w:rsidP="00EB3857">
            <w:pPr>
              <w:rPr>
                <w:rFonts w:cstheme="minorHAnsi"/>
                <w:color w:val="000000"/>
                <w:sz w:val="20"/>
                <w:szCs w:val="20"/>
              </w:rPr>
            </w:pPr>
            <w:r w:rsidRPr="00EB3857">
              <w:rPr>
                <w:rFonts w:cstheme="minorHAnsi"/>
                <w:color w:val="000000"/>
                <w:sz w:val="20"/>
                <w:szCs w:val="20"/>
              </w:rPr>
              <w:lastRenderedPageBreak/>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09E0E125"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 each of your organization's contracts or agreements include expected outcome by the business associate? </w:t>
            </w:r>
          </w:p>
        </w:tc>
        <w:tc>
          <w:tcPr>
            <w:tcW w:w="990" w:type="dxa"/>
            <w:shd w:val="clear" w:color="auto" w:fill="auto"/>
            <w:vAlign w:val="center"/>
            <w:hideMark/>
          </w:tcPr>
          <w:p w14:paraId="1329F22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C5B119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CBF04D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7292895" w14:textId="4E7E190A" w:rsidR="009D6073" w:rsidRPr="00EB3857" w:rsidRDefault="00100FE8" w:rsidP="00EB3857">
            <w:pPr>
              <w:rPr>
                <w:rFonts w:cstheme="minorHAnsi"/>
                <w:color w:val="000000"/>
                <w:sz w:val="20"/>
                <w:szCs w:val="20"/>
              </w:rPr>
            </w:pPr>
            <w:r>
              <w:rPr>
                <w:rFonts w:cstheme="minorHAnsi"/>
                <w:color w:val="000000"/>
                <w:sz w:val="20"/>
                <w:szCs w:val="20"/>
              </w:rPr>
              <w:t>ORGANIZATION</w:t>
            </w:r>
            <w:r w:rsidR="00217E43">
              <w:rPr>
                <w:rFonts w:cstheme="minorHAnsi"/>
                <w:color w:val="000000"/>
                <w:sz w:val="20"/>
                <w:szCs w:val="20"/>
              </w:rPr>
              <w:t xml:space="preserve"> Customer Success ensures </w:t>
            </w:r>
            <w:r w:rsidR="00217E43" w:rsidRPr="00EB3857">
              <w:rPr>
                <w:rFonts w:cstheme="minorHAnsi"/>
                <w:color w:val="000000"/>
                <w:sz w:val="20"/>
                <w:szCs w:val="20"/>
              </w:rPr>
              <w:t>contracts or agreements include what service is being performed by the business associate</w:t>
            </w:r>
          </w:p>
        </w:tc>
      </w:tr>
      <w:tr w:rsidR="009D6073" w:rsidRPr="00B97973" w14:paraId="7C1B1503" w14:textId="77777777" w:rsidTr="001A2B9B">
        <w:trPr>
          <w:trHeight w:val="3920"/>
        </w:trPr>
        <w:tc>
          <w:tcPr>
            <w:tcW w:w="895" w:type="dxa"/>
            <w:shd w:val="clear" w:color="auto" w:fill="auto"/>
            <w:vAlign w:val="center"/>
            <w:hideMark/>
          </w:tcPr>
          <w:p w14:paraId="4C2BDDF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49EFF69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safeguard the information.</w:t>
            </w:r>
          </w:p>
        </w:tc>
        <w:tc>
          <w:tcPr>
            <w:tcW w:w="1890" w:type="dxa"/>
            <w:shd w:val="clear" w:color="auto" w:fill="auto"/>
            <w:vAlign w:val="center"/>
            <w:hideMark/>
          </w:tcPr>
          <w:p w14:paraId="15D319B5"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5E8DDFF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in place a process for reporting security incidents related to the agreement? </w:t>
            </w:r>
          </w:p>
        </w:tc>
        <w:tc>
          <w:tcPr>
            <w:tcW w:w="990" w:type="dxa"/>
            <w:shd w:val="clear" w:color="auto" w:fill="auto"/>
            <w:vAlign w:val="center"/>
            <w:hideMark/>
          </w:tcPr>
          <w:p w14:paraId="03D6BF5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E37667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E62194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47087EB" w14:textId="5BC309FD"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Compliance line for workforce members to report a concern. </w:t>
            </w:r>
            <w:r>
              <w:rPr>
                <w:rFonts w:cstheme="minorHAnsi"/>
                <w:color w:val="000000"/>
                <w:sz w:val="20"/>
                <w:szCs w:val="20"/>
              </w:rPr>
              <w:t>ORGANIZATION</w:t>
            </w:r>
            <w:r w:rsidR="009D6073" w:rsidRPr="00EB3857">
              <w:rPr>
                <w:rFonts w:cstheme="minorHAnsi"/>
                <w:color w:val="000000"/>
                <w:sz w:val="20"/>
                <w:szCs w:val="20"/>
              </w:rPr>
              <w:t xml:space="preserve"> also has an email box for workforce members to report incidents.</w:t>
            </w:r>
          </w:p>
        </w:tc>
      </w:tr>
      <w:tr w:rsidR="009D6073" w:rsidRPr="00B97973" w14:paraId="6EBE014D" w14:textId="77777777" w:rsidTr="001A2B9B">
        <w:trPr>
          <w:trHeight w:val="3920"/>
        </w:trPr>
        <w:tc>
          <w:tcPr>
            <w:tcW w:w="895" w:type="dxa"/>
            <w:shd w:val="clear" w:color="auto" w:fill="auto"/>
            <w:vAlign w:val="center"/>
            <w:hideMark/>
          </w:tcPr>
          <w:p w14:paraId="360221B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0AD3DBC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safeguard the information.</w:t>
            </w:r>
          </w:p>
        </w:tc>
        <w:tc>
          <w:tcPr>
            <w:tcW w:w="1890" w:type="dxa"/>
            <w:shd w:val="clear" w:color="auto" w:fill="auto"/>
            <w:vAlign w:val="center"/>
            <w:hideMark/>
          </w:tcPr>
          <w:p w14:paraId="7CA2E530"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103F4D5D"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in place a process to periodically evaluate the effectiveness of the business associate's security controls?  </w:t>
            </w:r>
          </w:p>
        </w:tc>
        <w:tc>
          <w:tcPr>
            <w:tcW w:w="990" w:type="dxa"/>
            <w:shd w:val="clear" w:color="auto" w:fill="auto"/>
            <w:vAlign w:val="center"/>
            <w:hideMark/>
          </w:tcPr>
          <w:p w14:paraId="6787A40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F43B91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421360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92154C5" w14:textId="1F85E9E1"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vendor management program that </w:t>
            </w:r>
            <w:r w:rsidR="00217E43" w:rsidRPr="00EB3857">
              <w:rPr>
                <w:rFonts w:cstheme="minorHAnsi"/>
                <w:color w:val="000000"/>
                <w:sz w:val="20"/>
                <w:szCs w:val="20"/>
              </w:rPr>
              <w:t>evaluates</w:t>
            </w:r>
            <w:r w:rsidR="009D6073" w:rsidRPr="00EB3857">
              <w:rPr>
                <w:rFonts w:cstheme="minorHAnsi"/>
                <w:color w:val="000000"/>
                <w:sz w:val="20"/>
                <w:szCs w:val="20"/>
              </w:rPr>
              <w:t xml:space="preserve"> security controls on vendors. In addition, </w:t>
            </w:r>
            <w:r>
              <w:rPr>
                <w:rFonts w:cstheme="minorHAnsi"/>
                <w:color w:val="000000"/>
                <w:sz w:val="20"/>
                <w:szCs w:val="20"/>
              </w:rPr>
              <w:t>ORGANIZATION</w:t>
            </w:r>
            <w:r w:rsidR="009D6073" w:rsidRPr="00EB3857">
              <w:rPr>
                <w:rFonts w:cstheme="minorHAnsi"/>
                <w:color w:val="000000"/>
                <w:sz w:val="20"/>
                <w:szCs w:val="20"/>
              </w:rPr>
              <w:t xml:space="preserve"> uses a tool called Trackly to identify changes to Privacy </w:t>
            </w:r>
            <w:r w:rsidR="00217E43" w:rsidRPr="00EB3857">
              <w:rPr>
                <w:rFonts w:cstheme="minorHAnsi"/>
                <w:color w:val="000000"/>
                <w:sz w:val="20"/>
                <w:szCs w:val="20"/>
              </w:rPr>
              <w:t>Policies and</w:t>
            </w:r>
            <w:r w:rsidR="009D6073" w:rsidRPr="00EB3857">
              <w:rPr>
                <w:rFonts w:cstheme="minorHAnsi"/>
                <w:color w:val="000000"/>
                <w:sz w:val="20"/>
                <w:szCs w:val="20"/>
              </w:rPr>
              <w:t xml:space="preserve"> Terms of Services for all vendors with notifications when any changes on their pages. </w:t>
            </w:r>
          </w:p>
        </w:tc>
      </w:tr>
      <w:tr w:rsidR="009D6073" w:rsidRPr="00B97973" w14:paraId="1685E7BE" w14:textId="77777777" w:rsidTr="00217E43">
        <w:trPr>
          <w:trHeight w:val="971"/>
        </w:trPr>
        <w:tc>
          <w:tcPr>
            <w:tcW w:w="895" w:type="dxa"/>
            <w:shd w:val="clear" w:color="auto" w:fill="auto"/>
            <w:vAlign w:val="center"/>
            <w:hideMark/>
          </w:tcPr>
          <w:p w14:paraId="0A44CAD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0C26EBF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w:t>
            </w:r>
            <w:r w:rsidRPr="00EB3857">
              <w:rPr>
                <w:rFonts w:cstheme="minorHAnsi"/>
                <w:color w:val="000000"/>
                <w:sz w:val="20"/>
                <w:szCs w:val="20"/>
              </w:rPr>
              <w:lastRenderedPageBreak/>
              <w:t>164.314(a) that the business associate will appropriately safeguard the information.</w:t>
            </w:r>
          </w:p>
        </w:tc>
        <w:tc>
          <w:tcPr>
            <w:tcW w:w="1890" w:type="dxa"/>
            <w:shd w:val="clear" w:color="auto" w:fill="auto"/>
            <w:vAlign w:val="center"/>
            <w:hideMark/>
          </w:tcPr>
          <w:p w14:paraId="4C37CD68" w14:textId="77777777" w:rsidR="009D6073" w:rsidRPr="00EB3857" w:rsidRDefault="009D6073" w:rsidP="00EB3857">
            <w:pPr>
              <w:rPr>
                <w:rFonts w:cstheme="minorHAnsi"/>
                <w:color w:val="000000"/>
                <w:sz w:val="20"/>
                <w:szCs w:val="20"/>
              </w:rPr>
            </w:pPr>
            <w:r w:rsidRPr="00EB3857">
              <w:rPr>
                <w:rFonts w:cstheme="minorHAnsi"/>
                <w:color w:val="000000"/>
                <w:sz w:val="20"/>
                <w:szCs w:val="20"/>
              </w:rPr>
              <w:lastRenderedPageBreak/>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13CFE4B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have a process in place for terminating the contract, and has the business associate been advised what conditions would warrant termination?  </w:t>
            </w:r>
          </w:p>
        </w:tc>
        <w:tc>
          <w:tcPr>
            <w:tcW w:w="990" w:type="dxa"/>
            <w:shd w:val="clear" w:color="auto" w:fill="auto"/>
            <w:vAlign w:val="center"/>
            <w:hideMark/>
          </w:tcPr>
          <w:p w14:paraId="2986742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A85B42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65D725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9F77D12" w14:textId="1BB1F0BB"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works with an external Legal group that has a process in place in the contracts for </w:t>
            </w:r>
            <w:r w:rsidR="00217E43">
              <w:rPr>
                <w:rFonts w:cstheme="minorHAnsi"/>
                <w:color w:val="000000"/>
                <w:sz w:val="20"/>
                <w:szCs w:val="20"/>
              </w:rPr>
              <w:t xml:space="preserve">determining </w:t>
            </w:r>
            <w:r w:rsidR="009D6073" w:rsidRPr="00EB3857">
              <w:rPr>
                <w:rFonts w:cstheme="minorHAnsi"/>
                <w:color w:val="000000"/>
                <w:sz w:val="20"/>
                <w:szCs w:val="20"/>
              </w:rPr>
              <w:t xml:space="preserve">how contracts will be terminated. </w:t>
            </w:r>
            <w:r>
              <w:rPr>
                <w:rFonts w:cstheme="minorHAnsi"/>
                <w:color w:val="000000"/>
                <w:sz w:val="20"/>
                <w:szCs w:val="20"/>
              </w:rPr>
              <w:t>ORGANIZATION</w:t>
            </w:r>
            <w:r w:rsidR="009D6073" w:rsidRPr="00EB3857">
              <w:rPr>
                <w:rFonts w:cstheme="minorHAnsi"/>
                <w:color w:val="000000"/>
                <w:sz w:val="20"/>
                <w:szCs w:val="20"/>
              </w:rPr>
              <w:t xml:space="preserve"> attempts to set contracts at one year at a time. </w:t>
            </w:r>
          </w:p>
        </w:tc>
      </w:tr>
      <w:tr w:rsidR="009D6073" w:rsidRPr="00B97973" w14:paraId="6B96BB80" w14:textId="77777777" w:rsidTr="001A2B9B">
        <w:trPr>
          <w:trHeight w:val="3920"/>
        </w:trPr>
        <w:tc>
          <w:tcPr>
            <w:tcW w:w="895" w:type="dxa"/>
            <w:shd w:val="clear" w:color="auto" w:fill="auto"/>
            <w:vAlign w:val="center"/>
            <w:hideMark/>
          </w:tcPr>
          <w:p w14:paraId="2A18337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7D7A8AEE"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safeguard the information.</w:t>
            </w:r>
          </w:p>
        </w:tc>
        <w:tc>
          <w:tcPr>
            <w:tcW w:w="1890" w:type="dxa"/>
            <w:shd w:val="clear" w:color="auto" w:fill="auto"/>
            <w:vAlign w:val="center"/>
            <w:hideMark/>
          </w:tcPr>
          <w:p w14:paraId="6130C997"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27B28CB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If your organization's business associate is a federal, state, or local government entity you may use a Memorandum of Understanding (MOU) to share ePHI. Does your MOU state all required safeguards for sharing ePHI?  </w:t>
            </w:r>
          </w:p>
        </w:tc>
        <w:tc>
          <w:tcPr>
            <w:tcW w:w="990" w:type="dxa"/>
            <w:shd w:val="clear" w:color="auto" w:fill="auto"/>
            <w:vAlign w:val="center"/>
            <w:hideMark/>
          </w:tcPr>
          <w:p w14:paraId="07CDCAD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7F7F7F" w:fill="7F7F7F"/>
            <w:vAlign w:val="center"/>
            <w:hideMark/>
          </w:tcPr>
          <w:p w14:paraId="66014D5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816" w:type="dxa"/>
            <w:shd w:val="clear" w:color="7F7F7F" w:fill="7F7F7F"/>
            <w:vAlign w:val="center"/>
            <w:hideMark/>
          </w:tcPr>
          <w:p w14:paraId="5B018F3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5E05E83" w14:textId="77777777" w:rsidR="009D6073" w:rsidRPr="00EB3857" w:rsidRDefault="009D6073" w:rsidP="00EB3857">
            <w:pPr>
              <w:rPr>
                <w:rFonts w:cstheme="minorHAnsi"/>
                <w:color w:val="000000"/>
                <w:sz w:val="20"/>
                <w:szCs w:val="20"/>
              </w:rPr>
            </w:pPr>
            <w:r w:rsidRPr="00EB3857">
              <w:rPr>
                <w:rFonts w:cstheme="minorHAnsi"/>
                <w:color w:val="000000"/>
                <w:sz w:val="20"/>
                <w:szCs w:val="20"/>
              </w:rPr>
              <w:t>N/A</w:t>
            </w:r>
          </w:p>
        </w:tc>
      </w:tr>
      <w:tr w:rsidR="009D6073" w:rsidRPr="00B97973" w14:paraId="1066255F" w14:textId="77777777" w:rsidTr="001A2B9B">
        <w:trPr>
          <w:trHeight w:val="3920"/>
        </w:trPr>
        <w:tc>
          <w:tcPr>
            <w:tcW w:w="895" w:type="dxa"/>
            <w:shd w:val="clear" w:color="auto" w:fill="auto"/>
            <w:vAlign w:val="center"/>
            <w:hideMark/>
          </w:tcPr>
          <w:p w14:paraId="10A41DA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 xml:space="preserve">164.308(b)(1) </w:t>
            </w:r>
          </w:p>
        </w:tc>
        <w:tc>
          <w:tcPr>
            <w:tcW w:w="1890" w:type="dxa"/>
            <w:shd w:val="clear" w:color="auto" w:fill="auto"/>
            <w:vAlign w:val="center"/>
            <w:hideMark/>
          </w:tcPr>
          <w:p w14:paraId="0311743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 A covered entity, in accordance with164.306, may permit a business associate to create, receive, maintain, or transmit electronic protected health information on the covered entity's behalf only if the covered entity obtains satisfactory assurances, in accordance with 164.314(a) that the business associate will appropriately safeguard the information.</w:t>
            </w:r>
          </w:p>
        </w:tc>
        <w:tc>
          <w:tcPr>
            <w:tcW w:w="1890" w:type="dxa"/>
            <w:shd w:val="clear" w:color="auto" w:fill="auto"/>
            <w:vAlign w:val="center"/>
            <w:hideMark/>
          </w:tcPr>
          <w:p w14:paraId="4FA35950" w14:textId="77777777" w:rsidR="009D6073" w:rsidRPr="00EB3857" w:rsidRDefault="009D6073" w:rsidP="00EB3857">
            <w:pPr>
              <w:rPr>
                <w:rFonts w:cstheme="minorHAnsi"/>
                <w:color w:val="000000"/>
                <w:sz w:val="20"/>
                <w:szCs w:val="20"/>
              </w:rPr>
            </w:pPr>
            <w:r w:rsidRPr="00EB3857">
              <w:rPr>
                <w:rFonts w:cstheme="minorHAnsi"/>
                <w:color w:val="000000"/>
                <w:sz w:val="20"/>
                <w:szCs w:val="20"/>
              </w:rPr>
              <w:t>Your organization has legal agreements called business associate agreements with your contractors and vendors who does work for your organization using or creating ePHI.</w:t>
            </w:r>
          </w:p>
        </w:tc>
        <w:tc>
          <w:tcPr>
            <w:tcW w:w="1710" w:type="dxa"/>
            <w:shd w:val="clear" w:color="auto" w:fill="auto"/>
            <w:vAlign w:val="center"/>
            <w:hideMark/>
          </w:tcPr>
          <w:p w14:paraId="48A61FE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your organization know all the laws and regulations governing the use of ePHI by the governmental business associate?  </w:t>
            </w:r>
          </w:p>
        </w:tc>
        <w:tc>
          <w:tcPr>
            <w:tcW w:w="990" w:type="dxa"/>
            <w:shd w:val="clear" w:color="auto" w:fill="auto"/>
            <w:vAlign w:val="center"/>
            <w:hideMark/>
          </w:tcPr>
          <w:p w14:paraId="28233A4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5DC6B1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405AA8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86AB31C" w14:textId="35AA001F"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users a tool called Feedly to keep up with new laws and regulations governing the use of ePHI by the governmental business associate</w:t>
            </w:r>
          </w:p>
        </w:tc>
      </w:tr>
      <w:tr w:rsidR="009D6073" w:rsidRPr="00B97973" w14:paraId="6D791E92" w14:textId="77777777" w:rsidTr="001A2B9B">
        <w:trPr>
          <w:trHeight w:val="1200"/>
        </w:trPr>
        <w:tc>
          <w:tcPr>
            <w:tcW w:w="895" w:type="dxa"/>
            <w:shd w:val="clear" w:color="auto" w:fill="auto"/>
            <w:vAlign w:val="center"/>
            <w:hideMark/>
          </w:tcPr>
          <w:p w14:paraId="39B46C1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164.312(a)(2)(i)</w:t>
            </w:r>
          </w:p>
        </w:tc>
        <w:tc>
          <w:tcPr>
            <w:tcW w:w="1890" w:type="dxa"/>
            <w:shd w:val="clear" w:color="auto" w:fill="auto"/>
            <w:vAlign w:val="center"/>
            <w:hideMark/>
          </w:tcPr>
          <w:p w14:paraId="59A30871" w14:textId="77777777" w:rsidR="009D6073" w:rsidRPr="00EB3857" w:rsidRDefault="009D6073" w:rsidP="00EB3857">
            <w:pPr>
              <w:rPr>
                <w:rFonts w:cstheme="minorHAnsi"/>
                <w:color w:val="000000"/>
                <w:sz w:val="20"/>
                <w:szCs w:val="20"/>
              </w:rPr>
            </w:pPr>
            <w:r w:rsidRPr="00EB3857">
              <w:rPr>
                <w:rFonts w:cstheme="minorHAnsi"/>
                <w:color w:val="000000"/>
                <w:sz w:val="20"/>
                <w:szCs w:val="20"/>
              </w:rPr>
              <w:t>Assign a unique name and/or number for identifying and tracking user identity.</w:t>
            </w:r>
          </w:p>
        </w:tc>
        <w:tc>
          <w:tcPr>
            <w:tcW w:w="1890" w:type="dxa"/>
            <w:shd w:val="clear" w:color="auto" w:fill="auto"/>
            <w:vAlign w:val="center"/>
            <w:hideMark/>
          </w:tcPr>
          <w:p w14:paraId="5E87B45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 organization must assign each user a unique name or number </w:t>
            </w:r>
            <w:proofErr w:type="gramStart"/>
            <w:r w:rsidRPr="00EB3857">
              <w:rPr>
                <w:rFonts w:cstheme="minorHAnsi"/>
                <w:color w:val="000000"/>
                <w:sz w:val="20"/>
                <w:szCs w:val="20"/>
              </w:rPr>
              <w:t>within  systems</w:t>
            </w:r>
            <w:proofErr w:type="gramEnd"/>
            <w:r w:rsidRPr="00EB3857">
              <w:rPr>
                <w:rFonts w:cstheme="minorHAnsi"/>
                <w:color w:val="000000"/>
                <w:sz w:val="20"/>
                <w:szCs w:val="20"/>
              </w:rPr>
              <w:t>/organization.</w:t>
            </w:r>
          </w:p>
        </w:tc>
        <w:tc>
          <w:tcPr>
            <w:tcW w:w="1710" w:type="dxa"/>
            <w:shd w:val="clear" w:color="auto" w:fill="auto"/>
            <w:vAlign w:val="center"/>
            <w:hideMark/>
          </w:tcPr>
          <w:p w14:paraId="171E268E" w14:textId="2D0DA223"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w:t>
            </w:r>
            <w:r w:rsidR="00100FE8">
              <w:rPr>
                <w:rFonts w:cstheme="minorHAnsi"/>
                <w:color w:val="000000"/>
                <w:sz w:val="20"/>
                <w:szCs w:val="20"/>
              </w:rPr>
              <w:t>ORGANIZATION</w:t>
            </w:r>
            <w:r w:rsidRPr="00EB3857">
              <w:rPr>
                <w:rFonts w:cstheme="minorHAnsi"/>
                <w:color w:val="000000"/>
                <w:sz w:val="20"/>
                <w:szCs w:val="20"/>
              </w:rPr>
              <w:t xml:space="preserve"> have a formal </w:t>
            </w:r>
            <w:r w:rsidR="005F3CBF">
              <w:rPr>
                <w:rFonts w:cstheme="minorHAnsi"/>
                <w:color w:val="000000"/>
                <w:sz w:val="20"/>
                <w:szCs w:val="20"/>
              </w:rPr>
              <w:t>access</w:t>
            </w:r>
            <w:r w:rsidRPr="00EB3857">
              <w:rPr>
                <w:rFonts w:cstheme="minorHAnsi"/>
                <w:color w:val="000000"/>
                <w:sz w:val="20"/>
                <w:szCs w:val="20"/>
              </w:rPr>
              <w:t xml:space="preserve"> control policy that guided the development of </w:t>
            </w:r>
            <w:r w:rsidR="005F3CBF">
              <w:rPr>
                <w:rFonts w:cstheme="minorHAnsi"/>
                <w:color w:val="000000"/>
                <w:sz w:val="20"/>
                <w:szCs w:val="20"/>
              </w:rPr>
              <w:t>access</w:t>
            </w:r>
            <w:r w:rsidRPr="00EB3857">
              <w:rPr>
                <w:rFonts w:cstheme="minorHAnsi"/>
                <w:color w:val="000000"/>
                <w:sz w:val="20"/>
                <w:szCs w:val="20"/>
              </w:rPr>
              <w:t xml:space="preserve"> control procedures?  </w:t>
            </w:r>
          </w:p>
        </w:tc>
        <w:tc>
          <w:tcPr>
            <w:tcW w:w="990" w:type="dxa"/>
            <w:shd w:val="clear" w:color="auto" w:fill="auto"/>
            <w:vAlign w:val="center"/>
            <w:hideMark/>
          </w:tcPr>
          <w:p w14:paraId="7AB9CAD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4AE27D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83A2DC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AFB159D" w14:textId="6C8D9A89"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formal </w:t>
            </w:r>
            <w:r w:rsidR="005F3CBF">
              <w:rPr>
                <w:rFonts w:cstheme="minorHAnsi"/>
                <w:color w:val="000000"/>
                <w:sz w:val="20"/>
                <w:szCs w:val="20"/>
              </w:rPr>
              <w:t>access</w:t>
            </w:r>
            <w:r w:rsidR="009D6073" w:rsidRPr="00EB3857">
              <w:rPr>
                <w:rFonts w:cstheme="minorHAnsi"/>
                <w:color w:val="000000"/>
                <w:sz w:val="20"/>
                <w:szCs w:val="20"/>
              </w:rPr>
              <w:t xml:space="preserve"> control policy that guided the development of </w:t>
            </w:r>
            <w:r w:rsidR="005F3CBF">
              <w:rPr>
                <w:rFonts w:cstheme="minorHAnsi"/>
                <w:color w:val="000000"/>
                <w:sz w:val="20"/>
                <w:szCs w:val="20"/>
              </w:rPr>
              <w:t>access</w:t>
            </w:r>
            <w:r w:rsidR="009D6073" w:rsidRPr="00EB3857">
              <w:rPr>
                <w:rFonts w:cstheme="minorHAnsi"/>
                <w:color w:val="000000"/>
                <w:sz w:val="20"/>
                <w:szCs w:val="20"/>
              </w:rPr>
              <w:t xml:space="preserve"> control procedures</w:t>
            </w:r>
          </w:p>
        </w:tc>
      </w:tr>
      <w:tr w:rsidR="009D6073" w:rsidRPr="00B97973" w14:paraId="63A201C4" w14:textId="77777777" w:rsidTr="001A2B9B">
        <w:trPr>
          <w:trHeight w:val="1200"/>
        </w:trPr>
        <w:tc>
          <w:tcPr>
            <w:tcW w:w="895" w:type="dxa"/>
            <w:shd w:val="clear" w:color="auto" w:fill="auto"/>
            <w:vAlign w:val="center"/>
            <w:hideMark/>
          </w:tcPr>
          <w:p w14:paraId="5A96AE8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164.312(a)(2)(i)</w:t>
            </w:r>
          </w:p>
        </w:tc>
        <w:tc>
          <w:tcPr>
            <w:tcW w:w="1890" w:type="dxa"/>
            <w:shd w:val="clear" w:color="auto" w:fill="auto"/>
            <w:vAlign w:val="center"/>
            <w:hideMark/>
          </w:tcPr>
          <w:p w14:paraId="61B1D1F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Assign a unique name and/or number for identifying and </w:t>
            </w:r>
            <w:r w:rsidRPr="00EB3857">
              <w:rPr>
                <w:rFonts w:cstheme="minorHAnsi"/>
                <w:color w:val="000000"/>
                <w:sz w:val="20"/>
                <w:szCs w:val="20"/>
              </w:rPr>
              <w:lastRenderedPageBreak/>
              <w:t>tracking user identity.</w:t>
            </w:r>
          </w:p>
        </w:tc>
        <w:tc>
          <w:tcPr>
            <w:tcW w:w="1890" w:type="dxa"/>
            <w:shd w:val="clear" w:color="auto" w:fill="auto"/>
            <w:vAlign w:val="center"/>
            <w:hideMark/>
          </w:tcPr>
          <w:p w14:paraId="7DD02280" w14:textId="77777777" w:rsidR="009D6073" w:rsidRPr="00EB3857" w:rsidRDefault="009D6073" w:rsidP="00EB3857">
            <w:pPr>
              <w:rPr>
                <w:rFonts w:cstheme="minorHAnsi"/>
                <w:color w:val="000000"/>
                <w:sz w:val="20"/>
                <w:szCs w:val="20"/>
              </w:rPr>
            </w:pPr>
            <w:r w:rsidRPr="00EB3857">
              <w:rPr>
                <w:rFonts w:cstheme="minorHAnsi"/>
                <w:color w:val="000000"/>
                <w:sz w:val="20"/>
                <w:szCs w:val="20"/>
              </w:rPr>
              <w:lastRenderedPageBreak/>
              <w:t xml:space="preserve">You organization must assign each user a unique name or number </w:t>
            </w:r>
            <w:proofErr w:type="gramStart"/>
            <w:r w:rsidRPr="00EB3857">
              <w:rPr>
                <w:rFonts w:cstheme="minorHAnsi"/>
                <w:color w:val="000000"/>
                <w:sz w:val="20"/>
                <w:szCs w:val="20"/>
              </w:rPr>
              <w:t xml:space="preserve">within  </w:t>
            </w:r>
            <w:r w:rsidRPr="00EB3857">
              <w:rPr>
                <w:rFonts w:cstheme="minorHAnsi"/>
                <w:color w:val="000000"/>
                <w:sz w:val="20"/>
                <w:szCs w:val="20"/>
              </w:rPr>
              <w:lastRenderedPageBreak/>
              <w:t>systems</w:t>
            </w:r>
            <w:proofErr w:type="gramEnd"/>
            <w:r w:rsidRPr="00EB3857">
              <w:rPr>
                <w:rFonts w:cstheme="minorHAnsi"/>
                <w:color w:val="000000"/>
                <w:sz w:val="20"/>
                <w:szCs w:val="20"/>
              </w:rPr>
              <w:t>/organization.</w:t>
            </w:r>
          </w:p>
        </w:tc>
        <w:tc>
          <w:tcPr>
            <w:tcW w:w="1710" w:type="dxa"/>
            <w:shd w:val="clear" w:color="auto" w:fill="auto"/>
            <w:vAlign w:val="center"/>
            <w:hideMark/>
          </w:tcPr>
          <w:p w14:paraId="34C896CA" w14:textId="186783F4" w:rsidR="009D6073" w:rsidRPr="00EB3857" w:rsidRDefault="009D6073" w:rsidP="00EB3857">
            <w:pPr>
              <w:rPr>
                <w:rFonts w:cstheme="minorHAnsi"/>
                <w:color w:val="000000"/>
                <w:sz w:val="20"/>
                <w:szCs w:val="20"/>
              </w:rPr>
            </w:pPr>
            <w:r w:rsidRPr="00EB3857">
              <w:rPr>
                <w:rFonts w:cstheme="minorHAnsi"/>
                <w:color w:val="000000"/>
                <w:sz w:val="20"/>
                <w:szCs w:val="20"/>
              </w:rPr>
              <w:lastRenderedPageBreak/>
              <w:t xml:space="preserve">Has </w:t>
            </w:r>
            <w:r w:rsidR="00100FE8">
              <w:rPr>
                <w:rFonts w:cstheme="minorHAnsi"/>
                <w:color w:val="000000"/>
                <w:sz w:val="20"/>
                <w:szCs w:val="20"/>
              </w:rPr>
              <w:t>ORGANIZATION</w:t>
            </w:r>
            <w:r w:rsidRPr="00EB3857">
              <w:rPr>
                <w:rFonts w:cstheme="minorHAnsi"/>
                <w:color w:val="000000"/>
                <w:sz w:val="20"/>
                <w:szCs w:val="20"/>
              </w:rPr>
              <w:t xml:space="preserve"> developed and </w:t>
            </w:r>
            <w:proofErr w:type="gramStart"/>
            <w:r w:rsidRPr="00EB3857">
              <w:rPr>
                <w:rFonts w:cstheme="minorHAnsi"/>
                <w:color w:val="000000"/>
                <w:sz w:val="20"/>
                <w:szCs w:val="20"/>
              </w:rPr>
              <w:t xml:space="preserve">implemented  </w:t>
            </w:r>
            <w:r w:rsidR="005F3CBF">
              <w:rPr>
                <w:rFonts w:cstheme="minorHAnsi"/>
                <w:color w:val="000000"/>
                <w:sz w:val="20"/>
                <w:szCs w:val="20"/>
              </w:rPr>
              <w:lastRenderedPageBreak/>
              <w:t>access</w:t>
            </w:r>
            <w:proofErr w:type="gramEnd"/>
            <w:r w:rsidRPr="00EB3857">
              <w:rPr>
                <w:rFonts w:cstheme="minorHAnsi"/>
                <w:color w:val="000000"/>
                <w:sz w:val="20"/>
                <w:szCs w:val="20"/>
              </w:rPr>
              <w:t xml:space="preserve"> control procedures?  </w:t>
            </w:r>
          </w:p>
        </w:tc>
        <w:tc>
          <w:tcPr>
            <w:tcW w:w="990" w:type="dxa"/>
            <w:shd w:val="clear" w:color="auto" w:fill="auto"/>
            <w:vAlign w:val="center"/>
            <w:hideMark/>
          </w:tcPr>
          <w:p w14:paraId="0E4D9AD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HIPAA Reg Met</w:t>
            </w:r>
          </w:p>
        </w:tc>
        <w:tc>
          <w:tcPr>
            <w:tcW w:w="1074" w:type="dxa"/>
            <w:shd w:val="clear" w:color="00B050" w:fill="00B050"/>
            <w:vAlign w:val="center"/>
            <w:hideMark/>
          </w:tcPr>
          <w:p w14:paraId="7F91D71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8F6CF3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F78AD6D" w14:textId="1FFD2933"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formal </w:t>
            </w:r>
            <w:r w:rsidR="005F3CBF">
              <w:rPr>
                <w:rFonts w:cstheme="minorHAnsi"/>
                <w:color w:val="000000"/>
                <w:sz w:val="20"/>
                <w:szCs w:val="20"/>
              </w:rPr>
              <w:t>access</w:t>
            </w:r>
            <w:r w:rsidR="009D6073" w:rsidRPr="00EB3857">
              <w:rPr>
                <w:rFonts w:cstheme="minorHAnsi"/>
                <w:color w:val="000000"/>
                <w:sz w:val="20"/>
                <w:szCs w:val="20"/>
              </w:rPr>
              <w:t xml:space="preserve"> control policy and </w:t>
            </w:r>
            <w:r w:rsidR="009D6073" w:rsidRPr="00EB3857">
              <w:rPr>
                <w:rFonts w:cstheme="minorHAnsi"/>
                <w:color w:val="000000"/>
                <w:sz w:val="20"/>
                <w:szCs w:val="20"/>
              </w:rPr>
              <w:lastRenderedPageBreak/>
              <w:t>associated procedures.</w:t>
            </w:r>
          </w:p>
        </w:tc>
      </w:tr>
      <w:tr w:rsidR="009D6073" w:rsidRPr="00B97973" w14:paraId="79C11F39" w14:textId="77777777" w:rsidTr="001A2B9B">
        <w:trPr>
          <w:trHeight w:val="2400"/>
        </w:trPr>
        <w:tc>
          <w:tcPr>
            <w:tcW w:w="895" w:type="dxa"/>
            <w:shd w:val="clear" w:color="auto" w:fill="auto"/>
            <w:vAlign w:val="center"/>
            <w:hideMark/>
          </w:tcPr>
          <w:p w14:paraId="592AADD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164.312(a)(2)(i)</w:t>
            </w:r>
          </w:p>
        </w:tc>
        <w:tc>
          <w:tcPr>
            <w:tcW w:w="1890" w:type="dxa"/>
            <w:shd w:val="clear" w:color="auto" w:fill="auto"/>
            <w:vAlign w:val="center"/>
            <w:hideMark/>
          </w:tcPr>
          <w:p w14:paraId="555D0C8B" w14:textId="77777777" w:rsidR="009D6073" w:rsidRPr="00EB3857" w:rsidRDefault="009D6073" w:rsidP="00EB3857">
            <w:pPr>
              <w:rPr>
                <w:rFonts w:cstheme="minorHAnsi"/>
                <w:color w:val="000000"/>
                <w:sz w:val="20"/>
                <w:szCs w:val="20"/>
              </w:rPr>
            </w:pPr>
            <w:r w:rsidRPr="00EB3857">
              <w:rPr>
                <w:rFonts w:cstheme="minorHAnsi"/>
                <w:color w:val="000000"/>
                <w:sz w:val="20"/>
                <w:szCs w:val="20"/>
              </w:rPr>
              <w:t>Assign a unique name and/or number for identifying and tracking user identity.</w:t>
            </w:r>
          </w:p>
        </w:tc>
        <w:tc>
          <w:tcPr>
            <w:tcW w:w="1890" w:type="dxa"/>
            <w:shd w:val="clear" w:color="auto" w:fill="auto"/>
            <w:vAlign w:val="center"/>
            <w:hideMark/>
          </w:tcPr>
          <w:p w14:paraId="6DB703BD"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 organization must assign each user a unique name or number </w:t>
            </w:r>
            <w:proofErr w:type="gramStart"/>
            <w:r w:rsidRPr="00EB3857">
              <w:rPr>
                <w:rFonts w:cstheme="minorHAnsi"/>
                <w:color w:val="000000"/>
                <w:sz w:val="20"/>
                <w:szCs w:val="20"/>
              </w:rPr>
              <w:t>within  systems</w:t>
            </w:r>
            <w:proofErr w:type="gramEnd"/>
            <w:r w:rsidRPr="00EB3857">
              <w:rPr>
                <w:rFonts w:cstheme="minorHAnsi"/>
                <w:color w:val="000000"/>
                <w:sz w:val="20"/>
                <w:szCs w:val="20"/>
              </w:rPr>
              <w:t>/organization.</w:t>
            </w:r>
          </w:p>
        </w:tc>
        <w:tc>
          <w:tcPr>
            <w:tcW w:w="1710" w:type="dxa"/>
            <w:shd w:val="clear" w:color="auto" w:fill="auto"/>
            <w:vAlign w:val="center"/>
            <w:hideMark/>
          </w:tcPr>
          <w:p w14:paraId="2117624C" w14:textId="14DE2645" w:rsidR="009D6073" w:rsidRPr="00EB3857" w:rsidRDefault="009D6073" w:rsidP="00EB3857">
            <w:pPr>
              <w:rPr>
                <w:rFonts w:cstheme="minorHAnsi"/>
                <w:color w:val="000000"/>
                <w:sz w:val="20"/>
                <w:szCs w:val="20"/>
              </w:rPr>
            </w:pPr>
            <w:r w:rsidRPr="00EB3857">
              <w:rPr>
                <w:rFonts w:cstheme="minorHAnsi"/>
                <w:color w:val="000000"/>
                <w:sz w:val="20"/>
                <w:szCs w:val="20"/>
              </w:rPr>
              <w:t xml:space="preserve">Do </w:t>
            </w:r>
            <w:r w:rsidR="00100FE8">
              <w:rPr>
                <w:rFonts w:cstheme="minorHAnsi"/>
                <w:color w:val="000000"/>
                <w:sz w:val="20"/>
                <w:szCs w:val="20"/>
              </w:rPr>
              <w:t>ORGANIZATION</w:t>
            </w:r>
            <w:r w:rsidRPr="00EB3857">
              <w:rPr>
                <w:rFonts w:cstheme="minorHAnsi"/>
                <w:color w:val="000000"/>
                <w:sz w:val="20"/>
                <w:szCs w:val="20"/>
              </w:rPr>
              <w:t xml:space="preserve">'s </w:t>
            </w:r>
            <w:r w:rsidR="005F3CBF">
              <w:rPr>
                <w:rFonts w:cstheme="minorHAnsi"/>
                <w:color w:val="000000"/>
                <w:sz w:val="20"/>
                <w:szCs w:val="20"/>
              </w:rPr>
              <w:t>access</w:t>
            </w:r>
            <w:r w:rsidRPr="00EB3857">
              <w:rPr>
                <w:rFonts w:cstheme="minorHAnsi"/>
                <w:color w:val="000000"/>
                <w:sz w:val="20"/>
                <w:szCs w:val="20"/>
              </w:rPr>
              <w:t xml:space="preserve"> control procedures include: 1) initial </w:t>
            </w:r>
            <w:r w:rsidR="005F3CBF">
              <w:rPr>
                <w:rFonts w:cstheme="minorHAnsi"/>
                <w:color w:val="000000"/>
                <w:sz w:val="20"/>
                <w:szCs w:val="20"/>
              </w:rPr>
              <w:t>access</w:t>
            </w:r>
            <w:r w:rsidRPr="00EB3857">
              <w:rPr>
                <w:rFonts w:cstheme="minorHAnsi"/>
                <w:color w:val="000000"/>
                <w:sz w:val="20"/>
                <w:szCs w:val="20"/>
              </w:rPr>
              <w:t xml:space="preserve">, 2) increased </w:t>
            </w:r>
            <w:r w:rsidR="005F3CBF">
              <w:rPr>
                <w:rFonts w:cstheme="minorHAnsi"/>
                <w:color w:val="000000"/>
                <w:sz w:val="20"/>
                <w:szCs w:val="20"/>
              </w:rPr>
              <w:t>access</w:t>
            </w:r>
            <w:r w:rsidRPr="00EB3857">
              <w:rPr>
                <w:rFonts w:cstheme="minorHAnsi"/>
                <w:color w:val="000000"/>
                <w:sz w:val="20"/>
                <w:szCs w:val="20"/>
              </w:rPr>
              <w:t xml:space="preserve">, 3) </w:t>
            </w:r>
            <w:r w:rsidR="005F3CBF">
              <w:rPr>
                <w:rFonts w:cstheme="minorHAnsi"/>
                <w:color w:val="000000"/>
                <w:sz w:val="20"/>
                <w:szCs w:val="20"/>
              </w:rPr>
              <w:t>access</w:t>
            </w:r>
            <w:r w:rsidRPr="00EB3857">
              <w:rPr>
                <w:rFonts w:cstheme="minorHAnsi"/>
                <w:color w:val="000000"/>
                <w:sz w:val="20"/>
                <w:szCs w:val="20"/>
              </w:rPr>
              <w:t xml:space="preserve"> to different systems and applications that user currently has?  </w:t>
            </w:r>
          </w:p>
        </w:tc>
        <w:tc>
          <w:tcPr>
            <w:tcW w:w="990" w:type="dxa"/>
            <w:shd w:val="clear" w:color="auto" w:fill="auto"/>
            <w:vAlign w:val="center"/>
            <w:hideMark/>
          </w:tcPr>
          <w:p w14:paraId="1922C20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FFFF00" w:fill="FFFF00"/>
            <w:vAlign w:val="center"/>
            <w:hideMark/>
          </w:tcPr>
          <w:p w14:paraId="1662507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Partial</w:t>
            </w:r>
          </w:p>
        </w:tc>
        <w:tc>
          <w:tcPr>
            <w:tcW w:w="816" w:type="dxa"/>
            <w:shd w:val="clear" w:color="FFFF00" w:fill="FFFF00"/>
            <w:vAlign w:val="center"/>
            <w:hideMark/>
          </w:tcPr>
          <w:p w14:paraId="54B4AED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Medium</w:t>
            </w:r>
          </w:p>
        </w:tc>
        <w:tc>
          <w:tcPr>
            <w:tcW w:w="1620" w:type="dxa"/>
            <w:shd w:val="clear" w:color="auto" w:fill="auto"/>
            <w:vAlign w:val="center"/>
            <w:hideMark/>
          </w:tcPr>
          <w:p w14:paraId="32A4DD0E" w14:textId="1B090E9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an </w:t>
            </w:r>
            <w:r w:rsidR="005F3CBF">
              <w:rPr>
                <w:rFonts w:cstheme="minorHAnsi"/>
                <w:color w:val="000000"/>
                <w:sz w:val="20"/>
                <w:szCs w:val="20"/>
              </w:rPr>
              <w:t>Access</w:t>
            </w:r>
            <w:r w:rsidR="009D6073" w:rsidRPr="00EB3857">
              <w:rPr>
                <w:rFonts w:cstheme="minorHAnsi"/>
                <w:color w:val="000000"/>
                <w:sz w:val="20"/>
                <w:szCs w:val="20"/>
              </w:rPr>
              <w:t xml:space="preserve"> Control policy that covers initial </w:t>
            </w:r>
            <w:r w:rsidR="005F3CBF">
              <w:rPr>
                <w:rFonts w:cstheme="minorHAnsi"/>
                <w:color w:val="000000"/>
                <w:sz w:val="20"/>
                <w:szCs w:val="20"/>
              </w:rPr>
              <w:t>access</w:t>
            </w:r>
            <w:r w:rsidR="009D6073" w:rsidRPr="00EB3857">
              <w:rPr>
                <w:rFonts w:cstheme="minorHAnsi"/>
                <w:color w:val="000000"/>
                <w:sz w:val="20"/>
                <w:szCs w:val="20"/>
              </w:rPr>
              <w:t xml:space="preserve">, change of </w:t>
            </w:r>
            <w:r w:rsidR="005F3CBF">
              <w:rPr>
                <w:rFonts w:cstheme="minorHAnsi"/>
                <w:color w:val="000000"/>
                <w:sz w:val="20"/>
                <w:szCs w:val="20"/>
              </w:rPr>
              <w:t>access</w:t>
            </w:r>
            <w:r w:rsidR="009D6073" w:rsidRPr="00EB3857">
              <w:rPr>
                <w:rFonts w:cstheme="minorHAnsi"/>
                <w:color w:val="000000"/>
                <w:sz w:val="20"/>
                <w:szCs w:val="20"/>
              </w:rPr>
              <w:t xml:space="preserve">, and </w:t>
            </w:r>
            <w:r w:rsidR="005F3CBF">
              <w:rPr>
                <w:rFonts w:cstheme="minorHAnsi"/>
                <w:color w:val="000000"/>
                <w:sz w:val="20"/>
                <w:szCs w:val="20"/>
              </w:rPr>
              <w:t>access</w:t>
            </w:r>
            <w:r w:rsidR="009D6073" w:rsidRPr="00EB3857">
              <w:rPr>
                <w:rFonts w:cstheme="minorHAnsi"/>
                <w:color w:val="000000"/>
                <w:sz w:val="20"/>
                <w:szCs w:val="20"/>
              </w:rPr>
              <w:t xml:space="preserve"> to different systems. However, role changes are not adequately in place. Implement a control to document when changes to </w:t>
            </w:r>
            <w:r w:rsidR="005F3CBF">
              <w:rPr>
                <w:rFonts w:cstheme="minorHAnsi"/>
                <w:color w:val="000000"/>
                <w:sz w:val="20"/>
                <w:szCs w:val="20"/>
              </w:rPr>
              <w:t>access</w:t>
            </w:r>
            <w:r w:rsidR="009D6073" w:rsidRPr="00EB3857">
              <w:rPr>
                <w:rFonts w:cstheme="minorHAnsi"/>
                <w:color w:val="000000"/>
                <w:sz w:val="20"/>
                <w:szCs w:val="20"/>
              </w:rPr>
              <w:t xml:space="preserve"> change and the removal and addition of </w:t>
            </w:r>
            <w:r w:rsidR="005F3CBF">
              <w:rPr>
                <w:rFonts w:cstheme="minorHAnsi"/>
                <w:color w:val="000000"/>
                <w:sz w:val="20"/>
                <w:szCs w:val="20"/>
              </w:rPr>
              <w:t>access</w:t>
            </w:r>
            <w:r w:rsidR="009D6073" w:rsidRPr="00EB3857">
              <w:rPr>
                <w:rFonts w:cstheme="minorHAnsi"/>
                <w:color w:val="000000"/>
                <w:sz w:val="20"/>
                <w:szCs w:val="20"/>
              </w:rPr>
              <w:t>.</w:t>
            </w:r>
          </w:p>
        </w:tc>
      </w:tr>
      <w:tr w:rsidR="009D6073" w:rsidRPr="00B97973" w14:paraId="35852A47" w14:textId="77777777" w:rsidTr="001A2B9B">
        <w:trPr>
          <w:trHeight w:val="1500"/>
        </w:trPr>
        <w:tc>
          <w:tcPr>
            <w:tcW w:w="895" w:type="dxa"/>
            <w:shd w:val="clear" w:color="auto" w:fill="auto"/>
            <w:vAlign w:val="center"/>
            <w:hideMark/>
          </w:tcPr>
          <w:p w14:paraId="00D7D64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164.312(a)(2)(i)</w:t>
            </w:r>
          </w:p>
        </w:tc>
        <w:tc>
          <w:tcPr>
            <w:tcW w:w="1890" w:type="dxa"/>
            <w:shd w:val="clear" w:color="auto" w:fill="auto"/>
            <w:vAlign w:val="center"/>
            <w:hideMark/>
          </w:tcPr>
          <w:p w14:paraId="734526E7" w14:textId="77777777" w:rsidR="009D6073" w:rsidRPr="00EB3857" w:rsidRDefault="009D6073" w:rsidP="00EB3857">
            <w:pPr>
              <w:rPr>
                <w:rFonts w:cstheme="minorHAnsi"/>
                <w:color w:val="000000"/>
                <w:sz w:val="20"/>
                <w:szCs w:val="20"/>
              </w:rPr>
            </w:pPr>
            <w:r w:rsidRPr="00EB3857">
              <w:rPr>
                <w:rFonts w:cstheme="minorHAnsi"/>
                <w:color w:val="000000"/>
                <w:sz w:val="20"/>
                <w:szCs w:val="20"/>
              </w:rPr>
              <w:t>Assign a unique name and/or number for identifying and tracking user identity.</w:t>
            </w:r>
          </w:p>
        </w:tc>
        <w:tc>
          <w:tcPr>
            <w:tcW w:w="1890" w:type="dxa"/>
            <w:shd w:val="clear" w:color="auto" w:fill="auto"/>
            <w:vAlign w:val="center"/>
            <w:hideMark/>
          </w:tcPr>
          <w:p w14:paraId="3EF27171"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 organization must assign each user a unique name or number </w:t>
            </w:r>
            <w:proofErr w:type="gramStart"/>
            <w:r w:rsidRPr="00EB3857">
              <w:rPr>
                <w:rFonts w:cstheme="minorHAnsi"/>
                <w:color w:val="000000"/>
                <w:sz w:val="20"/>
                <w:szCs w:val="20"/>
              </w:rPr>
              <w:t>within  systems</w:t>
            </w:r>
            <w:proofErr w:type="gramEnd"/>
            <w:r w:rsidRPr="00EB3857">
              <w:rPr>
                <w:rFonts w:cstheme="minorHAnsi"/>
                <w:color w:val="000000"/>
                <w:sz w:val="20"/>
                <w:szCs w:val="20"/>
              </w:rPr>
              <w:t>/organization.</w:t>
            </w:r>
          </w:p>
        </w:tc>
        <w:tc>
          <w:tcPr>
            <w:tcW w:w="1710" w:type="dxa"/>
            <w:shd w:val="clear" w:color="auto" w:fill="auto"/>
            <w:vAlign w:val="center"/>
            <w:hideMark/>
          </w:tcPr>
          <w:p w14:paraId="75F6D54A" w14:textId="6D9A0C3B" w:rsidR="009D6073" w:rsidRPr="00EB3857" w:rsidRDefault="009D6073" w:rsidP="00EB3857">
            <w:pPr>
              <w:rPr>
                <w:rFonts w:cstheme="minorHAnsi"/>
                <w:color w:val="000000"/>
                <w:sz w:val="20"/>
                <w:szCs w:val="20"/>
              </w:rPr>
            </w:pPr>
            <w:proofErr w:type="gramStart"/>
            <w:r w:rsidRPr="00EB3857">
              <w:rPr>
                <w:rFonts w:cstheme="minorHAnsi"/>
                <w:color w:val="000000"/>
                <w:sz w:val="20"/>
                <w:szCs w:val="20"/>
              </w:rPr>
              <w:t xml:space="preserve">Has  </w:t>
            </w:r>
            <w:r w:rsidR="005F3CBF">
              <w:rPr>
                <w:rFonts w:cstheme="minorHAnsi"/>
                <w:color w:val="000000"/>
                <w:sz w:val="20"/>
                <w:szCs w:val="20"/>
              </w:rPr>
              <w:t>access</w:t>
            </w:r>
            <w:proofErr w:type="gramEnd"/>
            <w:r w:rsidRPr="00EB3857">
              <w:rPr>
                <w:rFonts w:cstheme="minorHAnsi"/>
                <w:color w:val="000000"/>
                <w:sz w:val="20"/>
                <w:szCs w:val="20"/>
              </w:rPr>
              <w:t xml:space="preserve"> control policy, including the rules of user behavior, been communicated to  system users?  </w:t>
            </w:r>
          </w:p>
        </w:tc>
        <w:tc>
          <w:tcPr>
            <w:tcW w:w="990" w:type="dxa"/>
            <w:shd w:val="clear" w:color="auto" w:fill="auto"/>
            <w:vAlign w:val="center"/>
            <w:hideMark/>
          </w:tcPr>
          <w:p w14:paraId="19615E8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BA3076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860EEE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9B951D4" w14:textId="1A394491"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ensures that all workforce </w:t>
            </w:r>
            <w:r w:rsidR="00217E43" w:rsidRPr="00EB3857">
              <w:rPr>
                <w:rFonts w:cstheme="minorHAnsi"/>
                <w:color w:val="000000"/>
                <w:sz w:val="20"/>
                <w:szCs w:val="20"/>
              </w:rPr>
              <w:t>members</w:t>
            </w:r>
            <w:r w:rsidR="009D6073" w:rsidRPr="00EB3857">
              <w:rPr>
                <w:rFonts w:cstheme="minorHAnsi"/>
                <w:color w:val="000000"/>
                <w:sz w:val="20"/>
                <w:szCs w:val="20"/>
              </w:rPr>
              <w:t xml:space="preserve"> are </w:t>
            </w:r>
            <w:r w:rsidR="00217E43" w:rsidRPr="00EB3857">
              <w:rPr>
                <w:rFonts w:cstheme="minorHAnsi"/>
                <w:color w:val="000000"/>
                <w:sz w:val="20"/>
                <w:szCs w:val="20"/>
              </w:rPr>
              <w:t>notified</w:t>
            </w:r>
            <w:r w:rsidR="009D6073" w:rsidRPr="00EB3857">
              <w:rPr>
                <w:rFonts w:cstheme="minorHAnsi"/>
                <w:color w:val="000000"/>
                <w:sz w:val="20"/>
                <w:szCs w:val="20"/>
              </w:rPr>
              <w:t xml:space="preserve"> when policies are changed.</w:t>
            </w:r>
          </w:p>
        </w:tc>
      </w:tr>
      <w:tr w:rsidR="009D6073" w:rsidRPr="00B97973" w14:paraId="5CED3127" w14:textId="77777777" w:rsidTr="001A2B9B">
        <w:trPr>
          <w:trHeight w:val="1200"/>
        </w:trPr>
        <w:tc>
          <w:tcPr>
            <w:tcW w:w="895" w:type="dxa"/>
            <w:shd w:val="clear" w:color="auto" w:fill="auto"/>
            <w:vAlign w:val="center"/>
            <w:hideMark/>
          </w:tcPr>
          <w:p w14:paraId="50B3ADB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164.312(a)(2)(i)</w:t>
            </w:r>
          </w:p>
        </w:tc>
        <w:tc>
          <w:tcPr>
            <w:tcW w:w="1890" w:type="dxa"/>
            <w:shd w:val="clear" w:color="auto" w:fill="auto"/>
            <w:vAlign w:val="center"/>
            <w:hideMark/>
          </w:tcPr>
          <w:p w14:paraId="181C7A6F" w14:textId="77777777" w:rsidR="009D6073" w:rsidRPr="00EB3857" w:rsidRDefault="009D6073" w:rsidP="00EB3857">
            <w:pPr>
              <w:rPr>
                <w:rFonts w:cstheme="minorHAnsi"/>
                <w:color w:val="000000"/>
                <w:sz w:val="20"/>
                <w:szCs w:val="20"/>
              </w:rPr>
            </w:pPr>
            <w:r w:rsidRPr="00EB3857">
              <w:rPr>
                <w:rFonts w:cstheme="minorHAnsi"/>
                <w:color w:val="000000"/>
                <w:sz w:val="20"/>
                <w:szCs w:val="20"/>
              </w:rPr>
              <w:t>Assign a unique name and/or number for identifying and tracking user identity.</w:t>
            </w:r>
          </w:p>
        </w:tc>
        <w:tc>
          <w:tcPr>
            <w:tcW w:w="1890" w:type="dxa"/>
            <w:shd w:val="clear" w:color="auto" w:fill="auto"/>
            <w:vAlign w:val="center"/>
            <w:hideMark/>
          </w:tcPr>
          <w:p w14:paraId="1791C134"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 organization must assign each user a unique name or number </w:t>
            </w:r>
            <w:proofErr w:type="gramStart"/>
            <w:r w:rsidRPr="00EB3857">
              <w:rPr>
                <w:rFonts w:cstheme="minorHAnsi"/>
                <w:color w:val="000000"/>
                <w:sz w:val="20"/>
                <w:szCs w:val="20"/>
              </w:rPr>
              <w:t>within  systems</w:t>
            </w:r>
            <w:proofErr w:type="gramEnd"/>
            <w:r w:rsidRPr="00EB3857">
              <w:rPr>
                <w:rFonts w:cstheme="minorHAnsi"/>
                <w:color w:val="000000"/>
                <w:sz w:val="20"/>
                <w:szCs w:val="20"/>
              </w:rPr>
              <w:t>/organization.</w:t>
            </w:r>
          </w:p>
        </w:tc>
        <w:tc>
          <w:tcPr>
            <w:tcW w:w="1710" w:type="dxa"/>
            <w:shd w:val="clear" w:color="auto" w:fill="auto"/>
            <w:vAlign w:val="center"/>
            <w:hideMark/>
          </w:tcPr>
          <w:p w14:paraId="4DADA94D" w14:textId="2EBF5092"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w:t>
            </w:r>
            <w:r w:rsidR="00100FE8">
              <w:rPr>
                <w:rFonts w:cstheme="minorHAnsi"/>
                <w:color w:val="000000"/>
                <w:sz w:val="20"/>
                <w:szCs w:val="20"/>
              </w:rPr>
              <w:t>ORGANIZATION</w:t>
            </w:r>
            <w:r w:rsidRPr="00EB3857">
              <w:rPr>
                <w:rFonts w:cstheme="minorHAnsi"/>
                <w:color w:val="000000"/>
                <w:sz w:val="20"/>
                <w:szCs w:val="20"/>
              </w:rPr>
              <w:t xml:space="preserve"> outlined how user compliance </w:t>
            </w:r>
            <w:proofErr w:type="gramStart"/>
            <w:r w:rsidRPr="00EB3857">
              <w:rPr>
                <w:rFonts w:cstheme="minorHAnsi"/>
                <w:color w:val="000000"/>
                <w:sz w:val="20"/>
                <w:szCs w:val="20"/>
              </w:rPr>
              <w:t xml:space="preserve">with  </w:t>
            </w:r>
            <w:r w:rsidR="005F3CBF">
              <w:rPr>
                <w:rFonts w:cstheme="minorHAnsi"/>
                <w:color w:val="000000"/>
                <w:sz w:val="20"/>
                <w:szCs w:val="20"/>
              </w:rPr>
              <w:t>access</w:t>
            </w:r>
            <w:proofErr w:type="gramEnd"/>
            <w:r w:rsidRPr="00EB3857">
              <w:rPr>
                <w:rFonts w:cstheme="minorHAnsi"/>
                <w:color w:val="000000"/>
                <w:sz w:val="20"/>
                <w:szCs w:val="20"/>
              </w:rPr>
              <w:t xml:space="preserve"> control policy will be enforced?  </w:t>
            </w:r>
          </w:p>
        </w:tc>
        <w:tc>
          <w:tcPr>
            <w:tcW w:w="990" w:type="dxa"/>
            <w:shd w:val="clear" w:color="auto" w:fill="auto"/>
            <w:vAlign w:val="center"/>
            <w:hideMark/>
          </w:tcPr>
          <w:p w14:paraId="1A44DEC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7DEFA2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02F731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75E6FA0" w14:textId="40940C93"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all workforce members sign the AUP, which is a summarization of applicable policies.</w:t>
            </w:r>
          </w:p>
        </w:tc>
      </w:tr>
      <w:tr w:rsidR="009D6073" w:rsidRPr="00B97973" w14:paraId="1CD403FC" w14:textId="77777777" w:rsidTr="001A2B9B">
        <w:trPr>
          <w:trHeight w:val="1200"/>
        </w:trPr>
        <w:tc>
          <w:tcPr>
            <w:tcW w:w="895" w:type="dxa"/>
            <w:shd w:val="clear" w:color="auto" w:fill="auto"/>
            <w:vAlign w:val="center"/>
            <w:hideMark/>
          </w:tcPr>
          <w:p w14:paraId="128391D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164.312(a)(2)(i)</w:t>
            </w:r>
          </w:p>
        </w:tc>
        <w:tc>
          <w:tcPr>
            <w:tcW w:w="1890" w:type="dxa"/>
            <w:shd w:val="clear" w:color="auto" w:fill="auto"/>
            <w:vAlign w:val="center"/>
            <w:hideMark/>
          </w:tcPr>
          <w:p w14:paraId="5C7DC0F0" w14:textId="77777777" w:rsidR="009D6073" w:rsidRPr="00EB3857" w:rsidRDefault="009D6073" w:rsidP="00EB3857">
            <w:pPr>
              <w:rPr>
                <w:rFonts w:cstheme="minorHAnsi"/>
                <w:color w:val="000000"/>
                <w:sz w:val="20"/>
                <w:szCs w:val="20"/>
              </w:rPr>
            </w:pPr>
            <w:r w:rsidRPr="00EB3857">
              <w:rPr>
                <w:rFonts w:cstheme="minorHAnsi"/>
                <w:color w:val="000000"/>
                <w:sz w:val="20"/>
                <w:szCs w:val="20"/>
              </w:rPr>
              <w:t>Assign a unique name and/or number for identifying and tracking user identity.</w:t>
            </w:r>
          </w:p>
        </w:tc>
        <w:tc>
          <w:tcPr>
            <w:tcW w:w="1890" w:type="dxa"/>
            <w:shd w:val="clear" w:color="auto" w:fill="auto"/>
            <w:vAlign w:val="center"/>
            <w:hideMark/>
          </w:tcPr>
          <w:p w14:paraId="5F5F9200"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 organization must assign each user a unique name or number </w:t>
            </w:r>
            <w:proofErr w:type="gramStart"/>
            <w:r w:rsidRPr="00EB3857">
              <w:rPr>
                <w:rFonts w:cstheme="minorHAnsi"/>
                <w:color w:val="000000"/>
                <w:sz w:val="20"/>
                <w:szCs w:val="20"/>
              </w:rPr>
              <w:t>within  systems</w:t>
            </w:r>
            <w:proofErr w:type="gramEnd"/>
            <w:r w:rsidRPr="00EB3857">
              <w:rPr>
                <w:rFonts w:cstheme="minorHAnsi"/>
                <w:color w:val="000000"/>
                <w:sz w:val="20"/>
                <w:szCs w:val="20"/>
              </w:rPr>
              <w:t>/organization.</w:t>
            </w:r>
          </w:p>
        </w:tc>
        <w:tc>
          <w:tcPr>
            <w:tcW w:w="1710" w:type="dxa"/>
            <w:shd w:val="clear" w:color="auto" w:fill="auto"/>
            <w:vAlign w:val="center"/>
            <w:hideMark/>
          </w:tcPr>
          <w:p w14:paraId="7070E988" w14:textId="1902080B"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w:t>
            </w:r>
            <w:r w:rsidR="00100FE8">
              <w:rPr>
                <w:rFonts w:cstheme="minorHAnsi"/>
                <w:color w:val="000000"/>
                <w:sz w:val="20"/>
                <w:szCs w:val="20"/>
              </w:rPr>
              <w:t>ORGANIZATION</w:t>
            </w:r>
            <w:r w:rsidRPr="00EB3857">
              <w:rPr>
                <w:rFonts w:cstheme="minorHAnsi"/>
                <w:color w:val="000000"/>
                <w:sz w:val="20"/>
                <w:szCs w:val="20"/>
              </w:rPr>
              <w:t xml:space="preserve"> determined who will manage the </w:t>
            </w:r>
            <w:r w:rsidR="005F3CBF">
              <w:rPr>
                <w:rFonts w:cstheme="minorHAnsi"/>
                <w:color w:val="000000"/>
                <w:sz w:val="20"/>
                <w:szCs w:val="20"/>
              </w:rPr>
              <w:t>access</w:t>
            </w:r>
            <w:r w:rsidRPr="00EB3857">
              <w:rPr>
                <w:rFonts w:cstheme="minorHAnsi"/>
                <w:color w:val="000000"/>
                <w:sz w:val="20"/>
                <w:szCs w:val="20"/>
              </w:rPr>
              <w:t xml:space="preserve"> control procedures?  </w:t>
            </w:r>
          </w:p>
        </w:tc>
        <w:tc>
          <w:tcPr>
            <w:tcW w:w="990" w:type="dxa"/>
            <w:shd w:val="clear" w:color="auto" w:fill="auto"/>
            <w:vAlign w:val="center"/>
            <w:hideMark/>
          </w:tcPr>
          <w:p w14:paraId="36BBF6F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33E763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E49C24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EAEA3F0" w14:textId="2D10F95A"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's IT Team has overall ownership of </w:t>
            </w:r>
            <w:r w:rsidR="005F3CBF">
              <w:rPr>
                <w:rFonts w:cstheme="minorHAnsi"/>
                <w:color w:val="000000"/>
                <w:sz w:val="20"/>
                <w:szCs w:val="20"/>
              </w:rPr>
              <w:t>Access</w:t>
            </w:r>
            <w:r w:rsidR="009D6073" w:rsidRPr="00EB3857">
              <w:rPr>
                <w:rFonts w:cstheme="minorHAnsi"/>
                <w:color w:val="000000"/>
                <w:sz w:val="20"/>
                <w:szCs w:val="20"/>
              </w:rPr>
              <w:t xml:space="preserve"> Control.</w:t>
            </w:r>
          </w:p>
        </w:tc>
      </w:tr>
      <w:tr w:rsidR="009D6073" w:rsidRPr="00B97973" w14:paraId="738F5452" w14:textId="77777777" w:rsidTr="001A2B9B">
        <w:trPr>
          <w:trHeight w:val="1200"/>
        </w:trPr>
        <w:tc>
          <w:tcPr>
            <w:tcW w:w="895" w:type="dxa"/>
            <w:shd w:val="clear" w:color="auto" w:fill="auto"/>
            <w:vAlign w:val="center"/>
            <w:hideMark/>
          </w:tcPr>
          <w:p w14:paraId="0CA98D3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164.312(a)(2)(i)</w:t>
            </w:r>
          </w:p>
        </w:tc>
        <w:tc>
          <w:tcPr>
            <w:tcW w:w="1890" w:type="dxa"/>
            <w:shd w:val="clear" w:color="auto" w:fill="auto"/>
            <w:vAlign w:val="center"/>
            <w:hideMark/>
          </w:tcPr>
          <w:p w14:paraId="5F9AAF46" w14:textId="77777777" w:rsidR="009D6073" w:rsidRPr="00EB3857" w:rsidRDefault="009D6073" w:rsidP="00EB3857">
            <w:pPr>
              <w:rPr>
                <w:rFonts w:cstheme="minorHAnsi"/>
                <w:color w:val="000000"/>
                <w:sz w:val="20"/>
                <w:szCs w:val="20"/>
              </w:rPr>
            </w:pPr>
            <w:r w:rsidRPr="00EB3857">
              <w:rPr>
                <w:rFonts w:cstheme="minorHAnsi"/>
                <w:color w:val="000000"/>
                <w:sz w:val="20"/>
                <w:szCs w:val="20"/>
              </w:rPr>
              <w:t>Assign a unique name and/or number for identifying and tracking user identity.</w:t>
            </w:r>
          </w:p>
        </w:tc>
        <w:tc>
          <w:tcPr>
            <w:tcW w:w="1890" w:type="dxa"/>
            <w:shd w:val="clear" w:color="auto" w:fill="auto"/>
            <w:vAlign w:val="center"/>
            <w:hideMark/>
          </w:tcPr>
          <w:p w14:paraId="4C42F0C9"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 organization must assign each user a unique name or number </w:t>
            </w:r>
            <w:proofErr w:type="gramStart"/>
            <w:r w:rsidRPr="00EB3857">
              <w:rPr>
                <w:rFonts w:cstheme="minorHAnsi"/>
                <w:color w:val="000000"/>
                <w:sz w:val="20"/>
                <w:szCs w:val="20"/>
              </w:rPr>
              <w:t>within  systems</w:t>
            </w:r>
            <w:proofErr w:type="gramEnd"/>
            <w:r w:rsidRPr="00EB3857">
              <w:rPr>
                <w:rFonts w:cstheme="minorHAnsi"/>
                <w:color w:val="000000"/>
                <w:sz w:val="20"/>
                <w:szCs w:val="20"/>
              </w:rPr>
              <w:t>/organization.</w:t>
            </w:r>
          </w:p>
        </w:tc>
        <w:tc>
          <w:tcPr>
            <w:tcW w:w="1710" w:type="dxa"/>
            <w:shd w:val="clear" w:color="auto" w:fill="auto"/>
            <w:vAlign w:val="center"/>
            <w:hideMark/>
          </w:tcPr>
          <w:p w14:paraId="3F1C3F7D" w14:textId="0B9F6F77"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w:t>
            </w:r>
            <w:r w:rsidR="00100FE8">
              <w:rPr>
                <w:rFonts w:cstheme="minorHAnsi"/>
                <w:color w:val="000000"/>
                <w:sz w:val="20"/>
                <w:szCs w:val="20"/>
              </w:rPr>
              <w:t>ORGANIZATION</w:t>
            </w:r>
            <w:r w:rsidRPr="00EB3857">
              <w:rPr>
                <w:rFonts w:cstheme="minorHAnsi"/>
                <w:color w:val="000000"/>
                <w:sz w:val="20"/>
                <w:szCs w:val="20"/>
              </w:rPr>
              <w:t xml:space="preserve"> </w:t>
            </w:r>
            <w:proofErr w:type="gramStart"/>
            <w:r w:rsidRPr="00EB3857">
              <w:rPr>
                <w:rFonts w:cstheme="minorHAnsi"/>
                <w:color w:val="000000"/>
                <w:sz w:val="20"/>
                <w:szCs w:val="20"/>
              </w:rPr>
              <w:t>train  users</w:t>
            </w:r>
            <w:proofErr w:type="gramEnd"/>
            <w:r w:rsidRPr="00EB3857">
              <w:rPr>
                <w:rFonts w:cstheme="minorHAnsi"/>
                <w:color w:val="000000"/>
                <w:sz w:val="20"/>
                <w:szCs w:val="20"/>
              </w:rPr>
              <w:t xml:space="preserve"> in </w:t>
            </w:r>
            <w:r w:rsidR="005F3CBF">
              <w:rPr>
                <w:rFonts w:cstheme="minorHAnsi"/>
                <w:color w:val="000000"/>
                <w:sz w:val="20"/>
                <w:szCs w:val="20"/>
              </w:rPr>
              <w:t>access</w:t>
            </w:r>
            <w:r w:rsidRPr="00EB3857">
              <w:rPr>
                <w:rFonts w:cstheme="minorHAnsi"/>
                <w:color w:val="000000"/>
                <w:sz w:val="20"/>
                <w:szCs w:val="20"/>
              </w:rPr>
              <w:t xml:space="preserve"> control procedures and management?  </w:t>
            </w:r>
          </w:p>
        </w:tc>
        <w:tc>
          <w:tcPr>
            <w:tcW w:w="990" w:type="dxa"/>
            <w:shd w:val="clear" w:color="auto" w:fill="auto"/>
            <w:vAlign w:val="center"/>
            <w:hideMark/>
          </w:tcPr>
          <w:p w14:paraId="39BC6A8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300852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6003FB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29A4680" w14:textId="2431792F"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's IT Team has overall ownership of </w:t>
            </w:r>
            <w:r w:rsidR="005F3CBF">
              <w:rPr>
                <w:rFonts w:cstheme="minorHAnsi"/>
                <w:color w:val="000000"/>
                <w:sz w:val="20"/>
                <w:szCs w:val="20"/>
              </w:rPr>
              <w:t>Access</w:t>
            </w:r>
            <w:r w:rsidR="009D6073" w:rsidRPr="00EB3857">
              <w:rPr>
                <w:rFonts w:cstheme="minorHAnsi"/>
                <w:color w:val="000000"/>
                <w:sz w:val="20"/>
                <w:szCs w:val="20"/>
              </w:rPr>
              <w:t xml:space="preserve"> Control and is trained in the procedure.</w:t>
            </w:r>
          </w:p>
        </w:tc>
      </w:tr>
      <w:tr w:rsidR="009D6073" w:rsidRPr="00B97973" w14:paraId="351EEBAA" w14:textId="77777777" w:rsidTr="001A2B9B">
        <w:trPr>
          <w:trHeight w:val="1800"/>
        </w:trPr>
        <w:tc>
          <w:tcPr>
            <w:tcW w:w="895" w:type="dxa"/>
            <w:shd w:val="clear" w:color="auto" w:fill="auto"/>
            <w:vAlign w:val="center"/>
            <w:hideMark/>
          </w:tcPr>
          <w:p w14:paraId="5CA2B3F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164.312(a)(2)(i)</w:t>
            </w:r>
          </w:p>
        </w:tc>
        <w:tc>
          <w:tcPr>
            <w:tcW w:w="1890" w:type="dxa"/>
            <w:shd w:val="clear" w:color="auto" w:fill="auto"/>
            <w:vAlign w:val="center"/>
            <w:hideMark/>
          </w:tcPr>
          <w:p w14:paraId="68DFFEBF" w14:textId="77777777" w:rsidR="009D6073" w:rsidRPr="00EB3857" w:rsidRDefault="009D6073" w:rsidP="00EB3857">
            <w:pPr>
              <w:rPr>
                <w:rFonts w:cstheme="minorHAnsi"/>
                <w:color w:val="000000"/>
                <w:sz w:val="20"/>
                <w:szCs w:val="20"/>
              </w:rPr>
            </w:pPr>
            <w:r w:rsidRPr="00EB3857">
              <w:rPr>
                <w:rFonts w:cstheme="minorHAnsi"/>
                <w:color w:val="000000"/>
                <w:sz w:val="20"/>
                <w:szCs w:val="20"/>
              </w:rPr>
              <w:t>Assign a unique name and/or number for identifying and tracking user identity.</w:t>
            </w:r>
          </w:p>
        </w:tc>
        <w:tc>
          <w:tcPr>
            <w:tcW w:w="1890" w:type="dxa"/>
            <w:shd w:val="clear" w:color="auto" w:fill="auto"/>
            <w:vAlign w:val="center"/>
            <w:hideMark/>
          </w:tcPr>
          <w:p w14:paraId="743CDFAB"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 organization must assign each user a unique name or number </w:t>
            </w:r>
            <w:proofErr w:type="gramStart"/>
            <w:r w:rsidRPr="00EB3857">
              <w:rPr>
                <w:rFonts w:cstheme="minorHAnsi"/>
                <w:color w:val="000000"/>
                <w:sz w:val="20"/>
                <w:szCs w:val="20"/>
              </w:rPr>
              <w:t>within  systems</w:t>
            </w:r>
            <w:proofErr w:type="gramEnd"/>
            <w:r w:rsidRPr="00EB3857">
              <w:rPr>
                <w:rFonts w:cstheme="minorHAnsi"/>
                <w:color w:val="000000"/>
                <w:sz w:val="20"/>
                <w:szCs w:val="20"/>
              </w:rPr>
              <w:t>/organization.</w:t>
            </w:r>
          </w:p>
        </w:tc>
        <w:tc>
          <w:tcPr>
            <w:tcW w:w="1710" w:type="dxa"/>
            <w:shd w:val="clear" w:color="auto" w:fill="auto"/>
            <w:vAlign w:val="center"/>
            <w:hideMark/>
          </w:tcPr>
          <w:p w14:paraId="5E5D8DBE" w14:textId="1D46797E"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w:t>
            </w:r>
            <w:r w:rsidR="00100FE8">
              <w:rPr>
                <w:rFonts w:cstheme="minorHAnsi"/>
                <w:color w:val="000000"/>
                <w:sz w:val="20"/>
                <w:szCs w:val="20"/>
              </w:rPr>
              <w:t>ORGANIZATION</w:t>
            </w:r>
            <w:r w:rsidRPr="00EB3857">
              <w:rPr>
                <w:rFonts w:cstheme="minorHAnsi"/>
                <w:color w:val="000000"/>
                <w:sz w:val="20"/>
                <w:szCs w:val="20"/>
              </w:rPr>
              <w:t xml:space="preserve"> train new employees/users </w:t>
            </w:r>
            <w:proofErr w:type="gramStart"/>
            <w:r w:rsidRPr="00EB3857">
              <w:rPr>
                <w:rFonts w:cstheme="minorHAnsi"/>
                <w:color w:val="000000"/>
                <w:sz w:val="20"/>
                <w:szCs w:val="20"/>
              </w:rPr>
              <w:t xml:space="preserve">in  </w:t>
            </w:r>
            <w:r w:rsidR="005F3CBF">
              <w:rPr>
                <w:rFonts w:cstheme="minorHAnsi"/>
                <w:color w:val="000000"/>
                <w:sz w:val="20"/>
                <w:szCs w:val="20"/>
              </w:rPr>
              <w:t>access</w:t>
            </w:r>
            <w:proofErr w:type="gramEnd"/>
            <w:r w:rsidRPr="00EB3857">
              <w:rPr>
                <w:rFonts w:cstheme="minorHAnsi"/>
                <w:color w:val="000000"/>
                <w:sz w:val="20"/>
                <w:szCs w:val="20"/>
              </w:rPr>
              <w:t xml:space="preserve"> control policy and procedures, and other instructions for protecting ePHI?  </w:t>
            </w:r>
          </w:p>
        </w:tc>
        <w:tc>
          <w:tcPr>
            <w:tcW w:w="990" w:type="dxa"/>
            <w:shd w:val="clear" w:color="auto" w:fill="auto"/>
            <w:vAlign w:val="center"/>
            <w:hideMark/>
          </w:tcPr>
          <w:p w14:paraId="46139E2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F6F73B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1B7107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6FF8F08" w14:textId="732BEA54"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all workforce members sign the AUP, which is a summarization of applicable policies.</w:t>
            </w:r>
          </w:p>
        </w:tc>
      </w:tr>
      <w:tr w:rsidR="009D6073" w:rsidRPr="00B97973" w14:paraId="36D2FC74" w14:textId="77777777" w:rsidTr="001A2B9B">
        <w:trPr>
          <w:trHeight w:val="1200"/>
        </w:trPr>
        <w:tc>
          <w:tcPr>
            <w:tcW w:w="895" w:type="dxa"/>
            <w:shd w:val="clear" w:color="auto" w:fill="auto"/>
            <w:vAlign w:val="center"/>
            <w:hideMark/>
          </w:tcPr>
          <w:p w14:paraId="7E43B6B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164.312(a)(2)(i)</w:t>
            </w:r>
          </w:p>
        </w:tc>
        <w:tc>
          <w:tcPr>
            <w:tcW w:w="1890" w:type="dxa"/>
            <w:shd w:val="clear" w:color="auto" w:fill="auto"/>
            <w:vAlign w:val="center"/>
            <w:hideMark/>
          </w:tcPr>
          <w:p w14:paraId="06C58225" w14:textId="77777777" w:rsidR="009D6073" w:rsidRPr="00EB3857" w:rsidRDefault="009D6073" w:rsidP="00EB3857">
            <w:pPr>
              <w:rPr>
                <w:rFonts w:cstheme="minorHAnsi"/>
                <w:color w:val="000000"/>
                <w:sz w:val="20"/>
                <w:szCs w:val="20"/>
              </w:rPr>
            </w:pPr>
            <w:r w:rsidRPr="00EB3857">
              <w:rPr>
                <w:rFonts w:cstheme="minorHAnsi"/>
                <w:color w:val="000000"/>
                <w:sz w:val="20"/>
                <w:szCs w:val="20"/>
              </w:rPr>
              <w:t>Assign a unique name and/or number for identifying and tracking user identity.</w:t>
            </w:r>
          </w:p>
        </w:tc>
        <w:tc>
          <w:tcPr>
            <w:tcW w:w="1890" w:type="dxa"/>
            <w:shd w:val="clear" w:color="auto" w:fill="auto"/>
            <w:vAlign w:val="center"/>
            <w:hideMark/>
          </w:tcPr>
          <w:p w14:paraId="621E7C10"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 organization must assign each user a unique name or number </w:t>
            </w:r>
            <w:proofErr w:type="gramStart"/>
            <w:r w:rsidRPr="00EB3857">
              <w:rPr>
                <w:rFonts w:cstheme="minorHAnsi"/>
                <w:color w:val="000000"/>
                <w:sz w:val="20"/>
                <w:szCs w:val="20"/>
              </w:rPr>
              <w:t>within  systems</w:t>
            </w:r>
            <w:proofErr w:type="gramEnd"/>
            <w:r w:rsidRPr="00EB3857">
              <w:rPr>
                <w:rFonts w:cstheme="minorHAnsi"/>
                <w:color w:val="000000"/>
                <w:sz w:val="20"/>
                <w:szCs w:val="20"/>
              </w:rPr>
              <w:t>/organization.</w:t>
            </w:r>
          </w:p>
        </w:tc>
        <w:tc>
          <w:tcPr>
            <w:tcW w:w="1710" w:type="dxa"/>
            <w:shd w:val="clear" w:color="auto" w:fill="auto"/>
            <w:vAlign w:val="center"/>
            <w:hideMark/>
          </w:tcPr>
          <w:p w14:paraId="468A5B9C" w14:textId="2E7BE206"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w:t>
            </w:r>
            <w:r w:rsidR="00100FE8">
              <w:rPr>
                <w:rFonts w:cstheme="minorHAnsi"/>
                <w:color w:val="000000"/>
                <w:sz w:val="20"/>
                <w:szCs w:val="20"/>
              </w:rPr>
              <w:t>ORGANIZATION</w:t>
            </w:r>
            <w:r w:rsidRPr="00EB3857">
              <w:rPr>
                <w:rFonts w:cstheme="minorHAnsi"/>
                <w:color w:val="000000"/>
                <w:sz w:val="20"/>
                <w:szCs w:val="20"/>
              </w:rPr>
              <w:t xml:space="preserve"> have procedures for new employee/user </w:t>
            </w:r>
            <w:r w:rsidR="005F3CBF">
              <w:rPr>
                <w:rFonts w:cstheme="minorHAnsi"/>
                <w:color w:val="000000"/>
                <w:sz w:val="20"/>
                <w:szCs w:val="20"/>
              </w:rPr>
              <w:t>access</w:t>
            </w:r>
            <w:r w:rsidRPr="00EB3857">
              <w:rPr>
                <w:rFonts w:cstheme="minorHAnsi"/>
                <w:color w:val="000000"/>
                <w:sz w:val="20"/>
                <w:szCs w:val="20"/>
              </w:rPr>
              <w:t xml:space="preserve"> </w:t>
            </w:r>
            <w:proofErr w:type="gramStart"/>
            <w:r w:rsidRPr="00EB3857">
              <w:rPr>
                <w:rFonts w:cstheme="minorHAnsi"/>
                <w:color w:val="000000"/>
                <w:sz w:val="20"/>
                <w:szCs w:val="20"/>
              </w:rPr>
              <w:t>to  data</w:t>
            </w:r>
            <w:proofErr w:type="gramEnd"/>
            <w:r w:rsidRPr="00EB3857">
              <w:rPr>
                <w:rFonts w:cstheme="minorHAnsi"/>
                <w:color w:val="000000"/>
                <w:sz w:val="20"/>
                <w:szCs w:val="20"/>
              </w:rPr>
              <w:t xml:space="preserve"> and systems?  </w:t>
            </w:r>
          </w:p>
        </w:tc>
        <w:tc>
          <w:tcPr>
            <w:tcW w:w="990" w:type="dxa"/>
            <w:shd w:val="clear" w:color="auto" w:fill="auto"/>
            <w:vAlign w:val="center"/>
            <w:hideMark/>
          </w:tcPr>
          <w:p w14:paraId="44E95BC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F1EE90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FDF74A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A8A4DAF" w14:textId="0AD91871" w:rsidR="009D6073" w:rsidRPr="00EB3857" w:rsidRDefault="009D6073" w:rsidP="00EB3857">
            <w:pPr>
              <w:rPr>
                <w:rFonts w:cstheme="minorHAnsi"/>
                <w:color w:val="000000"/>
                <w:sz w:val="20"/>
                <w:szCs w:val="20"/>
              </w:rPr>
            </w:pPr>
            <w:r w:rsidRPr="00EB3857">
              <w:rPr>
                <w:rFonts w:cstheme="minorHAnsi"/>
                <w:color w:val="000000"/>
                <w:sz w:val="20"/>
                <w:szCs w:val="20"/>
              </w:rPr>
              <w:t xml:space="preserve">During NEO, </w:t>
            </w:r>
            <w:r w:rsidR="00100FE8">
              <w:rPr>
                <w:rFonts w:cstheme="minorHAnsi"/>
                <w:color w:val="000000"/>
                <w:sz w:val="20"/>
                <w:szCs w:val="20"/>
              </w:rPr>
              <w:t>ORGANIZATION</w:t>
            </w:r>
            <w:r w:rsidRPr="00EB3857">
              <w:rPr>
                <w:rFonts w:cstheme="minorHAnsi"/>
                <w:color w:val="000000"/>
                <w:sz w:val="20"/>
                <w:szCs w:val="20"/>
              </w:rPr>
              <w:t xml:space="preserve"> instructs the workforce how </w:t>
            </w:r>
            <w:r w:rsidR="005F3CBF">
              <w:rPr>
                <w:rFonts w:cstheme="minorHAnsi"/>
                <w:color w:val="000000"/>
                <w:sz w:val="20"/>
                <w:szCs w:val="20"/>
              </w:rPr>
              <w:t>access</w:t>
            </w:r>
            <w:r w:rsidRPr="00EB3857">
              <w:rPr>
                <w:rFonts w:cstheme="minorHAnsi"/>
                <w:color w:val="000000"/>
                <w:sz w:val="20"/>
                <w:szCs w:val="20"/>
              </w:rPr>
              <w:t xml:space="preserve"> will be granted to ePHI</w:t>
            </w:r>
          </w:p>
        </w:tc>
      </w:tr>
      <w:tr w:rsidR="009D6073" w:rsidRPr="00B97973" w14:paraId="3F4641AC" w14:textId="77777777" w:rsidTr="001A2B9B">
        <w:trPr>
          <w:trHeight w:val="1800"/>
        </w:trPr>
        <w:tc>
          <w:tcPr>
            <w:tcW w:w="895" w:type="dxa"/>
            <w:shd w:val="clear" w:color="auto" w:fill="auto"/>
            <w:vAlign w:val="center"/>
            <w:hideMark/>
          </w:tcPr>
          <w:p w14:paraId="572BCBB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164.312(a)(2)(i)</w:t>
            </w:r>
          </w:p>
        </w:tc>
        <w:tc>
          <w:tcPr>
            <w:tcW w:w="1890" w:type="dxa"/>
            <w:shd w:val="clear" w:color="auto" w:fill="auto"/>
            <w:vAlign w:val="center"/>
            <w:hideMark/>
          </w:tcPr>
          <w:p w14:paraId="46337364" w14:textId="77777777" w:rsidR="009D6073" w:rsidRPr="00EB3857" w:rsidRDefault="009D6073" w:rsidP="00EB3857">
            <w:pPr>
              <w:rPr>
                <w:rFonts w:cstheme="minorHAnsi"/>
                <w:color w:val="000000"/>
                <w:sz w:val="20"/>
                <w:szCs w:val="20"/>
              </w:rPr>
            </w:pPr>
            <w:r w:rsidRPr="00EB3857">
              <w:rPr>
                <w:rFonts w:cstheme="minorHAnsi"/>
                <w:color w:val="000000"/>
                <w:sz w:val="20"/>
                <w:szCs w:val="20"/>
              </w:rPr>
              <w:t>Assign a unique name and/or number for identifying and tracking user identity.</w:t>
            </w:r>
          </w:p>
        </w:tc>
        <w:tc>
          <w:tcPr>
            <w:tcW w:w="1890" w:type="dxa"/>
            <w:shd w:val="clear" w:color="auto" w:fill="auto"/>
            <w:vAlign w:val="center"/>
            <w:hideMark/>
          </w:tcPr>
          <w:p w14:paraId="3EDE8E7B"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 organization must assign each user a unique name or number </w:t>
            </w:r>
            <w:proofErr w:type="gramStart"/>
            <w:r w:rsidRPr="00EB3857">
              <w:rPr>
                <w:rFonts w:cstheme="minorHAnsi"/>
                <w:color w:val="000000"/>
                <w:sz w:val="20"/>
                <w:szCs w:val="20"/>
              </w:rPr>
              <w:t>within  systems</w:t>
            </w:r>
            <w:proofErr w:type="gramEnd"/>
            <w:r w:rsidRPr="00EB3857">
              <w:rPr>
                <w:rFonts w:cstheme="minorHAnsi"/>
                <w:color w:val="000000"/>
                <w:sz w:val="20"/>
                <w:szCs w:val="20"/>
              </w:rPr>
              <w:t>/organization.</w:t>
            </w:r>
          </w:p>
        </w:tc>
        <w:tc>
          <w:tcPr>
            <w:tcW w:w="1710" w:type="dxa"/>
            <w:shd w:val="clear" w:color="auto" w:fill="auto"/>
            <w:vAlign w:val="center"/>
            <w:hideMark/>
          </w:tcPr>
          <w:p w14:paraId="7B0CE5A3" w14:textId="105BA4DA"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w:t>
            </w:r>
            <w:r w:rsidR="00100FE8">
              <w:rPr>
                <w:rFonts w:cstheme="minorHAnsi"/>
                <w:color w:val="000000"/>
                <w:sz w:val="20"/>
                <w:szCs w:val="20"/>
              </w:rPr>
              <w:t>ORGANIZATION</w:t>
            </w:r>
            <w:r w:rsidRPr="00EB3857">
              <w:rPr>
                <w:rFonts w:cstheme="minorHAnsi"/>
                <w:color w:val="000000"/>
                <w:sz w:val="20"/>
                <w:szCs w:val="20"/>
              </w:rPr>
              <w:t xml:space="preserve"> have procedures for reviewing and, as appropriate, modifying </w:t>
            </w:r>
            <w:r w:rsidR="005F3CBF">
              <w:rPr>
                <w:rFonts w:cstheme="minorHAnsi"/>
                <w:color w:val="000000"/>
                <w:sz w:val="20"/>
                <w:szCs w:val="20"/>
              </w:rPr>
              <w:t>access</w:t>
            </w:r>
            <w:r w:rsidRPr="00EB3857">
              <w:rPr>
                <w:rFonts w:cstheme="minorHAnsi"/>
                <w:color w:val="000000"/>
                <w:sz w:val="20"/>
                <w:szCs w:val="20"/>
              </w:rPr>
              <w:t xml:space="preserve"> authorization for existing users? </w:t>
            </w:r>
          </w:p>
        </w:tc>
        <w:tc>
          <w:tcPr>
            <w:tcW w:w="990" w:type="dxa"/>
            <w:shd w:val="clear" w:color="auto" w:fill="auto"/>
            <w:vAlign w:val="center"/>
            <w:hideMark/>
          </w:tcPr>
          <w:p w14:paraId="38D2A01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Partially Met</w:t>
            </w:r>
          </w:p>
        </w:tc>
        <w:tc>
          <w:tcPr>
            <w:tcW w:w="1074" w:type="dxa"/>
            <w:shd w:val="clear" w:color="FF0000" w:fill="FF0000"/>
            <w:vAlign w:val="center"/>
            <w:hideMark/>
          </w:tcPr>
          <w:p w14:paraId="350CE75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4B143A0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62039A60" w14:textId="74802D45"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may not have a comprehensive, repeatable process to evaluate/review all </w:t>
            </w:r>
            <w:r w:rsidR="005F3CBF">
              <w:rPr>
                <w:rFonts w:cstheme="minorHAnsi"/>
                <w:color w:val="000000"/>
                <w:sz w:val="20"/>
                <w:szCs w:val="20"/>
              </w:rPr>
              <w:t>access</w:t>
            </w:r>
            <w:r w:rsidR="009D6073" w:rsidRPr="00EB3857">
              <w:rPr>
                <w:rFonts w:cstheme="minorHAnsi"/>
                <w:color w:val="000000"/>
                <w:sz w:val="20"/>
                <w:szCs w:val="20"/>
              </w:rPr>
              <w:t xml:space="preserve">. </w:t>
            </w:r>
            <w:r w:rsidR="009D6073" w:rsidRPr="00EB3857">
              <w:rPr>
                <w:rFonts w:cstheme="minorHAnsi"/>
                <w:color w:val="000000"/>
                <w:sz w:val="20"/>
                <w:szCs w:val="20"/>
              </w:rPr>
              <w:br/>
            </w:r>
            <w:r w:rsidR="009D6073" w:rsidRPr="00EB3857">
              <w:rPr>
                <w:rFonts w:cstheme="minorHAnsi"/>
                <w:color w:val="000000"/>
                <w:sz w:val="20"/>
                <w:szCs w:val="20"/>
              </w:rPr>
              <w:br/>
            </w:r>
            <w:r>
              <w:rPr>
                <w:rFonts w:cstheme="minorHAnsi"/>
                <w:color w:val="000000"/>
                <w:sz w:val="20"/>
                <w:szCs w:val="20"/>
              </w:rPr>
              <w:t>ORGANIZATION</w:t>
            </w:r>
            <w:r w:rsidR="009D6073" w:rsidRPr="00EB3857">
              <w:rPr>
                <w:rFonts w:cstheme="minorHAnsi"/>
                <w:color w:val="000000"/>
                <w:sz w:val="20"/>
                <w:szCs w:val="20"/>
              </w:rPr>
              <w:t xml:space="preserve"> should ensure that there is an </w:t>
            </w:r>
            <w:r w:rsidR="005F3CBF">
              <w:rPr>
                <w:rFonts w:cstheme="minorHAnsi"/>
                <w:color w:val="000000"/>
                <w:sz w:val="20"/>
                <w:szCs w:val="20"/>
              </w:rPr>
              <w:t>access</w:t>
            </w:r>
            <w:r w:rsidR="009D6073" w:rsidRPr="00EB3857">
              <w:rPr>
                <w:rFonts w:cstheme="minorHAnsi"/>
                <w:color w:val="000000"/>
                <w:sz w:val="20"/>
                <w:szCs w:val="20"/>
              </w:rPr>
              <w:t xml:space="preserve"> control review process. </w:t>
            </w:r>
          </w:p>
        </w:tc>
      </w:tr>
      <w:tr w:rsidR="009D6073" w:rsidRPr="00B97973" w14:paraId="40CBF6D1" w14:textId="77777777" w:rsidTr="001A2B9B">
        <w:trPr>
          <w:trHeight w:val="1500"/>
        </w:trPr>
        <w:tc>
          <w:tcPr>
            <w:tcW w:w="895" w:type="dxa"/>
            <w:shd w:val="clear" w:color="auto" w:fill="auto"/>
            <w:vAlign w:val="center"/>
            <w:hideMark/>
          </w:tcPr>
          <w:p w14:paraId="0552337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164.312(a)(2)(i)</w:t>
            </w:r>
          </w:p>
        </w:tc>
        <w:tc>
          <w:tcPr>
            <w:tcW w:w="1890" w:type="dxa"/>
            <w:shd w:val="clear" w:color="auto" w:fill="auto"/>
            <w:vAlign w:val="center"/>
            <w:hideMark/>
          </w:tcPr>
          <w:p w14:paraId="3D8BFBE5" w14:textId="77777777" w:rsidR="009D6073" w:rsidRPr="00EB3857" w:rsidRDefault="009D6073" w:rsidP="00EB3857">
            <w:pPr>
              <w:rPr>
                <w:rFonts w:cstheme="minorHAnsi"/>
                <w:color w:val="000000"/>
                <w:sz w:val="20"/>
                <w:szCs w:val="20"/>
              </w:rPr>
            </w:pPr>
            <w:r w:rsidRPr="00EB3857">
              <w:rPr>
                <w:rFonts w:cstheme="minorHAnsi"/>
                <w:color w:val="000000"/>
                <w:sz w:val="20"/>
                <w:szCs w:val="20"/>
              </w:rPr>
              <w:t>Assign a unique name and/or number for identifying and tracking user identity.</w:t>
            </w:r>
          </w:p>
        </w:tc>
        <w:tc>
          <w:tcPr>
            <w:tcW w:w="1890" w:type="dxa"/>
            <w:shd w:val="clear" w:color="auto" w:fill="auto"/>
            <w:vAlign w:val="center"/>
            <w:hideMark/>
          </w:tcPr>
          <w:p w14:paraId="3E4B607A"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 organization must assign each user a unique name or number </w:t>
            </w:r>
            <w:proofErr w:type="gramStart"/>
            <w:r w:rsidRPr="00EB3857">
              <w:rPr>
                <w:rFonts w:cstheme="minorHAnsi"/>
                <w:color w:val="000000"/>
                <w:sz w:val="20"/>
                <w:szCs w:val="20"/>
              </w:rPr>
              <w:t>within  systems</w:t>
            </w:r>
            <w:proofErr w:type="gramEnd"/>
            <w:r w:rsidRPr="00EB3857">
              <w:rPr>
                <w:rFonts w:cstheme="minorHAnsi"/>
                <w:color w:val="000000"/>
                <w:sz w:val="20"/>
                <w:szCs w:val="20"/>
              </w:rPr>
              <w:t>/organization.</w:t>
            </w:r>
          </w:p>
        </w:tc>
        <w:tc>
          <w:tcPr>
            <w:tcW w:w="1710" w:type="dxa"/>
            <w:shd w:val="clear" w:color="auto" w:fill="auto"/>
            <w:vAlign w:val="center"/>
            <w:hideMark/>
          </w:tcPr>
          <w:p w14:paraId="6CC0EB74" w14:textId="160D5C2E"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w:t>
            </w:r>
            <w:r w:rsidR="00100FE8">
              <w:rPr>
                <w:rFonts w:cstheme="minorHAnsi"/>
                <w:color w:val="000000"/>
                <w:sz w:val="20"/>
                <w:szCs w:val="20"/>
              </w:rPr>
              <w:t>ORGANIZATION</w:t>
            </w:r>
            <w:r w:rsidRPr="00EB3857">
              <w:rPr>
                <w:rFonts w:cstheme="minorHAnsi"/>
                <w:color w:val="000000"/>
                <w:sz w:val="20"/>
                <w:szCs w:val="20"/>
              </w:rPr>
              <w:t xml:space="preserve"> determined if the user identifier should be self-selected or randomly generated?  Is it different for different types of data?  </w:t>
            </w:r>
          </w:p>
        </w:tc>
        <w:tc>
          <w:tcPr>
            <w:tcW w:w="990" w:type="dxa"/>
            <w:shd w:val="clear" w:color="auto" w:fill="auto"/>
            <w:vAlign w:val="center"/>
            <w:hideMark/>
          </w:tcPr>
          <w:p w14:paraId="4015B7C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C1D40D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94D124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CC23082" w14:textId="2AF7B970"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w:t>
            </w:r>
            <w:r w:rsidR="00217E43" w:rsidRPr="00EB3857">
              <w:rPr>
                <w:rFonts w:cstheme="minorHAnsi"/>
                <w:color w:val="000000"/>
                <w:sz w:val="20"/>
                <w:szCs w:val="20"/>
              </w:rPr>
              <w:t>issues</w:t>
            </w:r>
            <w:r w:rsidR="009D6073" w:rsidRPr="00EB3857">
              <w:rPr>
                <w:rFonts w:cstheme="minorHAnsi"/>
                <w:color w:val="000000"/>
                <w:sz w:val="20"/>
                <w:szCs w:val="20"/>
              </w:rPr>
              <w:t xml:space="preserve"> unique user IDs to all employees. The employees have no choice on the matter. </w:t>
            </w:r>
          </w:p>
        </w:tc>
      </w:tr>
      <w:tr w:rsidR="009D6073" w:rsidRPr="00B97973" w14:paraId="4C8C81B0" w14:textId="77777777" w:rsidTr="001A2B9B">
        <w:trPr>
          <w:trHeight w:val="1500"/>
        </w:trPr>
        <w:tc>
          <w:tcPr>
            <w:tcW w:w="895" w:type="dxa"/>
            <w:shd w:val="clear" w:color="auto" w:fill="auto"/>
            <w:vAlign w:val="center"/>
            <w:hideMark/>
          </w:tcPr>
          <w:p w14:paraId="6BC8990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164.312(a)(2)(i)</w:t>
            </w:r>
          </w:p>
        </w:tc>
        <w:tc>
          <w:tcPr>
            <w:tcW w:w="1890" w:type="dxa"/>
            <w:shd w:val="clear" w:color="auto" w:fill="auto"/>
            <w:vAlign w:val="center"/>
            <w:hideMark/>
          </w:tcPr>
          <w:p w14:paraId="09A45B7F" w14:textId="77777777" w:rsidR="009D6073" w:rsidRPr="00EB3857" w:rsidRDefault="009D6073" w:rsidP="00EB3857">
            <w:pPr>
              <w:rPr>
                <w:rFonts w:cstheme="minorHAnsi"/>
                <w:color w:val="000000"/>
                <w:sz w:val="20"/>
                <w:szCs w:val="20"/>
              </w:rPr>
            </w:pPr>
            <w:r w:rsidRPr="00EB3857">
              <w:rPr>
                <w:rFonts w:cstheme="minorHAnsi"/>
                <w:color w:val="000000"/>
                <w:sz w:val="20"/>
                <w:szCs w:val="20"/>
              </w:rPr>
              <w:t>Assign a unique name and/or number for identifying and tracking user identity.</w:t>
            </w:r>
          </w:p>
        </w:tc>
        <w:tc>
          <w:tcPr>
            <w:tcW w:w="1890" w:type="dxa"/>
            <w:shd w:val="clear" w:color="auto" w:fill="auto"/>
            <w:vAlign w:val="center"/>
            <w:hideMark/>
          </w:tcPr>
          <w:p w14:paraId="0156CD77"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 organization must assign each user a unique name or number </w:t>
            </w:r>
            <w:proofErr w:type="gramStart"/>
            <w:r w:rsidRPr="00EB3857">
              <w:rPr>
                <w:rFonts w:cstheme="minorHAnsi"/>
                <w:color w:val="000000"/>
                <w:sz w:val="20"/>
                <w:szCs w:val="20"/>
              </w:rPr>
              <w:t>within  systems</w:t>
            </w:r>
            <w:proofErr w:type="gramEnd"/>
            <w:r w:rsidRPr="00EB3857">
              <w:rPr>
                <w:rFonts w:cstheme="minorHAnsi"/>
                <w:color w:val="000000"/>
                <w:sz w:val="20"/>
                <w:szCs w:val="20"/>
              </w:rPr>
              <w:t>/organization.</w:t>
            </w:r>
          </w:p>
        </w:tc>
        <w:tc>
          <w:tcPr>
            <w:tcW w:w="1710" w:type="dxa"/>
            <w:shd w:val="clear" w:color="auto" w:fill="auto"/>
            <w:vAlign w:val="center"/>
            <w:hideMark/>
          </w:tcPr>
          <w:p w14:paraId="7A14F5CA" w14:textId="01932CE4"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w:t>
            </w:r>
            <w:r w:rsidR="00100FE8">
              <w:rPr>
                <w:rFonts w:cstheme="minorHAnsi"/>
                <w:color w:val="000000"/>
                <w:sz w:val="20"/>
                <w:szCs w:val="20"/>
              </w:rPr>
              <w:t>ORGANIZATION</w:t>
            </w:r>
            <w:r w:rsidRPr="00EB3857">
              <w:rPr>
                <w:rFonts w:cstheme="minorHAnsi"/>
                <w:color w:val="000000"/>
                <w:sz w:val="20"/>
                <w:szCs w:val="20"/>
              </w:rPr>
              <w:t xml:space="preserve"> determined if the user identifier should be self-selected or randomly generated?  Is it different for different types of data?  </w:t>
            </w:r>
          </w:p>
        </w:tc>
        <w:tc>
          <w:tcPr>
            <w:tcW w:w="990" w:type="dxa"/>
            <w:shd w:val="clear" w:color="auto" w:fill="auto"/>
            <w:vAlign w:val="center"/>
            <w:hideMark/>
          </w:tcPr>
          <w:p w14:paraId="112642F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B6CA81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27A0C1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F2DD68B" w14:textId="29C06121"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w:t>
            </w:r>
            <w:r w:rsidR="00217E43" w:rsidRPr="00EB3857">
              <w:rPr>
                <w:rFonts w:cstheme="minorHAnsi"/>
                <w:color w:val="000000"/>
                <w:sz w:val="20"/>
                <w:szCs w:val="20"/>
              </w:rPr>
              <w:t>issues</w:t>
            </w:r>
            <w:r w:rsidR="009D6073" w:rsidRPr="00EB3857">
              <w:rPr>
                <w:rFonts w:cstheme="minorHAnsi"/>
                <w:color w:val="000000"/>
                <w:sz w:val="20"/>
                <w:szCs w:val="20"/>
              </w:rPr>
              <w:t xml:space="preserve"> unique user IDs to all employees. The employees have no choice on the matter. </w:t>
            </w:r>
          </w:p>
        </w:tc>
      </w:tr>
      <w:tr w:rsidR="009D6073" w:rsidRPr="00B97973" w14:paraId="7E4B72DB" w14:textId="77777777" w:rsidTr="001A2B9B">
        <w:trPr>
          <w:trHeight w:val="1200"/>
        </w:trPr>
        <w:tc>
          <w:tcPr>
            <w:tcW w:w="895" w:type="dxa"/>
            <w:shd w:val="clear" w:color="auto" w:fill="auto"/>
            <w:vAlign w:val="center"/>
            <w:hideMark/>
          </w:tcPr>
          <w:p w14:paraId="45582C0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164.312(a)(2)(i)</w:t>
            </w:r>
          </w:p>
        </w:tc>
        <w:tc>
          <w:tcPr>
            <w:tcW w:w="1890" w:type="dxa"/>
            <w:shd w:val="clear" w:color="auto" w:fill="auto"/>
            <w:vAlign w:val="center"/>
            <w:hideMark/>
          </w:tcPr>
          <w:p w14:paraId="629EFD3C" w14:textId="77777777" w:rsidR="009D6073" w:rsidRPr="00EB3857" w:rsidRDefault="009D6073" w:rsidP="00EB3857">
            <w:pPr>
              <w:rPr>
                <w:rFonts w:cstheme="minorHAnsi"/>
                <w:color w:val="000000"/>
                <w:sz w:val="20"/>
                <w:szCs w:val="20"/>
              </w:rPr>
            </w:pPr>
            <w:r w:rsidRPr="00EB3857">
              <w:rPr>
                <w:rFonts w:cstheme="minorHAnsi"/>
                <w:color w:val="000000"/>
                <w:sz w:val="20"/>
                <w:szCs w:val="20"/>
              </w:rPr>
              <w:t>Assign a unique name and/or number for identifying and tracking user identity.</w:t>
            </w:r>
          </w:p>
        </w:tc>
        <w:tc>
          <w:tcPr>
            <w:tcW w:w="1890" w:type="dxa"/>
            <w:shd w:val="clear" w:color="auto" w:fill="auto"/>
            <w:vAlign w:val="center"/>
            <w:hideMark/>
          </w:tcPr>
          <w:p w14:paraId="0865D31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 organization must assign each user a unique name or number </w:t>
            </w:r>
            <w:proofErr w:type="gramStart"/>
            <w:r w:rsidRPr="00EB3857">
              <w:rPr>
                <w:rFonts w:cstheme="minorHAnsi"/>
                <w:color w:val="000000"/>
                <w:sz w:val="20"/>
                <w:szCs w:val="20"/>
              </w:rPr>
              <w:t>within  systems</w:t>
            </w:r>
            <w:proofErr w:type="gramEnd"/>
            <w:r w:rsidRPr="00EB3857">
              <w:rPr>
                <w:rFonts w:cstheme="minorHAnsi"/>
                <w:color w:val="000000"/>
                <w:sz w:val="20"/>
                <w:szCs w:val="20"/>
              </w:rPr>
              <w:t>/organization.</w:t>
            </w:r>
          </w:p>
        </w:tc>
        <w:tc>
          <w:tcPr>
            <w:tcW w:w="1710" w:type="dxa"/>
            <w:shd w:val="clear" w:color="auto" w:fill="auto"/>
            <w:vAlign w:val="center"/>
            <w:hideMark/>
          </w:tcPr>
          <w:p w14:paraId="455F1F13" w14:textId="412868E0" w:rsidR="009D6073" w:rsidRPr="00EB3857" w:rsidRDefault="009D6073" w:rsidP="00EB3857">
            <w:pPr>
              <w:rPr>
                <w:rFonts w:cstheme="minorHAnsi"/>
                <w:color w:val="000000"/>
                <w:sz w:val="20"/>
                <w:szCs w:val="20"/>
              </w:rPr>
            </w:pPr>
            <w:r w:rsidRPr="00EB3857">
              <w:rPr>
                <w:rFonts w:cstheme="minorHAnsi"/>
                <w:color w:val="000000"/>
                <w:sz w:val="20"/>
                <w:szCs w:val="20"/>
              </w:rPr>
              <w:t xml:space="preserve">Can </w:t>
            </w:r>
            <w:r w:rsidR="00100FE8">
              <w:rPr>
                <w:rFonts w:cstheme="minorHAnsi"/>
                <w:color w:val="000000"/>
                <w:sz w:val="20"/>
                <w:szCs w:val="20"/>
              </w:rPr>
              <w:t>ORGANIZATION</w:t>
            </w:r>
            <w:r w:rsidRPr="00EB3857">
              <w:rPr>
                <w:rFonts w:cstheme="minorHAnsi"/>
                <w:color w:val="000000"/>
                <w:sz w:val="20"/>
                <w:szCs w:val="20"/>
              </w:rPr>
              <w:t xml:space="preserve"> trace all system activity, viewing, modifying, deleting and </w:t>
            </w:r>
            <w:r w:rsidRPr="00EB3857">
              <w:rPr>
                <w:rFonts w:cstheme="minorHAnsi"/>
                <w:color w:val="000000"/>
                <w:sz w:val="20"/>
                <w:szCs w:val="20"/>
              </w:rPr>
              <w:lastRenderedPageBreak/>
              <w:t xml:space="preserve">creating of ePHI, to a specific user?  </w:t>
            </w:r>
          </w:p>
        </w:tc>
        <w:tc>
          <w:tcPr>
            <w:tcW w:w="990" w:type="dxa"/>
            <w:shd w:val="clear" w:color="auto" w:fill="auto"/>
            <w:vAlign w:val="center"/>
            <w:hideMark/>
          </w:tcPr>
          <w:p w14:paraId="6D37E4F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HIPAA Reg Partially Met</w:t>
            </w:r>
          </w:p>
        </w:tc>
        <w:tc>
          <w:tcPr>
            <w:tcW w:w="1074" w:type="dxa"/>
            <w:shd w:val="clear" w:color="FFFF00" w:fill="FFFF00"/>
            <w:vAlign w:val="center"/>
            <w:hideMark/>
          </w:tcPr>
          <w:p w14:paraId="78571D8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Partial</w:t>
            </w:r>
          </w:p>
        </w:tc>
        <w:tc>
          <w:tcPr>
            <w:tcW w:w="816" w:type="dxa"/>
            <w:shd w:val="clear" w:color="FFFF00" w:fill="FFFF00"/>
            <w:vAlign w:val="center"/>
            <w:hideMark/>
          </w:tcPr>
          <w:p w14:paraId="41154AE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Medium</w:t>
            </w:r>
          </w:p>
        </w:tc>
        <w:tc>
          <w:tcPr>
            <w:tcW w:w="1620" w:type="dxa"/>
            <w:shd w:val="clear" w:color="auto" w:fill="auto"/>
            <w:vAlign w:val="center"/>
            <w:hideMark/>
          </w:tcPr>
          <w:p w14:paraId="68E6EE28" w14:textId="75BA069D"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's needs and audit and log monitoring program that is in alignment </w:t>
            </w:r>
            <w:r w:rsidR="009D6073" w:rsidRPr="00EB3857">
              <w:rPr>
                <w:rFonts w:cstheme="minorHAnsi"/>
                <w:color w:val="000000"/>
                <w:sz w:val="20"/>
                <w:szCs w:val="20"/>
              </w:rPr>
              <w:lastRenderedPageBreak/>
              <w:t>with policy and standard.</w:t>
            </w:r>
          </w:p>
        </w:tc>
      </w:tr>
      <w:tr w:rsidR="009D6073" w:rsidRPr="00B97973" w14:paraId="1064EEDE" w14:textId="77777777" w:rsidTr="001A2B9B">
        <w:trPr>
          <w:trHeight w:val="1800"/>
        </w:trPr>
        <w:tc>
          <w:tcPr>
            <w:tcW w:w="895" w:type="dxa"/>
            <w:shd w:val="clear" w:color="auto" w:fill="auto"/>
            <w:vAlign w:val="center"/>
            <w:hideMark/>
          </w:tcPr>
          <w:p w14:paraId="2F82453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164.312(a)(2)(i)</w:t>
            </w:r>
          </w:p>
        </w:tc>
        <w:tc>
          <w:tcPr>
            <w:tcW w:w="1890" w:type="dxa"/>
            <w:shd w:val="clear" w:color="auto" w:fill="auto"/>
            <w:vAlign w:val="center"/>
            <w:hideMark/>
          </w:tcPr>
          <w:p w14:paraId="33A5A94B" w14:textId="77777777" w:rsidR="009D6073" w:rsidRPr="00EB3857" w:rsidRDefault="009D6073" w:rsidP="00EB3857">
            <w:pPr>
              <w:rPr>
                <w:rFonts w:cstheme="minorHAnsi"/>
                <w:color w:val="000000"/>
                <w:sz w:val="20"/>
                <w:szCs w:val="20"/>
              </w:rPr>
            </w:pPr>
            <w:r w:rsidRPr="00EB3857">
              <w:rPr>
                <w:rFonts w:cstheme="minorHAnsi"/>
                <w:color w:val="000000"/>
                <w:sz w:val="20"/>
                <w:szCs w:val="20"/>
              </w:rPr>
              <w:t>Assign a unique name and/or number for identifying and tracking user identity.</w:t>
            </w:r>
          </w:p>
        </w:tc>
        <w:tc>
          <w:tcPr>
            <w:tcW w:w="1890" w:type="dxa"/>
            <w:shd w:val="clear" w:color="auto" w:fill="auto"/>
            <w:vAlign w:val="center"/>
            <w:hideMark/>
          </w:tcPr>
          <w:p w14:paraId="755C6E12"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 organization must assign each user a unique name or number </w:t>
            </w:r>
            <w:proofErr w:type="gramStart"/>
            <w:r w:rsidRPr="00EB3857">
              <w:rPr>
                <w:rFonts w:cstheme="minorHAnsi"/>
                <w:color w:val="000000"/>
                <w:sz w:val="20"/>
                <w:szCs w:val="20"/>
              </w:rPr>
              <w:t>within  systems</w:t>
            </w:r>
            <w:proofErr w:type="gramEnd"/>
            <w:r w:rsidRPr="00EB3857">
              <w:rPr>
                <w:rFonts w:cstheme="minorHAnsi"/>
                <w:color w:val="000000"/>
                <w:sz w:val="20"/>
                <w:szCs w:val="20"/>
              </w:rPr>
              <w:t>/organization.</w:t>
            </w:r>
          </w:p>
        </w:tc>
        <w:tc>
          <w:tcPr>
            <w:tcW w:w="1710" w:type="dxa"/>
            <w:shd w:val="clear" w:color="auto" w:fill="auto"/>
            <w:vAlign w:val="center"/>
            <w:hideMark/>
          </w:tcPr>
          <w:p w14:paraId="75F7A1D8" w14:textId="20F90CE5" w:rsidR="009D6073" w:rsidRPr="00EB3857" w:rsidRDefault="009D6073" w:rsidP="00EB3857">
            <w:pPr>
              <w:rPr>
                <w:rFonts w:cstheme="minorHAnsi"/>
                <w:color w:val="000000"/>
                <w:sz w:val="20"/>
                <w:szCs w:val="20"/>
              </w:rPr>
            </w:pPr>
            <w:r w:rsidRPr="00EB3857">
              <w:rPr>
                <w:rFonts w:cstheme="minorHAnsi"/>
                <w:color w:val="000000"/>
                <w:sz w:val="20"/>
                <w:szCs w:val="20"/>
              </w:rPr>
              <w:t xml:space="preserve">Does </w:t>
            </w:r>
            <w:r w:rsidR="00100FE8">
              <w:rPr>
                <w:rFonts w:cstheme="minorHAnsi"/>
                <w:color w:val="000000"/>
                <w:sz w:val="20"/>
                <w:szCs w:val="20"/>
              </w:rPr>
              <w:t>ORGANIZATION</w:t>
            </w:r>
            <w:r w:rsidRPr="00EB3857">
              <w:rPr>
                <w:rFonts w:cstheme="minorHAnsi"/>
                <w:color w:val="000000"/>
                <w:sz w:val="20"/>
                <w:szCs w:val="20"/>
              </w:rPr>
              <w:t xml:space="preserve"> record each </w:t>
            </w:r>
            <w:proofErr w:type="gramStart"/>
            <w:r w:rsidRPr="00EB3857">
              <w:rPr>
                <w:rFonts w:cstheme="minorHAnsi"/>
                <w:color w:val="000000"/>
                <w:sz w:val="20"/>
                <w:szCs w:val="20"/>
              </w:rPr>
              <w:t>time  ePHI</w:t>
            </w:r>
            <w:proofErr w:type="gramEnd"/>
            <w:r w:rsidRPr="00EB3857">
              <w:rPr>
                <w:rFonts w:cstheme="minorHAnsi"/>
                <w:color w:val="000000"/>
                <w:sz w:val="20"/>
                <w:szCs w:val="20"/>
              </w:rPr>
              <w:t xml:space="preserve"> is viewed, modified, deleted or created in an audit tool to support audit and other business functions?  </w:t>
            </w:r>
          </w:p>
        </w:tc>
        <w:tc>
          <w:tcPr>
            <w:tcW w:w="990" w:type="dxa"/>
            <w:shd w:val="clear" w:color="auto" w:fill="auto"/>
            <w:vAlign w:val="center"/>
            <w:hideMark/>
          </w:tcPr>
          <w:p w14:paraId="3808DEA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Partially Met</w:t>
            </w:r>
          </w:p>
        </w:tc>
        <w:tc>
          <w:tcPr>
            <w:tcW w:w="1074" w:type="dxa"/>
            <w:shd w:val="clear" w:color="FFFF00" w:fill="FFFF00"/>
            <w:vAlign w:val="center"/>
            <w:hideMark/>
          </w:tcPr>
          <w:p w14:paraId="5B4E6E6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Partial</w:t>
            </w:r>
          </w:p>
        </w:tc>
        <w:tc>
          <w:tcPr>
            <w:tcW w:w="816" w:type="dxa"/>
            <w:shd w:val="clear" w:color="FFFF00" w:fill="FFFF00"/>
            <w:vAlign w:val="center"/>
            <w:hideMark/>
          </w:tcPr>
          <w:p w14:paraId="6AEED7F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Medium</w:t>
            </w:r>
          </w:p>
        </w:tc>
        <w:tc>
          <w:tcPr>
            <w:tcW w:w="1620" w:type="dxa"/>
            <w:shd w:val="clear" w:color="auto" w:fill="auto"/>
            <w:vAlign w:val="center"/>
            <w:hideMark/>
          </w:tcPr>
          <w:p w14:paraId="67DFD115" w14:textId="2DB77516"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's needs and audit and log monitoring program that is in alignment with policy and standard.</w:t>
            </w:r>
          </w:p>
        </w:tc>
      </w:tr>
      <w:tr w:rsidR="009D6073" w:rsidRPr="00B97973" w14:paraId="47306A87" w14:textId="77777777" w:rsidTr="001A2B9B">
        <w:trPr>
          <w:trHeight w:val="2560"/>
        </w:trPr>
        <w:tc>
          <w:tcPr>
            <w:tcW w:w="895" w:type="dxa"/>
            <w:shd w:val="clear" w:color="auto" w:fill="auto"/>
            <w:vAlign w:val="center"/>
            <w:hideMark/>
          </w:tcPr>
          <w:p w14:paraId="0B2C8521" w14:textId="77777777" w:rsidR="009D6073" w:rsidRPr="00EB3857" w:rsidRDefault="009D6073" w:rsidP="00EB3857">
            <w:pPr>
              <w:jc w:val="center"/>
              <w:rPr>
                <w:rFonts w:cstheme="minorHAnsi"/>
                <w:color w:val="000000"/>
              </w:rPr>
            </w:pPr>
            <w:r w:rsidRPr="00EB3857">
              <w:rPr>
                <w:rFonts w:cstheme="minorHAnsi"/>
                <w:color w:val="000000"/>
              </w:rPr>
              <w:t xml:space="preserve">164.314(a)(1) </w:t>
            </w:r>
          </w:p>
        </w:tc>
        <w:tc>
          <w:tcPr>
            <w:tcW w:w="1890" w:type="dxa"/>
            <w:shd w:val="clear" w:color="auto" w:fill="auto"/>
            <w:vAlign w:val="center"/>
            <w:hideMark/>
          </w:tcPr>
          <w:p w14:paraId="45FC0B98" w14:textId="77777777" w:rsidR="009D6073" w:rsidRPr="00EB3857" w:rsidRDefault="009D6073" w:rsidP="00EB3857">
            <w:pPr>
              <w:rPr>
                <w:rFonts w:cstheme="minorHAnsi"/>
                <w:color w:val="000000"/>
              </w:rPr>
            </w:pPr>
            <w:r w:rsidRPr="00EB3857">
              <w:rPr>
                <w:rFonts w:cstheme="minorHAnsi"/>
                <w:color w:val="000000"/>
              </w:rPr>
              <w:t>Business associate contracts or other arrangements.</w:t>
            </w:r>
          </w:p>
        </w:tc>
        <w:tc>
          <w:tcPr>
            <w:tcW w:w="1890" w:type="dxa"/>
            <w:shd w:val="clear" w:color="auto" w:fill="auto"/>
            <w:vAlign w:val="center"/>
            <w:hideMark/>
          </w:tcPr>
          <w:p w14:paraId="7155A06E" w14:textId="77777777" w:rsidR="009D6073" w:rsidRPr="00EB3857" w:rsidRDefault="009D6073" w:rsidP="00EB3857">
            <w:pPr>
              <w:rPr>
                <w:rFonts w:cstheme="minorHAnsi"/>
                <w:color w:val="000000"/>
              </w:rPr>
            </w:pPr>
            <w:r w:rsidRPr="00EB3857">
              <w:rPr>
                <w:rFonts w:cstheme="minorHAnsi"/>
                <w:color w:val="000000"/>
              </w:rPr>
              <w:t>This is the section that outlines the requirements for legal contracts, here called business associate agreements, and memorandum of understanding.</w:t>
            </w:r>
          </w:p>
        </w:tc>
        <w:tc>
          <w:tcPr>
            <w:tcW w:w="1710" w:type="dxa"/>
            <w:shd w:val="clear" w:color="auto" w:fill="auto"/>
            <w:vAlign w:val="center"/>
            <w:hideMark/>
          </w:tcPr>
          <w:p w14:paraId="7CF89079" w14:textId="77777777" w:rsidR="009D6073" w:rsidRPr="00EB3857" w:rsidRDefault="009D6073" w:rsidP="00EB3857">
            <w:pPr>
              <w:rPr>
                <w:rFonts w:cstheme="minorHAnsi"/>
                <w:color w:val="000000"/>
              </w:rPr>
            </w:pPr>
            <w:r w:rsidRPr="00EB3857">
              <w:rPr>
                <w:rFonts w:cstheme="minorHAnsi"/>
                <w:color w:val="000000"/>
              </w:rPr>
              <w:t xml:space="preserve">Does your organization have business associate agreements or other contracts with other health care entities? </w:t>
            </w:r>
          </w:p>
        </w:tc>
        <w:tc>
          <w:tcPr>
            <w:tcW w:w="990" w:type="dxa"/>
            <w:shd w:val="clear" w:color="auto" w:fill="auto"/>
            <w:vAlign w:val="center"/>
            <w:hideMark/>
          </w:tcPr>
          <w:p w14:paraId="66CB5D2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B6F828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FF02F8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C5BC20E" w14:textId="720343F4"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3B7E1F0D" w14:textId="77777777" w:rsidTr="001A2B9B">
        <w:trPr>
          <w:trHeight w:val="2560"/>
        </w:trPr>
        <w:tc>
          <w:tcPr>
            <w:tcW w:w="895" w:type="dxa"/>
            <w:shd w:val="clear" w:color="auto" w:fill="auto"/>
            <w:vAlign w:val="center"/>
            <w:hideMark/>
          </w:tcPr>
          <w:p w14:paraId="277395E9" w14:textId="77777777" w:rsidR="009D6073" w:rsidRPr="00EB3857" w:rsidRDefault="009D6073" w:rsidP="00EB3857">
            <w:pPr>
              <w:jc w:val="center"/>
              <w:rPr>
                <w:rFonts w:cstheme="minorHAnsi"/>
                <w:color w:val="000000"/>
              </w:rPr>
            </w:pPr>
            <w:r w:rsidRPr="00EB3857">
              <w:rPr>
                <w:rFonts w:cstheme="minorHAnsi"/>
                <w:color w:val="000000"/>
              </w:rPr>
              <w:t xml:space="preserve">164.314(a)(1)(i) </w:t>
            </w:r>
          </w:p>
        </w:tc>
        <w:tc>
          <w:tcPr>
            <w:tcW w:w="1890" w:type="dxa"/>
            <w:shd w:val="clear" w:color="auto" w:fill="auto"/>
            <w:vAlign w:val="center"/>
            <w:hideMark/>
          </w:tcPr>
          <w:p w14:paraId="184ACF75" w14:textId="77777777" w:rsidR="009D6073" w:rsidRPr="00EB3857" w:rsidRDefault="009D6073" w:rsidP="00EB3857">
            <w:pPr>
              <w:rPr>
                <w:rFonts w:cstheme="minorHAnsi"/>
                <w:color w:val="000000"/>
              </w:rPr>
            </w:pPr>
            <w:r w:rsidRPr="00EB3857">
              <w:rPr>
                <w:rFonts w:cstheme="minorHAnsi"/>
                <w:color w:val="000000"/>
              </w:rPr>
              <w:t>The contract or other arrangement between the covered entity and its business associate required by 164.308(b) must meet the requirements of paragraph (a)(2)(i) or (a)(2)(ii) of this section, as applicable.</w:t>
            </w:r>
          </w:p>
        </w:tc>
        <w:tc>
          <w:tcPr>
            <w:tcW w:w="1890" w:type="dxa"/>
            <w:shd w:val="clear" w:color="auto" w:fill="auto"/>
            <w:vAlign w:val="center"/>
            <w:hideMark/>
          </w:tcPr>
          <w:p w14:paraId="09057DBF" w14:textId="77777777" w:rsidR="009D6073" w:rsidRPr="00EB3857" w:rsidRDefault="009D6073" w:rsidP="00EB3857">
            <w:pPr>
              <w:rPr>
                <w:rFonts w:cstheme="minorHAnsi"/>
                <w:color w:val="000000"/>
              </w:rPr>
            </w:pPr>
            <w:r w:rsidRPr="00EB3857">
              <w:rPr>
                <w:rFonts w:cstheme="minorHAnsi"/>
                <w:color w:val="000000"/>
              </w:rPr>
              <w:t>Business and legal documents</w:t>
            </w:r>
          </w:p>
        </w:tc>
        <w:tc>
          <w:tcPr>
            <w:tcW w:w="1710" w:type="dxa"/>
            <w:shd w:val="clear" w:color="auto" w:fill="auto"/>
            <w:vAlign w:val="center"/>
            <w:hideMark/>
          </w:tcPr>
          <w:p w14:paraId="32B5AB61" w14:textId="77777777" w:rsidR="009D6073" w:rsidRPr="00EB3857" w:rsidRDefault="009D6073" w:rsidP="00EB3857">
            <w:pPr>
              <w:rPr>
                <w:rFonts w:cstheme="minorHAnsi"/>
                <w:color w:val="000000"/>
              </w:rPr>
            </w:pPr>
            <w:proofErr w:type="gramStart"/>
            <w:r w:rsidRPr="00EB3857">
              <w:rPr>
                <w:rFonts w:cstheme="minorHAnsi"/>
                <w:color w:val="000000"/>
              </w:rPr>
              <w:t>Does</w:t>
            </w:r>
            <w:proofErr w:type="gramEnd"/>
            <w:r w:rsidRPr="00EB3857">
              <w:rPr>
                <w:rFonts w:cstheme="minorHAnsi"/>
                <w:color w:val="000000"/>
              </w:rPr>
              <w:t xml:space="preserve"> your organization's business associate agreements include mandated requirements? </w:t>
            </w:r>
          </w:p>
        </w:tc>
        <w:tc>
          <w:tcPr>
            <w:tcW w:w="990" w:type="dxa"/>
            <w:shd w:val="clear" w:color="auto" w:fill="auto"/>
            <w:vAlign w:val="center"/>
            <w:hideMark/>
          </w:tcPr>
          <w:p w14:paraId="7E7C7B6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C10A26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53263D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92C1713" w14:textId="3D4B0C9E"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47FA107B" w14:textId="77777777" w:rsidTr="00217E43">
        <w:trPr>
          <w:trHeight w:val="3311"/>
        </w:trPr>
        <w:tc>
          <w:tcPr>
            <w:tcW w:w="895" w:type="dxa"/>
            <w:shd w:val="clear" w:color="auto" w:fill="auto"/>
            <w:vAlign w:val="center"/>
            <w:hideMark/>
          </w:tcPr>
          <w:p w14:paraId="707A05D2" w14:textId="77777777" w:rsidR="009D6073" w:rsidRPr="00EB3857" w:rsidRDefault="009D6073" w:rsidP="00EB3857">
            <w:pPr>
              <w:jc w:val="center"/>
              <w:rPr>
                <w:rFonts w:cstheme="minorHAnsi"/>
                <w:color w:val="000000"/>
              </w:rPr>
            </w:pPr>
            <w:r w:rsidRPr="00EB3857">
              <w:rPr>
                <w:rFonts w:cstheme="minorHAnsi"/>
                <w:color w:val="000000"/>
              </w:rPr>
              <w:lastRenderedPageBreak/>
              <w:t xml:space="preserve">164.314(a)(1)(ii) </w:t>
            </w:r>
          </w:p>
        </w:tc>
        <w:tc>
          <w:tcPr>
            <w:tcW w:w="1890" w:type="dxa"/>
            <w:shd w:val="clear" w:color="auto" w:fill="auto"/>
            <w:vAlign w:val="center"/>
            <w:hideMark/>
          </w:tcPr>
          <w:p w14:paraId="143E29CD" w14:textId="77777777" w:rsidR="009D6073" w:rsidRPr="00EB3857" w:rsidRDefault="009D6073" w:rsidP="00EB3857">
            <w:pPr>
              <w:rPr>
                <w:rFonts w:cstheme="minorHAnsi"/>
                <w:color w:val="000000"/>
              </w:rPr>
            </w:pPr>
            <w:r w:rsidRPr="00EB3857">
              <w:rPr>
                <w:rFonts w:cstheme="minorHAnsi"/>
                <w:color w:val="000000"/>
              </w:rPr>
              <w:t>A covered entity is not in compliance with the standards in 164.502(e) and paragraph (a) of this section if the covered entity knew of a pattern of an activity or practice of the business associate that constituted a material breach or violation of the business associate's obligation under the contract or other arrangement, unless the covered entity took reasonable steps to cure the breach or end the violation, as applicable, and, if such steps were unsuccessful.</w:t>
            </w:r>
          </w:p>
        </w:tc>
        <w:tc>
          <w:tcPr>
            <w:tcW w:w="1890" w:type="dxa"/>
            <w:shd w:val="clear" w:color="auto" w:fill="auto"/>
            <w:vAlign w:val="center"/>
            <w:hideMark/>
          </w:tcPr>
          <w:p w14:paraId="2FD64F27" w14:textId="77777777" w:rsidR="009D6073" w:rsidRPr="00EB3857" w:rsidRDefault="009D6073" w:rsidP="00EB3857">
            <w:pPr>
              <w:rPr>
                <w:rFonts w:cstheme="minorHAnsi"/>
                <w:color w:val="000000"/>
              </w:rPr>
            </w:pPr>
            <w:r w:rsidRPr="00EB3857">
              <w:rPr>
                <w:rFonts w:cstheme="minorHAnsi"/>
                <w:color w:val="000000"/>
              </w:rPr>
              <w:t>Business and legal documents</w:t>
            </w:r>
          </w:p>
        </w:tc>
        <w:tc>
          <w:tcPr>
            <w:tcW w:w="1710" w:type="dxa"/>
            <w:shd w:val="clear" w:color="auto" w:fill="auto"/>
            <w:vAlign w:val="center"/>
            <w:hideMark/>
          </w:tcPr>
          <w:p w14:paraId="4BA74F0D" w14:textId="77777777" w:rsidR="009D6073" w:rsidRPr="00EB3857" w:rsidRDefault="009D6073" w:rsidP="00EB3857">
            <w:pPr>
              <w:rPr>
                <w:rFonts w:cstheme="minorHAnsi"/>
                <w:color w:val="000000"/>
              </w:rPr>
            </w:pPr>
            <w:r w:rsidRPr="00EB3857">
              <w:rPr>
                <w:rFonts w:cstheme="minorHAnsi"/>
                <w:color w:val="000000"/>
              </w:rPr>
              <w:t xml:space="preserve">Do your organization's business associate agreements </w:t>
            </w:r>
            <w:proofErr w:type="gramStart"/>
            <w:r w:rsidRPr="00EB3857">
              <w:rPr>
                <w:rFonts w:cstheme="minorHAnsi"/>
                <w:color w:val="000000"/>
              </w:rPr>
              <w:t>includes</w:t>
            </w:r>
            <w:proofErr w:type="gramEnd"/>
            <w:r w:rsidRPr="00EB3857">
              <w:rPr>
                <w:rFonts w:cstheme="minorHAnsi"/>
                <w:color w:val="000000"/>
              </w:rPr>
              <w:t xml:space="preserve"> specified paragraphs on disclosures of business associates? </w:t>
            </w:r>
          </w:p>
        </w:tc>
        <w:tc>
          <w:tcPr>
            <w:tcW w:w="990" w:type="dxa"/>
            <w:shd w:val="clear" w:color="auto" w:fill="auto"/>
            <w:vAlign w:val="center"/>
            <w:hideMark/>
          </w:tcPr>
          <w:p w14:paraId="6C90954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9A9F93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8CB143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1D37346" w14:textId="605B5641"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346B7DEA" w14:textId="77777777" w:rsidTr="001A2B9B">
        <w:trPr>
          <w:trHeight w:val="1920"/>
        </w:trPr>
        <w:tc>
          <w:tcPr>
            <w:tcW w:w="895" w:type="dxa"/>
            <w:shd w:val="clear" w:color="auto" w:fill="auto"/>
            <w:vAlign w:val="center"/>
            <w:hideMark/>
          </w:tcPr>
          <w:p w14:paraId="5F572688" w14:textId="77777777" w:rsidR="009D6073" w:rsidRPr="00EB3857" w:rsidRDefault="009D6073" w:rsidP="00EB3857">
            <w:pPr>
              <w:jc w:val="center"/>
              <w:rPr>
                <w:rFonts w:cstheme="minorHAnsi"/>
                <w:color w:val="000000"/>
              </w:rPr>
            </w:pPr>
            <w:r w:rsidRPr="00EB3857">
              <w:rPr>
                <w:rFonts w:cstheme="minorHAnsi"/>
                <w:color w:val="000000"/>
              </w:rPr>
              <w:t xml:space="preserve">164.314(a)(1)(ii)(A) </w:t>
            </w:r>
          </w:p>
        </w:tc>
        <w:tc>
          <w:tcPr>
            <w:tcW w:w="1890" w:type="dxa"/>
            <w:shd w:val="clear" w:color="auto" w:fill="auto"/>
            <w:vAlign w:val="center"/>
            <w:hideMark/>
          </w:tcPr>
          <w:p w14:paraId="2D6E262B" w14:textId="77777777" w:rsidR="009D6073" w:rsidRPr="00EB3857" w:rsidRDefault="009D6073" w:rsidP="00EB3857">
            <w:pPr>
              <w:rPr>
                <w:rFonts w:cstheme="minorHAnsi"/>
                <w:color w:val="000000"/>
              </w:rPr>
            </w:pPr>
            <w:r w:rsidRPr="00EB3857">
              <w:rPr>
                <w:rFonts w:cstheme="minorHAnsi"/>
                <w:color w:val="000000"/>
              </w:rPr>
              <w:t>Terminated the contract or arrangement, if feasible</w:t>
            </w:r>
          </w:p>
        </w:tc>
        <w:tc>
          <w:tcPr>
            <w:tcW w:w="1890" w:type="dxa"/>
            <w:shd w:val="clear" w:color="auto" w:fill="auto"/>
            <w:vAlign w:val="center"/>
            <w:hideMark/>
          </w:tcPr>
          <w:p w14:paraId="75BB15A3" w14:textId="77777777" w:rsidR="009D6073" w:rsidRPr="00EB3857" w:rsidRDefault="009D6073" w:rsidP="00EB3857">
            <w:pPr>
              <w:rPr>
                <w:rFonts w:cstheme="minorHAnsi"/>
                <w:color w:val="000000"/>
              </w:rPr>
            </w:pPr>
            <w:r w:rsidRPr="00EB3857">
              <w:rPr>
                <w:rFonts w:cstheme="minorHAnsi"/>
                <w:color w:val="000000"/>
              </w:rPr>
              <w:t>Business and legal documents</w:t>
            </w:r>
          </w:p>
        </w:tc>
        <w:tc>
          <w:tcPr>
            <w:tcW w:w="1710" w:type="dxa"/>
            <w:shd w:val="clear" w:color="auto" w:fill="auto"/>
            <w:vAlign w:val="center"/>
            <w:hideMark/>
          </w:tcPr>
          <w:p w14:paraId="2539FC23" w14:textId="77777777" w:rsidR="009D6073" w:rsidRPr="00EB3857" w:rsidRDefault="009D6073" w:rsidP="00EB3857">
            <w:pPr>
              <w:rPr>
                <w:rFonts w:cstheme="minorHAnsi"/>
                <w:color w:val="000000"/>
              </w:rPr>
            </w:pPr>
            <w:r w:rsidRPr="00EB3857">
              <w:rPr>
                <w:rFonts w:cstheme="minorHAnsi"/>
                <w:color w:val="000000"/>
              </w:rPr>
              <w:t xml:space="preserve">Does your organization's business associate agreements </w:t>
            </w:r>
            <w:proofErr w:type="gramStart"/>
            <w:r w:rsidRPr="00EB3857">
              <w:rPr>
                <w:rFonts w:cstheme="minorHAnsi"/>
                <w:color w:val="000000"/>
              </w:rPr>
              <w:t>includes</w:t>
            </w:r>
            <w:proofErr w:type="gramEnd"/>
            <w:r w:rsidRPr="00EB3857">
              <w:rPr>
                <w:rFonts w:cstheme="minorHAnsi"/>
                <w:color w:val="000000"/>
              </w:rPr>
              <w:t xml:space="preserve"> specified paragraphs on termination of business associates?  </w:t>
            </w:r>
          </w:p>
        </w:tc>
        <w:tc>
          <w:tcPr>
            <w:tcW w:w="990" w:type="dxa"/>
            <w:shd w:val="clear" w:color="auto" w:fill="auto"/>
            <w:vAlign w:val="center"/>
            <w:hideMark/>
          </w:tcPr>
          <w:p w14:paraId="3C8A902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B4E141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D662B3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394F442" w14:textId="0FA94C86"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6CEE791A" w14:textId="77777777" w:rsidTr="001A2B9B">
        <w:trPr>
          <w:trHeight w:val="2880"/>
        </w:trPr>
        <w:tc>
          <w:tcPr>
            <w:tcW w:w="895" w:type="dxa"/>
            <w:shd w:val="clear" w:color="auto" w:fill="auto"/>
            <w:vAlign w:val="center"/>
            <w:hideMark/>
          </w:tcPr>
          <w:p w14:paraId="1ACA501A" w14:textId="77777777" w:rsidR="009D6073" w:rsidRPr="00EB3857" w:rsidRDefault="009D6073" w:rsidP="00EB3857">
            <w:pPr>
              <w:jc w:val="center"/>
              <w:rPr>
                <w:rFonts w:cstheme="minorHAnsi"/>
                <w:color w:val="000000"/>
              </w:rPr>
            </w:pPr>
            <w:r w:rsidRPr="00EB3857">
              <w:rPr>
                <w:rFonts w:cstheme="minorHAnsi"/>
                <w:color w:val="000000"/>
              </w:rPr>
              <w:lastRenderedPageBreak/>
              <w:t>164.314(a)(1)(ii)(B)</w:t>
            </w:r>
          </w:p>
        </w:tc>
        <w:tc>
          <w:tcPr>
            <w:tcW w:w="1890" w:type="dxa"/>
            <w:shd w:val="clear" w:color="auto" w:fill="auto"/>
            <w:vAlign w:val="center"/>
            <w:hideMark/>
          </w:tcPr>
          <w:p w14:paraId="5E6FC3F8" w14:textId="77777777" w:rsidR="009D6073" w:rsidRPr="00EB3857" w:rsidRDefault="009D6073" w:rsidP="00EB3857">
            <w:pPr>
              <w:rPr>
                <w:rFonts w:cstheme="minorHAnsi"/>
                <w:color w:val="000000"/>
              </w:rPr>
            </w:pPr>
            <w:r w:rsidRPr="00EB3857">
              <w:rPr>
                <w:rFonts w:cstheme="minorHAnsi"/>
                <w:color w:val="000000"/>
              </w:rPr>
              <w:t>If termination is not feasible, reported the problem to the Secretary.</w:t>
            </w:r>
          </w:p>
        </w:tc>
        <w:tc>
          <w:tcPr>
            <w:tcW w:w="1890" w:type="dxa"/>
            <w:shd w:val="clear" w:color="auto" w:fill="auto"/>
            <w:vAlign w:val="center"/>
            <w:hideMark/>
          </w:tcPr>
          <w:p w14:paraId="00BDE8B9" w14:textId="77777777" w:rsidR="009D6073" w:rsidRPr="00EB3857" w:rsidRDefault="009D6073" w:rsidP="00EB3857">
            <w:pPr>
              <w:rPr>
                <w:rFonts w:cstheme="minorHAnsi"/>
                <w:color w:val="000000"/>
              </w:rPr>
            </w:pPr>
            <w:r w:rsidRPr="00EB3857">
              <w:rPr>
                <w:rFonts w:cstheme="minorHAnsi"/>
                <w:color w:val="000000"/>
              </w:rPr>
              <w:t>Business and legal documents</w:t>
            </w:r>
          </w:p>
        </w:tc>
        <w:tc>
          <w:tcPr>
            <w:tcW w:w="1710" w:type="dxa"/>
            <w:shd w:val="clear" w:color="auto" w:fill="auto"/>
            <w:vAlign w:val="center"/>
            <w:hideMark/>
          </w:tcPr>
          <w:p w14:paraId="1095BCB4" w14:textId="77777777" w:rsidR="009D6073" w:rsidRPr="00EB3857" w:rsidRDefault="009D6073" w:rsidP="00EB3857">
            <w:pPr>
              <w:rPr>
                <w:rFonts w:cstheme="minorHAnsi"/>
                <w:color w:val="000000"/>
              </w:rPr>
            </w:pPr>
            <w:r w:rsidRPr="00EB3857">
              <w:rPr>
                <w:rFonts w:cstheme="minorHAnsi"/>
                <w:color w:val="000000"/>
              </w:rPr>
              <w:t xml:space="preserve">Does your organization's business associate agreements </w:t>
            </w:r>
            <w:proofErr w:type="gramStart"/>
            <w:r w:rsidRPr="00EB3857">
              <w:rPr>
                <w:rFonts w:cstheme="minorHAnsi"/>
                <w:color w:val="000000"/>
              </w:rPr>
              <w:t>includes</w:t>
            </w:r>
            <w:proofErr w:type="gramEnd"/>
            <w:r w:rsidRPr="00EB3857">
              <w:rPr>
                <w:rFonts w:cstheme="minorHAnsi"/>
                <w:color w:val="000000"/>
              </w:rPr>
              <w:t xml:space="preserve"> specified paragraphs if termination of business associates is not feasible, the issues is reported to the Office for Civil Rights? </w:t>
            </w:r>
          </w:p>
        </w:tc>
        <w:tc>
          <w:tcPr>
            <w:tcW w:w="990" w:type="dxa"/>
            <w:shd w:val="clear" w:color="auto" w:fill="auto"/>
            <w:vAlign w:val="center"/>
            <w:hideMark/>
          </w:tcPr>
          <w:p w14:paraId="5B75016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211E3CE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0132D35"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ABA0214" w14:textId="4F4CD45E"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1AEB8294" w14:textId="77777777" w:rsidTr="001A2B9B">
        <w:trPr>
          <w:trHeight w:val="4800"/>
        </w:trPr>
        <w:tc>
          <w:tcPr>
            <w:tcW w:w="895" w:type="dxa"/>
            <w:shd w:val="clear" w:color="auto" w:fill="auto"/>
            <w:vAlign w:val="center"/>
            <w:hideMark/>
          </w:tcPr>
          <w:p w14:paraId="13A8D15C" w14:textId="77777777" w:rsidR="009D6073" w:rsidRPr="00EB3857" w:rsidRDefault="009D6073" w:rsidP="00EB3857">
            <w:pPr>
              <w:jc w:val="center"/>
              <w:rPr>
                <w:rFonts w:cstheme="minorHAnsi"/>
                <w:color w:val="000000"/>
              </w:rPr>
            </w:pPr>
            <w:r w:rsidRPr="00EB3857">
              <w:rPr>
                <w:rFonts w:cstheme="minorHAnsi"/>
                <w:color w:val="000000"/>
              </w:rPr>
              <w:t>164.314(a)(1)(ii)(B)</w:t>
            </w:r>
          </w:p>
        </w:tc>
        <w:tc>
          <w:tcPr>
            <w:tcW w:w="1890" w:type="dxa"/>
            <w:shd w:val="clear" w:color="auto" w:fill="auto"/>
            <w:vAlign w:val="center"/>
            <w:hideMark/>
          </w:tcPr>
          <w:p w14:paraId="4E747416" w14:textId="77777777" w:rsidR="009D6073" w:rsidRPr="00EB3857" w:rsidRDefault="009D6073" w:rsidP="00EB3857">
            <w:pPr>
              <w:rPr>
                <w:rFonts w:cstheme="minorHAnsi"/>
                <w:color w:val="000000"/>
              </w:rPr>
            </w:pPr>
            <w:r w:rsidRPr="00EB3857">
              <w:rPr>
                <w:rFonts w:cstheme="minorHAnsi"/>
                <w:color w:val="000000"/>
              </w:rPr>
              <w:t>If termination is not feasible, reported the problem to the Secretary.</w:t>
            </w:r>
          </w:p>
        </w:tc>
        <w:tc>
          <w:tcPr>
            <w:tcW w:w="1890" w:type="dxa"/>
            <w:shd w:val="clear" w:color="auto" w:fill="auto"/>
            <w:vAlign w:val="center"/>
            <w:hideMark/>
          </w:tcPr>
          <w:p w14:paraId="64965CA3" w14:textId="77777777" w:rsidR="009D6073" w:rsidRPr="00EB3857" w:rsidRDefault="009D6073" w:rsidP="00EB3857">
            <w:pPr>
              <w:rPr>
                <w:rFonts w:cstheme="minorHAnsi"/>
                <w:color w:val="000000"/>
              </w:rPr>
            </w:pPr>
            <w:r w:rsidRPr="00EB3857">
              <w:rPr>
                <w:rFonts w:cstheme="minorHAnsi"/>
                <w:color w:val="000000"/>
              </w:rPr>
              <w:t>Business and legal documents</w:t>
            </w:r>
          </w:p>
        </w:tc>
        <w:tc>
          <w:tcPr>
            <w:tcW w:w="1710" w:type="dxa"/>
            <w:shd w:val="clear" w:color="auto" w:fill="auto"/>
            <w:vAlign w:val="center"/>
            <w:hideMark/>
          </w:tcPr>
          <w:p w14:paraId="776CC196" w14:textId="77777777" w:rsidR="009D6073" w:rsidRPr="00EB3857" w:rsidRDefault="009D6073" w:rsidP="00EB3857">
            <w:pPr>
              <w:rPr>
                <w:rFonts w:cstheme="minorHAnsi"/>
                <w:color w:val="000000"/>
              </w:rPr>
            </w:pPr>
            <w:r w:rsidRPr="00EB3857">
              <w:rPr>
                <w:rFonts w:cstheme="minorHAnsi"/>
                <w:color w:val="000000"/>
              </w:rPr>
              <w:t xml:space="preserve">Does your organization include the following requirements and/or specifications, explicitly or by reference, in information acquisition contracts based on the assessment of risk and in accordance with applicable laws, regulations, and related guidance documents: security functional requirements/specifications? </w:t>
            </w:r>
          </w:p>
        </w:tc>
        <w:tc>
          <w:tcPr>
            <w:tcW w:w="990" w:type="dxa"/>
            <w:shd w:val="clear" w:color="auto" w:fill="auto"/>
            <w:vAlign w:val="center"/>
            <w:hideMark/>
          </w:tcPr>
          <w:p w14:paraId="224B98A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38E723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AC054B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F7EB4D0" w14:textId="1DB326E9"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7760B71B" w14:textId="77777777" w:rsidTr="001A2B9B">
        <w:trPr>
          <w:trHeight w:val="2240"/>
        </w:trPr>
        <w:tc>
          <w:tcPr>
            <w:tcW w:w="895" w:type="dxa"/>
            <w:shd w:val="clear" w:color="auto" w:fill="auto"/>
            <w:vAlign w:val="center"/>
            <w:hideMark/>
          </w:tcPr>
          <w:p w14:paraId="57FD3AA3" w14:textId="77777777" w:rsidR="009D6073" w:rsidRPr="00EB3857" w:rsidRDefault="009D6073" w:rsidP="00EB3857">
            <w:pPr>
              <w:jc w:val="center"/>
              <w:rPr>
                <w:rFonts w:cstheme="minorHAnsi"/>
                <w:color w:val="000000"/>
              </w:rPr>
            </w:pPr>
            <w:r w:rsidRPr="00EB3857">
              <w:rPr>
                <w:rFonts w:cstheme="minorHAnsi"/>
                <w:color w:val="000000"/>
              </w:rPr>
              <w:lastRenderedPageBreak/>
              <w:t>164.314(a)(</w:t>
            </w:r>
            <w:proofErr w:type="gramStart"/>
            <w:r w:rsidRPr="00EB3857">
              <w:rPr>
                <w:rFonts w:cstheme="minorHAnsi"/>
                <w:color w:val="000000"/>
              </w:rPr>
              <w:t>2)(</w:t>
            </w:r>
            <w:proofErr w:type="gramEnd"/>
            <w:r w:rsidRPr="00EB3857">
              <w:rPr>
                <w:rFonts w:cstheme="minorHAnsi"/>
                <w:color w:val="000000"/>
              </w:rPr>
              <w:t xml:space="preserve">(ii) </w:t>
            </w:r>
          </w:p>
        </w:tc>
        <w:tc>
          <w:tcPr>
            <w:tcW w:w="1890" w:type="dxa"/>
            <w:shd w:val="clear" w:color="auto" w:fill="auto"/>
            <w:vAlign w:val="center"/>
            <w:hideMark/>
          </w:tcPr>
          <w:p w14:paraId="28BF5502" w14:textId="77777777" w:rsidR="009D6073" w:rsidRPr="00EB3857" w:rsidRDefault="009D6073" w:rsidP="00EB3857">
            <w:pPr>
              <w:rPr>
                <w:rFonts w:cstheme="minorHAnsi"/>
                <w:color w:val="000000"/>
              </w:rPr>
            </w:pPr>
            <w:r w:rsidRPr="00EB3857">
              <w:rPr>
                <w:rFonts w:cstheme="minorHAnsi"/>
                <w:color w:val="000000"/>
              </w:rPr>
              <w:t xml:space="preserve">Other arrangements. (A) When a covered entity and its business associate are both governmental entities, the covered entity </w:t>
            </w:r>
            <w:proofErr w:type="gramStart"/>
            <w:r w:rsidRPr="00EB3857">
              <w:rPr>
                <w:rFonts w:cstheme="minorHAnsi"/>
                <w:color w:val="000000"/>
              </w:rPr>
              <w:t>is in compliance with</w:t>
            </w:r>
            <w:proofErr w:type="gramEnd"/>
            <w:r w:rsidRPr="00EB3857">
              <w:rPr>
                <w:rFonts w:cstheme="minorHAnsi"/>
                <w:color w:val="000000"/>
              </w:rPr>
              <w:t xml:space="preserve"> paragraph (a)(1) of this section</w:t>
            </w:r>
          </w:p>
        </w:tc>
        <w:tc>
          <w:tcPr>
            <w:tcW w:w="1890" w:type="dxa"/>
            <w:shd w:val="clear" w:color="auto" w:fill="auto"/>
            <w:vAlign w:val="center"/>
            <w:hideMark/>
          </w:tcPr>
          <w:p w14:paraId="4F2D06BE" w14:textId="77777777" w:rsidR="009D6073" w:rsidRPr="00EB3857" w:rsidRDefault="009D6073" w:rsidP="00EB3857">
            <w:pPr>
              <w:rPr>
                <w:rFonts w:cstheme="minorHAnsi"/>
                <w:color w:val="000000"/>
              </w:rPr>
            </w:pPr>
            <w:r w:rsidRPr="00EB3857">
              <w:rPr>
                <w:rFonts w:cstheme="minorHAnsi"/>
                <w:color w:val="000000"/>
              </w:rPr>
              <w:t>Business and legal documents</w:t>
            </w:r>
          </w:p>
        </w:tc>
        <w:tc>
          <w:tcPr>
            <w:tcW w:w="1710" w:type="dxa"/>
            <w:shd w:val="clear" w:color="auto" w:fill="auto"/>
            <w:vAlign w:val="center"/>
            <w:hideMark/>
          </w:tcPr>
          <w:p w14:paraId="0D6878C6" w14:textId="77777777" w:rsidR="009D6073" w:rsidRPr="00EB3857" w:rsidRDefault="009D6073" w:rsidP="00EB3857">
            <w:pPr>
              <w:rPr>
                <w:rFonts w:cstheme="minorHAnsi"/>
                <w:color w:val="000000"/>
              </w:rPr>
            </w:pPr>
            <w:r w:rsidRPr="00EB3857">
              <w:rPr>
                <w:rFonts w:cstheme="minorHAnsi"/>
                <w:color w:val="000000"/>
              </w:rPr>
              <w:t xml:space="preserve">If your organization and the </w:t>
            </w:r>
            <w:proofErr w:type="gramStart"/>
            <w:r w:rsidRPr="00EB3857">
              <w:rPr>
                <w:rFonts w:cstheme="minorHAnsi"/>
                <w:color w:val="000000"/>
              </w:rPr>
              <w:t>organization</w:t>
            </w:r>
            <w:proofErr w:type="gramEnd"/>
            <w:r w:rsidRPr="00EB3857">
              <w:rPr>
                <w:rFonts w:cstheme="minorHAnsi"/>
                <w:color w:val="000000"/>
              </w:rPr>
              <w:t xml:space="preserve"> you are contract with are both governmental agencies do you use a memorandum of understanding (MOU)? </w:t>
            </w:r>
          </w:p>
        </w:tc>
        <w:tc>
          <w:tcPr>
            <w:tcW w:w="990" w:type="dxa"/>
            <w:shd w:val="clear" w:color="auto" w:fill="auto"/>
            <w:vAlign w:val="center"/>
            <w:hideMark/>
          </w:tcPr>
          <w:p w14:paraId="7BEDFDE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BD9921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4C6723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C189D8C" w14:textId="7B88B2EE"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0A04A030" w14:textId="77777777" w:rsidTr="00217E43">
        <w:trPr>
          <w:trHeight w:val="1601"/>
        </w:trPr>
        <w:tc>
          <w:tcPr>
            <w:tcW w:w="895" w:type="dxa"/>
            <w:shd w:val="clear" w:color="auto" w:fill="auto"/>
            <w:vAlign w:val="center"/>
            <w:hideMark/>
          </w:tcPr>
          <w:p w14:paraId="545D904D" w14:textId="77777777" w:rsidR="009D6073" w:rsidRPr="00EB3857" w:rsidRDefault="009D6073" w:rsidP="00EB3857">
            <w:pPr>
              <w:jc w:val="center"/>
              <w:rPr>
                <w:rFonts w:cstheme="minorHAnsi"/>
                <w:color w:val="000000"/>
              </w:rPr>
            </w:pPr>
            <w:r w:rsidRPr="00EB3857">
              <w:rPr>
                <w:rFonts w:cstheme="minorHAnsi"/>
                <w:color w:val="000000"/>
              </w:rPr>
              <w:t>164.314(a)(</w:t>
            </w:r>
            <w:proofErr w:type="gramStart"/>
            <w:r w:rsidRPr="00EB3857">
              <w:rPr>
                <w:rFonts w:cstheme="minorHAnsi"/>
                <w:color w:val="000000"/>
              </w:rPr>
              <w:t>2)(</w:t>
            </w:r>
            <w:proofErr w:type="gramEnd"/>
            <w:r w:rsidRPr="00EB3857">
              <w:rPr>
                <w:rFonts w:cstheme="minorHAnsi"/>
                <w:color w:val="000000"/>
              </w:rPr>
              <w:t xml:space="preserve">(ii) </w:t>
            </w:r>
          </w:p>
        </w:tc>
        <w:tc>
          <w:tcPr>
            <w:tcW w:w="1890" w:type="dxa"/>
            <w:shd w:val="clear" w:color="auto" w:fill="auto"/>
            <w:vAlign w:val="center"/>
            <w:hideMark/>
          </w:tcPr>
          <w:p w14:paraId="2475BFCD" w14:textId="77777777" w:rsidR="009D6073" w:rsidRPr="00EB3857" w:rsidRDefault="009D6073" w:rsidP="00EB3857">
            <w:pPr>
              <w:rPr>
                <w:rFonts w:cstheme="minorHAnsi"/>
                <w:color w:val="000000"/>
              </w:rPr>
            </w:pPr>
            <w:r w:rsidRPr="00EB3857">
              <w:rPr>
                <w:rFonts w:cstheme="minorHAnsi"/>
                <w:color w:val="000000"/>
              </w:rPr>
              <w:t xml:space="preserve">Other arrangements. (A) When a covered entity and its business associate are both governmental entities, the covered entity </w:t>
            </w:r>
            <w:proofErr w:type="gramStart"/>
            <w:r w:rsidRPr="00EB3857">
              <w:rPr>
                <w:rFonts w:cstheme="minorHAnsi"/>
                <w:color w:val="000000"/>
              </w:rPr>
              <w:t>is in compliance with</w:t>
            </w:r>
            <w:proofErr w:type="gramEnd"/>
            <w:r w:rsidRPr="00EB3857">
              <w:rPr>
                <w:rFonts w:cstheme="minorHAnsi"/>
                <w:color w:val="000000"/>
              </w:rPr>
              <w:t xml:space="preserve"> paragraph (a)(1) of this section</w:t>
            </w:r>
          </w:p>
        </w:tc>
        <w:tc>
          <w:tcPr>
            <w:tcW w:w="1890" w:type="dxa"/>
            <w:shd w:val="clear" w:color="auto" w:fill="auto"/>
            <w:vAlign w:val="center"/>
            <w:hideMark/>
          </w:tcPr>
          <w:p w14:paraId="544BEF8B" w14:textId="77777777" w:rsidR="009D6073" w:rsidRPr="00EB3857" w:rsidRDefault="009D6073" w:rsidP="00EB3857">
            <w:pPr>
              <w:rPr>
                <w:rFonts w:cstheme="minorHAnsi"/>
                <w:color w:val="000000"/>
              </w:rPr>
            </w:pPr>
            <w:r w:rsidRPr="00EB3857">
              <w:rPr>
                <w:rFonts w:cstheme="minorHAnsi"/>
                <w:color w:val="000000"/>
              </w:rPr>
              <w:t>Business and legal documents</w:t>
            </w:r>
          </w:p>
        </w:tc>
        <w:tc>
          <w:tcPr>
            <w:tcW w:w="1710" w:type="dxa"/>
            <w:shd w:val="clear" w:color="auto" w:fill="auto"/>
            <w:vAlign w:val="center"/>
            <w:hideMark/>
          </w:tcPr>
          <w:p w14:paraId="003179B2" w14:textId="77777777" w:rsidR="009D6073" w:rsidRPr="00EB3857" w:rsidRDefault="009D6073" w:rsidP="00EB3857">
            <w:pPr>
              <w:rPr>
                <w:rFonts w:cstheme="minorHAnsi"/>
                <w:color w:val="000000"/>
              </w:rPr>
            </w:pPr>
            <w:r w:rsidRPr="00EB3857">
              <w:rPr>
                <w:rFonts w:cstheme="minorHAnsi"/>
                <w:color w:val="000000"/>
              </w:rPr>
              <w:t xml:space="preserve">Does your organization's MOU/agreement provide protection for the ePHI equivalent to those provided in at HIPAA business associate contract?  </w:t>
            </w:r>
          </w:p>
        </w:tc>
        <w:tc>
          <w:tcPr>
            <w:tcW w:w="990" w:type="dxa"/>
            <w:shd w:val="clear" w:color="auto" w:fill="auto"/>
            <w:vAlign w:val="center"/>
            <w:hideMark/>
          </w:tcPr>
          <w:p w14:paraId="05165F1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5AA0BF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79A0D7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C04AA42" w14:textId="6CBC9047"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536919B0" w14:textId="77777777" w:rsidTr="001A2B9B">
        <w:trPr>
          <w:trHeight w:val="2240"/>
        </w:trPr>
        <w:tc>
          <w:tcPr>
            <w:tcW w:w="895" w:type="dxa"/>
            <w:shd w:val="clear" w:color="auto" w:fill="auto"/>
            <w:vAlign w:val="center"/>
            <w:hideMark/>
          </w:tcPr>
          <w:p w14:paraId="6E820ECD" w14:textId="77777777" w:rsidR="009D6073" w:rsidRPr="00EB3857" w:rsidRDefault="009D6073" w:rsidP="00EB3857">
            <w:pPr>
              <w:jc w:val="center"/>
              <w:rPr>
                <w:rFonts w:cstheme="minorHAnsi"/>
                <w:color w:val="000000"/>
              </w:rPr>
            </w:pPr>
            <w:r w:rsidRPr="00EB3857">
              <w:rPr>
                <w:rFonts w:cstheme="minorHAnsi"/>
                <w:color w:val="000000"/>
              </w:rPr>
              <w:t>164.314(a)(</w:t>
            </w:r>
            <w:proofErr w:type="gramStart"/>
            <w:r w:rsidRPr="00EB3857">
              <w:rPr>
                <w:rFonts w:cstheme="minorHAnsi"/>
                <w:color w:val="000000"/>
              </w:rPr>
              <w:t>2)(</w:t>
            </w:r>
            <w:proofErr w:type="gramEnd"/>
            <w:r w:rsidRPr="00EB3857">
              <w:rPr>
                <w:rFonts w:cstheme="minorHAnsi"/>
                <w:color w:val="000000"/>
              </w:rPr>
              <w:t xml:space="preserve">(ii) </w:t>
            </w:r>
          </w:p>
        </w:tc>
        <w:tc>
          <w:tcPr>
            <w:tcW w:w="1890" w:type="dxa"/>
            <w:shd w:val="clear" w:color="auto" w:fill="auto"/>
            <w:vAlign w:val="center"/>
            <w:hideMark/>
          </w:tcPr>
          <w:p w14:paraId="0E7EC59D" w14:textId="77777777" w:rsidR="009D6073" w:rsidRPr="00EB3857" w:rsidRDefault="009D6073" w:rsidP="00EB3857">
            <w:pPr>
              <w:rPr>
                <w:rFonts w:cstheme="minorHAnsi"/>
                <w:color w:val="000000"/>
              </w:rPr>
            </w:pPr>
            <w:r w:rsidRPr="00EB3857">
              <w:rPr>
                <w:rFonts w:cstheme="minorHAnsi"/>
                <w:color w:val="000000"/>
              </w:rPr>
              <w:t xml:space="preserve">Other arrangements. (A) When a covered entity and its business associate are both governmental entities, the covered entity </w:t>
            </w:r>
            <w:proofErr w:type="gramStart"/>
            <w:r w:rsidRPr="00EB3857">
              <w:rPr>
                <w:rFonts w:cstheme="minorHAnsi"/>
                <w:color w:val="000000"/>
              </w:rPr>
              <w:t>is in compliance with</w:t>
            </w:r>
            <w:proofErr w:type="gramEnd"/>
            <w:r w:rsidRPr="00EB3857">
              <w:rPr>
                <w:rFonts w:cstheme="minorHAnsi"/>
                <w:color w:val="000000"/>
              </w:rPr>
              <w:t xml:space="preserve"> paragraph (a)(1)</w:t>
            </w:r>
          </w:p>
        </w:tc>
        <w:tc>
          <w:tcPr>
            <w:tcW w:w="1890" w:type="dxa"/>
            <w:shd w:val="clear" w:color="auto" w:fill="auto"/>
            <w:vAlign w:val="center"/>
            <w:hideMark/>
          </w:tcPr>
          <w:p w14:paraId="306FC42B" w14:textId="77777777" w:rsidR="009D6073" w:rsidRPr="00EB3857" w:rsidRDefault="009D6073" w:rsidP="00EB3857">
            <w:pPr>
              <w:rPr>
                <w:rFonts w:cstheme="minorHAnsi"/>
                <w:color w:val="000000"/>
              </w:rPr>
            </w:pPr>
            <w:r w:rsidRPr="00EB3857">
              <w:rPr>
                <w:rFonts w:cstheme="minorHAnsi"/>
                <w:color w:val="000000"/>
              </w:rPr>
              <w:t>Business and legal documents</w:t>
            </w:r>
          </w:p>
        </w:tc>
        <w:tc>
          <w:tcPr>
            <w:tcW w:w="1710" w:type="dxa"/>
            <w:shd w:val="clear" w:color="auto" w:fill="auto"/>
            <w:vAlign w:val="center"/>
            <w:hideMark/>
          </w:tcPr>
          <w:p w14:paraId="4AC57EEF" w14:textId="77777777" w:rsidR="009D6073" w:rsidRPr="00EB3857" w:rsidRDefault="009D6073" w:rsidP="00EB3857">
            <w:pPr>
              <w:rPr>
                <w:rFonts w:cstheme="minorHAnsi"/>
                <w:color w:val="000000"/>
              </w:rPr>
            </w:pPr>
            <w:r w:rsidRPr="00EB3857">
              <w:rPr>
                <w:rFonts w:cstheme="minorHAnsi"/>
                <w:color w:val="000000"/>
              </w:rPr>
              <w:t xml:space="preserve">If your organization's MOU cannot be terminated, are other enforcement mechanisms in place that are reasonable and appropriate? </w:t>
            </w:r>
          </w:p>
        </w:tc>
        <w:tc>
          <w:tcPr>
            <w:tcW w:w="990" w:type="dxa"/>
            <w:shd w:val="clear" w:color="auto" w:fill="auto"/>
            <w:vAlign w:val="center"/>
            <w:hideMark/>
          </w:tcPr>
          <w:p w14:paraId="15A3847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6C8B77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D33F47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D35C8E7" w14:textId="7A473B97"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4D30CC38" w14:textId="77777777" w:rsidTr="001A2B9B">
        <w:trPr>
          <w:trHeight w:val="1920"/>
        </w:trPr>
        <w:tc>
          <w:tcPr>
            <w:tcW w:w="895" w:type="dxa"/>
            <w:shd w:val="clear" w:color="auto" w:fill="auto"/>
            <w:vAlign w:val="center"/>
            <w:hideMark/>
          </w:tcPr>
          <w:p w14:paraId="020B51A1" w14:textId="77777777" w:rsidR="009D6073" w:rsidRPr="00EB3857" w:rsidRDefault="009D6073" w:rsidP="00EB3857">
            <w:pPr>
              <w:jc w:val="center"/>
              <w:rPr>
                <w:rFonts w:cstheme="minorHAnsi"/>
                <w:color w:val="000000"/>
              </w:rPr>
            </w:pPr>
            <w:r w:rsidRPr="00EB3857">
              <w:rPr>
                <w:rFonts w:cstheme="minorHAnsi"/>
                <w:color w:val="000000"/>
              </w:rPr>
              <w:t>164.314(a)(</w:t>
            </w:r>
            <w:proofErr w:type="gramStart"/>
            <w:r w:rsidRPr="00EB3857">
              <w:rPr>
                <w:rFonts w:cstheme="minorHAnsi"/>
                <w:color w:val="000000"/>
              </w:rPr>
              <w:t>2)(</w:t>
            </w:r>
            <w:proofErr w:type="gramEnd"/>
            <w:r w:rsidRPr="00EB3857">
              <w:rPr>
                <w:rFonts w:cstheme="minorHAnsi"/>
                <w:color w:val="000000"/>
              </w:rPr>
              <w:t xml:space="preserve">(ii)(1) </w:t>
            </w:r>
          </w:p>
        </w:tc>
        <w:tc>
          <w:tcPr>
            <w:tcW w:w="1890" w:type="dxa"/>
            <w:shd w:val="clear" w:color="auto" w:fill="auto"/>
            <w:vAlign w:val="center"/>
            <w:hideMark/>
          </w:tcPr>
          <w:p w14:paraId="0747350E" w14:textId="77777777" w:rsidR="009D6073" w:rsidRPr="00EB3857" w:rsidRDefault="009D6073" w:rsidP="00EB3857">
            <w:pPr>
              <w:rPr>
                <w:rFonts w:cstheme="minorHAnsi"/>
                <w:color w:val="000000"/>
              </w:rPr>
            </w:pPr>
            <w:r w:rsidRPr="00EB3857">
              <w:rPr>
                <w:rFonts w:cstheme="minorHAnsi"/>
                <w:color w:val="000000"/>
              </w:rPr>
              <w:t xml:space="preserve">It </w:t>
            </w:r>
            <w:proofErr w:type="gramStart"/>
            <w:r w:rsidRPr="00EB3857">
              <w:rPr>
                <w:rFonts w:cstheme="minorHAnsi"/>
                <w:color w:val="000000"/>
              </w:rPr>
              <w:t>enters into</w:t>
            </w:r>
            <w:proofErr w:type="gramEnd"/>
            <w:r w:rsidRPr="00EB3857">
              <w:rPr>
                <w:rFonts w:cstheme="minorHAnsi"/>
                <w:color w:val="000000"/>
              </w:rPr>
              <w:t xml:space="preserve"> a memorandum of understanding with the business associate that contains terms </w:t>
            </w:r>
            <w:r w:rsidRPr="00EB3857">
              <w:rPr>
                <w:rFonts w:cstheme="minorHAnsi"/>
                <w:color w:val="000000"/>
              </w:rPr>
              <w:lastRenderedPageBreak/>
              <w:t>that accomplish the objectives of paragraph (a)(2)(i)</w:t>
            </w:r>
          </w:p>
        </w:tc>
        <w:tc>
          <w:tcPr>
            <w:tcW w:w="1890" w:type="dxa"/>
            <w:shd w:val="clear" w:color="auto" w:fill="auto"/>
            <w:vAlign w:val="center"/>
            <w:hideMark/>
          </w:tcPr>
          <w:p w14:paraId="51CB09F7" w14:textId="77777777" w:rsidR="009D6073" w:rsidRPr="00EB3857" w:rsidRDefault="009D6073" w:rsidP="00EB3857">
            <w:pPr>
              <w:rPr>
                <w:rFonts w:cstheme="minorHAnsi"/>
                <w:color w:val="000000"/>
              </w:rPr>
            </w:pPr>
            <w:r w:rsidRPr="00EB3857">
              <w:rPr>
                <w:rFonts w:cstheme="minorHAnsi"/>
                <w:color w:val="000000"/>
              </w:rPr>
              <w:lastRenderedPageBreak/>
              <w:t>Business and legal documents</w:t>
            </w:r>
          </w:p>
        </w:tc>
        <w:tc>
          <w:tcPr>
            <w:tcW w:w="1710" w:type="dxa"/>
            <w:shd w:val="clear" w:color="auto" w:fill="auto"/>
            <w:vAlign w:val="center"/>
            <w:hideMark/>
          </w:tcPr>
          <w:p w14:paraId="754A3C2F" w14:textId="77777777" w:rsidR="009D6073" w:rsidRPr="00EB3857" w:rsidRDefault="009D6073" w:rsidP="00EB3857">
            <w:pPr>
              <w:rPr>
                <w:rFonts w:cstheme="minorHAnsi"/>
                <w:color w:val="000000"/>
              </w:rPr>
            </w:pPr>
            <w:r w:rsidRPr="00EB3857">
              <w:rPr>
                <w:rFonts w:cstheme="minorHAnsi"/>
                <w:color w:val="000000"/>
              </w:rPr>
              <w:t xml:space="preserve">Does your organization use memorandum of understanding (MOU) with </w:t>
            </w:r>
            <w:r w:rsidRPr="00EB3857">
              <w:rPr>
                <w:rFonts w:cstheme="minorHAnsi"/>
                <w:color w:val="000000"/>
              </w:rPr>
              <w:lastRenderedPageBreak/>
              <w:t xml:space="preserve">certain business associates? </w:t>
            </w:r>
          </w:p>
        </w:tc>
        <w:tc>
          <w:tcPr>
            <w:tcW w:w="990" w:type="dxa"/>
            <w:shd w:val="clear" w:color="auto" w:fill="auto"/>
            <w:vAlign w:val="center"/>
            <w:hideMark/>
          </w:tcPr>
          <w:p w14:paraId="3BF3C47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lastRenderedPageBreak/>
              <w:t>HIPAA Reg Met</w:t>
            </w:r>
          </w:p>
        </w:tc>
        <w:tc>
          <w:tcPr>
            <w:tcW w:w="1074" w:type="dxa"/>
            <w:shd w:val="clear" w:color="00B050" w:fill="00B050"/>
            <w:vAlign w:val="center"/>
            <w:hideMark/>
          </w:tcPr>
          <w:p w14:paraId="50272C1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9D2451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2B1770B" w14:textId="5F7F7451"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6D3E64D4" w14:textId="77777777" w:rsidTr="001A2B9B">
        <w:trPr>
          <w:trHeight w:val="2880"/>
        </w:trPr>
        <w:tc>
          <w:tcPr>
            <w:tcW w:w="895" w:type="dxa"/>
            <w:shd w:val="clear" w:color="auto" w:fill="auto"/>
            <w:vAlign w:val="center"/>
            <w:hideMark/>
          </w:tcPr>
          <w:p w14:paraId="64175769" w14:textId="77777777" w:rsidR="009D6073" w:rsidRPr="00EB3857" w:rsidRDefault="009D6073" w:rsidP="00EB3857">
            <w:pPr>
              <w:jc w:val="center"/>
              <w:rPr>
                <w:rFonts w:cstheme="minorHAnsi"/>
                <w:color w:val="000000"/>
              </w:rPr>
            </w:pPr>
            <w:r w:rsidRPr="00EB3857">
              <w:rPr>
                <w:rFonts w:cstheme="minorHAnsi"/>
                <w:color w:val="000000"/>
              </w:rPr>
              <w:t>164.314(a)(</w:t>
            </w:r>
            <w:proofErr w:type="gramStart"/>
            <w:r w:rsidRPr="00EB3857">
              <w:rPr>
                <w:rFonts w:cstheme="minorHAnsi"/>
                <w:color w:val="000000"/>
              </w:rPr>
              <w:t>2)(</w:t>
            </w:r>
            <w:proofErr w:type="gramEnd"/>
            <w:r w:rsidRPr="00EB3857">
              <w:rPr>
                <w:rFonts w:cstheme="minorHAnsi"/>
                <w:color w:val="000000"/>
              </w:rPr>
              <w:t>(ii)(2)</w:t>
            </w:r>
          </w:p>
        </w:tc>
        <w:tc>
          <w:tcPr>
            <w:tcW w:w="1890" w:type="dxa"/>
            <w:shd w:val="clear" w:color="auto" w:fill="auto"/>
            <w:vAlign w:val="center"/>
            <w:hideMark/>
          </w:tcPr>
          <w:p w14:paraId="6E813387" w14:textId="77777777" w:rsidR="009D6073" w:rsidRPr="00EB3857" w:rsidRDefault="009D6073" w:rsidP="00EB3857">
            <w:pPr>
              <w:rPr>
                <w:rFonts w:cstheme="minorHAnsi"/>
                <w:color w:val="000000"/>
              </w:rPr>
            </w:pPr>
            <w:r w:rsidRPr="00EB3857">
              <w:rPr>
                <w:rFonts w:cstheme="minorHAnsi"/>
                <w:color w:val="000000"/>
              </w:rPr>
              <w:t xml:space="preserve"> Other law (including regulations adopted by the covered entity or its business associate) contains requirements applicable to the business associate that accomplish the objectives of paragraph (a)(2)(i) of this section.</w:t>
            </w:r>
          </w:p>
        </w:tc>
        <w:tc>
          <w:tcPr>
            <w:tcW w:w="1890" w:type="dxa"/>
            <w:shd w:val="clear" w:color="auto" w:fill="auto"/>
            <w:vAlign w:val="center"/>
            <w:hideMark/>
          </w:tcPr>
          <w:p w14:paraId="6DA2C0D2" w14:textId="77777777" w:rsidR="009D6073" w:rsidRPr="00EB3857" w:rsidRDefault="009D6073" w:rsidP="00EB3857">
            <w:pPr>
              <w:rPr>
                <w:rFonts w:cstheme="minorHAnsi"/>
                <w:color w:val="000000"/>
              </w:rPr>
            </w:pPr>
            <w:r w:rsidRPr="00EB3857">
              <w:rPr>
                <w:rFonts w:cstheme="minorHAnsi"/>
                <w:color w:val="000000"/>
              </w:rPr>
              <w:t>Business and legal documents</w:t>
            </w:r>
          </w:p>
        </w:tc>
        <w:tc>
          <w:tcPr>
            <w:tcW w:w="1710" w:type="dxa"/>
            <w:shd w:val="clear" w:color="auto" w:fill="auto"/>
            <w:vAlign w:val="center"/>
            <w:hideMark/>
          </w:tcPr>
          <w:p w14:paraId="17CC1F05" w14:textId="77777777" w:rsidR="009D6073" w:rsidRPr="00EB3857" w:rsidRDefault="009D6073" w:rsidP="00EB3857">
            <w:pPr>
              <w:rPr>
                <w:rFonts w:cstheme="minorHAnsi"/>
                <w:color w:val="000000"/>
              </w:rPr>
            </w:pPr>
            <w:r w:rsidRPr="00EB3857">
              <w:rPr>
                <w:rFonts w:cstheme="minorHAnsi"/>
                <w:color w:val="000000"/>
              </w:rPr>
              <w:t xml:space="preserve">Does your organization have other laws </w:t>
            </w:r>
            <w:proofErr w:type="gramStart"/>
            <w:r w:rsidRPr="00EB3857">
              <w:rPr>
                <w:rFonts w:cstheme="minorHAnsi"/>
                <w:color w:val="000000"/>
              </w:rPr>
              <w:t>similar to</w:t>
            </w:r>
            <w:proofErr w:type="gramEnd"/>
            <w:r w:rsidRPr="00EB3857">
              <w:rPr>
                <w:rFonts w:cstheme="minorHAnsi"/>
                <w:color w:val="000000"/>
              </w:rPr>
              <w:t xml:space="preserve"> business associate agreement requirements that it must implement? </w:t>
            </w:r>
          </w:p>
        </w:tc>
        <w:tc>
          <w:tcPr>
            <w:tcW w:w="990" w:type="dxa"/>
            <w:shd w:val="clear" w:color="auto" w:fill="auto"/>
            <w:vAlign w:val="center"/>
            <w:hideMark/>
          </w:tcPr>
          <w:p w14:paraId="0CCEB77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E12AB0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D37666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15FA4B5" w14:textId="4A7747F7"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several state laws they are required to follow and are handled by MSA/contracts</w:t>
            </w:r>
          </w:p>
        </w:tc>
      </w:tr>
      <w:tr w:rsidR="009D6073" w:rsidRPr="00B97973" w14:paraId="7C21D30A" w14:textId="77777777" w:rsidTr="001A2B9B">
        <w:trPr>
          <w:trHeight w:val="8192"/>
        </w:trPr>
        <w:tc>
          <w:tcPr>
            <w:tcW w:w="895" w:type="dxa"/>
            <w:shd w:val="clear" w:color="auto" w:fill="auto"/>
            <w:vAlign w:val="center"/>
            <w:hideMark/>
          </w:tcPr>
          <w:p w14:paraId="0DAF183F" w14:textId="77777777" w:rsidR="009D6073" w:rsidRPr="00EB3857" w:rsidRDefault="009D6073" w:rsidP="00EB3857">
            <w:pPr>
              <w:jc w:val="center"/>
              <w:rPr>
                <w:rFonts w:cstheme="minorHAnsi"/>
                <w:color w:val="000000"/>
              </w:rPr>
            </w:pPr>
            <w:r w:rsidRPr="00EB3857">
              <w:rPr>
                <w:rFonts w:cstheme="minorHAnsi"/>
                <w:color w:val="000000"/>
              </w:rPr>
              <w:lastRenderedPageBreak/>
              <w:t>164.314(a)(</w:t>
            </w:r>
            <w:proofErr w:type="gramStart"/>
            <w:r w:rsidRPr="00EB3857">
              <w:rPr>
                <w:rFonts w:cstheme="minorHAnsi"/>
                <w:color w:val="000000"/>
              </w:rPr>
              <w:t>2)(</w:t>
            </w:r>
            <w:proofErr w:type="gramEnd"/>
            <w:r w:rsidRPr="00EB3857">
              <w:rPr>
                <w:rFonts w:cstheme="minorHAnsi"/>
                <w:color w:val="000000"/>
              </w:rPr>
              <w:t>(ii)(B)</w:t>
            </w:r>
          </w:p>
        </w:tc>
        <w:tc>
          <w:tcPr>
            <w:tcW w:w="1890" w:type="dxa"/>
            <w:shd w:val="clear" w:color="auto" w:fill="auto"/>
            <w:vAlign w:val="center"/>
            <w:hideMark/>
          </w:tcPr>
          <w:p w14:paraId="1141ECB3" w14:textId="77777777" w:rsidR="009D6073" w:rsidRPr="00EB3857" w:rsidRDefault="009D6073" w:rsidP="00EB3857">
            <w:pPr>
              <w:rPr>
                <w:rFonts w:cstheme="minorHAnsi"/>
                <w:color w:val="000000"/>
              </w:rPr>
            </w:pPr>
            <w:r w:rsidRPr="00EB3857">
              <w:rPr>
                <w:rFonts w:cstheme="minorHAnsi"/>
                <w:color w:val="000000"/>
              </w:rPr>
              <w:t xml:space="preserve">If a business associate is required by law to perform a function or activity on behalf of a covered entity or to provide a service described in the definition of business associate as specified in160.103 of this subchapter to a covered entity, the covered entity may permit the business associate to create, receive, maintain, or transmit electronic protected health information on its behalf to the extent necessary to comply with the legal mandate without meeting the requirements of paragraph (a)(2)(i) of this section, provided that the covered entity attempts in good faith to obtain satisfactory assurances as required by paragraph </w:t>
            </w:r>
            <w:r w:rsidRPr="00EB3857">
              <w:rPr>
                <w:rFonts w:cstheme="minorHAnsi"/>
                <w:color w:val="000000"/>
              </w:rPr>
              <w:lastRenderedPageBreak/>
              <w:t>(a)(2)(ii)(A) of this section, and documents the attempt and the reasons that these assurances cannot be obtained.</w:t>
            </w:r>
          </w:p>
        </w:tc>
        <w:tc>
          <w:tcPr>
            <w:tcW w:w="1890" w:type="dxa"/>
            <w:shd w:val="clear" w:color="auto" w:fill="auto"/>
            <w:vAlign w:val="center"/>
            <w:hideMark/>
          </w:tcPr>
          <w:p w14:paraId="29225144" w14:textId="77777777" w:rsidR="009D6073" w:rsidRPr="00EB3857" w:rsidRDefault="009D6073" w:rsidP="00EB3857">
            <w:pPr>
              <w:rPr>
                <w:rFonts w:cstheme="minorHAnsi"/>
                <w:color w:val="000000"/>
              </w:rPr>
            </w:pPr>
            <w:r w:rsidRPr="00EB3857">
              <w:rPr>
                <w:rFonts w:cstheme="minorHAnsi"/>
                <w:color w:val="000000"/>
              </w:rPr>
              <w:lastRenderedPageBreak/>
              <w:t>Business and legal documents</w:t>
            </w:r>
          </w:p>
        </w:tc>
        <w:tc>
          <w:tcPr>
            <w:tcW w:w="1710" w:type="dxa"/>
            <w:shd w:val="clear" w:color="auto" w:fill="auto"/>
            <w:vAlign w:val="center"/>
            <w:hideMark/>
          </w:tcPr>
          <w:p w14:paraId="2494670F" w14:textId="77777777" w:rsidR="009D6073" w:rsidRPr="00EB3857" w:rsidRDefault="009D6073" w:rsidP="00EB3857">
            <w:pPr>
              <w:rPr>
                <w:rFonts w:cstheme="minorHAnsi"/>
                <w:color w:val="000000"/>
              </w:rPr>
            </w:pPr>
            <w:r w:rsidRPr="00EB3857">
              <w:rPr>
                <w:rFonts w:cstheme="minorHAnsi"/>
                <w:color w:val="000000"/>
              </w:rPr>
              <w:t xml:space="preserve">If your organization has an </w:t>
            </w:r>
            <w:proofErr w:type="gramStart"/>
            <w:r w:rsidRPr="00EB3857">
              <w:rPr>
                <w:rFonts w:cstheme="minorHAnsi"/>
                <w:color w:val="000000"/>
              </w:rPr>
              <w:t>MOU</w:t>
            </w:r>
            <w:proofErr w:type="gramEnd"/>
            <w:r w:rsidRPr="00EB3857">
              <w:rPr>
                <w:rFonts w:cstheme="minorHAnsi"/>
                <w:color w:val="000000"/>
              </w:rPr>
              <w:t xml:space="preserve"> have you made a good faith effort to obtain satisfactory assurances that the HIPAA Security Standards are met? </w:t>
            </w:r>
          </w:p>
        </w:tc>
        <w:tc>
          <w:tcPr>
            <w:tcW w:w="990" w:type="dxa"/>
            <w:shd w:val="clear" w:color="auto" w:fill="auto"/>
            <w:vAlign w:val="center"/>
            <w:hideMark/>
          </w:tcPr>
          <w:p w14:paraId="6C427D9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00B050" w:fill="00B050"/>
            <w:vAlign w:val="center"/>
            <w:hideMark/>
          </w:tcPr>
          <w:p w14:paraId="40743CC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64C9ED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4779F2A" w14:textId="77777777" w:rsidR="009D6073" w:rsidRPr="00EB3857" w:rsidRDefault="009D6073" w:rsidP="00EB3857">
            <w:pPr>
              <w:rPr>
                <w:rFonts w:cstheme="minorHAnsi"/>
                <w:color w:val="000000"/>
                <w:sz w:val="20"/>
                <w:szCs w:val="20"/>
              </w:rPr>
            </w:pPr>
            <w:r w:rsidRPr="00EB3857">
              <w:rPr>
                <w:rFonts w:cstheme="minorHAnsi"/>
                <w:color w:val="000000"/>
                <w:sz w:val="20"/>
                <w:szCs w:val="20"/>
              </w:rPr>
              <w:t>N/A</w:t>
            </w:r>
          </w:p>
        </w:tc>
      </w:tr>
      <w:tr w:rsidR="009D6073" w:rsidRPr="00B97973" w14:paraId="34B64B09" w14:textId="77777777" w:rsidTr="001A2B9B">
        <w:trPr>
          <w:trHeight w:val="8192"/>
        </w:trPr>
        <w:tc>
          <w:tcPr>
            <w:tcW w:w="895" w:type="dxa"/>
            <w:shd w:val="clear" w:color="auto" w:fill="auto"/>
            <w:vAlign w:val="center"/>
            <w:hideMark/>
          </w:tcPr>
          <w:p w14:paraId="38AA1D18" w14:textId="77777777" w:rsidR="009D6073" w:rsidRPr="00EB3857" w:rsidRDefault="009D6073" w:rsidP="00EB3857">
            <w:pPr>
              <w:jc w:val="center"/>
              <w:rPr>
                <w:rFonts w:cstheme="minorHAnsi"/>
                <w:color w:val="000000"/>
              </w:rPr>
            </w:pPr>
            <w:r w:rsidRPr="00EB3857">
              <w:rPr>
                <w:rFonts w:cstheme="minorHAnsi"/>
                <w:color w:val="000000"/>
              </w:rPr>
              <w:lastRenderedPageBreak/>
              <w:t>164.314(a)(</w:t>
            </w:r>
            <w:proofErr w:type="gramStart"/>
            <w:r w:rsidRPr="00EB3857">
              <w:rPr>
                <w:rFonts w:cstheme="minorHAnsi"/>
                <w:color w:val="000000"/>
              </w:rPr>
              <w:t>2)(</w:t>
            </w:r>
            <w:proofErr w:type="gramEnd"/>
            <w:r w:rsidRPr="00EB3857">
              <w:rPr>
                <w:rFonts w:cstheme="minorHAnsi"/>
                <w:color w:val="000000"/>
              </w:rPr>
              <w:t>(ii)(B)</w:t>
            </w:r>
          </w:p>
        </w:tc>
        <w:tc>
          <w:tcPr>
            <w:tcW w:w="1890" w:type="dxa"/>
            <w:shd w:val="clear" w:color="auto" w:fill="auto"/>
            <w:vAlign w:val="center"/>
            <w:hideMark/>
          </w:tcPr>
          <w:p w14:paraId="712B024C" w14:textId="77777777" w:rsidR="009D6073" w:rsidRPr="00EB3857" w:rsidRDefault="009D6073" w:rsidP="00EB3857">
            <w:pPr>
              <w:rPr>
                <w:rFonts w:cstheme="minorHAnsi"/>
                <w:color w:val="000000"/>
              </w:rPr>
            </w:pPr>
            <w:r w:rsidRPr="00EB3857">
              <w:rPr>
                <w:rFonts w:cstheme="minorHAnsi"/>
                <w:color w:val="000000"/>
              </w:rPr>
              <w:t xml:space="preserve">If a business associate is required by law to perform a function or activity on behalf of a covered entity or to provide a service described in the definition of business associate as specified in160.103 of this subchapter to a covered entity, the covered entity may permit the business associate to create, receive, maintain, or transmit electronic protected health information on its behalf to the extent necessary to comply with the legal mandate without meeting the requirements of paragraph (a)(2)(i) of this section, provided that the covered entity attempts in good faith to obtain satisfactory assurances as required by paragraph </w:t>
            </w:r>
            <w:r w:rsidRPr="00EB3857">
              <w:rPr>
                <w:rFonts w:cstheme="minorHAnsi"/>
                <w:color w:val="000000"/>
              </w:rPr>
              <w:lastRenderedPageBreak/>
              <w:t>(a)(2)(ii)(A) of this section, and documents the attempt and the reasons that these assurances cannot be obtained.</w:t>
            </w:r>
          </w:p>
        </w:tc>
        <w:tc>
          <w:tcPr>
            <w:tcW w:w="1890" w:type="dxa"/>
            <w:shd w:val="clear" w:color="auto" w:fill="auto"/>
            <w:vAlign w:val="center"/>
            <w:hideMark/>
          </w:tcPr>
          <w:p w14:paraId="1A0422FC" w14:textId="77777777" w:rsidR="009D6073" w:rsidRPr="00EB3857" w:rsidRDefault="009D6073" w:rsidP="00EB3857">
            <w:pPr>
              <w:rPr>
                <w:rFonts w:cstheme="minorHAnsi"/>
                <w:color w:val="000000"/>
              </w:rPr>
            </w:pPr>
            <w:r w:rsidRPr="00EB3857">
              <w:rPr>
                <w:rFonts w:cstheme="minorHAnsi"/>
                <w:color w:val="000000"/>
              </w:rPr>
              <w:lastRenderedPageBreak/>
              <w:t>Business and legal documents</w:t>
            </w:r>
          </w:p>
        </w:tc>
        <w:tc>
          <w:tcPr>
            <w:tcW w:w="1710" w:type="dxa"/>
            <w:shd w:val="clear" w:color="auto" w:fill="auto"/>
            <w:vAlign w:val="center"/>
            <w:hideMark/>
          </w:tcPr>
          <w:p w14:paraId="2BBEDD50" w14:textId="77777777" w:rsidR="009D6073" w:rsidRPr="00EB3857" w:rsidRDefault="009D6073" w:rsidP="00EB3857">
            <w:pPr>
              <w:rPr>
                <w:rFonts w:cstheme="minorHAnsi"/>
                <w:color w:val="000000"/>
              </w:rPr>
            </w:pPr>
            <w:r w:rsidRPr="00EB3857">
              <w:rPr>
                <w:rFonts w:cstheme="minorHAnsi"/>
                <w:color w:val="000000"/>
              </w:rPr>
              <w:t>Does your organization make the attempt to obtain satisfactory assurances, and the reasons that they cannot be obtained documented?</w:t>
            </w:r>
          </w:p>
        </w:tc>
        <w:tc>
          <w:tcPr>
            <w:tcW w:w="990" w:type="dxa"/>
            <w:shd w:val="clear" w:color="auto" w:fill="auto"/>
            <w:vAlign w:val="center"/>
            <w:hideMark/>
          </w:tcPr>
          <w:p w14:paraId="543D0FA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10961F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000571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81ABC4A" w14:textId="0BB3FF07"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vendor management procedure that ensures all documentation is collected. If not, </w:t>
            </w:r>
            <w:r>
              <w:rPr>
                <w:rFonts w:cstheme="minorHAnsi"/>
                <w:color w:val="000000"/>
                <w:sz w:val="20"/>
                <w:szCs w:val="20"/>
              </w:rPr>
              <w:t>ORGANIZATION</w:t>
            </w:r>
            <w:r w:rsidR="009D6073" w:rsidRPr="00EB3857">
              <w:rPr>
                <w:rFonts w:cstheme="minorHAnsi"/>
                <w:color w:val="000000"/>
                <w:sz w:val="20"/>
                <w:szCs w:val="20"/>
              </w:rPr>
              <w:t xml:space="preserve"> works with the third party to gain assurance that their security/privacy program is adequate.</w:t>
            </w:r>
          </w:p>
        </w:tc>
      </w:tr>
      <w:tr w:rsidR="009D6073" w:rsidRPr="00B97973" w14:paraId="46A838F3" w14:textId="77777777" w:rsidTr="00217E43">
        <w:trPr>
          <w:trHeight w:val="611"/>
        </w:trPr>
        <w:tc>
          <w:tcPr>
            <w:tcW w:w="895" w:type="dxa"/>
            <w:shd w:val="clear" w:color="auto" w:fill="auto"/>
            <w:vAlign w:val="center"/>
            <w:hideMark/>
          </w:tcPr>
          <w:p w14:paraId="50695E2D" w14:textId="77777777" w:rsidR="009D6073" w:rsidRPr="00EB3857" w:rsidRDefault="009D6073" w:rsidP="00EB3857">
            <w:pPr>
              <w:jc w:val="center"/>
              <w:rPr>
                <w:rFonts w:cstheme="minorHAnsi"/>
                <w:color w:val="000000"/>
              </w:rPr>
            </w:pPr>
            <w:r w:rsidRPr="00EB3857">
              <w:rPr>
                <w:rFonts w:cstheme="minorHAnsi"/>
                <w:color w:val="000000"/>
              </w:rPr>
              <w:t>164.314(a)(</w:t>
            </w:r>
            <w:proofErr w:type="gramStart"/>
            <w:r w:rsidRPr="00EB3857">
              <w:rPr>
                <w:rFonts w:cstheme="minorHAnsi"/>
                <w:color w:val="000000"/>
              </w:rPr>
              <w:t>2)(</w:t>
            </w:r>
            <w:proofErr w:type="gramEnd"/>
            <w:r w:rsidRPr="00EB3857">
              <w:rPr>
                <w:rFonts w:cstheme="minorHAnsi"/>
                <w:color w:val="000000"/>
              </w:rPr>
              <w:t>(ii)(C)</w:t>
            </w:r>
          </w:p>
        </w:tc>
        <w:tc>
          <w:tcPr>
            <w:tcW w:w="1890" w:type="dxa"/>
            <w:shd w:val="clear" w:color="auto" w:fill="auto"/>
            <w:vAlign w:val="center"/>
            <w:hideMark/>
          </w:tcPr>
          <w:p w14:paraId="754ED03E" w14:textId="77777777" w:rsidR="009D6073" w:rsidRPr="00EB3857" w:rsidRDefault="009D6073" w:rsidP="00EB3857">
            <w:pPr>
              <w:rPr>
                <w:rFonts w:cstheme="minorHAnsi"/>
                <w:color w:val="000000"/>
              </w:rPr>
            </w:pPr>
            <w:r w:rsidRPr="00EB3857">
              <w:rPr>
                <w:rFonts w:cstheme="minorHAnsi"/>
                <w:color w:val="000000"/>
              </w:rPr>
              <w:t xml:space="preserve">The covered entity may omit from its other arrangements authorization of the termination of the contract by the covered entity, as required by paragraph (a)(2)(i)(D) of this section if such authorization is inconsistent with the statutory obligations of the covered entity or its </w:t>
            </w:r>
            <w:r w:rsidRPr="00EB3857">
              <w:rPr>
                <w:rFonts w:cstheme="minorHAnsi"/>
                <w:color w:val="000000"/>
              </w:rPr>
              <w:lastRenderedPageBreak/>
              <w:t>business associate.</w:t>
            </w:r>
          </w:p>
        </w:tc>
        <w:tc>
          <w:tcPr>
            <w:tcW w:w="1890" w:type="dxa"/>
            <w:shd w:val="clear" w:color="auto" w:fill="auto"/>
            <w:vAlign w:val="center"/>
            <w:hideMark/>
          </w:tcPr>
          <w:p w14:paraId="6B97C9F1" w14:textId="77777777" w:rsidR="009D6073" w:rsidRPr="00EB3857" w:rsidRDefault="009D6073" w:rsidP="00EB3857">
            <w:pPr>
              <w:rPr>
                <w:rFonts w:cstheme="minorHAnsi"/>
                <w:color w:val="000000"/>
              </w:rPr>
            </w:pPr>
            <w:r w:rsidRPr="00EB3857">
              <w:rPr>
                <w:rFonts w:cstheme="minorHAnsi"/>
                <w:color w:val="000000"/>
              </w:rPr>
              <w:lastRenderedPageBreak/>
              <w:t>Business and legal documents</w:t>
            </w:r>
          </w:p>
        </w:tc>
        <w:tc>
          <w:tcPr>
            <w:tcW w:w="1710" w:type="dxa"/>
            <w:shd w:val="clear" w:color="auto" w:fill="auto"/>
            <w:vAlign w:val="center"/>
            <w:hideMark/>
          </w:tcPr>
          <w:p w14:paraId="392B0049" w14:textId="77777777" w:rsidR="009D6073" w:rsidRPr="00EB3857" w:rsidRDefault="009D6073" w:rsidP="00EB3857">
            <w:pPr>
              <w:rPr>
                <w:rFonts w:cstheme="minorHAnsi"/>
                <w:color w:val="000000"/>
              </w:rPr>
            </w:pPr>
            <w:r w:rsidRPr="00EB3857">
              <w:rPr>
                <w:rFonts w:cstheme="minorHAnsi"/>
                <w:color w:val="000000"/>
              </w:rPr>
              <w:t>Does your organization or your contact partners have statutory obligations which requires the removal of the termination requirement?</w:t>
            </w:r>
          </w:p>
        </w:tc>
        <w:tc>
          <w:tcPr>
            <w:tcW w:w="990" w:type="dxa"/>
            <w:shd w:val="clear" w:color="auto" w:fill="auto"/>
            <w:vAlign w:val="center"/>
            <w:hideMark/>
          </w:tcPr>
          <w:p w14:paraId="41B6D35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964FDF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1270A7B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6DF7C1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r>
      <w:tr w:rsidR="009D6073" w:rsidRPr="00B97973" w14:paraId="6472F1DB" w14:textId="77777777" w:rsidTr="001A2B9B">
        <w:trPr>
          <w:trHeight w:val="3520"/>
        </w:trPr>
        <w:tc>
          <w:tcPr>
            <w:tcW w:w="895" w:type="dxa"/>
            <w:shd w:val="clear" w:color="auto" w:fill="auto"/>
            <w:vAlign w:val="center"/>
            <w:hideMark/>
          </w:tcPr>
          <w:p w14:paraId="3E9D9DC4" w14:textId="77777777" w:rsidR="009D6073" w:rsidRPr="00EB3857" w:rsidRDefault="009D6073" w:rsidP="00EB3857">
            <w:pPr>
              <w:jc w:val="center"/>
              <w:rPr>
                <w:rFonts w:cstheme="minorHAnsi"/>
                <w:color w:val="000000"/>
              </w:rPr>
            </w:pPr>
            <w:r w:rsidRPr="00EB3857">
              <w:rPr>
                <w:rFonts w:cstheme="minorHAnsi"/>
                <w:color w:val="000000"/>
              </w:rPr>
              <w:t>164.314(a)(2)(i)(A)</w:t>
            </w:r>
          </w:p>
        </w:tc>
        <w:tc>
          <w:tcPr>
            <w:tcW w:w="1890" w:type="dxa"/>
            <w:shd w:val="clear" w:color="auto" w:fill="auto"/>
            <w:vAlign w:val="center"/>
            <w:hideMark/>
          </w:tcPr>
          <w:p w14:paraId="3FBA39BA" w14:textId="77777777" w:rsidR="009D6073" w:rsidRPr="00EB3857" w:rsidRDefault="009D6073" w:rsidP="00EB3857">
            <w:pPr>
              <w:rPr>
                <w:rFonts w:cstheme="minorHAnsi"/>
                <w:color w:val="000000"/>
              </w:rPr>
            </w:pPr>
            <w:r w:rsidRPr="00EB3857">
              <w:rPr>
                <w:rFonts w:cstheme="minorHAnsi"/>
                <w:color w:val="000000"/>
              </w:rPr>
              <w:t>Implement administrative, physical, and technical safeguards that reasonably and appropriately protect the confidentiality, integrity, and availability of the electronic protected health information that it creates, receives, maintains, or transmits on behalf of the covered entity.</w:t>
            </w:r>
          </w:p>
        </w:tc>
        <w:tc>
          <w:tcPr>
            <w:tcW w:w="1890" w:type="dxa"/>
            <w:shd w:val="clear" w:color="auto" w:fill="auto"/>
            <w:vAlign w:val="center"/>
            <w:hideMark/>
          </w:tcPr>
          <w:p w14:paraId="66456005" w14:textId="77777777" w:rsidR="009D6073" w:rsidRPr="00EB3857" w:rsidRDefault="009D6073" w:rsidP="00EB3857">
            <w:pPr>
              <w:rPr>
                <w:rFonts w:cstheme="minorHAnsi"/>
                <w:color w:val="000000"/>
              </w:rPr>
            </w:pPr>
            <w:r w:rsidRPr="00EB3857">
              <w:rPr>
                <w:rFonts w:cstheme="minorHAnsi"/>
                <w:color w:val="000000"/>
              </w:rPr>
              <w:t>Business and legal documents</w:t>
            </w:r>
          </w:p>
        </w:tc>
        <w:tc>
          <w:tcPr>
            <w:tcW w:w="1710" w:type="dxa"/>
            <w:shd w:val="clear" w:color="auto" w:fill="auto"/>
            <w:vAlign w:val="center"/>
            <w:hideMark/>
          </w:tcPr>
          <w:p w14:paraId="0E819CA6" w14:textId="77777777" w:rsidR="009D6073" w:rsidRPr="00EB3857" w:rsidRDefault="009D6073" w:rsidP="00EB3857">
            <w:pPr>
              <w:rPr>
                <w:rFonts w:cstheme="minorHAnsi"/>
                <w:color w:val="000000"/>
              </w:rPr>
            </w:pPr>
            <w:r w:rsidRPr="00EB3857">
              <w:rPr>
                <w:rFonts w:cstheme="minorHAnsi"/>
                <w:color w:val="000000"/>
              </w:rPr>
              <w:t xml:space="preserve">Does your organization's business associate contract(s) provide the business associates that will implement administrative, physical and technical safeguards to protect the ePHI? </w:t>
            </w:r>
          </w:p>
        </w:tc>
        <w:tc>
          <w:tcPr>
            <w:tcW w:w="990" w:type="dxa"/>
            <w:shd w:val="clear" w:color="auto" w:fill="auto"/>
            <w:vAlign w:val="center"/>
            <w:hideMark/>
          </w:tcPr>
          <w:p w14:paraId="1D63574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F6E2A9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0641A2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B4D02D8" w14:textId="4E423E0F"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60E3D71B" w14:textId="77777777" w:rsidTr="001A2B9B">
        <w:trPr>
          <w:trHeight w:val="3520"/>
        </w:trPr>
        <w:tc>
          <w:tcPr>
            <w:tcW w:w="895" w:type="dxa"/>
            <w:shd w:val="clear" w:color="auto" w:fill="auto"/>
            <w:vAlign w:val="center"/>
            <w:hideMark/>
          </w:tcPr>
          <w:p w14:paraId="28B55326" w14:textId="77777777" w:rsidR="009D6073" w:rsidRPr="00EB3857" w:rsidRDefault="009D6073" w:rsidP="00EB3857">
            <w:pPr>
              <w:jc w:val="center"/>
              <w:rPr>
                <w:rFonts w:cstheme="minorHAnsi"/>
                <w:color w:val="000000"/>
              </w:rPr>
            </w:pPr>
            <w:r w:rsidRPr="00EB3857">
              <w:rPr>
                <w:rFonts w:cstheme="minorHAnsi"/>
                <w:color w:val="000000"/>
              </w:rPr>
              <w:t>164.314(a)(2)(i)(A)</w:t>
            </w:r>
          </w:p>
        </w:tc>
        <w:tc>
          <w:tcPr>
            <w:tcW w:w="1890" w:type="dxa"/>
            <w:shd w:val="clear" w:color="auto" w:fill="auto"/>
            <w:vAlign w:val="center"/>
            <w:hideMark/>
          </w:tcPr>
          <w:p w14:paraId="4F43A48E" w14:textId="77777777" w:rsidR="009D6073" w:rsidRPr="00EB3857" w:rsidRDefault="009D6073" w:rsidP="00EB3857">
            <w:pPr>
              <w:rPr>
                <w:rFonts w:cstheme="minorHAnsi"/>
                <w:color w:val="000000"/>
              </w:rPr>
            </w:pPr>
            <w:r w:rsidRPr="00EB3857">
              <w:rPr>
                <w:rFonts w:cstheme="minorHAnsi"/>
                <w:color w:val="000000"/>
              </w:rPr>
              <w:t>Implement administrative, physical, and technical safeguards that reasonably and appropriately protect the confidentiality, integrity, and availability of the electronic protected health information that it creates, receives, maintains, or transmits on behalf of the covered entity.</w:t>
            </w:r>
          </w:p>
        </w:tc>
        <w:tc>
          <w:tcPr>
            <w:tcW w:w="1890" w:type="dxa"/>
            <w:shd w:val="clear" w:color="auto" w:fill="auto"/>
            <w:vAlign w:val="center"/>
            <w:hideMark/>
          </w:tcPr>
          <w:p w14:paraId="710CCDED" w14:textId="77777777" w:rsidR="009D6073" w:rsidRPr="00EB3857" w:rsidRDefault="009D6073" w:rsidP="00EB3857">
            <w:pPr>
              <w:rPr>
                <w:rFonts w:cstheme="minorHAnsi"/>
                <w:color w:val="000000"/>
              </w:rPr>
            </w:pPr>
            <w:r w:rsidRPr="00EB3857">
              <w:rPr>
                <w:rFonts w:cstheme="minorHAnsi"/>
                <w:color w:val="000000"/>
              </w:rPr>
              <w:t>Business and legal documents</w:t>
            </w:r>
          </w:p>
        </w:tc>
        <w:tc>
          <w:tcPr>
            <w:tcW w:w="1710" w:type="dxa"/>
            <w:shd w:val="clear" w:color="auto" w:fill="auto"/>
            <w:vAlign w:val="center"/>
            <w:hideMark/>
          </w:tcPr>
          <w:p w14:paraId="1344DDFC" w14:textId="77777777" w:rsidR="009D6073" w:rsidRPr="00EB3857" w:rsidRDefault="009D6073" w:rsidP="00EB3857">
            <w:pPr>
              <w:rPr>
                <w:rFonts w:cstheme="minorHAnsi"/>
                <w:color w:val="000000"/>
              </w:rPr>
            </w:pPr>
            <w:r w:rsidRPr="00EB3857">
              <w:rPr>
                <w:rFonts w:cstheme="minorHAnsi"/>
                <w:color w:val="000000"/>
              </w:rPr>
              <w:t xml:space="preserve">Does your organization's business associate contract(s) address functions related to creating, receiving, maintaining, and transmitting ePHI?  </w:t>
            </w:r>
          </w:p>
        </w:tc>
        <w:tc>
          <w:tcPr>
            <w:tcW w:w="990" w:type="dxa"/>
            <w:shd w:val="clear" w:color="auto" w:fill="auto"/>
            <w:vAlign w:val="center"/>
            <w:hideMark/>
          </w:tcPr>
          <w:p w14:paraId="5404BAC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A8CCB3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65DBD8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53C99C4" w14:textId="4A111026"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11745018" w14:textId="77777777" w:rsidTr="001A2B9B">
        <w:trPr>
          <w:trHeight w:val="3520"/>
        </w:trPr>
        <w:tc>
          <w:tcPr>
            <w:tcW w:w="895" w:type="dxa"/>
            <w:shd w:val="clear" w:color="auto" w:fill="auto"/>
            <w:vAlign w:val="center"/>
            <w:hideMark/>
          </w:tcPr>
          <w:p w14:paraId="1FC01E06" w14:textId="77777777" w:rsidR="009D6073" w:rsidRPr="00EB3857" w:rsidRDefault="009D6073" w:rsidP="00EB3857">
            <w:pPr>
              <w:jc w:val="center"/>
              <w:rPr>
                <w:rFonts w:cstheme="minorHAnsi"/>
                <w:color w:val="000000"/>
              </w:rPr>
            </w:pPr>
            <w:r w:rsidRPr="00EB3857">
              <w:rPr>
                <w:rFonts w:cstheme="minorHAnsi"/>
                <w:color w:val="000000"/>
              </w:rPr>
              <w:lastRenderedPageBreak/>
              <w:t>164.314(a)(2)(i)(A)</w:t>
            </w:r>
          </w:p>
        </w:tc>
        <w:tc>
          <w:tcPr>
            <w:tcW w:w="1890" w:type="dxa"/>
            <w:shd w:val="clear" w:color="auto" w:fill="auto"/>
            <w:vAlign w:val="center"/>
            <w:hideMark/>
          </w:tcPr>
          <w:p w14:paraId="284C7F48" w14:textId="77777777" w:rsidR="009D6073" w:rsidRPr="00EB3857" w:rsidRDefault="009D6073" w:rsidP="00EB3857">
            <w:pPr>
              <w:rPr>
                <w:rFonts w:cstheme="minorHAnsi"/>
                <w:color w:val="000000"/>
              </w:rPr>
            </w:pPr>
            <w:r w:rsidRPr="00EB3857">
              <w:rPr>
                <w:rFonts w:cstheme="minorHAnsi"/>
                <w:color w:val="000000"/>
              </w:rPr>
              <w:t>Implement administrative, physical, and technical safeguards that reasonably and appropriately protect the confidentiality, integrity, and availability of the electronic protected health information that it creates, receives, maintains, or transmits on behalf of the covered entity.</w:t>
            </w:r>
          </w:p>
        </w:tc>
        <w:tc>
          <w:tcPr>
            <w:tcW w:w="1890" w:type="dxa"/>
            <w:shd w:val="clear" w:color="auto" w:fill="auto"/>
            <w:vAlign w:val="center"/>
            <w:hideMark/>
          </w:tcPr>
          <w:p w14:paraId="19BBC25A" w14:textId="77777777" w:rsidR="009D6073" w:rsidRPr="00EB3857" w:rsidRDefault="009D6073" w:rsidP="00EB3857">
            <w:pPr>
              <w:rPr>
                <w:rFonts w:cstheme="minorHAnsi"/>
                <w:color w:val="000000"/>
              </w:rPr>
            </w:pPr>
            <w:r w:rsidRPr="00EB3857">
              <w:rPr>
                <w:rFonts w:cstheme="minorHAnsi"/>
                <w:color w:val="000000"/>
              </w:rPr>
              <w:t>Business and legal documents</w:t>
            </w:r>
          </w:p>
        </w:tc>
        <w:tc>
          <w:tcPr>
            <w:tcW w:w="1710" w:type="dxa"/>
            <w:shd w:val="clear" w:color="auto" w:fill="auto"/>
            <w:vAlign w:val="center"/>
            <w:hideMark/>
          </w:tcPr>
          <w:p w14:paraId="531BBE53" w14:textId="77777777" w:rsidR="009D6073" w:rsidRPr="00EB3857" w:rsidRDefault="009D6073" w:rsidP="00EB3857">
            <w:pPr>
              <w:rPr>
                <w:rFonts w:cstheme="minorHAnsi"/>
                <w:color w:val="000000"/>
              </w:rPr>
            </w:pPr>
            <w:r w:rsidRPr="00EB3857">
              <w:rPr>
                <w:rFonts w:cstheme="minorHAnsi"/>
                <w:color w:val="000000"/>
              </w:rPr>
              <w:t xml:space="preserve">Do your organization's business associate </w:t>
            </w:r>
            <w:proofErr w:type="gramStart"/>
            <w:r w:rsidRPr="00EB3857">
              <w:rPr>
                <w:rFonts w:cstheme="minorHAnsi"/>
                <w:color w:val="000000"/>
              </w:rPr>
              <w:t>contracts  provide</w:t>
            </w:r>
            <w:proofErr w:type="gramEnd"/>
            <w:r w:rsidRPr="00EB3857">
              <w:rPr>
                <w:rFonts w:cstheme="minorHAnsi"/>
                <w:color w:val="000000"/>
              </w:rPr>
              <w:t xml:space="preserve"> that the business associates conduct a risk assessment that addresses administrative, physical and technical risks?  </w:t>
            </w:r>
          </w:p>
        </w:tc>
        <w:tc>
          <w:tcPr>
            <w:tcW w:w="990" w:type="dxa"/>
            <w:shd w:val="clear" w:color="auto" w:fill="auto"/>
            <w:vAlign w:val="center"/>
            <w:hideMark/>
          </w:tcPr>
          <w:p w14:paraId="6A6168D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C1E350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DE43EE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84D1D93" w14:textId="5F4416EF"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7C0B611F" w14:textId="77777777" w:rsidTr="001A2B9B">
        <w:trPr>
          <w:trHeight w:val="3840"/>
        </w:trPr>
        <w:tc>
          <w:tcPr>
            <w:tcW w:w="895" w:type="dxa"/>
            <w:shd w:val="clear" w:color="auto" w:fill="auto"/>
            <w:vAlign w:val="center"/>
            <w:hideMark/>
          </w:tcPr>
          <w:p w14:paraId="36316B55" w14:textId="77777777" w:rsidR="009D6073" w:rsidRPr="00EB3857" w:rsidRDefault="009D6073" w:rsidP="00EB3857">
            <w:pPr>
              <w:jc w:val="center"/>
              <w:rPr>
                <w:rFonts w:cstheme="minorHAnsi"/>
                <w:color w:val="000000"/>
              </w:rPr>
            </w:pPr>
            <w:r w:rsidRPr="00EB3857">
              <w:rPr>
                <w:rFonts w:cstheme="minorHAnsi"/>
                <w:color w:val="000000"/>
              </w:rPr>
              <w:t>164.314(a)(2)(i)(B)</w:t>
            </w:r>
          </w:p>
        </w:tc>
        <w:tc>
          <w:tcPr>
            <w:tcW w:w="1890" w:type="dxa"/>
            <w:shd w:val="clear" w:color="auto" w:fill="auto"/>
            <w:vAlign w:val="center"/>
            <w:hideMark/>
          </w:tcPr>
          <w:p w14:paraId="20EF61B7" w14:textId="77777777" w:rsidR="009D6073" w:rsidRPr="00EB3857" w:rsidRDefault="009D6073" w:rsidP="00EB3857">
            <w:pPr>
              <w:rPr>
                <w:rFonts w:cstheme="minorHAnsi"/>
                <w:color w:val="000000"/>
              </w:rPr>
            </w:pPr>
            <w:r w:rsidRPr="00EB3857">
              <w:rPr>
                <w:rFonts w:cstheme="minorHAnsi"/>
                <w:color w:val="000000"/>
              </w:rPr>
              <w:t>Ensure that any agent, including a subcontractor, to whom it provides such information agrees to implement reasonable and appropriate safeguards to protect it.</w:t>
            </w:r>
          </w:p>
        </w:tc>
        <w:tc>
          <w:tcPr>
            <w:tcW w:w="1890" w:type="dxa"/>
            <w:shd w:val="clear" w:color="auto" w:fill="auto"/>
            <w:vAlign w:val="center"/>
            <w:hideMark/>
          </w:tcPr>
          <w:p w14:paraId="1A84680C" w14:textId="77777777" w:rsidR="009D6073" w:rsidRPr="00EB3857" w:rsidRDefault="009D6073" w:rsidP="00EB3857">
            <w:pPr>
              <w:rPr>
                <w:rFonts w:cstheme="minorHAnsi"/>
                <w:color w:val="000000"/>
              </w:rPr>
            </w:pPr>
            <w:r w:rsidRPr="00EB3857">
              <w:rPr>
                <w:rFonts w:cstheme="minorHAnsi"/>
                <w:color w:val="000000"/>
              </w:rPr>
              <w:t>Business and legal documents</w:t>
            </w:r>
          </w:p>
        </w:tc>
        <w:tc>
          <w:tcPr>
            <w:tcW w:w="1710" w:type="dxa"/>
            <w:shd w:val="clear" w:color="auto" w:fill="auto"/>
            <w:vAlign w:val="center"/>
            <w:hideMark/>
          </w:tcPr>
          <w:p w14:paraId="64986189" w14:textId="5933ABF1" w:rsidR="009D6073" w:rsidRPr="00EB3857" w:rsidRDefault="009D6073" w:rsidP="00EB3857">
            <w:pPr>
              <w:rPr>
                <w:rFonts w:cstheme="minorHAnsi"/>
                <w:color w:val="000000"/>
              </w:rPr>
            </w:pPr>
            <w:r w:rsidRPr="00EB3857">
              <w:rPr>
                <w:rFonts w:cstheme="minorHAnsi"/>
                <w:color w:val="000000"/>
              </w:rPr>
              <w:t xml:space="preserve">Do your organization's business associate </w:t>
            </w:r>
            <w:proofErr w:type="gramStart"/>
            <w:r w:rsidRPr="00EB3857">
              <w:rPr>
                <w:rFonts w:cstheme="minorHAnsi"/>
                <w:color w:val="000000"/>
              </w:rPr>
              <w:t>contracts  provide</w:t>
            </w:r>
            <w:proofErr w:type="gramEnd"/>
            <w:r w:rsidRPr="00EB3857">
              <w:rPr>
                <w:rFonts w:cstheme="minorHAnsi"/>
                <w:color w:val="000000"/>
              </w:rPr>
              <w:t xml:space="preserve"> that any agent, including a subcontractor, to whom the business associate provides ePHI, or </w:t>
            </w:r>
            <w:r w:rsidR="005F3CBF">
              <w:rPr>
                <w:rFonts w:cstheme="minorHAnsi"/>
                <w:color w:val="000000"/>
              </w:rPr>
              <w:t>access</w:t>
            </w:r>
            <w:r w:rsidRPr="00EB3857">
              <w:rPr>
                <w:rFonts w:cstheme="minorHAnsi"/>
                <w:color w:val="000000"/>
              </w:rPr>
              <w:t xml:space="preserve"> to such ePHI. agrees to implement reasonable and appropriate safeguards to protect the ePHI? </w:t>
            </w:r>
          </w:p>
        </w:tc>
        <w:tc>
          <w:tcPr>
            <w:tcW w:w="990" w:type="dxa"/>
            <w:shd w:val="clear" w:color="auto" w:fill="auto"/>
            <w:vAlign w:val="center"/>
            <w:hideMark/>
          </w:tcPr>
          <w:p w14:paraId="44E2A20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DE7485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CCE9DF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D8F4307" w14:textId="32B7516B"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0F098BF8" w14:textId="77777777" w:rsidTr="001A2B9B">
        <w:trPr>
          <w:trHeight w:val="2560"/>
        </w:trPr>
        <w:tc>
          <w:tcPr>
            <w:tcW w:w="895" w:type="dxa"/>
            <w:shd w:val="clear" w:color="auto" w:fill="auto"/>
            <w:vAlign w:val="center"/>
            <w:hideMark/>
          </w:tcPr>
          <w:p w14:paraId="5B99CC95" w14:textId="77777777" w:rsidR="009D6073" w:rsidRPr="00EB3857" w:rsidRDefault="009D6073" w:rsidP="00EB3857">
            <w:pPr>
              <w:jc w:val="center"/>
              <w:rPr>
                <w:rFonts w:cstheme="minorHAnsi"/>
                <w:color w:val="000000"/>
              </w:rPr>
            </w:pPr>
            <w:r w:rsidRPr="00EB3857">
              <w:rPr>
                <w:rFonts w:cstheme="minorHAnsi"/>
                <w:color w:val="000000"/>
              </w:rPr>
              <w:lastRenderedPageBreak/>
              <w:t>164.314(a)(2)(i)(C)</w:t>
            </w:r>
          </w:p>
        </w:tc>
        <w:tc>
          <w:tcPr>
            <w:tcW w:w="1890" w:type="dxa"/>
            <w:shd w:val="clear" w:color="auto" w:fill="auto"/>
            <w:vAlign w:val="center"/>
            <w:hideMark/>
          </w:tcPr>
          <w:p w14:paraId="364A66BE" w14:textId="77777777" w:rsidR="009D6073" w:rsidRPr="00EB3857" w:rsidRDefault="009D6073" w:rsidP="00EB3857">
            <w:pPr>
              <w:rPr>
                <w:rFonts w:cstheme="minorHAnsi"/>
                <w:color w:val="000000"/>
              </w:rPr>
            </w:pPr>
            <w:r w:rsidRPr="00EB3857">
              <w:rPr>
                <w:rFonts w:cstheme="minorHAnsi"/>
                <w:color w:val="000000"/>
              </w:rPr>
              <w:t>Report to the covered entity any security incident of which it becomes aware.</w:t>
            </w:r>
          </w:p>
        </w:tc>
        <w:tc>
          <w:tcPr>
            <w:tcW w:w="1890" w:type="dxa"/>
            <w:shd w:val="clear" w:color="auto" w:fill="auto"/>
            <w:vAlign w:val="center"/>
            <w:hideMark/>
          </w:tcPr>
          <w:p w14:paraId="5F544F1A" w14:textId="77777777" w:rsidR="009D6073" w:rsidRPr="00EB3857" w:rsidRDefault="009D6073" w:rsidP="00EB3857">
            <w:pPr>
              <w:rPr>
                <w:rFonts w:cstheme="minorHAnsi"/>
                <w:color w:val="000000"/>
              </w:rPr>
            </w:pPr>
            <w:r w:rsidRPr="00EB3857">
              <w:rPr>
                <w:rFonts w:cstheme="minorHAnsi"/>
                <w:color w:val="000000"/>
              </w:rPr>
              <w:t>Business and legal documents</w:t>
            </w:r>
          </w:p>
        </w:tc>
        <w:tc>
          <w:tcPr>
            <w:tcW w:w="1710" w:type="dxa"/>
            <w:shd w:val="clear" w:color="auto" w:fill="auto"/>
            <w:vAlign w:val="center"/>
            <w:hideMark/>
          </w:tcPr>
          <w:p w14:paraId="406B8E9C" w14:textId="77777777" w:rsidR="009D6073" w:rsidRPr="00EB3857" w:rsidRDefault="009D6073" w:rsidP="00EB3857">
            <w:pPr>
              <w:rPr>
                <w:rFonts w:cstheme="minorHAnsi"/>
                <w:color w:val="000000"/>
              </w:rPr>
            </w:pPr>
            <w:r w:rsidRPr="00EB3857">
              <w:rPr>
                <w:rFonts w:cstheme="minorHAnsi"/>
                <w:color w:val="000000"/>
              </w:rPr>
              <w:t xml:space="preserve">Does your organization's business associate contract(s) provide that the business associate will report any security incidents of which it becomes aware to the covered entity? </w:t>
            </w:r>
          </w:p>
        </w:tc>
        <w:tc>
          <w:tcPr>
            <w:tcW w:w="990" w:type="dxa"/>
            <w:shd w:val="clear" w:color="auto" w:fill="auto"/>
            <w:vAlign w:val="center"/>
            <w:hideMark/>
          </w:tcPr>
          <w:p w14:paraId="794ABB4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668EBC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228DCA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4A5931C" w14:textId="5469BC3F"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441140BE" w14:textId="77777777" w:rsidTr="001A2B9B">
        <w:trPr>
          <w:trHeight w:val="1920"/>
        </w:trPr>
        <w:tc>
          <w:tcPr>
            <w:tcW w:w="895" w:type="dxa"/>
            <w:shd w:val="clear" w:color="auto" w:fill="auto"/>
            <w:vAlign w:val="center"/>
            <w:hideMark/>
          </w:tcPr>
          <w:p w14:paraId="7C4B579F" w14:textId="77777777" w:rsidR="009D6073" w:rsidRPr="00EB3857" w:rsidRDefault="009D6073" w:rsidP="00EB3857">
            <w:pPr>
              <w:jc w:val="center"/>
              <w:rPr>
                <w:rFonts w:cstheme="minorHAnsi"/>
                <w:color w:val="000000"/>
              </w:rPr>
            </w:pPr>
            <w:r w:rsidRPr="00EB3857">
              <w:rPr>
                <w:rFonts w:cstheme="minorHAnsi"/>
                <w:color w:val="000000"/>
              </w:rPr>
              <w:t>164.314(a)(2)(i)(C)</w:t>
            </w:r>
          </w:p>
        </w:tc>
        <w:tc>
          <w:tcPr>
            <w:tcW w:w="1890" w:type="dxa"/>
            <w:shd w:val="clear" w:color="auto" w:fill="auto"/>
            <w:vAlign w:val="center"/>
            <w:hideMark/>
          </w:tcPr>
          <w:p w14:paraId="716D673E" w14:textId="77777777" w:rsidR="009D6073" w:rsidRPr="00EB3857" w:rsidRDefault="009D6073" w:rsidP="00EB3857">
            <w:pPr>
              <w:rPr>
                <w:rFonts w:cstheme="minorHAnsi"/>
                <w:color w:val="000000"/>
              </w:rPr>
            </w:pPr>
            <w:r w:rsidRPr="00EB3857">
              <w:rPr>
                <w:rFonts w:cstheme="minorHAnsi"/>
                <w:color w:val="000000"/>
              </w:rPr>
              <w:t>Report to the covered entity any security incident of which it becomes aware.</w:t>
            </w:r>
          </w:p>
        </w:tc>
        <w:tc>
          <w:tcPr>
            <w:tcW w:w="1890" w:type="dxa"/>
            <w:shd w:val="clear" w:color="auto" w:fill="auto"/>
            <w:vAlign w:val="center"/>
            <w:hideMark/>
          </w:tcPr>
          <w:p w14:paraId="0D1EB8BA" w14:textId="77777777" w:rsidR="009D6073" w:rsidRPr="00EB3857" w:rsidRDefault="009D6073" w:rsidP="00EB3857">
            <w:pPr>
              <w:rPr>
                <w:rFonts w:cstheme="minorHAnsi"/>
                <w:color w:val="000000"/>
              </w:rPr>
            </w:pPr>
            <w:r w:rsidRPr="00EB3857">
              <w:rPr>
                <w:rFonts w:cstheme="minorHAnsi"/>
                <w:color w:val="000000"/>
              </w:rPr>
              <w:t>Business and legal documents</w:t>
            </w:r>
          </w:p>
        </w:tc>
        <w:tc>
          <w:tcPr>
            <w:tcW w:w="1710" w:type="dxa"/>
            <w:shd w:val="clear" w:color="auto" w:fill="auto"/>
            <w:vAlign w:val="center"/>
            <w:hideMark/>
          </w:tcPr>
          <w:p w14:paraId="6EA16D24" w14:textId="77777777" w:rsidR="009D6073" w:rsidRPr="00EB3857" w:rsidRDefault="009D6073" w:rsidP="00EB3857">
            <w:pPr>
              <w:rPr>
                <w:rFonts w:cstheme="minorHAnsi"/>
                <w:color w:val="000000"/>
              </w:rPr>
            </w:pPr>
            <w:r w:rsidRPr="00EB3857">
              <w:rPr>
                <w:rFonts w:cstheme="minorHAnsi"/>
                <w:color w:val="000000"/>
              </w:rPr>
              <w:t xml:space="preserve">Has your organization identified the key business associate staff/point of contact in the event of a security incident? </w:t>
            </w:r>
          </w:p>
        </w:tc>
        <w:tc>
          <w:tcPr>
            <w:tcW w:w="990" w:type="dxa"/>
            <w:shd w:val="clear" w:color="auto" w:fill="auto"/>
            <w:vAlign w:val="center"/>
            <w:hideMark/>
          </w:tcPr>
          <w:p w14:paraId="41E4F96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232788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54615D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CC0307F" w14:textId="5EDFAEC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62DC40F6" w14:textId="77777777" w:rsidTr="001A2B9B">
        <w:trPr>
          <w:trHeight w:val="2240"/>
        </w:trPr>
        <w:tc>
          <w:tcPr>
            <w:tcW w:w="895" w:type="dxa"/>
            <w:shd w:val="clear" w:color="auto" w:fill="auto"/>
            <w:vAlign w:val="center"/>
            <w:hideMark/>
          </w:tcPr>
          <w:p w14:paraId="64ED933C" w14:textId="77777777" w:rsidR="009D6073" w:rsidRPr="00EB3857" w:rsidRDefault="009D6073" w:rsidP="00EB3857">
            <w:pPr>
              <w:jc w:val="center"/>
              <w:rPr>
                <w:rFonts w:cstheme="minorHAnsi"/>
                <w:color w:val="000000"/>
              </w:rPr>
            </w:pPr>
            <w:r w:rsidRPr="00EB3857">
              <w:rPr>
                <w:rFonts w:cstheme="minorHAnsi"/>
                <w:color w:val="000000"/>
              </w:rPr>
              <w:t>164.314(a)(2)(i)(C)</w:t>
            </w:r>
          </w:p>
        </w:tc>
        <w:tc>
          <w:tcPr>
            <w:tcW w:w="1890" w:type="dxa"/>
            <w:shd w:val="clear" w:color="auto" w:fill="auto"/>
            <w:vAlign w:val="center"/>
            <w:hideMark/>
          </w:tcPr>
          <w:p w14:paraId="09365950" w14:textId="77777777" w:rsidR="009D6073" w:rsidRPr="00EB3857" w:rsidRDefault="009D6073" w:rsidP="00EB3857">
            <w:pPr>
              <w:rPr>
                <w:rFonts w:cstheme="minorHAnsi"/>
                <w:color w:val="000000"/>
              </w:rPr>
            </w:pPr>
            <w:r w:rsidRPr="00EB3857">
              <w:rPr>
                <w:rFonts w:cstheme="minorHAnsi"/>
                <w:color w:val="000000"/>
              </w:rPr>
              <w:t>Report to the covered entity any security incident of which it becomes aware.</w:t>
            </w:r>
          </w:p>
        </w:tc>
        <w:tc>
          <w:tcPr>
            <w:tcW w:w="1890" w:type="dxa"/>
            <w:shd w:val="clear" w:color="auto" w:fill="auto"/>
            <w:vAlign w:val="center"/>
            <w:hideMark/>
          </w:tcPr>
          <w:p w14:paraId="050D16DA" w14:textId="77777777" w:rsidR="009D6073" w:rsidRPr="00EB3857" w:rsidRDefault="009D6073" w:rsidP="00EB3857">
            <w:pPr>
              <w:rPr>
                <w:rFonts w:cstheme="minorHAnsi"/>
                <w:color w:val="000000"/>
              </w:rPr>
            </w:pPr>
            <w:r w:rsidRPr="00EB3857">
              <w:rPr>
                <w:rFonts w:cstheme="minorHAnsi"/>
                <w:color w:val="000000"/>
              </w:rPr>
              <w:t>Business and legal documents</w:t>
            </w:r>
          </w:p>
        </w:tc>
        <w:tc>
          <w:tcPr>
            <w:tcW w:w="1710" w:type="dxa"/>
            <w:shd w:val="clear" w:color="auto" w:fill="auto"/>
            <w:vAlign w:val="center"/>
            <w:hideMark/>
          </w:tcPr>
          <w:p w14:paraId="623252EE" w14:textId="77777777" w:rsidR="009D6073" w:rsidRPr="00EB3857" w:rsidRDefault="009D6073" w:rsidP="00EB3857">
            <w:pPr>
              <w:rPr>
                <w:rFonts w:cstheme="minorHAnsi"/>
                <w:color w:val="000000"/>
              </w:rPr>
            </w:pPr>
            <w:r w:rsidRPr="00EB3857">
              <w:rPr>
                <w:rFonts w:cstheme="minorHAnsi"/>
                <w:color w:val="000000"/>
              </w:rPr>
              <w:t xml:space="preserve">Does your organization have in place a procedure including a reporting mechanism for reporting security incidents by a business associate? </w:t>
            </w:r>
          </w:p>
        </w:tc>
        <w:tc>
          <w:tcPr>
            <w:tcW w:w="990" w:type="dxa"/>
            <w:shd w:val="clear" w:color="auto" w:fill="auto"/>
            <w:vAlign w:val="center"/>
            <w:hideMark/>
          </w:tcPr>
          <w:p w14:paraId="3FA454F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E92B09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C8DCD2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7041667" w14:textId="4817FFFF"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157B3BA5" w14:textId="77777777" w:rsidTr="00217E43">
        <w:trPr>
          <w:trHeight w:val="701"/>
        </w:trPr>
        <w:tc>
          <w:tcPr>
            <w:tcW w:w="895" w:type="dxa"/>
            <w:shd w:val="clear" w:color="auto" w:fill="auto"/>
            <w:vAlign w:val="center"/>
            <w:hideMark/>
          </w:tcPr>
          <w:p w14:paraId="36B50B83" w14:textId="77777777" w:rsidR="009D6073" w:rsidRPr="00EB3857" w:rsidRDefault="009D6073" w:rsidP="00EB3857">
            <w:pPr>
              <w:jc w:val="center"/>
              <w:rPr>
                <w:rFonts w:cstheme="minorHAnsi"/>
                <w:color w:val="000000"/>
              </w:rPr>
            </w:pPr>
            <w:r w:rsidRPr="00EB3857">
              <w:rPr>
                <w:rFonts w:cstheme="minorHAnsi"/>
                <w:color w:val="000000"/>
              </w:rPr>
              <w:t>164.314(a)(2)(i)(D)</w:t>
            </w:r>
          </w:p>
        </w:tc>
        <w:tc>
          <w:tcPr>
            <w:tcW w:w="1890" w:type="dxa"/>
            <w:shd w:val="clear" w:color="auto" w:fill="auto"/>
            <w:vAlign w:val="center"/>
            <w:hideMark/>
          </w:tcPr>
          <w:p w14:paraId="5A877AE1" w14:textId="77777777" w:rsidR="009D6073" w:rsidRPr="00EB3857" w:rsidRDefault="009D6073" w:rsidP="00EB3857">
            <w:pPr>
              <w:rPr>
                <w:rFonts w:cstheme="minorHAnsi"/>
                <w:color w:val="000000"/>
              </w:rPr>
            </w:pPr>
            <w:r w:rsidRPr="00EB3857">
              <w:rPr>
                <w:rFonts w:cstheme="minorHAnsi"/>
                <w:color w:val="000000"/>
              </w:rPr>
              <w:t xml:space="preserve">Authorize termination of the contract by the covered entity, if the covered entity determines that the business associate has violated a </w:t>
            </w:r>
            <w:r w:rsidRPr="00EB3857">
              <w:rPr>
                <w:rFonts w:cstheme="minorHAnsi"/>
                <w:color w:val="000000"/>
              </w:rPr>
              <w:lastRenderedPageBreak/>
              <w:t>material term of the contract.</w:t>
            </w:r>
          </w:p>
        </w:tc>
        <w:tc>
          <w:tcPr>
            <w:tcW w:w="1890" w:type="dxa"/>
            <w:shd w:val="clear" w:color="auto" w:fill="auto"/>
            <w:vAlign w:val="center"/>
            <w:hideMark/>
          </w:tcPr>
          <w:p w14:paraId="1A81DEDC" w14:textId="77777777" w:rsidR="009D6073" w:rsidRPr="00EB3857" w:rsidRDefault="009D6073" w:rsidP="00EB3857">
            <w:pPr>
              <w:rPr>
                <w:rFonts w:cstheme="minorHAnsi"/>
                <w:color w:val="000000"/>
              </w:rPr>
            </w:pPr>
            <w:r w:rsidRPr="00EB3857">
              <w:rPr>
                <w:rFonts w:cstheme="minorHAnsi"/>
                <w:color w:val="000000"/>
              </w:rPr>
              <w:lastRenderedPageBreak/>
              <w:t>Business and legal documents</w:t>
            </w:r>
          </w:p>
        </w:tc>
        <w:tc>
          <w:tcPr>
            <w:tcW w:w="1710" w:type="dxa"/>
            <w:shd w:val="clear" w:color="auto" w:fill="auto"/>
            <w:vAlign w:val="center"/>
            <w:hideMark/>
          </w:tcPr>
          <w:p w14:paraId="034F5E97" w14:textId="77777777" w:rsidR="009D6073" w:rsidRPr="00EB3857" w:rsidRDefault="009D6073" w:rsidP="00EB3857">
            <w:pPr>
              <w:rPr>
                <w:rFonts w:cstheme="minorHAnsi"/>
                <w:color w:val="000000"/>
              </w:rPr>
            </w:pPr>
            <w:r w:rsidRPr="00EB3857">
              <w:rPr>
                <w:rFonts w:cstheme="minorHAnsi"/>
                <w:color w:val="000000"/>
              </w:rPr>
              <w:t xml:space="preserve">Does your organizations business associate contract include standards and thresholds for termination of contract? </w:t>
            </w:r>
          </w:p>
        </w:tc>
        <w:tc>
          <w:tcPr>
            <w:tcW w:w="990" w:type="dxa"/>
            <w:shd w:val="clear" w:color="auto" w:fill="auto"/>
            <w:vAlign w:val="center"/>
            <w:hideMark/>
          </w:tcPr>
          <w:p w14:paraId="16EC70F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1DABD4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F9C563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BA43467" w14:textId="26EF00EC"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2FAD0E90" w14:textId="77777777" w:rsidTr="001A2B9B">
        <w:trPr>
          <w:trHeight w:val="2560"/>
        </w:trPr>
        <w:tc>
          <w:tcPr>
            <w:tcW w:w="895" w:type="dxa"/>
            <w:shd w:val="clear" w:color="auto" w:fill="auto"/>
            <w:vAlign w:val="center"/>
            <w:hideMark/>
          </w:tcPr>
          <w:p w14:paraId="33ABF5E5" w14:textId="77777777" w:rsidR="009D6073" w:rsidRPr="00EB3857" w:rsidRDefault="009D6073" w:rsidP="00EB3857">
            <w:pPr>
              <w:jc w:val="center"/>
              <w:rPr>
                <w:rFonts w:cstheme="minorHAnsi"/>
                <w:color w:val="000000"/>
              </w:rPr>
            </w:pPr>
            <w:r w:rsidRPr="00EB3857">
              <w:rPr>
                <w:rFonts w:cstheme="minorHAnsi"/>
                <w:color w:val="000000"/>
              </w:rPr>
              <w:t>164.314(a)(2)(i)(D)</w:t>
            </w:r>
          </w:p>
        </w:tc>
        <w:tc>
          <w:tcPr>
            <w:tcW w:w="1890" w:type="dxa"/>
            <w:shd w:val="clear" w:color="auto" w:fill="auto"/>
            <w:vAlign w:val="center"/>
            <w:hideMark/>
          </w:tcPr>
          <w:p w14:paraId="67051A92" w14:textId="77777777" w:rsidR="009D6073" w:rsidRPr="00EB3857" w:rsidRDefault="009D6073" w:rsidP="00EB3857">
            <w:pPr>
              <w:rPr>
                <w:rFonts w:cstheme="minorHAnsi"/>
                <w:color w:val="000000"/>
              </w:rPr>
            </w:pPr>
            <w:r w:rsidRPr="00EB3857">
              <w:rPr>
                <w:rFonts w:cstheme="minorHAnsi"/>
                <w:color w:val="000000"/>
              </w:rPr>
              <w:t>Authorize termination of the contract by the covered entity, if the covered entity determines that the business associate has violated a material term of the contract.</w:t>
            </w:r>
          </w:p>
        </w:tc>
        <w:tc>
          <w:tcPr>
            <w:tcW w:w="1890" w:type="dxa"/>
            <w:shd w:val="clear" w:color="auto" w:fill="auto"/>
            <w:vAlign w:val="center"/>
            <w:hideMark/>
          </w:tcPr>
          <w:p w14:paraId="49D93EB6" w14:textId="77777777" w:rsidR="009D6073" w:rsidRPr="00EB3857" w:rsidRDefault="009D6073" w:rsidP="00EB3857">
            <w:pPr>
              <w:rPr>
                <w:rFonts w:cstheme="minorHAnsi"/>
                <w:color w:val="000000"/>
              </w:rPr>
            </w:pPr>
            <w:r w:rsidRPr="00EB3857">
              <w:rPr>
                <w:rFonts w:cstheme="minorHAnsi"/>
                <w:color w:val="000000"/>
              </w:rPr>
              <w:t>Business and legal documents</w:t>
            </w:r>
          </w:p>
        </w:tc>
        <w:tc>
          <w:tcPr>
            <w:tcW w:w="1710" w:type="dxa"/>
            <w:shd w:val="clear" w:color="auto" w:fill="auto"/>
            <w:vAlign w:val="center"/>
            <w:hideMark/>
          </w:tcPr>
          <w:p w14:paraId="2E47A6A2" w14:textId="77777777" w:rsidR="009D6073" w:rsidRPr="00EB3857" w:rsidRDefault="009D6073" w:rsidP="00EB3857">
            <w:pPr>
              <w:rPr>
                <w:rFonts w:cstheme="minorHAnsi"/>
                <w:color w:val="000000"/>
              </w:rPr>
            </w:pPr>
            <w:r w:rsidRPr="00EB3857">
              <w:rPr>
                <w:rFonts w:cstheme="minorHAnsi"/>
                <w:color w:val="000000"/>
              </w:rPr>
              <w:t xml:space="preserve">Do the conditions for termination within your organization's business associate contract include material breach of the contract, and that the breach cannot be cured? </w:t>
            </w:r>
          </w:p>
        </w:tc>
        <w:tc>
          <w:tcPr>
            <w:tcW w:w="990" w:type="dxa"/>
            <w:shd w:val="clear" w:color="auto" w:fill="auto"/>
            <w:vAlign w:val="center"/>
            <w:hideMark/>
          </w:tcPr>
          <w:p w14:paraId="0DD0588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9D8B33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95FF10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0AEDEFA" w14:textId="24B7BF45"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350ACA30" w14:textId="77777777" w:rsidTr="001A2B9B">
        <w:trPr>
          <w:trHeight w:val="2560"/>
        </w:trPr>
        <w:tc>
          <w:tcPr>
            <w:tcW w:w="895" w:type="dxa"/>
            <w:shd w:val="clear" w:color="auto" w:fill="auto"/>
            <w:vAlign w:val="center"/>
            <w:hideMark/>
          </w:tcPr>
          <w:p w14:paraId="1D1479D0" w14:textId="77777777" w:rsidR="009D6073" w:rsidRPr="00EB3857" w:rsidRDefault="009D6073" w:rsidP="00EB3857">
            <w:pPr>
              <w:jc w:val="center"/>
              <w:rPr>
                <w:rFonts w:cstheme="minorHAnsi"/>
                <w:color w:val="000000"/>
              </w:rPr>
            </w:pPr>
            <w:r w:rsidRPr="00EB3857">
              <w:rPr>
                <w:rFonts w:cstheme="minorHAnsi"/>
                <w:color w:val="000000"/>
              </w:rPr>
              <w:t>164.314(a)(2)(i)(D)</w:t>
            </w:r>
          </w:p>
        </w:tc>
        <w:tc>
          <w:tcPr>
            <w:tcW w:w="1890" w:type="dxa"/>
            <w:shd w:val="clear" w:color="auto" w:fill="auto"/>
            <w:vAlign w:val="center"/>
            <w:hideMark/>
          </w:tcPr>
          <w:p w14:paraId="3591EFB0" w14:textId="77777777" w:rsidR="009D6073" w:rsidRPr="00EB3857" w:rsidRDefault="009D6073" w:rsidP="00EB3857">
            <w:pPr>
              <w:rPr>
                <w:rFonts w:cstheme="minorHAnsi"/>
                <w:color w:val="000000"/>
              </w:rPr>
            </w:pPr>
            <w:r w:rsidRPr="00EB3857">
              <w:rPr>
                <w:rFonts w:cstheme="minorHAnsi"/>
                <w:color w:val="000000"/>
              </w:rPr>
              <w:t>Authorize termination of the contract by the covered entity, if the covered entity determines that the business associate has violated a material term of the contract.</w:t>
            </w:r>
          </w:p>
        </w:tc>
        <w:tc>
          <w:tcPr>
            <w:tcW w:w="1890" w:type="dxa"/>
            <w:shd w:val="clear" w:color="auto" w:fill="auto"/>
            <w:vAlign w:val="center"/>
            <w:hideMark/>
          </w:tcPr>
          <w:p w14:paraId="3AA50596" w14:textId="77777777" w:rsidR="009D6073" w:rsidRPr="00EB3857" w:rsidRDefault="009D6073" w:rsidP="00EB3857">
            <w:pPr>
              <w:rPr>
                <w:rFonts w:cstheme="minorHAnsi"/>
                <w:color w:val="000000"/>
              </w:rPr>
            </w:pPr>
            <w:r w:rsidRPr="00EB3857">
              <w:rPr>
                <w:rFonts w:cstheme="minorHAnsi"/>
                <w:color w:val="000000"/>
              </w:rPr>
              <w:t>Business and legal documents</w:t>
            </w:r>
          </w:p>
        </w:tc>
        <w:tc>
          <w:tcPr>
            <w:tcW w:w="1710" w:type="dxa"/>
            <w:shd w:val="clear" w:color="auto" w:fill="auto"/>
            <w:vAlign w:val="center"/>
            <w:hideMark/>
          </w:tcPr>
          <w:p w14:paraId="67D40C61" w14:textId="77777777" w:rsidR="009D6073" w:rsidRPr="00EB3857" w:rsidRDefault="009D6073" w:rsidP="00EB3857">
            <w:pPr>
              <w:rPr>
                <w:rFonts w:cstheme="minorHAnsi"/>
                <w:color w:val="000000"/>
              </w:rPr>
            </w:pPr>
            <w:r w:rsidRPr="00EB3857">
              <w:rPr>
                <w:rFonts w:cstheme="minorHAnsi"/>
                <w:color w:val="000000"/>
              </w:rPr>
              <w:t xml:space="preserve">Does your organizations business associate contract include reporting the problem to Office for Civil Rights (OCR) if contract termination is not possible? </w:t>
            </w:r>
          </w:p>
        </w:tc>
        <w:tc>
          <w:tcPr>
            <w:tcW w:w="990" w:type="dxa"/>
            <w:shd w:val="clear" w:color="auto" w:fill="auto"/>
            <w:vAlign w:val="center"/>
            <w:hideMark/>
          </w:tcPr>
          <w:p w14:paraId="4CEBCA9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1470AB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D73D63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FEDE8DB" w14:textId="604085BF"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established BAAs with all other business associates </w:t>
            </w:r>
            <w:proofErr w:type="gramStart"/>
            <w:r w:rsidR="009D6073" w:rsidRPr="00EB3857">
              <w:rPr>
                <w:rFonts w:cstheme="minorHAnsi"/>
                <w:color w:val="000000"/>
                <w:sz w:val="20"/>
                <w:szCs w:val="20"/>
              </w:rPr>
              <w:t>and also</w:t>
            </w:r>
            <w:proofErr w:type="gramEnd"/>
            <w:r w:rsidR="009D6073" w:rsidRPr="00EB3857">
              <w:rPr>
                <w:rFonts w:cstheme="minorHAnsi"/>
                <w:color w:val="000000"/>
                <w:sz w:val="20"/>
                <w:szCs w:val="20"/>
              </w:rPr>
              <w:t xml:space="preserve"> ensures third parties have signed BAAs.</w:t>
            </w:r>
          </w:p>
        </w:tc>
      </w:tr>
      <w:tr w:rsidR="009D6073" w:rsidRPr="00B97973" w14:paraId="0479654C" w14:textId="77777777" w:rsidTr="001A2B9B">
        <w:trPr>
          <w:trHeight w:val="5440"/>
        </w:trPr>
        <w:tc>
          <w:tcPr>
            <w:tcW w:w="895" w:type="dxa"/>
            <w:shd w:val="clear" w:color="auto" w:fill="auto"/>
            <w:vAlign w:val="center"/>
            <w:hideMark/>
          </w:tcPr>
          <w:p w14:paraId="79FB68DA" w14:textId="77777777" w:rsidR="009D6073" w:rsidRPr="00EB3857" w:rsidRDefault="009D6073" w:rsidP="00EB3857">
            <w:pPr>
              <w:jc w:val="center"/>
              <w:rPr>
                <w:rFonts w:cstheme="minorHAnsi"/>
                <w:color w:val="000000"/>
              </w:rPr>
            </w:pPr>
            <w:r w:rsidRPr="00EB3857">
              <w:rPr>
                <w:rFonts w:cstheme="minorHAnsi"/>
                <w:color w:val="000000"/>
              </w:rPr>
              <w:t>164.314(b)(1)</w:t>
            </w:r>
          </w:p>
        </w:tc>
        <w:tc>
          <w:tcPr>
            <w:tcW w:w="1890" w:type="dxa"/>
            <w:shd w:val="clear" w:color="auto" w:fill="auto"/>
            <w:vAlign w:val="center"/>
            <w:hideMark/>
          </w:tcPr>
          <w:p w14:paraId="3CF27618" w14:textId="77777777" w:rsidR="009D6073" w:rsidRPr="00EB3857" w:rsidRDefault="009D6073" w:rsidP="00EB3857">
            <w:pPr>
              <w:rPr>
                <w:rFonts w:cstheme="minorHAnsi"/>
                <w:color w:val="000000"/>
              </w:rPr>
            </w:pPr>
            <w:r w:rsidRPr="00EB3857">
              <w:rPr>
                <w:rFonts w:cstheme="minorHAnsi"/>
                <w:color w:val="000000"/>
              </w:rPr>
              <w:t xml:space="preserve">Except when the only electronic protected health information disclosed to a plan sponsor is disclosed pursuant to 164.504(f)(1)(ii) or (iii), or as authorized under 164.508, a group health plan must ensure that its plan documents provide that the plan sponsor will </w:t>
            </w:r>
            <w:r w:rsidRPr="00EB3857">
              <w:rPr>
                <w:rFonts w:cstheme="minorHAnsi"/>
                <w:color w:val="000000"/>
              </w:rPr>
              <w:lastRenderedPageBreak/>
              <w:t>reasonably and appropriately safeguard electronic protected health information created, received, maintained, or transmitted to or by the plan sponsor on behalf of the group health plan.</w:t>
            </w:r>
          </w:p>
        </w:tc>
        <w:tc>
          <w:tcPr>
            <w:tcW w:w="1890" w:type="dxa"/>
            <w:shd w:val="clear" w:color="auto" w:fill="auto"/>
            <w:vAlign w:val="center"/>
            <w:hideMark/>
          </w:tcPr>
          <w:p w14:paraId="3CA95D25" w14:textId="77777777" w:rsidR="009D6073" w:rsidRPr="00EB3857" w:rsidRDefault="009D6073" w:rsidP="00EB3857">
            <w:pPr>
              <w:rPr>
                <w:rFonts w:cstheme="minorHAnsi"/>
                <w:color w:val="000000"/>
              </w:rPr>
            </w:pPr>
            <w:r w:rsidRPr="00EB3857">
              <w:rPr>
                <w:rFonts w:cstheme="minorHAnsi"/>
                <w:color w:val="000000"/>
              </w:rPr>
              <w:lastRenderedPageBreak/>
              <w:t>This area outlines the requirements for group health plans that share data with a plan sponsor for protection of the ePHI.</w:t>
            </w:r>
          </w:p>
        </w:tc>
        <w:tc>
          <w:tcPr>
            <w:tcW w:w="1710" w:type="dxa"/>
            <w:shd w:val="clear" w:color="auto" w:fill="auto"/>
            <w:vAlign w:val="center"/>
            <w:hideMark/>
          </w:tcPr>
          <w:p w14:paraId="486739E5" w14:textId="77777777" w:rsidR="009D6073" w:rsidRPr="00EB3857" w:rsidRDefault="009D6073" w:rsidP="00EB3857">
            <w:pPr>
              <w:rPr>
                <w:rFonts w:cstheme="minorHAnsi"/>
                <w:color w:val="000000"/>
              </w:rPr>
            </w:pPr>
            <w:r w:rsidRPr="00EB3857">
              <w:rPr>
                <w:rFonts w:cstheme="minorHAnsi"/>
                <w:color w:val="000000"/>
              </w:rPr>
              <w:t xml:space="preserve">Is your organization a group health plan?   </w:t>
            </w:r>
          </w:p>
        </w:tc>
        <w:tc>
          <w:tcPr>
            <w:tcW w:w="990" w:type="dxa"/>
            <w:shd w:val="clear" w:color="auto" w:fill="auto"/>
            <w:vAlign w:val="center"/>
            <w:hideMark/>
          </w:tcPr>
          <w:p w14:paraId="3B24DDC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00B050" w:fill="00B050"/>
            <w:vAlign w:val="center"/>
            <w:hideMark/>
          </w:tcPr>
          <w:p w14:paraId="60E5F26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09275A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DB93029" w14:textId="77777777" w:rsidR="009D6073" w:rsidRPr="00EB3857" w:rsidRDefault="009D6073" w:rsidP="00EB3857">
            <w:pPr>
              <w:rPr>
                <w:rFonts w:cstheme="minorHAnsi"/>
                <w:color w:val="000000"/>
                <w:sz w:val="20"/>
                <w:szCs w:val="20"/>
              </w:rPr>
            </w:pPr>
            <w:r w:rsidRPr="00EB3857">
              <w:rPr>
                <w:rFonts w:cstheme="minorHAnsi"/>
                <w:color w:val="000000"/>
                <w:sz w:val="20"/>
                <w:szCs w:val="20"/>
              </w:rPr>
              <w:t>N/A</w:t>
            </w:r>
          </w:p>
        </w:tc>
      </w:tr>
      <w:tr w:rsidR="009D6073" w:rsidRPr="00B97973" w14:paraId="4EE85B2C" w14:textId="77777777" w:rsidTr="00217E43">
        <w:trPr>
          <w:trHeight w:val="1061"/>
        </w:trPr>
        <w:tc>
          <w:tcPr>
            <w:tcW w:w="895" w:type="dxa"/>
            <w:shd w:val="clear" w:color="auto" w:fill="auto"/>
            <w:vAlign w:val="center"/>
            <w:hideMark/>
          </w:tcPr>
          <w:p w14:paraId="402FC444" w14:textId="77777777" w:rsidR="009D6073" w:rsidRPr="00EB3857" w:rsidRDefault="009D6073" w:rsidP="00EB3857">
            <w:pPr>
              <w:jc w:val="center"/>
              <w:rPr>
                <w:rFonts w:cstheme="minorHAnsi"/>
                <w:color w:val="000000"/>
              </w:rPr>
            </w:pPr>
            <w:r w:rsidRPr="00EB3857">
              <w:rPr>
                <w:rFonts w:cstheme="minorHAnsi"/>
                <w:color w:val="000000"/>
              </w:rPr>
              <w:t>164.314(b)(1)</w:t>
            </w:r>
          </w:p>
        </w:tc>
        <w:tc>
          <w:tcPr>
            <w:tcW w:w="1890" w:type="dxa"/>
            <w:shd w:val="clear" w:color="auto" w:fill="auto"/>
            <w:vAlign w:val="center"/>
            <w:hideMark/>
          </w:tcPr>
          <w:p w14:paraId="03892C43" w14:textId="77777777" w:rsidR="009D6073" w:rsidRPr="00EB3857" w:rsidRDefault="009D6073" w:rsidP="00EB3857">
            <w:pPr>
              <w:rPr>
                <w:rFonts w:cstheme="minorHAnsi"/>
                <w:color w:val="000000"/>
              </w:rPr>
            </w:pPr>
            <w:r w:rsidRPr="00EB3857">
              <w:rPr>
                <w:rFonts w:cstheme="minorHAnsi"/>
                <w:color w:val="000000"/>
              </w:rPr>
              <w:t xml:space="preserve">Except when the only electronic protected health information disclosed to a plan sponsor is disclosed pursuant to 164.504(f)(1)(ii) or (iii), or as authorized under 164.508, a group health plan must ensure that its plan documents provide that the plan sponsor will reasonably and appropriately safeguard electronic protected health information created, received, maintained, or transmitted to or by the plan sponsor on </w:t>
            </w:r>
            <w:r w:rsidRPr="00EB3857">
              <w:rPr>
                <w:rFonts w:cstheme="minorHAnsi"/>
                <w:color w:val="000000"/>
              </w:rPr>
              <w:lastRenderedPageBreak/>
              <w:t>behalf of the group health plan.</w:t>
            </w:r>
          </w:p>
        </w:tc>
        <w:tc>
          <w:tcPr>
            <w:tcW w:w="1890" w:type="dxa"/>
            <w:shd w:val="clear" w:color="auto" w:fill="auto"/>
            <w:vAlign w:val="center"/>
            <w:hideMark/>
          </w:tcPr>
          <w:p w14:paraId="4073CBB9" w14:textId="77777777" w:rsidR="009D6073" w:rsidRPr="00EB3857" w:rsidRDefault="009D6073" w:rsidP="00EB3857">
            <w:pPr>
              <w:rPr>
                <w:rFonts w:cstheme="minorHAnsi"/>
                <w:color w:val="000000"/>
              </w:rPr>
            </w:pPr>
            <w:r w:rsidRPr="00EB3857">
              <w:rPr>
                <w:rFonts w:cstheme="minorHAnsi"/>
                <w:color w:val="000000"/>
              </w:rPr>
              <w:lastRenderedPageBreak/>
              <w:t>This area outlines the requirements for group health plans that share data with a plan sponsor for protection of the ePHI.</w:t>
            </w:r>
          </w:p>
        </w:tc>
        <w:tc>
          <w:tcPr>
            <w:tcW w:w="1710" w:type="dxa"/>
            <w:shd w:val="clear" w:color="auto" w:fill="auto"/>
            <w:vAlign w:val="center"/>
            <w:hideMark/>
          </w:tcPr>
          <w:p w14:paraId="355B59B1" w14:textId="77777777" w:rsidR="009D6073" w:rsidRPr="00EB3857" w:rsidRDefault="009D6073" w:rsidP="00EB3857">
            <w:pPr>
              <w:rPr>
                <w:rFonts w:cstheme="minorHAnsi"/>
                <w:color w:val="000000"/>
              </w:rPr>
            </w:pPr>
            <w:r w:rsidRPr="00EB3857">
              <w:rPr>
                <w:rFonts w:cstheme="minorHAnsi"/>
                <w:color w:val="000000"/>
              </w:rPr>
              <w:t xml:space="preserve">Does your organization only share summary health information or disclose whether an individual is a participant or enrolled/unenrolled to the health plan sponsor?     </w:t>
            </w:r>
          </w:p>
        </w:tc>
        <w:tc>
          <w:tcPr>
            <w:tcW w:w="990" w:type="dxa"/>
            <w:shd w:val="clear" w:color="auto" w:fill="auto"/>
            <w:vAlign w:val="center"/>
            <w:hideMark/>
          </w:tcPr>
          <w:p w14:paraId="0C8C9AD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00B050" w:fill="00B050"/>
            <w:vAlign w:val="center"/>
            <w:hideMark/>
          </w:tcPr>
          <w:p w14:paraId="395B2A8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97AEE2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C0E6291" w14:textId="77777777" w:rsidR="009D6073" w:rsidRPr="00EB3857" w:rsidRDefault="009D6073" w:rsidP="00EB3857">
            <w:pPr>
              <w:rPr>
                <w:rFonts w:cstheme="minorHAnsi"/>
                <w:color w:val="000000"/>
                <w:sz w:val="20"/>
                <w:szCs w:val="20"/>
              </w:rPr>
            </w:pPr>
            <w:r w:rsidRPr="00EB3857">
              <w:rPr>
                <w:rFonts w:cstheme="minorHAnsi"/>
                <w:color w:val="000000"/>
                <w:sz w:val="20"/>
                <w:szCs w:val="20"/>
              </w:rPr>
              <w:t>N/A</w:t>
            </w:r>
          </w:p>
        </w:tc>
      </w:tr>
      <w:tr w:rsidR="009D6073" w:rsidRPr="00B97973" w14:paraId="7FCCAF1C" w14:textId="77777777" w:rsidTr="001A2B9B">
        <w:trPr>
          <w:trHeight w:val="1920"/>
        </w:trPr>
        <w:tc>
          <w:tcPr>
            <w:tcW w:w="895" w:type="dxa"/>
            <w:shd w:val="clear" w:color="auto" w:fill="auto"/>
            <w:vAlign w:val="center"/>
            <w:hideMark/>
          </w:tcPr>
          <w:p w14:paraId="42FE829F" w14:textId="77777777" w:rsidR="009D6073" w:rsidRPr="00EB3857" w:rsidRDefault="009D6073" w:rsidP="00EB3857">
            <w:pPr>
              <w:jc w:val="center"/>
              <w:rPr>
                <w:rFonts w:cstheme="minorHAnsi"/>
                <w:color w:val="000000"/>
              </w:rPr>
            </w:pPr>
            <w:r w:rsidRPr="00EB3857">
              <w:rPr>
                <w:rFonts w:cstheme="minorHAnsi"/>
                <w:color w:val="000000"/>
              </w:rPr>
              <w:t xml:space="preserve">164.314(b)(2) </w:t>
            </w:r>
          </w:p>
        </w:tc>
        <w:tc>
          <w:tcPr>
            <w:tcW w:w="1890" w:type="dxa"/>
            <w:shd w:val="clear" w:color="auto" w:fill="auto"/>
            <w:vAlign w:val="center"/>
            <w:hideMark/>
          </w:tcPr>
          <w:p w14:paraId="38E5ED39" w14:textId="77777777" w:rsidR="009D6073" w:rsidRPr="00EB3857" w:rsidRDefault="009D6073" w:rsidP="00EB3857">
            <w:pPr>
              <w:rPr>
                <w:rFonts w:cstheme="minorHAnsi"/>
                <w:color w:val="000000"/>
              </w:rPr>
            </w:pPr>
            <w:r w:rsidRPr="00EB3857">
              <w:rPr>
                <w:rFonts w:cstheme="minorHAnsi"/>
                <w:color w:val="000000"/>
              </w:rPr>
              <w:t>The plan documents of the group health plan must be amended to incorporate provisions to require the plan sponsor to implement safeguards.</w:t>
            </w:r>
          </w:p>
        </w:tc>
        <w:tc>
          <w:tcPr>
            <w:tcW w:w="1890" w:type="dxa"/>
            <w:shd w:val="clear" w:color="auto" w:fill="auto"/>
            <w:vAlign w:val="center"/>
            <w:hideMark/>
          </w:tcPr>
          <w:p w14:paraId="67CA66EA" w14:textId="77777777" w:rsidR="009D6073" w:rsidRPr="00EB3857" w:rsidRDefault="009D6073" w:rsidP="00EB3857">
            <w:pPr>
              <w:rPr>
                <w:rFonts w:cstheme="minorHAnsi"/>
                <w:color w:val="000000"/>
              </w:rPr>
            </w:pPr>
            <w:r w:rsidRPr="00EB3857">
              <w:rPr>
                <w:rFonts w:cstheme="minorHAnsi"/>
                <w:color w:val="000000"/>
              </w:rPr>
              <w:t>Group health plans document requirements.</w:t>
            </w:r>
          </w:p>
        </w:tc>
        <w:tc>
          <w:tcPr>
            <w:tcW w:w="1710" w:type="dxa"/>
            <w:shd w:val="clear" w:color="auto" w:fill="auto"/>
            <w:vAlign w:val="center"/>
            <w:hideMark/>
          </w:tcPr>
          <w:p w14:paraId="5ADB1C96" w14:textId="77777777" w:rsidR="009D6073" w:rsidRPr="00EB3857" w:rsidRDefault="009D6073" w:rsidP="00EB3857">
            <w:pPr>
              <w:rPr>
                <w:rFonts w:cstheme="minorHAnsi"/>
                <w:color w:val="000000"/>
              </w:rPr>
            </w:pPr>
            <w:r w:rsidRPr="00EB3857">
              <w:rPr>
                <w:rFonts w:cstheme="minorHAnsi"/>
                <w:color w:val="000000"/>
              </w:rPr>
              <w:t xml:space="preserve">Does your organization have group health plan documents that include plan sponsor requirements?  </w:t>
            </w:r>
          </w:p>
        </w:tc>
        <w:tc>
          <w:tcPr>
            <w:tcW w:w="990" w:type="dxa"/>
            <w:shd w:val="clear" w:color="auto" w:fill="auto"/>
            <w:vAlign w:val="center"/>
            <w:hideMark/>
          </w:tcPr>
          <w:p w14:paraId="22E490D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00B050" w:fill="00B050"/>
            <w:vAlign w:val="center"/>
            <w:hideMark/>
          </w:tcPr>
          <w:p w14:paraId="1AEA109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08A11D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BDC5C45" w14:textId="77777777" w:rsidR="009D6073" w:rsidRPr="00EB3857" w:rsidRDefault="009D6073" w:rsidP="00EB3857">
            <w:pPr>
              <w:rPr>
                <w:rFonts w:cstheme="minorHAnsi"/>
                <w:color w:val="000000"/>
                <w:sz w:val="20"/>
                <w:szCs w:val="20"/>
              </w:rPr>
            </w:pPr>
            <w:r w:rsidRPr="00EB3857">
              <w:rPr>
                <w:rFonts w:cstheme="minorHAnsi"/>
                <w:color w:val="000000"/>
                <w:sz w:val="20"/>
                <w:szCs w:val="20"/>
              </w:rPr>
              <w:t>N/A</w:t>
            </w:r>
          </w:p>
        </w:tc>
      </w:tr>
      <w:tr w:rsidR="009D6073" w:rsidRPr="00B97973" w14:paraId="3D37EFFF" w14:textId="77777777" w:rsidTr="001A2B9B">
        <w:trPr>
          <w:trHeight w:val="4480"/>
        </w:trPr>
        <w:tc>
          <w:tcPr>
            <w:tcW w:w="895" w:type="dxa"/>
            <w:shd w:val="clear" w:color="auto" w:fill="auto"/>
            <w:vAlign w:val="center"/>
            <w:hideMark/>
          </w:tcPr>
          <w:p w14:paraId="6A66C286" w14:textId="77777777" w:rsidR="009D6073" w:rsidRPr="00EB3857" w:rsidRDefault="009D6073" w:rsidP="00EB3857">
            <w:pPr>
              <w:jc w:val="center"/>
              <w:rPr>
                <w:rFonts w:cstheme="minorHAnsi"/>
                <w:color w:val="000000"/>
              </w:rPr>
            </w:pPr>
            <w:r w:rsidRPr="00EB3857">
              <w:rPr>
                <w:rFonts w:cstheme="minorHAnsi"/>
                <w:color w:val="000000"/>
              </w:rPr>
              <w:t xml:space="preserve">164.314(b)(2) </w:t>
            </w:r>
          </w:p>
        </w:tc>
        <w:tc>
          <w:tcPr>
            <w:tcW w:w="1890" w:type="dxa"/>
            <w:shd w:val="clear" w:color="auto" w:fill="auto"/>
            <w:vAlign w:val="center"/>
            <w:hideMark/>
          </w:tcPr>
          <w:p w14:paraId="03418A8A" w14:textId="77777777" w:rsidR="009D6073" w:rsidRPr="00EB3857" w:rsidRDefault="009D6073" w:rsidP="00EB3857">
            <w:pPr>
              <w:rPr>
                <w:rFonts w:cstheme="minorHAnsi"/>
                <w:color w:val="000000"/>
              </w:rPr>
            </w:pPr>
            <w:r w:rsidRPr="00EB3857">
              <w:rPr>
                <w:rFonts w:cstheme="minorHAnsi"/>
                <w:color w:val="000000"/>
              </w:rPr>
              <w:t>The plan documents of the group health plan must be amended to incorporate provisions to require the plan sponsor to implement safeguards.</w:t>
            </w:r>
          </w:p>
        </w:tc>
        <w:tc>
          <w:tcPr>
            <w:tcW w:w="1890" w:type="dxa"/>
            <w:shd w:val="clear" w:color="auto" w:fill="auto"/>
            <w:vAlign w:val="center"/>
            <w:hideMark/>
          </w:tcPr>
          <w:p w14:paraId="046C8D47" w14:textId="77777777" w:rsidR="009D6073" w:rsidRPr="00EB3857" w:rsidRDefault="009D6073" w:rsidP="00EB3857">
            <w:pPr>
              <w:rPr>
                <w:rFonts w:cstheme="minorHAnsi"/>
                <w:color w:val="000000"/>
              </w:rPr>
            </w:pPr>
            <w:r w:rsidRPr="00EB3857">
              <w:rPr>
                <w:rFonts w:cstheme="minorHAnsi"/>
                <w:color w:val="000000"/>
              </w:rPr>
              <w:t>Group health plans document requirements.</w:t>
            </w:r>
          </w:p>
        </w:tc>
        <w:tc>
          <w:tcPr>
            <w:tcW w:w="1710" w:type="dxa"/>
            <w:shd w:val="clear" w:color="auto" w:fill="auto"/>
            <w:vAlign w:val="center"/>
            <w:hideMark/>
          </w:tcPr>
          <w:p w14:paraId="537498AA" w14:textId="77777777" w:rsidR="009D6073" w:rsidRPr="00EB3857" w:rsidRDefault="009D6073" w:rsidP="00EB3857">
            <w:pPr>
              <w:rPr>
                <w:rFonts w:cstheme="minorHAnsi"/>
                <w:color w:val="000000"/>
              </w:rPr>
            </w:pPr>
            <w:r w:rsidRPr="00EB3857">
              <w:rPr>
                <w:rFonts w:cstheme="minorHAnsi"/>
                <w:color w:val="000000"/>
              </w:rPr>
              <w:t xml:space="preserve">Does your organization amend your plan </w:t>
            </w:r>
            <w:proofErr w:type="gramStart"/>
            <w:r w:rsidRPr="00EB3857">
              <w:rPr>
                <w:rFonts w:cstheme="minorHAnsi"/>
                <w:color w:val="000000"/>
              </w:rPr>
              <w:t>documents  to</w:t>
            </w:r>
            <w:proofErr w:type="gramEnd"/>
            <w:r w:rsidRPr="00EB3857">
              <w:rPr>
                <w:rFonts w:cstheme="minorHAnsi"/>
                <w:color w:val="000000"/>
              </w:rPr>
              <w:t xml:space="preserve"> incorporate provisions that require a health plan sponsor to implement administrative, physical and technical safeguards to protect the ePHI.  Also, does the plan sponsor create, receive, maintain or transmit on your behalf?  </w:t>
            </w:r>
          </w:p>
        </w:tc>
        <w:tc>
          <w:tcPr>
            <w:tcW w:w="990" w:type="dxa"/>
            <w:shd w:val="clear" w:color="auto" w:fill="auto"/>
            <w:vAlign w:val="center"/>
            <w:hideMark/>
          </w:tcPr>
          <w:p w14:paraId="3B11814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00B050" w:fill="00B050"/>
            <w:vAlign w:val="center"/>
            <w:hideMark/>
          </w:tcPr>
          <w:p w14:paraId="55F8177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9AA48B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4B56031" w14:textId="77777777" w:rsidR="009D6073" w:rsidRPr="00EB3857" w:rsidRDefault="009D6073" w:rsidP="00EB3857">
            <w:pPr>
              <w:rPr>
                <w:rFonts w:cstheme="minorHAnsi"/>
                <w:color w:val="000000"/>
                <w:sz w:val="20"/>
                <w:szCs w:val="20"/>
              </w:rPr>
            </w:pPr>
            <w:r w:rsidRPr="00EB3857">
              <w:rPr>
                <w:rFonts w:cstheme="minorHAnsi"/>
                <w:color w:val="000000"/>
                <w:sz w:val="20"/>
                <w:szCs w:val="20"/>
              </w:rPr>
              <w:t>N/A</w:t>
            </w:r>
          </w:p>
        </w:tc>
      </w:tr>
      <w:tr w:rsidR="009D6073" w:rsidRPr="00B97973" w14:paraId="2C52EEB7" w14:textId="77777777" w:rsidTr="001A2B9B">
        <w:trPr>
          <w:trHeight w:val="3840"/>
        </w:trPr>
        <w:tc>
          <w:tcPr>
            <w:tcW w:w="895" w:type="dxa"/>
            <w:shd w:val="clear" w:color="auto" w:fill="auto"/>
            <w:vAlign w:val="center"/>
            <w:hideMark/>
          </w:tcPr>
          <w:p w14:paraId="25FEEC52" w14:textId="77777777" w:rsidR="009D6073" w:rsidRPr="00EB3857" w:rsidRDefault="009D6073" w:rsidP="00EB3857">
            <w:pPr>
              <w:jc w:val="center"/>
              <w:rPr>
                <w:rFonts w:cstheme="minorHAnsi"/>
                <w:color w:val="000000"/>
              </w:rPr>
            </w:pPr>
            <w:r w:rsidRPr="00EB3857">
              <w:rPr>
                <w:rFonts w:cstheme="minorHAnsi"/>
                <w:color w:val="000000"/>
              </w:rPr>
              <w:lastRenderedPageBreak/>
              <w:t xml:space="preserve">164.314(b)(2) </w:t>
            </w:r>
          </w:p>
        </w:tc>
        <w:tc>
          <w:tcPr>
            <w:tcW w:w="1890" w:type="dxa"/>
            <w:shd w:val="clear" w:color="auto" w:fill="auto"/>
            <w:vAlign w:val="center"/>
            <w:hideMark/>
          </w:tcPr>
          <w:p w14:paraId="3FBCC1BB" w14:textId="77777777" w:rsidR="009D6073" w:rsidRPr="00EB3857" w:rsidRDefault="009D6073" w:rsidP="00EB3857">
            <w:pPr>
              <w:rPr>
                <w:rFonts w:cstheme="minorHAnsi"/>
                <w:color w:val="000000"/>
              </w:rPr>
            </w:pPr>
            <w:r w:rsidRPr="00EB3857">
              <w:rPr>
                <w:rFonts w:cstheme="minorHAnsi"/>
                <w:color w:val="000000"/>
              </w:rPr>
              <w:t>The plan documents of the group health plan must be amended to incorporate provisions to require the plan sponsor to implement safeguards.</w:t>
            </w:r>
          </w:p>
        </w:tc>
        <w:tc>
          <w:tcPr>
            <w:tcW w:w="1890" w:type="dxa"/>
            <w:shd w:val="clear" w:color="auto" w:fill="auto"/>
            <w:vAlign w:val="center"/>
            <w:hideMark/>
          </w:tcPr>
          <w:p w14:paraId="476108C3" w14:textId="77777777" w:rsidR="009D6073" w:rsidRPr="00EB3857" w:rsidRDefault="009D6073" w:rsidP="00EB3857">
            <w:pPr>
              <w:rPr>
                <w:rFonts w:cstheme="minorHAnsi"/>
                <w:color w:val="000000"/>
              </w:rPr>
            </w:pPr>
            <w:r w:rsidRPr="00EB3857">
              <w:rPr>
                <w:rFonts w:cstheme="minorHAnsi"/>
                <w:color w:val="000000"/>
              </w:rPr>
              <w:t>Group health plans document requirements.</w:t>
            </w:r>
          </w:p>
        </w:tc>
        <w:tc>
          <w:tcPr>
            <w:tcW w:w="1710" w:type="dxa"/>
            <w:shd w:val="clear" w:color="auto" w:fill="auto"/>
            <w:vAlign w:val="center"/>
            <w:hideMark/>
          </w:tcPr>
          <w:p w14:paraId="7099F4E8" w14:textId="063736CB" w:rsidR="009D6073" w:rsidRPr="00EB3857" w:rsidRDefault="009D6073" w:rsidP="00EB3857">
            <w:pPr>
              <w:rPr>
                <w:rFonts w:cstheme="minorHAnsi"/>
                <w:color w:val="000000"/>
              </w:rPr>
            </w:pPr>
            <w:r w:rsidRPr="00EB3857">
              <w:rPr>
                <w:rFonts w:cstheme="minorHAnsi"/>
                <w:color w:val="000000"/>
              </w:rPr>
              <w:t xml:space="preserve">Does your organization's plan document and ensure adequate separation between the group health plan and the plan sponsor, including sponsor's employees, classes of employees, or other persons who will be given </w:t>
            </w:r>
            <w:r w:rsidR="005F3CBF">
              <w:rPr>
                <w:rFonts w:cstheme="minorHAnsi"/>
                <w:color w:val="000000"/>
              </w:rPr>
              <w:t>access</w:t>
            </w:r>
            <w:r w:rsidRPr="00EB3857">
              <w:rPr>
                <w:rFonts w:cstheme="minorHAnsi"/>
                <w:color w:val="000000"/>
              </w:rPr>
              <w:t xml:space="preserve"> to the ePHI?   </w:t>
            </w:r>
          </w:p>
        </w:tc>
        <w:tc>
          <w:tcPr>
            <w:tcW w:w="990" w:type="dxa"/>
            <w:shd w:val="clear" w:color="auto" w:fill="auto"/>
            <w:vAlign w:val="center"/>
            <w:hideMark/>
          </w:tcPr>
          <w:p w14:paraId="5D5560D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00B050" w:fill="00B050"/>
            <w:vAlign w:val="center"/>
            <w:hideMark/>
          </w:tcPr>
          <w:p w14:paraId="1C7FD14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E8B9B3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CCF007E" w14:textId="77777777" w:rsidR="009D6073" w:rsidRPr="00EB3857" w:rsidRDefault="009D6073" w:rsidP="00EB3857">
            <w:pPr>
              <w:rPr>
                <w:rFonts w:cstheme="minorHAnsi"/>
                <w:color w:val="000000"/>
                <w:sz w:val="20"/>
                <w:szCs w:val="20"/>
              </w:rPr>
            </w:pPr>
            <w:r w:rsidRPr="00EB3857">
              <w:rPr>
                <w:rFonts w:cstheme="minorHAnsi"/>
                <w:color w:val="000000"/>
                <w:sz w:val="20"/>
                <w:szCs w:val="20"/>
              </w:rPr>
              <w:t>N/A</w:t>
            </w:r>
          </w:p>
        </w:tc>
      </w:tr>
      <w:tr w:rsidR="009D6073" w:rsidRPr="00B97973" w14:paraId="33D079A8" w14:textId="77777777" w:rsidTr="001A2B9B">
        <w:trPr>
          <w:trHeight w:val="3840"/>
        </w:trPr>
        <w:tc>
          <w:tcPr>
            <w:tcW w:w="895" w:type="dxa"/>
            <w:shd w:val="clear" w:color="auto" w:fill="auto"/>
            <w:vAlign w:val="center"/>
            <w:hideMark/>
          </w:tcPr>
          <w:p w14:paraId="049CAF96" w14:textId="77777777" w:rsidR="009D6073" w:rsidRPr="00EB3857" w:rsidRDefault="009D6073" w:rsidP="00EB3857">
            <w:pPr>
              <w:jc w:val="center"/>
              <w:rPr>
                <w:rFonts w:cstheme="minorHAnsi"/>
                <w:color w:val="000000"/>
              </w:rPr>
            </w:pPr>
            <w:r w:rsidRPr="00EB3857">
              <w:rPr>
                <w:rFonts w:cstheme="minorHAnsi"/>
                <w:color w:val="000000"/>
              </w:rPr>
              <w:t xml:space="preserve">164.314(b)(2) </w:t>
            </w:r>
          </w:p>
        </w:tc>
        <w:tc>
          <w:tcPr>
            <w:tcW w:w="1890" w:type="dxa"/>
            <w:shd w:val="clear" w:color="auto" w:fill="auto"/>
            <w:vAlign w:val="center"/>
            <w:hideMark/>
          </w:tcPr>
          <w:p w14:paraId="0A08BD73" w14:textId="77777777" w:rsidR="009D6073" w:rsidRPr="00EB3857" w:rsidRDefault="009D6073" w:rsidP="00EB3857">
            <w:pPr>
              <w:rPr>
                <w:rFonts w:cstheme="minorHAnsi"/>
                <w:color w:val="000000"/>
              </w:rPr>
            </w:pPr>
            <w:r w:rsidRPr="00EB3857">
              <w:rPr>
                <w:rFonts w:cstheme="minorHAnsi"/>
                <w:color w:val="000000"/>
              </w:rPr>
              <w:t>The plan documents of the group health plan must be amended to incorporate provisions to require the plan sponsor to implement safeguards.</w:t>
            </w:r>
          </w:p>
        </w:tc>
        <w:tc>
          <w:tcPr>
            <w:tcW w:w="1890" w:type="dxa"/>
            <w:shd w:val="clear" w:color="auto" w:fill="auto"/>
            <w:vAlign w:val="center"/>
            <w:hideMark/>
          </w:tcPr>
          <w:p w14:paraId="0C58A1D9" w14:textId="77777777" w:rsidR="009D6073" w:rsidRPr="00EB3857" w:rsidRDefault="009D6073" w:rsidP="00EB3857">
            <w:pPr>
              <w:rPr>
                <w:rFonts w:cstheme="minorHAnsi"/>
                <w:color w:val="000000"/>
              </w:rPr>
            </w:pPr>
            <w:r w:rsidRPr="00EB3857">
              <w:rPr>
                <w:rFonts w:cstheme="minorHAnsi"/>
                <w:color w:val="000000"/>
              </w:rPr>
              <w:t>Group health plans document requirements.</w:t>
            </w:r>
          </w:p>
        </w:tc>
        <w:tc>
          <w:tcPr>
            <w:tcW w:w="1710" w:type="dxa"/>
            <w:shd w:val="clear" w:color="auto" w:fill="auto"/>
            <w:vAlign w:val="center"/>
            <w:hideMark/>
          </w:tcPr>
          <w:p w14:paraId="3F45B6BB" w14:textId="77777777" w:rsidR="009D6073" w:rsidRPr="00EB3857" w:rsidRDefault="009D6073" w:rsidP="00EB3857">
            <w:pPr>
              <w:rPr>
                <w:rFonts w:cstheme="minorHAnsi"/>
                <w:color w:val="000000"/>
              </w:rPr>
            </w:pPr>
            <w:r w:rsidRPr="00EB3857">
              <w:rPr>
                <w:rFonts w:cstheme="minorHAnsi"/>
                <w:color w:val="000000"/>
              </w:rPr>
              <w:t xml:space="preserve">Do your organization's plan documents include </w:t>
            </w:r>
            <w:proofErr w:type="gramStart"/>
            <w:r w:rsidRPr="00EB3857">
              <w:rPr>
                <w:rFonts w:cstheme="minorHAnsi"/>
                <w:color w:val="000000"/>
              </w:rPr>
              <w:t>provisions  to</w:t>
            </w:r>
            <w:proofErr w:type="gramEnd"/>
            <w:r w:rsidRPr="00EB3857">
              <w:rPr>
                <w:rFonts w:cstheme="minorHAnsi"/>
                <w:color w:val="000000"/>
              </w:rPr>
              <w:t xml:space="preserve"> require plan sponsor's agents, including subcontractors, to whom it provides ePHI agrees to implement all reasonable and appropriate security measures to protect the ePHI?</w:t>
            </w:r>
          </w:p>
        </w:tc>
        <w:tc>
          <w:tcPr>
            <w:tcW w:w="990" w:type="dxa"/>
            <w:shd w:val="clear" w:color="auto" w:fill="auto"/>
            <w:vAlign w:val="center"/>
            <w:hideMark/>
          </w:tcPr>
          <w:p w14:paraId="708006E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00B050" w:fill="00B050"/>
            <w:vAlign w:val="center"/>
            <w:hideMark/>
          </w:tcPr>
          <w:p w14:paraId="6AF671F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B80194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4C56AA4F" w14:textId="77777777" w:rsidR="009D6073" w:rsidRPr="00EB3857" w:rsidRDefault="009D6073" w:rsidP="00EB3857">
            <w:pPr>
              <w:rPr>
                <w:rFonts w:cstheme="minorHAnsi"/>
                <w:color w:val="000000"/>
                <w:sz w:val="20"/>
                <w:szCs w:val="20"/>
              </w:rPr>
            </w:pPr>
            <w:r w:rsidRPr="00EB3857">
              <w:rPr>
                <w:rFonts w:cstheme="minorHAnsi"/>
                <w:color w:val="000000"/>
                <w:sz w:val="20"/>
                <w:szCs w:val="20"/>
              </w:rPr>
              <w:t>N/A</w:t>
            </w:r>
          </w:p>
        </w:tc>
      </w:tr>
      <w:tr w:rsidR="009D6073" w:rsidRPr="00B97973" w14:paraId="28EE0B2E" w14:textId="77777777" w:rsidTr="001A2B9B">
        <w:trPr>
          <w:trHeight w:val="2560"/>
        </w:trPr>
        <w:tc>
          <w:tcPr>
            <w:tcW w:w="895" w:type="dxa"/>
            <w:shd w:val="clear" w:color="auto" w:fill="auto"/>
            <w:vAlign w:val="center"/>
            <w:hideMark/>
          </w:tcPr>
          <w:p w14:paraId="5FD7FD84" w14:textId="77777777" w:rsidR="009D6073" w:rsidRPr="00EB3857" w:rsidRDefault="009D6073" w:rsidP="00EB3857">
            <w:pPr>
              <w:jc w:val="center"/>
              <w:rPr>
                <w:rFonts w:cstheme="minorHAnsi"/>
                <w:color w:val="000000"/>
              </w:rPr>
            </w:pPr>
            <w:r w:rsidRPr="00EB3857">
              <w:rPr>
                <w:rFonts w:cstheme="minorHAnsi"/>
                <w:color w:val="000000"/>
              </w:rPr>
              <w:lastRenderedPageBreak/>
              <w:t xml:space="preserve">164.314(b)(2) </w:t>
            </w:r>
          </w:p>
        </w:tc>
        <w:tc>
          <w:tcPr>
            <w:tcW w:w="1890" w:type="dxa"/>
            <w:shd w:val="clear" w:color="auto" w:fill="auto"/>
            <w:vAlign w:val="center"/>
            <w:hideMark/>
          </w:tcPr>
          <w:p w14:paraId="7C25A8D6" w14:textId="77777777" w:rsidR="009D6073" w:rsidRPr="00EB3857" w:rsidRDefault="009D6073" w:rsidP="00EB3857">
            <w:pPr>
              <w:rPr>
                <w:rFonts w:cstheme="minorHAnsi"/>
                <w:color w:val="000000"/>
              </w:rPr>
            </w:pPr>
            <w:r w:rsidRPr="00EB3857">
              <w:rPr>
                <w:rFonts w:cstheme="minorHAnsi"/>
                <w:color w:val="000000"/>
              </w:rPr>
              <w:t>The plan documents of the group health plan must be amended to incorporate provisions to require the plan sponsor to implement safeguards.</w:t>
            </w:r>
          </w:p>
        </w:tc>
        <w:tc>
          <w:tcPr>
            <w:tcW w:w="1890" w:type="dxa"/>
            <w:shd w:val="clear" w:color="auto" w:fill="auto"/>
            <w:vAlign w:val="center"/>
            <w:hideMark/>
          </w:tcPr>
          <w:p w14:paraId="4BCB0B8F" w14:textId="77777777" w:rsidR="009D6073" w:rsidRPr="00EB3857" w:rsidRDefault="009D6073" w:rsidP="00EB3857">
            <w:pPr>
              <w:rPr>
                <w:rFonts w:cstheme="minorHAnsi"/>
                <w:color w:val="000000"/>
              </w:rPr>
            </w:pPr>
            <w:r w:rsidRPr="00EB3857">
              <w:rPr>
                <w:rFonts w:cstheme="minorHAnsi"/>
                <w:color w:val="000000"/>
              </w:rPr>
              <w:t>Group health plans document requirements.</w:t>
            </w:r>
          </w:p>
        </w:tc>
        <w:tc>
          <w:tcPr>
            <w:tcW w:w="1710" w:type="dxa"/>
            <w:shd w:val="clear" w:color="auto" w:fill="auto"/>
            <w:vAlign w:val="center"/>
            <w:hideMark/>
          </w:tcPr>
          <w:p w14:paraId="4787437E" w14:textId="77777777" w:rsidR="009D6073" w:rsidRPr="00EB3857" w:rsidRDefault="009D6073" w:rsidP="00EB3857">
            <w:pPr>
              <w:rPr>
                <w:rFonts w:cstheme="minorHAnsi"/>
                <w:color w:val="000000"/>
              </w:rPr>
            </w:pPr>
            <w:r w:rsidRPr="00EB3857">
              <w:rPr>
                <w:rFonts w:cstheme="minorHAnsi"/>
                <w:color w:val="000000"/>
              </w:rPr>
              <w:t xml:space="preserve">Do your organization's plan documents include </w:t>
            </w:r>
            <w:proofErr w:type="gramStart"/>
            <w:r w:rsidRPr="00EB3857">
              <w:rPr>
                <w:rFonts w:cstheme="minorHAnsi"/>
                <w:color w:val="000000"/>
              </w:rPr>
              <w:t>provisions  to</w:t>
            </w:r>
            <w:proofErr w:type="gramEnd"/>
            <w:r w:rsidRPr="00EB3857">
              <w:rPr>
                <w:rFonts w:cstheme="minorHAnsi"/>
                <w:color w:val="000000"/>
              </w:rPr>
              <w:t xml:space="preserve"> require plan sponsor to report to the group health plan ay security incident of which it becomes aware?   </w:t>
            </w:r>
          </w:p>
        </w:tc>
        <w:tc>
          <w:tcPr>
            <w:tcW w:w="990" w:type="dxa"/>
            <w:shd w:val="clear" w:color="auto" w:fill="auto"/>
            <w:vAlign w:val="center"/>
            <w:hideMark/>
          </w:tcPr>
          <w:p w14:paraId="2B350AB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00B050" w:fill="00B050"/>
            <w:vAlign w:val="center"/>
            <w:hideMark/>
          </w:tcPr>
          <w:p w14:paraId="2A7FA4A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DDB5B5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34D5621" w14:textId="77777777" w:rsidR="009D6073" w:rsidRPr="00EB3857" w:rsidRDefault="009D6073" w:rsidP="00EB3857">
            <w:pPr>
              <w:rPr>
                <w:rFonts w:cstheme="minorHAnsi"/>
                <w:color w:val="000000"/>
                <w:sz w:val="20"/>
                <w:szCs w:val="20"/>
              </w:rPr>
            </w:pPr>
            <w:r w:rsidRPr="00EB3857">
              <w:rPr>
                <w:rFonts w:cstheme="minorHAnsi"/>
                <w:color w:val="000000"/>
                <w:sz w:val="20"/>
                <w:szCs w:val="20"/>
              </w:rPr>
              <w:t>N/A</w:t>
            </w:r>
          </w:p>
        </w:tc>
      </w:tr>
      <w:tr w:rsidR="009D6073" w:rsidRPr="00B97973" w14:paraId="3D15D0E7" w14:textId="77777777" w:rsidTr="001A2B9B">
        <w:trPr>
          <w:trHeight w:val="2240"/>
        </w:trPr>
        <w:tc>
          <w:tcPr>
            <w:tcW w:w="895" w:type="dxa"/>
            <w:shd w:val="clear" w:color="auto" w:fill="auto"/>
            <w:vAlign w:val="center"/>
            <w:hideMark/>
          </w:tcPr>
          <w:p w14:paraId="4F2F995C" w14:textId="77777777" w:rsidR="009D6073" w:rsidRPr="00EB3857" w:rsidRDefault="009D6073" w:rsidP="00EB3857">
            <w:pPr>
              <w:jc w:val="center"/>
              <w:rPr>
                <w:rFonts w:cstheme="minorHAnsi"/>
                <w:color w:val="000000"/>
              </w:rPr>
            </w:pPr>
            <w:r w:rsidRPr="00EB3857">
              <w:rPr>
                <w:rFonts w:cstheme="minorHAnsi"/>
                <w:color w:val="000000"/>
              </w:rPr>
              <w:t xml:space="preserve">164.314(b)(2) </w:t>
            </w:r>
          </w:p>
        </w:tc>
        <w:tc>
          <w:tcPr>
            <w:tcW w:w="1890" w:type="dxa"/>
            <w:shd w:val="clear" w:color="auto" w:fill="auto"/>
            <w:vAlign w:val="center"/>
            <w:hideMark/>
          </w:tcPr>
          <w:p w14:paraId="701B3A5B" w14:textId="77777777" w:rsidR="009D6073" w:rsidRPr="00EB3857" w:rsidRDefault="009D6073" w:rsidP="00EB3857">
            <w:pPr>
              <w:rPr>
                <w:rFonts w:cstheme="minorHAnsi"/>
                <w:color w:val="000000"/>
              </w:rPr>
            </w:pPr>
            <w:r w:rsidRPr="00EB3857">
              <w:rPr>
                <w:rFonts w:cstheme="minorHAnsi"/>
                <w:color w:val="000000"/>
              </w:rPr>
              <w:t>The plan documents of the group health plan must be amended to incorporate provisions to require the plan sponsor to implement safeguards.</w:t>
            </w:r>
          </w:p>
        </w:tc>
        <w:tc>
          <w:tcPr>
            <w:tcW w:w="1890" w:type="dxa"/>
            <w:shd w:val="clear" w:color="auto" w:fill="auto"/>
            <w:vAlign w:val="center"/>
            <w:hideMark/>
          </w:tcPr>
          <w:p w14:paraId="5F9AB064" w14:textId="77777777" w:rsidR="009D6073" w:rsidRPr="00EB3857" w:rsidRDefault="009D6073" w:rsidP="00EB3857">
            <w:pPr>
              <w:rPr>
                <w:rFonts w:cstheme="minorHAnsi"/>
                <w:color w:val="000000"/>
              </w:rPr>
            </w:pPr>
            <w:r w:rsidRPr="00EB3857">
              <w:rPr>
                <w:rFonts w:cstheme="minorHAnsi"/>
                <w:color w:val="000000"/>
              </w:rPr>
              <w:t>Group health plans document requirements.</w:t>
            </w:r>
          </w:p>
        </w:tc>
        <w:tc>
          <w:tcPr>
            <w:tcW w:w="1710" w:type="dxa"/>
            <w:shd w:val="clear" w:color="auto" w:fill="auto"/>
            <w:vAlign w:val="center"/>
            <w:hideMark/>
          </w:tcPr>
          <w:p w14:paraId="4C6DC56B" w14:textId="77777777" w:rsidR="009D6073" w:rsidRPr="00EB3857" w:rsidRDefault="009D6073" w:rsidP="00EB3857">
            <w:pPr>
              <w:rPr>
                <w:rFonts w:cstheme="minorHAnsi"/>
                <w:color w:val="000000"/>
              </w:rPr>
            </w:pPr>
            <w:r w:rsidRPr="00EB3857">
              <w:rPr>
                <w:rFonts w:cstheme="minorHAnsi"/>
                <w:color w:val="000000"/>
              </w:rPr>
              <w:t xml:space="preserve">Does your organization have a procedure in place </w:t>
            </w:r>
            <w:proofErr w:type="gramStart"/>
            <w:r w:rsidRPr="00EB3857">
              <w:rPr>
                <w:rFonts w:cstheme="minorHAnsi"/>
                <w:color w:val="000000"/>
              </w:rPr>
              <w:t>that  includes</w:t>
            </w:r>
            <w:proofErr w:type="gramEnd"/>
            <w:r w:rsidRPr="00EB3857">
              <w:rPr>
                <w:rFonts w:cstheme="minorHAnsi"/>
                <w:color w:val="000000"/>
              </w:rPr>
              <w:t xml:space="preserve"> a mechanism for reporting security incidents by a plan sponsor?  </w:t>
            </w:r>
          </w:p>
        </w:tc>
        <w:tc>
          <w:tcPr>
            <w:tcW w:w="990" w:type="dxa"/>
            <w:shd w:val="clear" w:color="auto" w:fill="auto"/>
            <w:vAlign w:val="center"/>
            <w:hideMark/>
          </w:tcPr>
          <w:p w14:paraId="2A3B729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00B050" w:fill="00B050"/>
            <w:vAlign w:val="center"/>
            <w:hideMark/>
          </w:tcPr>
          <w:p w14:paraId="4F99906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145FB1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4BF61C1" w14:textId="77777777" w:rsidR="009D6073" w:rsidRPr="00EB3857" w:rsidRDefault="009D6073" w:rsidP="00EB3857">
            <w:pPr>
              <w:rPr>
                <w:rFonts w:cstheme="minorHAnsi"/>
                <w:color w:val="000000"/>
                <w:sz w:val="20"/>
                <w:szCs w:val="20"/>
              </w:rPr>
            </w:pPr>
            <w:r w:rsidRPr="00EB3857">
              <w:rPr>
                <w:rFonts w:cstheme="minorHAnsi"/>
                <w:color w:val="000000"/>
                <w:sz w:val="20"/>
                <w:szCs w:val="20"/>
              </w:rPr>
              <w:t>N/A</w:t>
            </w:r>
          </w:p>
        </w:tc>
      </w:tr>
      <w:tr w:rsidR="009D6073" w:rsidRPr="00B97973" w14:paraId="7AC21FCA" w14:textId="77777777" w:rsidTr="001A2B9B">
        <w:trPr>
          <w:trHeight w:val="2240"/>
        </w:trPr>
        <w:tc>
          <w:tcPr>
            <w:tcW w:w="895" w:type="dxa"/>
            <w:shd w:val="clear" w:color="auto" w:fill="auto"/>
            <w:vAlign w:val="center"/>
            <w:hideMark/>
          </w:tcPr>
          <w:p w14:paraId="08FBF2B5" w14:textId="77777777" w:rsidR="009D6073" w:rsidRPr="00EB3857" w:rsidRDefault="009D6073" w:rsidP="00EB3857">
            <w:pPr>
              <w:jc w:val="center"/>
              <w:rPr>
                <w:rFonts w:cstheme="minorHAnsi"/>
                <w:color w:val="000000"/>
              </w:rPr>
            </w:pPr>
            <w:r w:rsidRPr="00EB3857">
              <w:rPr>
                <w:rFonts w:cstheme="minorHAnsi"/>
                <w:color w:val="000000"/>
              </w:rPr>
              <w:t xml:space="preserve">164.314(b)(2) </w:t>
            </w:r>
          </w:p>
        </w:tc>
        <w:tc>
          <w:tcPr>
            <w:tcW w:w="1890" w:type="dxa"/>
            <w:shd w:val="clear" w:color="auto" w:fill="auto"/>
            <w:vAlign w:val="center"/>
            <w:hideMark/>
          </w:tcPr>
          <w:p w14:paraId="449AB37D" w14:textId="77777777" w:rsidR="009D6073" w:rsidRPr="00EB3857" w:rsidRDefault="009D6073" w:rsidP="00EB3857">
            <w:pPr>
              <w:rPr>
                <w:rFonts w:cstheme="minorHAnsi"/>
                <w:color w:val="000000"/>
              </w:rPr>
            </w:pPr>
            <w:r w:rsidRPr="00EB3857">
              <w:rPr>
                <w:rFonts w:cstheme="minorHAnsi"/>
                <w:color w:val="000000"/>
              </w:rPr>
              <w:t>The plan documents of the group health plan must be amended to incorporate provisions to require the plan sponsor to implement safeguards.</w:t>
            </w:r>
          </w:p>
        </w:tc>
        <w:tc>
          <w:tcPr>
            <w:tcW w:w="1890" w:type="dxa"/>
            <w:shd w:val="clear" w:color="auto" w:fill="auto"/>
            <w:vAlign w:val="center"/>
            <w:hideMark/>
          </w:tcPr>
          <w:p w14:paraId="7DE4A2EA" w14:textId="77777777" w:rsidR="009D6073" w:rsidRPr="00EB3857" w:rsidRDefault="009D6073" w:rsidP="00EB3857">
            <w:pPr>
              <w:rPr>
                <w:rFonts w:cstheme="minorHAnsi"/>
                <w:color w:val="000000"/>
              </w:rPr>
            </w:pPr>
            <w:r w:rsidRPr="00EB3857">
              <w:rPr>
                <w:rFonts w:cstheme="minorHAnsi"/>
                <w:color w:val="000000"/>
              </w:rPr>
              <w:t>Group health plans document requirements.</w:t>
            </w:r>
          </w:p>
        </w:tc>
        <w:tc>
          <w:tcPr>
            <w:tcW w:w="1710" w:type="dxa"/>
            <w:shd w:val="clear" w:color="auto" w:fill="auto"/>
            <w:vAlign w:val="center"/>
            <w:hideMark/>
          </w:tcPr>
          <w:p w14:paraId="474AE969" w14:textId="77777777" w:rsidR="009D6073" w:rsidRPr="00EB3857" w:rsidRDefault="009D6073" w:rsidP="00EB3857">
            <w:pPr>
              <w:rPr>
                <w:rFonts w:cstheme="minorHAnsi"/>
                <w:color w:val="000000"/>
              </w:rPr>
            </w:pPr>
            <w:r w:rsidRPr="00EB3857">
              <w:rPr>
                <w:rFonts w:cstheme="minorHAnsi"/>
                <w:color w:val="000000"/>
              </w:rPr>
              <w:t xml:space="preserve">Does your organization have a procedure in place </w:t>
            </w:r>
            <w:proofErr w:type="gramStart"/>
            <w:r w:rsidRPr="00EB3857">
              <w:rPr>
                <w:rFonts w:cstheme="minorHAnsi"/>
                <w:color w:val="000000"/>
              </w:rPr>
              <w:t>that  includes</w:t>
            </w:r>
            <w:proofErr w:type="gramEnd"/>
            <w:r w:rsidRPr="00EB3857">
              <w:rPr>
                <w:rFonts w:cstheme="minorHAnsi"/>
                <w:color w:val="000000"/>
              </w:rPr>
              <w:t xml:space="preserve"> a reporting mechanism for responding to security incidents by a plan sponsor?    </w:t>
            </w:r>
          </w:p>
        </w:tc>
        <w:tc>
          <w:tcPr>
            <w:tcW w:w="990" w:type="dxa"/>
            <w:shd w:val="clear" w:color="auto" w:fill="auto"/>
            <w:vAlign w:val="center"/>
            <w:hideMark/>
          </w:tcPr>
          <w:p w14:paraId="1FE94B7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N/A</w:t>
            </w:r>
          </w:p>
        </w:tc>
        <w:tc>
          <w:tcPr>
            <w:tcW w:w="1074" w:type="dxa"/>
            <w:shd w:val="clear" w:color="00B050" w:fill="00B050"/>
            <w:vAlign w:val="center"/>
            <w:hideMark/>
          </w:tcPr>
          <w:p w14:paraId="4706E8A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F192F2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431EF9D" w14:textId="77777777" w:rsidR="009D6073" w:rsidRPr="00EB3857" w:rsidRDefault="009D6073" w:rsidP="00EB3857">
            <w:pPr>
              <w:rPr>
                <w:rFonts w:cstheme="minorHAnsi"/>
                <w:color w:val="000000"/>
                <w:sz w:val="20"/>
                <w:szCs w:val="20"/>
              </w:rPr>
            </w:pPr>
            <w:r w:rsidRPr="00EB3857">
              <w:rPr>
                <w:rFonts w:cstheme="minorHAnsi"/>
                <w:color w:val="000000"/>
                <w:sz w:val="20"/>
                <w:szCs w:val="20"/>
              </w:rPr>
              <w:t>N/A</w:t>
            </w:r>
          </w:p>
        </w:tc>
      </w:tr>
      <w:tr w:rsidR="009D6073" w:rsidRPr="00B97973" w14:paraId="74135444" w14:textId="77777777" w:rsidTr="001A2B9B">
        <w:trPr>
          <w:trHeight w:val="7900"/>
        </w:trPr>
        <w:tc>
          <w:tcPr>
            <w:tcW w:w="895" w:type="dxa"/>
            <w:shd w:val="clear" w:color="auto" w:fill="auto"/>
            <w:vAlign w:val="center"/>
            <w:hideMark/>
          </w:tcPr>
          <w:p w14:paraId="044A8CB6" w14:textId="77777777" w:rsidR="009D6073" w:rsidRPr="00EB3857" w:rsidRDefault="009D6073" w:rsidP="00EB3857">
            <w:pPr>
              <w:jc w:val="center"/>
              <w:rPr>
                <w:rFonts w:cstheme="minorHAnsi"/>
                <w:color w:val="000000"/>
              </w:rPr>
            </w:pPr>
            <w:r w:rsidRPr="00EB3857">
              <w:rPr>
                <w:rFonts w:cstheme="minorHAnsi"/>
                <w:color w:val="000000"/>
              </w:rPr>
              <w:lastRenderedPageBreak/>
              <w:t xml:space="preserve">164.316(a) </w:t>
            </w:r>
          </w:p>
        </w:tc>
        <w:tc>
          <w:tcPr>
            <w:tcW w:w="1890" w:type="dxa"/>
            <w:shd w:val="clear" w:color="auto" w:fill="auto"/>
            <w:vAlign w:val="center"/>
            <w:hideMark/>
          </w:tcPr>
          <w:p w14:paraId="3B04CD0D" w14:textId="77777777" w:rsidR="009D6073" w:rsidRPr="00EB3857" w:rsidRDefault="009D6073" w:rsidP="00EB3857">
            <w:pPr>
              <w:rPr>
                <w:rFonts w:cstheme="minorHAnsi"/>
                <w:color w:val="000000"/>
              </w:rPr>
            </w:pPr>
            <w:r w:rsidRPr="00EB3857">
              <w:rPr>
                <w:rFonts w:cstheme="minorHAnsi"/>
                <w:color w:val="000000"/>
              </w:rPr>
              <w:t xml:space="preserve">Implement reasonable and appropriate policies and procedures to comply with the standards, implementation specifications, or other requirements of this subpart, </w:t>
            </w:r>
            <w:proofErr w:type="gramStart"/>
            <w:r w:rsidRPr="00EB3857">
              <w:rPr>
                <w:rFonts w:cstheme="minorHAnsi"/>
                <w:color w:val="000000"/>
              </w:rPr>
              <w:t>taking into account</w:t>
            </w:r>
            <w:proofErr w:type="gramEnd"/>
            <w:r w:rsidRPr="00EB3857">
              <w:rPr>
                <w:rFonts w:cstheme="minorHAnsi"/>
                <w:color w:val="000000"/>
              </w:rPr>
              <w:t xml:space="preserve"> those factors specified in subsection 164.306(b)(2)(i), (ii), (iii), and (iv). This standard is not to be construed to permit or excuse an action that violates any other standard, implementation specification, or other requirements of this subpart. A covered entity may change its policies and procedures at any time, provided that the changes are documented and are implemented in accordance with this subpart.</w:t>
            </w:r>
          </w:p>
        </w:tc>
        <w:tc>
          <w:tcPr>
            <w:tcW w:w="1890" w:type="dxa"/>
            <w:shd w:val="clear" w:color="auto" w:fill="auto"/>
            <w:vAlign w:val="center"/>
            <w:hideMark/>
          </w:tcPr>
          <w:p w14:paraId="423B48A2" w14:textId="77777777" w:rsidR="009D6073" w:rsidRPr="00EB3857" w:rsidRDefault="009D6073" w:rsidP="00EB3857">
            <w:pPr>
              <w:rPr>
                <w:rFonts w:cstheme="minorHAnsi"/>
                <w:color w:val="000000"/>
              </w:rPr>
            </w:pPr>
            <w:r w:rsidRPr="00EB3857">
              <w:rPr>
                <w:rFonts w:cstheme="minorHAnsi"/>
                <w:color w:val="000000"/>
              </w:rPr>
              <w:t>A set of documents that describe an organization's policies for operation and the procedures necessary to fulfill the policies.</w:t>
            </w:r>
          </w:p>
        </w:tc>
        <w:tc>
          <w:tcPr>
            <w:tcW w:w="1710" w:type="dxa"/>
            <w:shd w:val="clear" w:color="auto" w:fill="auto"/>
            <w:vAlign w:val="center"/>
            <w:hideMark/>
          </w:tcPr>
          <w:p w14:paraId="775E51AE" w14:textId="77777777" w:rsidR="009D6073" w:rsidRPr="00EB3857" w:rsidRDefault="009D6073" w:rsidP="00EB3857">
            <w:pPr>
              <w:rPr>
                <w:rFonts w:cstheme="minorHAnsi"/>
                <w:color w:val="000000"/>
              </w:rPr>
            </w:pPr>
            <w:r w:rsidRPr="00EB3857">
              <w:rPr>
                <w:rFonts w:cstheme="minorHAnsi"/>
                <w:color w:val="000000"/>
              </w:rPr>
              <w:t xml:space="preserve">Does your organization have policies and procedures for administrative safeguards, physical safeguards, and technical safeguards?  </w:t>
            </w:r>
          </w:p>
        </w:tc>
        <w:tc>
          <w:tcPr>
            <w:tcW w:w="990" w:type="dxa"/>
            <w:shd w:val="clear" w:color="auto" w:fill="auto"/>
            <w:vAlign w:val="center"/>
            <w:hideMark/>
          </w:tcPr>
          <w:p w14:paraId="7870707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577877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2594B25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48B0388" w14:textId="12A51159"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policies and procedures for administrative safeguards, physical safeguards, and technical safeguards</w:t>
            </w:r>
          </w:p>
        </w:tc>
      </w:tr>
      <w:tr w:rsidR="009D6073" w:rsidRPr="00B97973" w14:paraId="68D11CA4" w14:textId="77777777" w:rsidTr="001A2B9B">
        <w:trPr>
          <w:trHeight w:val="7900"/>
        </w:trPr>
        <w:tc>
          <w:tcPr>
            <w:tcW w:w="895" w:type="dxa"/>
            <w:shd w:val="clear" w:color="auto" w:fill="auto"/>
            <w:vAlign w:val="center"/>
            <w:hideMark/>
          </w:tcPr>
          <w:p w14:paraId="2494A912" w14:textId="77777777" w:rsidR="009D6073" w:rsidRPr="00EB3857" w:rsidRDefault="009D6073" w:rsidP="00EB3857">
            <w:pPr>
              <w:jc w:val="center"/>
              <w:rPr>
                <w:rFonts w:cstheme="minorHAnsi"/>
                <w:color w:val="000000"/>
              </w:rPr>
            </w:pPr>
            <w:r w:rsidRPr="00EB3857">
              <w:rPr>
                <w:rFonts w:cstheme="minorHAnsi"/>
                <w:color w:val="000000"/>
              </w:rPr>
              <w:lastRenderedPageBreak/>
              <w:t xml:space="preserve">164.316(a) </w:t>
            </w:r>
          </w:p>
        </w:tc>
        <w:tc>
          <w:tcPr>
            <w:tcW w:w="1890" w:type="dxa"/>
            <w:shd w:val="clear" w:color="auto" w:fill="auto"/>
            <w:vAlign w:val="center"/>
            <w:hideMark/>
          </w:tcPr>
          <w:p w14:paraId="7626CE75" w14:textId="77777777" w:rsidR="009D6073" w:rsidRPr="00EB3857" w:rsidRDefault="009D6073" w:rsidP="00EB3857">
            <w:pPr>
              <w:rPr>
                <w:rFonts w:cstheme="minorHAnsi"/>
                <w:color w:val="000000"/>
              </w:rPr>
            </w:pPr>
            <w:r w:rsidRPr="00EB3857">
              <w:rPr>
                <w:rFonts w:cstheme="minorHAnsi"/>
                <w:color w:val="000000"/>
              </w:rPr>
              <w:t xml:space="preserve">Implement reasonable and appropriate policies and procedures to comply with the standards, implementation specifications, or other requirements of this subpart, </w:t>
            </w:r>
            <w:proofErr w:type="gramStart"/>
            <w:r w:rsidRPr="00EB3857">
              <w:rPr>
                <w:rFonts w:cstheme="minorHAnsi"/>
                <w:color w:val="000000"/>
              </w:rPr>
              <w:t>taking into account</w:t>
            </w:r>
            <w:proofErr w:type="gramEnd"/>
            <w:r w:rsidRPr="00EB3857">
              <w:rPr>
                <w:rFonts w:cstheme="minorHAnsi"/>
                <w:color w:val="000000"/>
              </w:rPr>
              <w:t xml:space="preserve"> those factors specified in subsection 164.306(b)(2)(i), (ii), (iii), and (iv). This standard is not to be construed to permit or excuse an action that violates any other standard, implementation specification, or other requirements of this subpart. A covered entity may change its policies and procedures at any time, provided that the changes are documented and are implemented in accordance with this subpart.</w:t>
            </w:r>
          </w:p>
        </w:tc>
        <w:tc>
          <w:tcPr>
            <w:tcW w:w="1890" w:type="dxa"/>
            <w:shd w:val="clear" w:color="auto" w:fill="auto"/>
            <w:vAlign w:val="center"/>
            <w:hideMark/>
          </w:tcPr>
          <w:p w14:paraId="49CB642D" w14:textId="77777777" w:rsidR="009D6073" w:rsidRPr="00EB3857" w:rsidRDefault="009D6073" w:rsidP="00EB3857">
            <w:pPr>
              <w:rPr>
                <w:rFonts w:cstheme="minorHAnsi"/>
                <w:color w:val="000000"/>
              </w:rPr>
            </w:pPr>
            <w:r w:rsidRPr="00EB3857">
              <w:rPr>
                <w:rFonts w:cstheme="minorHAnsi"/>
                <w:color w:val="000000"/>
              </w:rPr>
              <w:t>A set of documents that describe an organization's policies for operation and the procedures necessary to fulfill the policies.</w:t>
            </w:r>
          </w:p>
        </w:tc>
        <w:tc>
          <w:tcPr>
            <w:tcW w:w="1710" w:type="dxa"/>
            <w:shd w:val="clear" w:color="auto" w:fill="auto"/>
            <w:vAlign w:val="center"/>
            <w:hideMark/>
          </w:tcPr>
          <w:p w14:paraId="1ACEEDFD" w14:textId="77777777" w:rsidR="009D6073" w:rsidRPr="00EB3857" w:rsidRDefault="009D6073" w:rsidP="00EB3857">
            <w:pPr>
              <w:rPr>
                <w:rFonts w:cstheme="minorHAnsi"/>
                <w:color w:val="000000"/>
              </w:rPr>
            </w:pPr>
            <w:r w:rsidRPr="00EB3857">
              <w:rPr>
                <w:rFonts w:cstheme="minorHAnsi"/>
                <w:color w:val="000000"/>
              </w:rPr>
              <w:t xml:space="preserve">Does your organization have in place reasonable and appropriate polices and procedures that comply with the standards and implementation specifications of the HIPAA Security Rule?    </w:t>
            </w:r>
          </w:p>
        </w:tc>
        <w:tc>
          <w:tcPr>
            <w:tcW w:w="990" w:type="dxa"/>
            <w:shd w:val="clear" w:color="auto" w:fill="auto"/>
            <w:vAlign w:val="center"/>
            <w:hideMark/>
          </w:tcPr>
          <w:p w14:paraId="0F8CBC0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F74DD6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15EA2B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6962333" w14:textId="00667D27"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w:t>
            </w:r>
            <w:r w:rsidR="00217E43" w:rsidRPr="00EB3857">
              <w:rPr>
                <w:rFonts w:cstheme="minorHAnsi"/>
                <w:color w:val="000000"/>
                <w:sz w:val="20"/>
                <w:szCs w:val="20"/>
              </w:rPr>
              <w:t>has in</w:t>
            </w:r>
            <w:r w:rsidR="009D6073" w:rsidRPr="00EB3857">
              <w:rPr>
                <w:rFonts w:cstheme="minorHAnsi"/>
                <w:color w:val="000000"/>
                <w:sz w:val="20"/>
                <w:szCs w:val="20"/>
              </w:rPr>
              <w:t xml:space="preserve"> place reasonable and appropriate </w:t>
            </w:r>
            <w:r w:rsidR="00217E43" w:rsidRPr="00EB3857">
              <w:rPr>
                <w:rFonts w:cstheme="minorHAnsi"/>
                <w:color w:val="000000"/>
                <w:sz w:val="20"/>
                <w:szCs w:val="20"/>
              </w:rPr>
              <w:t>policies</w:t>
            </w:r>
            <w:r w:rsidR="009D6073" w:rsidRPr="00EB3857">
              <w:rPr>
                <w:rFonts w:cstheme="minorHAnsi"/>
                <w:color w:val="000000"/>
                <w:sz w:val="20"/>
                <w:szCs w:val="20"/>
              </w:rPr>
              <w:t xml:space="preserve"> and procedures that comply with the standards and implementation specifications of the HIPAA Security Rule</w:t>
            </w:r>
          </w:p>
        </w:tc>
      </w:tr>
      <w:tr w:rsidR="009D6073" w:rsidRPr="00B97973" w14:paraId="16361A1D" w14:textId="77777777" w:rsidTr="001A2B9B">
        <w:trPr>
          <w:trHeight w:val="7900"/>
        </w:trPr>
        <w:tc>
          <w:tcPr>
            <w:tcW w:w="895" w:type="dxa"/>
            <w:shd w:val="clear" w:color="auto" w:fill="auto"/>
            <w:vAlign w:val="center"/>
            <w:hideMark/>
          </w:tcPr>
          <w:p w14:paraId="39449F00" w14:textId="77777777" w:rsidR="009D6073" w:rsidRPr="00EB3857" w:rsidRDefault="009D6073" w:rsidP="00EB3857">
            <w:pPr>
              <w:jc w:val="center"/>
              <w:rPr>
                <w:rFonts w:cstheme="minorHAnsi"/>
                <w:color w:val="000000"/>
              </w:rPr>
            </w:pPr>
            <w:r w:rsidRPr="00EB3857">
              <w:rPr>
                <w:rFonts w:cstheme="minorHAnsi"/>
                <w:color w:val="000000"/>
              </w:rPr>
              <w:lastRenderedPageBreak/>
              <w:t xml:space="preserve">164.316(a) </w:t>
            </w:r>
          </w:p>
        </w:tc>
        <w:tc>
          <w:tcPr>
            <w:tcW w:w="1890" w:type="dxa"/>
            <w:shd w:val="clear" w:color="auto" w:fill="auto"/>
            <w:vAlign w:val="center"/>
            <w:hideMark/>
          </w:tcPr>
          <w:p w14:paraId="189495F3" w14:textId="77777777" w:rsidR="009D6073" w:rsidRPr="00EB3857" w:rsidRDefault="009D6073" w:rsidP="00EB3857">
            <w:pPr>
              <w:rPr>
                <w:rFonts w:cstheme="minorHAnsi"/>
                <w:color w:val="000000"/>
              </w:rPr>
            </w:pPr>
            <w:r w:rsidRPr="00EB3857">
              <w:rPr>
                <w:rFonts w:cstheme="minorHAnsi"/>
                <w:color w:val="000000"/>
              </w:rPr>
              <w:t xml:space="preserve">Implement reasonable and appropriate policies and procedures to comply with the standards, implementation specifications, or other requirements of this subpart, </w:t>
            </w:r>
            <w:proofErr w:type="gramStart"/>
            <w:r w:rsidRPr="00EB3857">
              <w:rPr>
                <w:rFonts w:cstheme="minorHAnsi"/>
                <w:color w:val="000000"/>
              </w:rPr>
              <w:t>taking into account</w:t>
            </w:r>
            <w:proofErr w:type="gramEnd"/>
            <w:r w:rsidRPr="00EB3857">
              <w:rPr>
                <w:rFonts w:cstheme="minorHAnsi"/>
                <w:color w:val="000000"/>
              </w:rPr>
              <w:t xml:space="preserve"> those factors specified in subsection 164.306(b)(2)(i), (ii), (iii), and (iv). This standard is not to be construed to permit or excuse an action that violates any other standard, implementation specification, or other requirements of this subpart. A covered entity may change its policies and procedures at any time, provided that the changes are documented and are implemented in accordance with this subpart.</w:t>
            </w:r>
          </w:p>
        </w:tc>
        <w:tc>
          <w:tcPr>
            <w:tcW w:w="1890" w:type="dxa"/>
            <w:shd w:val="clear" w:color="auto" w:fill="auto"/>
            <w:vAlign w:val="center"/>
            <w:hideMark/>
          </w:tcPr>
          <w:p w14:paraId="174941AE" w14:textId="77777777" w:rsidR="009D6073" w:rsidRPr="00EB3857" w:rsidRDefault="009D6073" w:rsidP="00EB3857">
            <w:pPr>
              <w:rPr>
                <w:rFonts w:cstheme="minorHAnsi"/>
                <w:color w:val="000000"/>
              </w:rPr>
            </w:pPr>
            <w:r w:rsidRPr="00EB3857">
              <w:rPr>
                <w:rFonts w:cstheme="minorHAnsi"/>
                <w:color w:val="000000"/>
              </w:rPr>
              <w:t>A set of documents that describe an organization's policies for operation and the procedures necessary to fulfill the policies.</w:t>
            </w:r>
          </w:p>
        </w:tc>
        <w:tc>
          <w:tcPr>
            <w:tcW w:w="1710" w:type="dxa"/>
            <w:shd w:val="clear" w:color="auto" w:fill="auto"/>
            <w:vAlign w:val="center"/>
            <w:hideMark/>
          </w:tcPr>
          <w:p w14:paraId="70695EBD" w14:textId="77777777" w:rsidR="009D6073" w:rsidRPr="00EB3857" w:rsidRDefault="009D6073" w:rsidP="00EB3857">
            <w:pPr>
              <w:rPr>
                <w:rFonts w:cstheme="minorHAnsi"/>
                <w:color w:val="000000"/>
              </w:rPr>
            </w:pPr>
            <w:r w:rsidRPr="00EB3857">
              <w:rPr>
                <w:rFonts w:cstheme="minorHAnsi"/>
                <w:color w:val="000000"/>
              </w:rPr>
              <w:t xml:space="preserve">Does your organizations security policies and procedures take into consideration: </w:t>
            </w:r>
            <w:r w:rsidRPr="00EB3857">
              <w:rPr>
                <w:rFonts w:cstheme="minorHAnsi"/>
                <w:color w:val="000000"/>
              </w:rPr>
              <w:br/>
              <w:t xml:space="preserve">1) your organization's size, complexity and the services you provide. </w:t>
            </w:r>
            <w:r w:rsidRPr="00EB3857">
              <w:rPr>
                <w:rFonts w:cstheme="minorHAnsi"/>
                <w:color w:val="000000"/>
              </w:rPr>
              <w:br/>
              <w:t xml:space="preserve">2) your organization's technical infrastructure, hardware and software capabilities, </w:t>
            </w:r>
            <w:r w:rsidRPr="00EB3857">
              <w:rPr>
                <w:rFonts w:cstheme="minorHAnsi"/>
                <w:color w:val="000000"/>
              </w:rPr>
              <w:br/>
              <w:t xml:space="preserve">3) the cost of your organization's security measures, </w:t>
            </w:r>
            <w:r w:rsidRPr="00EB3857">
              <w:rPr>
                <w:rFonts w:cstheme="minorHAnsi"/>
                <w:color w:val="000000"/>
              </w:rPr>
              <w:br/>
              <w:t xml:space="preserve">4) the potential risks to day-to-day operation including which functions, and tools are critical to operations?  </w:t>
            </w:r>
          </w:p>
        </w:tc>
        <w:tc>
          <w:tcPr>
            <w:tcW w:w="990" w:type="dxa"/>
            <w:shd w:val="clear" w:color="auto" w:fill="auto"/>
            <w:vAlign w:val="center"/>
            <w:hideMark/>
          </w:tcPr>
          <w:p w14:paraId="1564712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E8100A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602FB0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B653F32" w14:textId="6E7BF8AA"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set of documents that describe an organization's policies for operation and the procedures necessary to fulfill the policies.</w:t>
            </w:r>
          </w:p>
        </w:tc>
      </w:tr>
      <w:tr w:rsidR="009D6073" w:rsidRPr="00B97973" w14:paraId="796DCF8D" w14:textId="77777777" w:rsidTr="001A2B9B">
        <w:trPr>
          <w:trHeight w:val="7900"/>
        </w:trPr>
        <w:tc>
          <w:tcPr>
            <w:tcW w:w="895" w:type="dxa"/>
            <w:shd w:val="clear" w:color="auto" w:fill="auto"/>
            <w:vAlign w:val="center"/>
            <w:hideMark/>
          </w:tcPr>
          <w:p w14:paraId="34947FCF" w14:textId="77777777" w:rsidR="009D6073" w:rsidRPr="00EB3857" w:rsidRDefault="009D6073" w:rsidP="00EB3857">
            <w:pPr>
              <w:jc w:val="center"/>
              <w:rPr>
                <w:rFonts w:cstheme="minorHAnsi"/>
                <w:color w:val="000000"/>
              </w:rPr>
            </w:pPr>
            <w:r w:rsidRPr="00EB3857">
              <w:rPr>
                <w:rFonts w:cstheme="minorHAnsi"/>
                <w:color w:val="000000"/>
              </w:rPr>
              <w:lastRenderedPageBreak/>
              <w:t xml:space="preserve">164.316(a) </w:t>
            </w:r>
          </w:p>
        </w:tc>
        <w:tc>
          <w:tcPr>
            <w:tcW w:w="1890" w:type="dxa"/>
            <w:shd w:val="clear" w:color="auto" w:fill="auto"/>
            <w:vAlign w:val="center"/>
            <w:hideMark/>
          </w:tcPr>
          <w:p w14:paraId="3FF807A8" w14:textId="77777777" w:rsidR="009D6073" w:rsidRPr="00EB3857" w:rsidRDefault="009D6073" w:rsidP="00EB3857">
            <w:pPr>
              <w:rPr>
                <w:rFonts w:cstheme="minorHAnsi"/>
                <w:color w:val="000000"/>
              </w:rPr>
            </w:pPr>
            <w:r w:rsidRPr="00EB3857">
              <w:rPr>
                <w:rFonts w:cstheme="minorHAnsi"/>
                <w:color w:val="000000"/>
              </w:rPr>
              <w:t xml:space="preserve">Implement reasonable and appropriate policies and procedures to comply with the standards, implementation specifications, or other requirements of this subpart, </w:t>
            </w:r>
            <w:proofErr w:type="gramStart"/>
            <w:r w:rsidRPr="00EB3857">
              <w:rPr>
                <w:rFonts w:cstheme="minorHAnsi"/>
                <w:color w:val="000000"/>
              </w:rPr>
              <w:t>taking into account</w:t>
            </w:r>
            <w:proofErr w:type="gramEnd"/>
            <w:r w:rsidRPr="00EB3857">
              <w:rPr>
                <w:rFonts w:cstheme="minorHAnsi"/>
                <w:color w:val="000000"/>
              </w:rPr>
              <w:t xml:space="preserve"> those factors specified in subsection 164.306(b)(2)(i), (ii), (iii), and (iv). This standard is not to be construed to permit or excuse an action that violates any other standard, implementation specification, or other requirements of this subpart. A covered entity may change its policies and procedures at any time, provided that the changes are documented and are implemented in accordance with this subpart.</w:t>
            </w:r>
          </w:p>
        </w:tc>
        <w:tc>
          <w:tcPr>
            <w:tcW w:w="1890" w:type="dxa"/>
            <w:shd w:val="clear" w:color="auto" w:fill="auto"/>
            <w:vAlign w:val="center"/>
            <w:hideMark/>
          </w:tcPr>
          <w:p w14:paraId="294AA19B" w14:textId="77777777" w:rsidR="009D6073" w:rsidRPr="00EB3857" w:rsidRDefault="009D6073" w:rsidP="00EB3857">
            <w:pPr>
              <w:rPr>
                <w:rFonts w:cstheme="minorHAnsi"/>
                <w:color w:val="000000"/>
              </w:rPr>
            </w:pPr>
            <w:r w:rsidRPr="00EB3857">
              <w:rPr>
                <w:rFonts w:cstheme="minorHAnsi"/>
                <w:color w:val="000000"/>
              </w:rPr>
              <w:t>A set of documents that describe an organization's policies for operation and the procedures necessary to fulfill the policies.</w:t>
            </w:r>
          </w:p>
        </w:tc>
        <w:tc>
          <w:tcPr>
            <w:tcW w:w="1710" w:type="dxa"/>
            <w:shd w:val="clear" w:color="auto" w:fill="auto"/>
            <w:vAlign w:val="center"/>
            <w:hideMark/>
          </w:tcPr>
          <w:p w14:paraId="2F268E87" w14:textId="77777777" w:rsidR="009D6073" w:rsidRPr="00EB3857" w:rsidRDefault="009D6073" w:rsidP="00EB3857">
            <w:pPr>
              <w:rPr>
                <w:rFonts w:cstheme="minorHAnsi"/>
                <w:color w:val="000000"/>
              </w:rPr>
            </w:pPr>
            <w:r w:rsidRPr="00EB3857">
              <w:rPr>
                <w:rFonts w:cstheme="minorHAnsi"/>
                <w:color w:val="000000"/>
              </w:rPr>
              <w:t xml:space="preserve">Does your organization have </w:t>
            </w:r>
            <w:proofErr w:type="gramStart"/>
            <w:r w:rsidRPr="00EB3857">
              <w:rPr>
                <w:rFonts w:cstheme="minorHAnsi"/>
                <w:color w:val="000000"/>
              </w:rPr>
              <w:t>procedures  for</w:t>
            </w:r>
            <w:proofErr w:type="gramEnd"/>
            <w:r w:rsidRPr="00EB3857">
              <w:rPr>
                <w:rFonts w:cstheme="minorHAnsi"/>
                <w:color w:val="000000"/>
              </w:rPr>
              <w:t xml:space="preserve"> periodic revaluation of your security polices and procedures, and update them when necessary?  </w:t>
            </w:r>
          </w:p>
        </w:tc>
        <w:tc>
          <w:tcPr>
            <w:tcW w:w="990" w:type="dxa"/>
            <w:shd w:val="clear" w:color="auto" w:fill="auto"/>
            <w:vAlign w:val="center"/>
            <w:hideMark/>
          </w:tcPr>
          <w:p w14:paraId="7536950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A36CA3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2F9A6C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E811776" w14:textId="7AE2E3DF"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set of documents that describe an organization's policies for operation and the procedures necessary to fulfill the policies.</w:t>
            </w:r>
          </w:p>
        </w:tc>
      </w:tr>
      <w:tr w:rsidR="009D6073" w:rsidRPr="00B97973" w14:paraId="5614E5E7" w14:textId="77777777" w:rsidTr="001A2B9B">
        <w:trPr>
          <w:trHeight w:val="7900"/>
        </w:trPr>
        <w:tc>
          <w:tcPr>
            <w:tcW w:w="895" w:type="dxa"/>
            <w:shd w:val="clear" w:color="auto" w:fill="auto"/>
            <w:vAlign w:val="center"/>
            <w:hideMark/>
          </w:tcPr>
          <w:p w14:paraId="04C04239" w14:textId="77777777" w:rsidR="009D6073" w:rsidRPr="00EB3857" w:rsidRDefault="009D6073" w:rsidP="00EB3857">
            <w:pPr>
              <w:jc w:val="center"/>
              <w:rPr>
                <w:rFonts w:cstheme="minorHAnsi"/>
                <w:color w:val="000000"/>
              </w:rPr>
            </w:pPr>
            <w:r w:rsidRPr="00EB3857">
              <w:rPr>
                <w:rFonts w:cstheme="minorHAnsi"/>
                <w:color w:val="000000"/>
              </w:rPr>
              <w:lastRenderedPageBreak/>
              <w:t xml:space="preserve">164.316(a) </w:t>
            </w:r>
          </w:p>
        </w:tc>
        <w:tc>
          <w:tcPr>
            <w:tcW w:w="1890" w:type="dxa"/>
            <w:shd w:val="clear" w:color="auto" w:fill="auto"/>
            <w:vAlign w:val="center"/>
            <w:hideMark/>
          </w:tcPr>
          <w:p w14:paraId="5EB92AB2" w14:textId="77777777" w:rsidR="009D6073" w:rsidRPr="00EB3857" w:rsidRDefault="009D6073" w:rsidP="00EB3857">
            <w:pPr>
              <w:rPr>
                <w:rFonts w:cstheme="minorHAnsi"/>
                <w:color w:val="000000"/>
              </w:rPr>
            </w:pPr>
            <w:r w:rsidRPr="00EB3857">
              <w:rPr>
                <w:rFonts w:cstheme="minorHAnsi"/>
                <w:color w:val="000000"/>
              </w:rPr>
              <w:t xml:space="preserve">Implement reasonable and appropriate policies and procedures to comply with the standards, implementation specifications, or other requirements of this subpart, </w:t>
            </w:r>
            <w:proofErr w:type="gramStart"/>
            <w:r w:rsidRPr="00EB3857">
              <w:rPr>
                <w:rFonts w:cstheme="minorHAnsi"/>
                <w:color w:val="000000"/>
              </w:rPr>
              <w:t>taking into account</w:t>
            </w:r>
            <w:proofErr w:type="gramEnd"/>
            <w:r w:rsidRPr="00EB3857">
              <w:rPr>
                <w:rFonts w:cstheme="minorHAnsi"/>
                <w:color w:val="000000"/>
              </w:rPr>
              <w:t xml:space="preserve"> those factors specified in subsection 164.306(b)(2)(i), (ii), (iii), and (iv). This standard is not to be construed to permit or excuse an action that violates any other standard, implementation specification, or other requirements of this subpart. A covered entity may change its policies and procedures at any time, provided that the changes are documented and are implemented in accordance with this subpart.</w:t>
            </w:r>
          </w:p>
        </w:tc>
        <w:tc>
          <w:tcPr>
            <w:tcW w:w="1890" w:type="dxa"/>
            <w:shd w:val="clear" w:color="auto" w:fill="auto"/>
            <w:vAlign w:val="center"/>
            <w:hideMark/>
          </w:tcPr>
          <w:p w14:paraId="00A7CC07" w14:textId="77777777" w:rsidR="009D6073" w:rsidRPr="00EB3857" w:rsidRDefault="009D6073" w:rsidP="00EB3857">
            <w:pPr>
              <w:rPr>
                <w:rFonts w:cstheme="minorHAnsi"/>
                <w:color w:val="000000"/>
              </w:rPr>
            </w:pPr>
            <w:r w:rsidRPr="00EB3857">
              <w:rPr>
                <w:rFonts w:cstheme="minorHAnsi"/>
                <w:color w:val="000000"/>
              </w:rPr>
              <w:t>A set of documents that describe an organization's policies for operation and the procedures necessary to fulfill the policies.</w:t>
            </w:r>
          </w:p>
        </w:tc>
        <w:tc>
          <w:tcPr>
            <w:tcW w:w="1710" w:type="dxa"/>
            <w:shd w:val="clear" w:color="auto" w:fill="auto"/>
            <w:vAlign w:val="center"/>
            <w:hideMark/>
          </w:tcPr>
          <w:p w14:paraId="404AE875" w14:textId="77777777" w:rsidR="009D6073" w:rsidRPr="00EB3857" w:rsidRDefault="009D6073" w:rsidP="00EB3857">
            <w:pPr>
              <w:rPr>
                <w:rFonts w:cstheme="minorHAnsi"/>
                <w:color w:val="000000"/>
              </w:rPr>
            </w:pPr>
            <w:r w:rsidRPr="00EB3857">
              <w:rPr>
                <w:rFonts w:cstheme="minorHAnsi"/>
                <w:color w:val="000000"/>
              </w:rPr>
              <w:t xml:space="preserve">Does your organization change </w:t>
            </w:r>
            <w:proofErr w:type="gramStart"/>
            <w:r w:rsidRPr="00EB3857">
              <w:rPr>
                <w:rFonts w:cstheme="minorHAnsi"/>
                <w:color w:val="000000"/>
              </w:rPr>
              <w:t>security  policies</w:t>
            </w:r>
            <w:proofErr w:type="gramEnd"/>
            <w:r w:rsidRPr="00EB3857">
              <w:rPr>
                <w:rFonts w:cstheme="minorHAnsi"/>
                <w:color w:val="000000"/>
              </w:rPr>
              <w:t xml:space="preserve"> and procedures at any appropriate time, and document the changes and implementation?    </w:t>
            </w:r>
          </w:p>
        </w:tc>
        <w:tc>
          <w:tcPr>
            <w:tcW w:w="990" w:type="dxa"/>
            <w:shd w:val="clear" w:color="auto" w:fill="auto"/>
            <w:vAlign w:val="center"/>
            <w:hideMark/>
          </w:tcPr>
          <w:p w14:paraId="14C4A80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CDA3D9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6B78E24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78EA321" w14:textId="3758E321"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set of documents that describe an organization's policies for operation and the procedures necessary to fulfill the policies.</w:t>
            </w:r>
          </w:p>
        </w:tc>
      </w:tr>
      <w:tr w:rsidR="009D6073" w:rsidRPr="00B97973" w14:paraId="396877FB" w14:textId="77777777" w:rsidTr="001A2B9B">
        <w:trPr>
          <w:trHeight w:val="3000"/>
        </w:trPr>
        <w:tc>
          <w:tcPr>
            <w:tcW w:w="895" w:type="dxa"/>
            <w:shd w:val="clear" w:color="auto" w:fill="auto"/>
            <w:vAlign w:val="center"/>
            <w:hideMark/>
          </w:tcPr>
          <w:p w14:paraId="7AC4C29B" w14:textId="77777777" w:rsidR="009D6073" w:rsidRPr="00EB3857" w:rsidRDefault="009D6073" w:rsidP="00EB3857">
            <w:pPr>
              <w:jc w:val="center"/>
              <w:rPr>
                <w:rFonts w:cstheme="minorHAnsi"/>
                <w:color w:val="000000"/>
              </w:rPr>
            </w:pPr>
            <w:r w:rsidRPr="00EB3857">
              <w:rPr>
                <w:rFonts w:cstheme="minorHAnsi"/>
                <w:color w:val="000000"/>
              </w:rPr>
              <w:lastRenderedPageBreak/>
              <w:t xml:space="preserve">164.316(b)(1) </w:t>
            </w:r>
          </w:p>
        </w:tc>
        <w:tc>
          <w:tcPr>
            <w:tcW w:w="1890" w:type="dxa"/>
            <w:shd w:val="clear" w:color="auto" w:fill="auto"/>
            <w:vAlign w:val="center"/>
            <w:hideMark/>
          </w:tcPr>
          <w:p w14:paraId="696A9F87" w14:textId="77777777" w:rsidR="009D6073" w:rsidRPr="00EB3857" w:rsidRDefault="009D6073" w:rsidP="00EB3857">
            <w:pPr>
              <w:rPr>
                <w:rFonts w:cstheme="minorHAnsi"/>
                <w:color w:val="000000"/>
              </w:rPr>
            </w:pPr>
            <w:r w:rsidRPr="00EB3857">
              <w:rPr>
                <w:rFonts w:cstheme="minorHAnsi"/>
                <w:color w:val="000000"/>
              </w:rPr>
              <w:t>Documentation.</w:t>
            </w:r>
          </w:p>
        </w:tc>
        <w:tc>
          <w:tcPr>
            <w:tcW w:w="1890" w:type="dxa"/>
            <w:shd w:val="clear" w:color="auto" w:fill="auto"/>
            <w:vAlign w:val="center"/>
            <w:hideMark/>
          </w:tcPr>
          <w:p w14:paraId="3A76FB8C" w14:textId="77777777" w:rsidR="009D6073" w:rsidRPr="00EB3857" w:rsidRDefault="009D6073" w:rsidP="00EB3857">
            <w:pPr>
              <w:rPr>
                <w:rFonts w:cstheme="minorHAnsi"/>
                <w:color w:val="000000"/>
              </w:rPr>
            </w:pPr>
            <w:r w:rsidRPr="00EB3857">
              <w:rPr>
                <w:rFonts w:cstheme="minorHAnsi"/>
                <w:color w:val="000000"/>
              </w:rPr>
              <w:t xml:space="preserve">Documentation is </w:t>
            </w:r>
            <w:proofErr w:type="gramStart"/>
            <w:r w:rsidRPr="00EB3857">
              <w:rPr>
                <w:rFonts w:cstheme="minorHAnsi"/>
                <w:color w:val="000000"/>
              </w:rPr>
              <w:t>a  multiplicity</w:t>
            </w:r>
            <w:proofErr w:type="gramEnd"/>
            <w:r w:rsidRPr="00EB3857">
              <w:rPr>
                <w:rFonts w:cstheme="minorHAnsi"/>
                <w:color w:val="000000"/>
              </w:rPr>
              <w:t xml:space="preserve"> of documents in a chosen mix of media and with a certain collection to support your protection of PHI.</w:t>
            </w:r>
          </w:p>
        </w:tc>
        <w:tc>
          <w:tcPr>
            <w:tcW w:w="1710" w:type="dxa"/>
            <w:shd w:val="clear" w:color="auto" w:fill="auto"/>
            <w:vAlign w:val="center"/>
            <w:hideMark/>
          </w:tcPr>
          <w:p w14:paraId="019D0D38" w14:textId="77777777" w:rsidR="009D6073" w:rsidRPr="00EB3857" w:rsidRDefault="009D6073" w:rsidP="00EB3857">
            <w:pPr>
              <w:rPr>
                <w:rFonts w:cstheme="minorHAnsi"/>
                <w:color w:val="000000"/>
              </w:rPr>
            </w:pPr>
            <w:r w:rsidRPr="00EB3857">
              <w:rPr>
                <w:rFonts w:cstheme="minorHAnsi"/>
                <w:color w:val="000000"/>
              </w:rPr>
              <w:t xml:space="preserve">Does your organization have documente policy and procedures?  </w:t>
            </w:r>
          </w:p>
        </w:tc>
        <w:tc>
          <w:tcPr>
            <w:tcW w:w="990" w:type="dxa"/>
            <w:shd w:val="clear" w:color="auto" w:fill="auto"/>
            <w:vAlign w:val="center"/>
            <w:hideMark/>
          </w:tcPr>
          <w:p w14:paraId="0110CB4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C86FB5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016555E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79C7CB2" w14:textId="0706C69B"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developed and </w:t>
            </w:r>
            <w:r w:rsidR="00217E43" w:rsidRPr="00EB3857">
              <w:rPr>
                <w:rFonts w:cstheme="minorHAnsi"/>
                <w:color w:val="000000"/>
                <w:sz w:val="20"/>
                <w:szCs w:val="20"/>
              </w:rPr>
              <w:t>documented</w:t>
            </w:r>
            <w:r w:rsidR="009D6073" w:rsidRPr="00EB3857">
              <w:rPr>
                <w:rFonts w:cstheme="minorHAnsi"/>
                <w:color w:val="000000"/>
                <w:sz w:val="20"/>
                <w:szCs w:val="20"/>
              </w:rPr>
              <w:t xml:space="preserve"> policies and standards for the Information security and privacy program.</w:t>
            </w:r>
          </w:p>
        </w:tc>
      </w:tr>
      <w:tr w:rsidR="009D6073" w:rsidRPr="00B97973" w14:paraId="2E34E78B" w14:textId="77777777" w:rsidTr="001A2B9B">
        <w:trPr>
          <w:trHeight w:val="3000"/>
        </w:trPr>
        <w:tc>
          <w:tcPr>
            <w:tcW w:w="895" w:type="dxa"/>
            <w:shd w:val="clear" w:color="auto" w:fill="auto"/>
            <w:vAlign w:val="center"/>
            <w:hideMark/>
          </w:tcPr>
          <w:p w14:paraId="77CFA9D1" w14:textId="77777777" w:rsidR="009D6073" w:rsidRPr="00EB3857" w:rsidRDefault="009D6073" w:rsidP="00EB3857">
            <w:pPr>
              <w:jc w:val="center"/>
              <w:rPr>
                <w:rFonts w:cstheme="minorHAnsi"/>
                <w:color w:val="000000"/>
              </w:rPr>
            </w:pPr>
            <w:r w:rsidRPr="00EB3857">
              <w:rPr>
                <w:rFonts w:cstheme="minorHAnsi"/>
                <w:color w:val="000000"/>
              </w:rPr>
              <w:t xml:space="preserve">164.316(b)(1) </w:t>
            </w:r>
          </w:p>
        </w:tc>
        <w:tc>
          <w:tcPr>
            <w:tcW w:w="1890" w:type="dxa"/>
            <w:shd w:val="clear" w:color="auto" w:fill="auto"/>
            <w:vAlign w:val="center"/>
            <w:hideMark/>
          </w:tcPr>
          <w:p w14:paraId="74B2A00C" w14:textId="77777777" w:rsidR="009D6073" w:rsidRPr="00EB3857" w:rsidRDefault="009D6073" w:rsidP="00EB3857">
            <w:pPr>
              <w:rPr>
                <w:rFonts w:cstheme="minorHAnsi"/>
                <w:color w:val="000000"/>
              </w:rPr>
            </w:pPr>
            <w:r w:rsidRPr="00EB3857">
              <w:rPr>
                <w:rFonts w:cstheme="minorHAnsi"/>
                <w:color w:val="000000"/>
              </w:rPr>
              <w:t>Documentation.</w:t>
            </w:r>
          </w:p>
        </w:tc>
        <w:tc>
          <w:tcPr>
            <w:tcW w:w="1890" w:type="dxa"/>
            <w:shd w:val="clear" w:color="auto" w:fill="auto"/>
            <w:vAlign w:val="center"/>
            <w:hideMark/>
          </w:tcPr>
          <w:p w14:paraId="03B2E692" w14:textId="77777777" w:rsidR="009D6073" w:rsidRPr="00EB3857" w:rsidRDefault="009D6073" w:rsidP="00EB3857">
            <w:pPr>
              <w:rPr>
                <w:rFonts w:cstheme="minorHAnsi"/>
                <w:color w:val="000000"/>
              </w:rPr>
            </w:pPr>
            <w:r w:rsidRPr="00EB3857">
              <w:rPr>
                <w:rFonts w:cstheme="minorHAnsi"/>
                <w:color w:val="000000"/>
              </w:rPr>
              <w:t xml:space="preserve">Documentation is </w:t>
            </w:r>
            <w:proofErr w:type="gramStart"/>
            <w:r w:rsidRPr="00EB3857">
              <w:rPr>
                <w:rFonts w:cstheme="minorHAnsi"/>
                <w:color w:val="000000"/>
              </w:rPr>
              <w:t>a  multiplicity</w:t>
            </w:r>
            <w:proofErr w:type="gramEnd"/>
            <w:r w:rsidRPr="00EB3857">
              <w:rPr>
                <w:rFonts w:cstheme="minorHAnsi"/>
                <w:color w:val="000000"/>
              </w:rPr>
              <w:t xml:space="preserve"> of documents in a chosen mix of media and with a certain collection to support your protection of PHI.</w:t>
            </w:r>
          </w:p>
        </w:tc>
        <w:tc>
          <w:tcPr>
            <w:tcW w:w="1710" w:type="dxa"/>
            <w:shd w:val="clear" w:color="auto" w:fill="auto"/>
            <w:vAlign w:val="center"/>
            <w:hideMark/>
          </w:tcPr>
          <w:p w14:paraId="01442C69" w14:textId="77777777" w:rsidR="009D6073" w:rsidRPr="00EB3857" w:rsidRDefault="009D6073" w:rsidP="00EB3857">
            <w:pPr>
              <w:rPr>
                <w:rFonts w:cstheme="minorHAnsi"/>
                <w:color w:val="000000"/>
              </w:rPr>
            </w:pPr>
            <w:r w:rsidRPr="00EB3857">
              <w:rPr>
                <w:rFonts w:cstheme="minorHAnsi"/>
                <w:color w:val="000000"/>
              </w:rPr>
              <w:t xml:space="preserve">Has your organization documented your decisions concerning the security management, operational, and technical controls to mitigate your identified risks?   </w:t>
            </w:r>
          </w:p>
        </w:tc>
        <w:tc>
          <w:tcPr>
            <w:tcW w:w="990" w:type="dxa"/>
            <w:shd w:val="clear" w:color="auto" w:fill="auto"/>
            <w:vAlign w:val="center"/>
            <w:hideMark/>
          </w:tcPr>
          <w:p w14:paraId="2F68628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D9E6E7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1FFE15B"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00754717" w14:textId="08A6998F"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documented decisions concerning the security management, operational, and technical controls to mitigate your identified risks through assessments and the Compliance Committee.</w:t>
            </w:r>
          </w:p>
        </w:tc>
      </w:tr>
      <w:tr w:rsidR="009D6073" w:rsidRPr="00B97973" w14:paraId="1F2F133D" w14:textId="77777777" w:rsidTr="001A2B9B">
        <w:trPr>
          <w:trHeight w:val="3000"/>
        </w:trPr>
        <w:tc>
          <w:tcPr>
            <w:tcW w:w="895" w:type="dxa"/>
            <w:shd w:val="clear" w:color="auto" w:fill="auto"/>
            <w:vAlign w:val="center"/>
            <w:hideMark/>
          </w:tcPr>
          <w:p w14:paraId="3EA37D17" w14:textId="77777777" w:rsidR="009D6073" w:rsidRPr="00EB3857" w:rsidRDefault="009D6073" w:rsidP="00EB3857">
            <w:pPr>
              <w:jc w:val="center"/>
              <w:rPr>
                <w:rFonts w:cstheme="minorHAnsi"/>
                <w:color w:val="000000"/>
              </w:rPr>
            </w:pPr>
            <w:r w:rsidRPr="00EB3857">
              <w:rPr>
                <w:rFonts w:cstheme="minorHAnsi"/>
                <w:color w:val="000000"/>
              </w:rPr>
              <w:t xml:space="preserve">164.316(b)(1) </w:t>
            </w:r>
          </w:p>
        </w:tc>
        <w:tc>
          <w:tcPr>
            <w:tcW w:w="1890" w:type="dxa"/>
            <w:shd w:val="clear" w:color="auto" w:fill="auto"/>
            <w:vAlign w:val="center"/>
            <w:hideMark/>
          </w:tcPr>
          <w:p w14:paraId="2102A62C" w14:textId="77777777" w:rsidR="009D6073" w:rsidRPr="00EB3857" w:rsidRDefault="009D6073" w:rsidP="00EB3857">
            <w:pPr>
              <w:rPr>
                <w:rFonts w:cstheme="minorHAnsi"/>
                <w:color w:val="000000"/>
              </w:rPr>
            </w:pPr>
            <w:r w:rsidRPr="00EB3857">
              <w:rPr>
                <w:rFonts w:cstheme="minorHAnsi"/>
                <w:color w:val="000000"/>
              </w:rPr>
              <w:t>Documentation.</w:t>
            </w:r>
          </w:p>
        </w:tc>
        <w:tc>
          <w:tcPr>
            <w:tcW w:w="1890" w:type="dxa"/>
            <w:shd w:val="clear" w:color="auto" w:fill="auto"/>
            <w:vAlign w:val="center"/>
            <w:hideMark/>
          </w:tcPr>
          <w:p w14:paraId="7DADBACD" w14:textId="77777777" w:rsidR="009D6073" w:rsidRPr="00EB3857" w:rsidRDefault="009D6073" w:rsidP="00EB3857">
            <w:pPr>
              <w:rPr>
                <w:rFonts w:cstheme="minorHAnsi"/>
                <w:color w:val="000000"/>
              </w:rPr>
            </w:pPr>
            <w:r w:rsidRPr="00EB3857">
              <w:rPr>
                <w:rFonts w:cstheme="minorHAnsi"/>
                <w:color w:val="000000"/>
              </w:rPr>
              <w:t xml:space="preserve">Documentation is </w:t>
            </w:r>
            <w:proofErr w:type="gramStart"/>
            <w:r w:rsidRPr="00EB3857">
              <w:rPr>
                <w:rFonts w:cstheme="minorHAnsi"/>
                <w:color w:val="000000"/>
              </w:rPr>
              <w:t>a  multiplicity</w:t>
            </w:r>
            <w:proofErr w:type="gramEnd"/>
            <w:r w:rsidRPr="00EB3857">
              <w:rPr>
                <w:rFonts w:cstheme="minorHAnsi"/>
                <w:color w:val="000000"/>
              </w:rPr>
              <w:t xml:space="preserve"> of documents in a chosen mix of media and with a certain collection to support your protection of PHI.</w:t>
            </w:r>
          </w:p>
        </w:tc>
        <w:tc>
          <w:tcPr>
            <w:tcW w:w="1710" w:type="dxa"/>
            <w:shd w:val="clear" w:color="auto" w:fill="auto"/>
            <w:vAlign w:val="center"/>
            <w:hideMark/>
          </w:tcPr>
          <w:p w14:paraId="0CE43BFE" w14:textId="77777777" w:rsidR="009D6073" w:rsidRPr="00EB3857" w:rsidRDefault="009D6073" w:rsidP="00EB3857">
            <w:pPr>
              <w:rPr>
                <w:rFonts w:cstheme="minorHAnsi"/>
                <w:color w:val="000000"/>
              </w:rPr>
            </w:pPr>
            <w:r w:rsidRPr="00EB3857">
              <w:rPr>
                <w:rFonts w:cstheme="minorHAnsi"/>
                <w:color w:val="000000"/>
              </w:rPr>
              <w:t xml:space="preserve">Does your organization update your security documentation following breaches, security incidents, new acquisitions, change in technology and other similar times?  </w:t>
            </w:r>
          </w:p>
        </w:tc>
        <w:tc>
          <w:tcPr>
            <w:tcW w:w="990" w:type="dxa"/>
            <w:shd w:val="clear" w:color="auto" w:fill="auto"/>
            <w:vAlign w:val="center"/>
            <w:hideMark/>
          </w:tcPr>
          <w:p w14:paraId="2ADE39F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0169DB22"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5084CD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3A77C0E0" w14:textId="7AE3E5F8"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updates the security documentation following breaches, security incidents, new acquisitions, change in technology and other similar times, at least annually.</w:t>
            </w:r>
          </w:p>
        </w:tc>
      </w:tr>
      <w:tr w:rsidR="009D6073" w:rsidRPr="00B97973" w14:paraId="382A7BB9" w14:textId="77777777" w:rsidTr="001A2B9B">
        <w:trPr>
          <w:trHeight w:val="3000"/>
        </w:trPr>
        <w:tc>
          <w:tcPr>
            <w:tcW w:w="895" w:type="dxa"/>
            <w:shd w:val="clear" w:color="auto" w:fill="auto"/>
            <w:vAlign w:val="center"/>
            <w:hideMark/>
          </w:tcPr>
          <w:p w14:paraId="6C01D809" w14:textId="77777777" w:rsidR="009D6073" w:rsidRPr="00EB3857" w:rsidRDefault="009D6073" w:rsidP="00EB3857">
            <w:pPr>
              <w:jc w:val="center"/>
              <w:rPr>
                <w:rFonts w:cstheme="minorHAnsi"/>
                <w:color w:val="000000"/>
              </w:rPr>
            </w:pPr>
            <w:r w:rsidRPr="00EB3857">
              <w:rPr>
                <w:rFonts w:cstheme="minorHAnsi"/>
                <w:color w:val="000000"/>
              </w:rPr>
              <w:t xml:space="preserve">164.316(b)(1) </w:t>
            </w:r>
          </w:p>
        </w:tc>
        <w:tc>
          <w:tcPr>
            <w:tcW w:w="1890" w:type="dxa"/>
            <w:shd w:val="clear" w:color="auto" w:fill="auto"/>
            <w:vAlign w:val="center"/>
            <w:hideMark/>
          </w:tcPr>
          <w:p w14:paraId="1DC9B90C" w14:textId="77777777" w:rsidR="009D6073" w:rsidRPr="00EB3857" w:rsidRDefault="009D6073" w:rsidP="00EB3857">
            <w:pPr>
              <w:rPr>
                <w:rFonts w:cstheme="minorHAnsi"/>
                <w:color w:val="000000"/>
              </w:rPr>
            </w:pPr>
            <w:r w:rsidRPr="00EB3857">
              <w:rPr>
                <w:rFonts w:cstheme="minorHAnsi"/>
                <w:color w:val="000000"/>
              </w:rPr>
              <w:t>Documentation.</w:t>
            </w:r>
          </w:p>
        </w:tc>
        <w:tc>
          <w:tcPr>
            <w:tcW w:w="1890" w:type="dxa"/>
            <w:shd w:val="clear" w:color="auto" w:fill="auto"/>
            <w:vAlign w:val="center"/>
            <w:hideMark/>
          </w:tcPr>
          <w:p w14:paraId="5ECCCADD" w14:textId="77777777" w:rsidR="009D6073" w:rsidRPr="00EB3857" w:rsidRDefault="009D6073" w:rsidP="00EB3857">
            <w:pPr>
              <w:rPr>
                <w:rFonts w:cstheme="minorHAnsi"/>
                <w:color w:val="000000"/>
              </w:rPr>
            </w:pPr>
            <w:r w:rsidRPr="00EB3857">
              <w:rPr>
                <w:rFonts w:cstheme="minorHAnsi"/>
                <w:color w:val="000000"/>
              </w:rPr>
              <w:t xml:space="preserve">Documentation is </w:t>
            </w:r>
            <w:proofErr w:type="gramStart"/>
            <w:r w:rsidRPr="00EB3857">
              <w:rPr>
                <w:rFonts w:cstheme="minorHAnsi"/>
                <w:color w:val="000000"/>
              </w:rPr>
              <w:t>a  multiplicity</w:t>
            </w:r>
            <w:proofErr w:type="gramEnd"/>
            <w:r w:rsidRPr="00EB3857">
              <w:rPr>
                <w:rFonts w:cstheme="minorHAnsi"/>
                <w:color w:val="000000"/>
              </w:rPr>
              <w:t xml:space="preserve"> of documents in a chosen mix of media and with a certain collection to support your protection of PHI.</w:t>
            </w:r>
          </w:p>
        </w:tc>
        <w:tc>
          <w:tcPr>
            <w:tcW w:w="1710" w:type="dxa"/>
            <w:shd w:val="clear" w:color="auto" w:fill="auto"/>
            <w:vAlign w:val="center"/>
            <w:hideMark/>
          </w:tcPr>
          <w:p w14:paraId="718F6164" w14:textId="77777777" w:rsidR="009D6073" w:rsidRPr="00EB3857" w:rsidRDefault="009D6073" w:rsidP="00EB3857">
            <w:pPr>
              <w:rPr>
                <w:rFonts w:cstheme="minorHAnsi"/>
                <w:color w:val="000000"/>
              </w:rPr>
            </w:pPr>
            <w:r w:rsidRPr="00EB3857">
              <w:rPr>
                <w:rFonts w:cstheme="minorHAnsi"/>
                <w:color w:val="000000"/>
              </w:rPr>
              <w:t xml:space="preserve">Does your organization have an individual or office that maintains and is responsible for your HIPAA Security documentation?  </w:t>
            </w:r>
          </w:p>
        </w:tc>
        <w:tc>
          <w:tcPr>
            <w:tcW w:w="990" w:type="dxa"/>
            <w:shd w:val="clear" w:color="auto" w:fill="auto"/>
            <w:vAlign w:val="center"/>
            <w:hideMark/>
          </w:tcPr>
          <w:p w14:paraId="249822C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14B041C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8D7C78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190D8EC3" w14:textId="0681C4E1"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an individual or office that maintains and is responsible for your HIPAA Security documentation</w:t>
            </w:r>
          </w:p>
        </w:tc>
      </w:tr>
      <w:tr w:rsidR="009D6073" w:rsidRPr="00B97973" w14:paraId="0D370886" w14:textId="77777777" w:rsidTr="001A2B9B">
        <w:trPr>
          <w:trHeight w:val="3000"/>
        </w:trPr>
        <w:tc>
          <w:tcPr>
            <w:tcW w:w="895" w:type="dxa"/>
            <w:shd w:val="clear" w:color="auto" w:fill="auto"/>
            <w:vAlign w:val="center"/>
            <w:hideMark/>
          </w:tcPr>
          <w:p w14:paraId="50D93A7A" w14:textId="77777777" w:rsidR="009D6073" w:rsidRPr="00EB3857" w:rsidRDefault="009D6073" w:rsidP="00EB3857">
            <w:pPr>
              <w:jc w:val="center"/>
              <w:rPr>
                <w:rFonts w:cstheme="minorHAnsi"/>
                <w:color w:val="000000"/>
              </w:rPr>
            </w:pPr>
            <w:r w:rsidRPr="00EB3857">
              <w:rPr>
                <w:rFonts w:cstheme="minorHAnsi"/>
                <w:color w:val="000000"/>
              </w:rPr>
              <w:lastRenderedPageBreak/>
              <w:t xml:space="preserve">164.316(b)(1) </w:t>
            </w:r>
          </w:p>
        </w:tc>
        <w:tc>
          <w:tcPr>
            <w:tcW w:w="1890" w:type="dxa"/>
            <w:shd w:val="clear" w:color="auto" w:fill="auto"/>
            <w:vAlign w:val="center"/>
            <w:hideMark/>
          </w:tcPr>
          <w:p w14:paraId="38A54518" w14:textId="77777777" w:rsidR="009D6073" w:rsidRPr="00EB3857" w:rsidRDefault="009D6073" w:rsidP="00EB3857">
            <w:pPr>
              <w:rPr>
                <w:rFonts w:cstheme="minorHAnsi"/>
                <w:color w:val="000000"/>
              </w:rPr>
            </w:pPr>
            <w:r w:rsidRPr="00EB3857">
              <w:rPr>
                <w:rFonts w:cstheme="minorHAnsi"/>
                <w:color w:val="000000"/>
              </w:rPr>
              <w:t>Documentation.</w:t>
            </w:r>
          </w:p>
        </w:tc>
        <w:tc>
          <w:tcPr>
            <w:tcW w:w="1890" w:type="dxa"/>
            <w:shd w:val="clear" w:color="auto" w:fill="auto"/>
            <w:vAlign w:val="center"/>
            <w:hideMark/>
          </w:tcPr>
          <w:p w14:paraId="37587D57" w14:textId="77777777" w:rsidR="009D6073" w:rsidRPr="00EB3857" w:rsidRDefault="009D6073" w:rsidP="00EB3857">
            <w:pPr>
              <w:rPr>
                <w:rFonts w:cstheme="minorHAnsi"/>
                <w:color w:val="000000"/>
              </w:rPr>
            </w:pPr>
            <w:r w:rsidRPr="00EB3857">
              <w:rPr>
                <w:rFonts w:cstheme="minorHAnsi"/>
                <w:color w:val="000000"/>
              </w:rPr>
              <w:t xml:space="preserve">Documentation is </w:t>
            </w:r>
            <w:proofErr w:type="gramStart"/>
            <w:r w:rsidRPr="00EB3857">
              <w:rPr>
                <w:rFonts w:cstheme="minorHAnsi"/>
                <w:color w:val="000000"/>
              </w:rPr>
              <w:t>a  multiplicity</w:t>
            </w:r>
            <w:proofErr w:type="gramEnd"/>
            <w:r w:rsidRPr="00EB3857">
              <w:rPr>
                <w:rFonts w:cstheme="minorHAnsi"/>
                <w:color w:val="000000"/>
              </w:rPr>
              <w:t xml:space="preserve"> of documents in a chosen mix of media and with a certain collection to support your protection of PHI.</w:t>
            </w:r>
          </w:p>
        </w:tc>
        <w:tc>
          <w:tcPr>
            <w:tcW w:w="1710" w:type="dxa"/>
            <w:shd w:val="clear" w:color="auto" w:fill="auto"/>
            <w:vAlign w:val="center"/>
            <w:hideMark/>
          </w:tcPr>
          <w:p w14:paraId="58CD415B" w14:textId="77777777" w:rsidR="009D6073" w:rsidRPr="00EB3857" w:rsidRDefault="009D6073" w:rsidP="00EB3857">
            <w:pPr>
              <w:rPr>
                <w:rFonts w:cstheme="minorHAnsi"/>
                <w:color w:val="000000"/>
              </w:rPr>
            </w:pPr>
            <w:r w:rsidRPr="00EB3857">
              <w:rPr>
                <w:rFonts w:cstheme="minorHAnsi"/>
                <w:color w:val="000000"/>
              </w:rPr>
              <w:t xml:space="preserve">Has your organization documented all security policies and procedures?   </w:t>
            </w:r>
          </w:p>
        </w:tc>
        <w:tc>
          <w:tcPr>
            <w:tcW w:w="990" w:type="dxa"/>
            <w:shd w:val="clear" w:color="auto" w:fill="auto"/>
            <w:vAlign w:val="center"/>
            <w:hideMark/>
          </w:tcPr>
          <w:p w14:paraId="5551163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7C06BD1"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BF51328"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3ECC463" w14:textId="021D8D2B"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organization documented all security policies and procedures</w:t>
            </w:r>
          </w:p>
        </w:tc>
      </w:tr>
      <w:tr w:rsidR="009D6073" w:rsidRPr="00B97973" w14:paraId="6EFE8135" w14:textId="77777777" w:rsidTr="001A2B9B">
        <w:trPr>
          <w:trHeight w:val="3000"/>
        </w:trPr>
        <w:tc>
          <w:tcPr>
            <w:tcW w:w="895" w:type="dxa"/>
            <w:shd w:val="clear" w:color="auto" w:fill="auto"/>
            <w:vAlign w:val="center"/>
            <w:hideMark/>
          </w:tcPr>
          <w:p w14:paraId="134EA824" w14:textId="77777777" w:rsidR="009D6073" w:rsidRPr="00EB3857" w:rsidRDefault="009D6073" w:rsidP="00EB3857">
            <w:pPr>
              <w:jc w:val="center"/>
              <w:rPr>
                <w:rFonts w:cstheme="minorHAnsi"/>
                <w:color w:val="000000"/>
              </w:rPr>
            </w:pPr>
            <w:r w:rsidRPr="00EB3857">
              <w:rPr>
                <w:rFonts w:cstheme="minorHAnsi"/>
                <w:color w:val="000000"/>
              </w:rPr>
              <w:t xml:space="preserve">164.316(b)(2) </w:t>
            </w:r>
          </w:p>
        </w:tc>
        <w:tc>
          <w:tcPr>
            <w:tcW w:w="1890" w:type="dxa"/>
            <w:shd w:val="clear" w:color="auto" w:fill="auto"/>
            <w:vAlign w:val="center"/>
            <w:hideMark/>
          </w:tcPr>
          <w:p w14:paraId="4B952E0A" w14:textId="77777777" w:rsidR="009D6073" w:rsidRPr="00EB3857" w:rsidRDefault="009D6073" w:rsidP="00EB3857">
            <w:pPr>
              <w:rPr>
                <w:rFonts w:cstheme="minorHAnsi"/>
                <w:color w:val="000000"/>
              </w:rPr>
            </w:pPr>
            <w:r w:rsidRPr="00EB3857">
              <w:rPr>
                <w:rFonts w:cstheme="minorHAnsi"/>
                <w:color w:val="000000"/>
              </w:rPr>
              <w:t>Implementation specifications:</w:t>
            </w:r>
          </w:p>
        </w:tc>
        <w:tc>
          <w:tcPr>
            <w:tcW w:w="1890" w:type="dxa"/>
            <w:shd w:val="clear" w:color="auto" w:fill="auto"/>
            <w:vAlign w:val="center"/>
            <w:hideMark/>
          </w:tcPr>
          <w:p w14:paraId="351421FB" w14:textId="77777777" w:rsidR="009D6073" w:rsidRPr="00EB3857" w:rsidRDefault="009D6073" w:rsidP="00EB3857">
            <w:pPr>
              <w:rPr>
                <w:rFonts w:cstheme="minorHAnsi"/>
                <w:color w:val="000000"/>
              </w:rPr>
            </w:pPr>
            <w:r w:rsidRPr="00EB3857">
              <w:rPr>
                <w:rFonts w:cstheme="minorHAnsi"/>
                <w:color w:val="000000"/>
              </w:rPr>
              <w:t>Documentation</w:t>
            </w:r>
          </w:p>
        </w:tc>
        <w:tc>
          <w:tcPr>
            <w:tcW w:w="1710" w:type="dxa"/>
            <w:shd w:val="clear" w:color="auto" w:fill="auto"/>
            <w:vAlign w:val="center"/>
            <w:hideMark/>
          </w:tcPr>
          <w:p w14:paraId="606866AF" w14:textId="77777777" w:rsidR="009D6073" w:rsidRPr="00EB3857" w:rsidRDefault="009D6073" w:rsidP="00EB3857">
            <w:pPr>
              <w:rPr>
                <w:rFonts w:cstheme="minorHAnsi"/>
                <w:color w:val="000000"/>
              </w:rPr>
            </w:pPr>
            <w:r w:rsidRPr="00EB3857">
              <w:rPr>
                <w:rFonts w:cstheme="minorHAnsi"/>
                <w:color w:val="000000"/>
              </w:rPr>
              <w:t xml:space="preserve">Does your organization have a data retention policy and procedure(s) that consider all HIPAA retention requirements?  </w:t>
            </w:r>
          </w:p>
        </w:tc>
        <w:tc>
          <w:tcPr>
            <w:tcW w:w="990" w:type="dxa"/>
            <w:shd w:val="clear" w:color="auto" w:fill="auto"/>
            <w:vAlign w:val="center"/>
            <w:hideMark/>
          </w:tcPr>
          <w:p w14:paraId="203832E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70BE6B9F"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433B1E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5E3D4149" w14:textId="75DE161B"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a data retention policy and procedure(s) that consider all HIPAA retention requirements</w:t>
            </w:r>
          </w:p>
        </w:tc>
      </w:tr>
      <w:tr w:rsidR="009D6073" w:rsidRPr="00B97973" w14:paraId="6E47DC7C" w14:textId="77777777" w:rsidTr="001A2B9B">
        <w:trPr>
          <w:trHeight w:val="3000"/>
        </w:trPr>
        <w:tc>
          <w:tcPr>
            <w:tcW w:w="895" w:type="dxa"/>
            <w:shd w:val="clear" w:color="auto" w:fill="auto"/>
            <w:vAlign w:val="center"/>
            <w:hideMark/>
          </w:tcPr>
          <w:p w14:paraId="34AFB97A" w14:textId="77777777" w:rsidR="009D6073" w:rsidRPr="00EB3857" w:rsidRDefault="009D6073" w:rsidP="00EB3857">
            <w:pPr>
              <w:jc w:val="center"/>
              <w:rPr>
                <w:rFonts w:cstheme="minorHAnsi"/>
                <w:color w:val="000000"/>
              </w:rPr>
            </w:pPr>
            <w:r w:rsidRPr="00EB3857">
              <w:rPr>
                <w:rFonts w:cstheme="minorHAnsi"/>
                <w:color w:val="000000"/>
              </w:rPr>
              <w:t xml:space="preserve">164.316(b)(2)(i) </w:t>
            </w:r>
          </w:p>
        </w:tc>
        <w:tc>
          <w:tcPr>
            <w:tcW w:w="1890" w:type="dxa"/>
            <w:shd w:val="clear" w:color="auto" w:fill="auto"/>
            <w:vAlign w:val="center"/>
            <w:hideMark/>
          </w:tcPr>
          <w:p w14:paraId="546B5476" w14:textId="77777777" w:rsidR="009D6073" w:rsidRPr="00EB3857" w:rsidRDefault="009D6073" w:rsidP="00EB3857">
            <w:pPr>
              <w:rPr>
                <w:rFonts w:cstheme="minorHAnsi"/>
                <w:color w:val="000000"/>
              </w:rPr>
            </w:pPr>
            <w:r w:rsidRPr="00EB3857">
              <w:rPr>
                <w:rFonts w:cstheme="minorHAnsi"/>
                <w:color w:val="000000"/>
              </w:rPr>
              <w:t>Retain the documentation required by paragraph (b)(1) of this section for 6 years from the date of its creation or the date when it last was in effect, whichever is later.</w:t>
            </w:r>
          </w:p>
        </w:tc>
        <w:tc>
          <w:tcPr>
            <w:tcW w:w="1890" w:type="dxa"/>
            <w:shd w:val="clear" w:color="auto" w:fill="auto"/>
            <w:vAlign w:val="center"/>
            <w:hideMark/>
          </w:tcPr>
          <w:p w14:paraId="34941639" w14:textId="77777777" w:rsidR="009D6073" w:rsidRPr="00EB3857" w:rsidRDefault="009D6073" w:rsidP="00EB3857">
            <w:pPr>
              <w:rPr>
                <w:rFonts w:cstheme="minorHAnsi"/>
                <w:color w:val="000000"/>
              </w:rPr>
            </w:pPr>
            <w:r w:rsidRPr="00EB3857">
              <w:rPr>
                <w:rFonts w:cstheme="minorHAnsi"/>
                <w:color w:val="000000"/>
              </w:rPr>
              <w:t>Documentation implementation specification</w:t>
            </w:r>
          </w:p>
        </w:tc>
        <w:tc>
          <w:tcPr>
            <w:tcW w:w="1710" w:type="dxa"/>
            <w:shd w:val="clear" w:color="auto" w:fill="auto"/>
            <w:vAlign w:val="center"/>
            <w:hideMark/>
          </w:tcPr>
          <w:p w14:paraId="30255D01" w14:textId="77777777" w:rsidR="009D6073" w:rsidRPr="00EB3857" w:rsidRDefault="009D6073" w:rsidP="00EB3857">
            <w:pPr>
              <w:rPr>
                <w:rFonts w:cstheme="minorHAnsi"/>
                <w:color w:val="000000"/>
              </w:rPr>
            </w:pPr>
            <w:r w:rsidRPr="00EB3857">
              <w:rPr>
                <w:rFonts w:cstheme="minorHAnsi"/>
                <w:color w:val="000000"/>
              </w:rPr>
              <w:t xml:space="preserve">Has your organization aligned HIPAA documentation retention requirements with all other data retention polices?  </w:t>
            </w:r>
          </w:p>
        </w:tc>
        <w:tc>
          <w:tcPr>
            <w:tcW w:w="990" w:type="dxa"/>
            <w:shd w:val="clear" w:color="auto" w:fill="auto"/>
            <w:vAlign w:val="center"/>
            <w:hideMark/>
          </w:tcPr>
          <w:p w14:paraId="246DB01A"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513A5954"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4681D5B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DEFA989" w14:textId="63EEA379"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is aligned HIPAA documentation retention requirements with all other data retention polices</w:t>
            </w:r>
          </w:p>
        </w:tc>
      </w:tr>
      <w:tr w:rsidR="009D6073" w:rsidRPr="00B97973" w14:paraId="1D040CE4" w14:textId="77777777" w:rsidTr="001A2B9B">
        <w:trPr>
          <w:trHeight w:val="3000"/>
        </w:trPr>
        <w:tc>
          <w:tcPr>
            <w:tcW w:w="895" w:type="dxa"/>
            <w:shd w:val="clear" w:color="auto" w:fill="auto"/>
            <w:vAlign w:val="center"/>
            <w:hideMark/>
          </w:tcPr>
          <w:p w14:paraId="55E27AA8" w14:textId="77777777" w:rsidR="009D6073" w:rsidRPr="00EB3857" w:rsidRDefault="009D6073" w:rsidP="00EB3857">
            <w:pPr>
              <w:jc w:val="center"/>
              <w:rPr>
                <w:rFonts w:cstheme="minorHAnsi"/>
                <w:color w:val="000000"/>
              </w:rPr>
            </w:pPr>
            <w:r w:rsidRPr="00EB3857">
              <w:rPr>
                <w:rFonts w:cstheme="minorHAnsi"/>
                <w:color w:val="000000"/>
              </w:rPr>
              <w:t>164.316(b)(2)(ii)</w:t>
            </w:r>
          </w:p>
        </w:tc>
        <w:tc>
          <w:tcPr>
            <w:tcW w:w="1890" w:type="dxa"/>
            <w:shd w:val="clear" w:color="auto" w:fill="auto"/>
            <w:vAlign w:val="center"/>
            <w:hideMark/>
          </w:tcPr>
          <w:p w14:paraId="6C885160" w14:textId="77777777" w:rsidR="009D6073" w:rsidRPr="00EB3857" w:rsidRDefault="009D6073" w:rsidP="00EB3857">
            <w:pPr>
              <w:rPr>
                <w:rFonts w:cstheme="minorHAnsi"/>
                <w:color w:val="000000"/>
              </w:rPr>
            </w:pPr>
            <w:r w:rsidRPr="00EB3857">
              <w:rPr>
                <w:rFonts w:cstheme="minorHAnsi"/>
                <w:color w:val="000000"/>
              </w:rPr>
              <w:t>Make documentation available to those persons responsible for implementing the procedures to which the documentation pertains.</w:t>
            </w:r>
          </w:p>
        </w:tc>
        <w:tc>
          <w:tcPr>
            <w:tcW w:w="1890" w:type="dxa"/>
            <w:shd w:val="clear" w:color="auto" w:fill="auto"/>
            <w:vAlign w:val="center"/>
            <w:hideMark/>
          </w:tcPr>
          <w:p w14:paraId="44A6C19E" w14:textId="77777777" w:rsidR="009D6073" w:rsidRPr="00EB3857" w:rsidRDefault="009D6073" w:rsidP="00EB3857">
            <w:pPr>
              <w:rPr>
                <w:rFonts w:cstheme="minorHAnsi"/>
                <w:color w:val="000000"/>
              </w:rPr>
            </w:pPr>
            <w:r w:rsidRPr="00EB3857">
              <w:rPr>
                <w:rFonts w:cstheme="minorHAnsi"/>
                <w:color w:val="000000"/>
              </w:rPr>
              <w:t>Documentation implementation specification</w:t>
            </w:r>
          </w:p>
        </w:tc>
        <w:tc>
          <w:tcPr>
            <w:tcW w:w="1710" w:type="dxa"/>
            <w:shd w:val="clear" w:color="auto" w:fill="auto"/>
            <w:vAlign w:val="center"/>
            <w:hideMark/>
          </w:tcPr>
          <w:p w14:paraId="4C5E99E6" w14:textId="50B32CCE" w:rsidR="009D6073" w:rsidRPr="00EB3857" w:rsidRDefault="009D6073" w:rsidP="00EB3857">
            <w:pPr>
              <w:rPr>
                <w:rFonts w:cstheme="minorHAnsi"/>
                <w:color w:val="000000"/>
              </w:rPr>
            </w:pPr>
            <w:r w:rsidRPr="00EB3857">
              <w:rPr>
                <w:rFonts w:cstheme="minorHAnsi"/>
                <w:color w:val="000000"/>
              </w:rPr>
              <w:t xml:space="preserve">Has your organization communicated with all staff that need </w:t>
            </w:r>
            <w:r w:rsidR="005F3CBF">
              <w:rPr>
                <w:rFonts w:cstheme="minorHAnsi"/>
                <w:color w:val="000000"/>
              </w:rPr>
              <w:t>access</w:t>
            </w:r>
            <w:r w:rsidRPr="00EB3857">
              <w:rPr>
                <w:rFonts w:cstheme="minorHAnsi"/>
                <w:color w:val="000000"/>
              </w:rPr>
              <w:t xml:space="preserve"> to your security documentation where it is found?  </w:t>
            </w:r>
          </w:p>
        </w:tc>
        <w:tc>
          <w:tcPr>
            <w:tcW w:w="990" w:type="dxa"/>
            <w:shd w:val="clear" w:color="auto" w:fill="auto"/>
            <w:vAlign w:val="center"/>
            <w:hideMark/>
          </w:tcPr>
          <w:p w14:paraId="6442DBAD"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779DCD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5918D69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8ECBC64" w14:textId="528E54D2"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communicated with all staff that need </w:t>
            </w:r>
            <w:r w:rsidR="005F3CBF">
              <w:rPr>
                <w:rFonts w:cstheme="minorHAnsi"/>
                <w:color w:val="000000"/>
                <w:sz w:val="20"/>
                <w:szCs w:val="20"/>
              </w:rPr>
              <w:t>access</w:t>
            </w:r>
            <w:r w:rsidR="009D6073" w:rsidRPr="00EB3857">
              <w:rPr>
                <w:rFonts w:cstheme="minorHAnsi"/>
                <w:color w:val="000000"/>
                <w:sz w:val="20"/>
                <w:szCs w:val="20"/>
              </w:rPr>
              <w:t xml:space="preserve"> to your security documentation where it is found</w:t>
            </w:r>
          </w:p>
        </w:tc>
      </w:tr>
      <w:tr w:rsidR="009D6073" w:rsidRPr="00B97973" w14:paraId="2DD98FFB" w14:textId="77777777" w:rsidTr="001A2B9B">
        <w:trPr>
          <w:trHeight w:val="3000"/>
        </w:trPr>
        <w:tc>
          <w:tcPr>
            <w:tcW w:w="895" w:type="dxa"/>
            <w:shd w:val="clear" w:color="auto" w:fill="auto"/>
            <w:vAlign w:val="center"/>
            <w:hideMark/>
          </w:tcPr>
          <w:p w14:paraId="3F6F4206" w14:textId="77777777" w:rsidR="009D6073" w:rsidRPr="00EB3857" w:rsidRDefault="009D6073" w:rsidP="00EB3857">
            <w:pPr>
              <w:jc w:val="center"/>
              <w:rPr>
                <w:rFonts w:cstheme="minorHAnsi"/>
                <w:color w:val="000000"/>
              </w:rPr>
            </w:pPr>
            <w:r w:rsidRPr="00EB3857">
              <w:rPr>
                <w:rFonts w:cstheme="minorHAnsi"/>
                <w:color w:val="000000"/>
              </w:rPr>
              <w:lastRenderedPageBreak/>
              <w:t>164.316(b)(2)(ii)</w:t>
            </w:r>
          </w:p>
        </w:tc>
        <w:tc>
          <w:tcPr>
            <w:tcW w:w="1890" w:type="dxa"/>
            <w:shd w:val="clear" w:color="auto" w:fill="auto"/>
            <w:vAlign w:val="center"/>
            <w:hideMark/>
          </w:tcPr>
          <w:p w14:paraId="2A44A6B0" w14:textId="77777777" w:rsidR="009D6073" w:rsidRPr="00EB3857" w:rsidRDefault="009D6073" w:rsidP="00EB3857">
            <w:pPr>
              <w:rPr>
                <w:rFonts w:cstheme="minorHAnsi"/>
                <w:color w:val="000000"/>
              </w:rPr>
            </w:pPr>
            <w:r w:rsidRPr="00EB3857">
              <w:rPr>
                <w:rFonts w:cstheme="minorHAnsi"/>
                <w:color w:val="000000"/>
              </w:rPr>
              <w:t>Make documentation available to those persons responsible for implementing the procedures to which the documentation pertains.</w:t>
            </w:r>
          </w:p>
        </w:tc>
        <w:tc>
          <w:tcPr>
            <w:tcW w:w="1890" w:type="dxa"/>
            <w:shd w:val="clear" w:color="auto" w:fill="auto"/>
            <w:vAlign w:val="center"/>
            <w:hideMark/>
          </w:tcPr>
          <w:p w14:paraId="26BB84DB" w14:textId="77777777" w:rsidR="009D6073" w:rsidRPr="00EB3857" w:rsidRDefault="009D6073" w:rsidP="00EB3857">
            <w:pPr>
              <w:rPr>
                <w:rFonts w:cstheme="minorHAnsi"/>
                <w:color w:val="000000"/>
              </w:rPr>
            </w:pPr>
            <w:r w:rsidRPr="00EB3857">
              <w:rPr>
                <w:rFonts w:cstheme="minorHAnsi"/>
                <w:color w:val="000000"/>
              </w:rPr>
              <w:t>Documentation implementation specification</w:t>
            </w:r>
          </w:p>
        </w:tc>
        <w:tc>
          <w:tcPr>
            <w:tcW w:w="1710" w:type="dxa"/>
            <w:shd w:val="clear" w:color="auto" w:fill="auto"/>
            <w:vAlign w:val="center"/>
            <w:hideMark/>
          </w:tcPr>
          <w:p w14:paraId="02E49403" w14:textId="77777777" w:rsidR="009D6073" w:rsidRPr="00EB3857" w:rsidRDefault="009D6073" w:rsidP="00EB3857">
            <w:pPr>
              <w:rPr>
                <w:rFonts w:cstheme="minorHAnsi"/>
                <w:color w:val="000000"/>
              </w:rPr>
            </w:pPr>
            <w:r w:rsidRPr="00EB3857">
              <w:rPr>
                <w:rFonts w:cstheme="minorHAnsi"/>
                <w:color w:val="000000"/>
              </w:rPr>
              <w:t xml:space="preserve">Does your organization's education, training and awareness activities include the availability of your security documentation?  </w:t>
            </w:r>
          </w:p>
        </w:tc>
        <w:tc>
          <w:tcPr>
            <w:tcW w:w="990" w:type="dxa"/>
            <w:shd w:val="clear" w:color="auto" w:fill="auto"/>
            <w:vAlign w:val="center"/>
            <w:hideMark/>
          </w:tcPr>
          <w:p w14:paraId="160EF163"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34EE80C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3CCF132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6F1FB116" w14:textId="219410B8" w:rsidR="009D6073" w:rsidRPr="00EB3857" w:rsidRDefault="00100FE8" w:rsidP="00EB3857">
            <w:pPr>
              <w:rPr>
                <w:rFonts w:cstheme="minorHAnsi"/>
                <w:color w:val="000000"/>
                <w:sz w:val="20"/>
                <w:szCs w:val="20"/>
              </w:rPr>
            </w:pPr>
            <w:r>
              <w:rPr>
                <w:rFonts w:cstheme="minorHAnsi"/>
                <w:color w:val="000000"/>
                <w:sz w:val="20"/>
                <w:szCs w:val="20"/>
              </w:rPr>
              <w:t>ORGANIZATION</w:t>
            </w:r>
            <w:r w:rsidR="00217E43">
              <w:rPr>
                <w:rFonts w:cstheme="minorHAnsi"/>
                <w:color w:val="000000"/>
                <w:sz w:val="20"/>
                <w:szCs w:val="20"/>
              </w:rPr>
              <w:t>’s</w:t>
            </w:r>
            <w:r w:rsidR="009D6073" w:rsidRPr="00EB3857">
              <w:rPr>
                <w:rFonts w:cstheme="minorHAnsi"/>
                <w:color w:val="000000"/>
                <w:sz w:val="20"/>
                <w:szCs w:val="20"/>
              </w:rPr>
              <w:t xml:space="preserve"> education, training and awareness activities include the availability of your security documentation</w:t>
            </w:r>
          </w:p>
        </w:tc>
      </w:tr>
      <w:tr w:rsidR="009D6073" w:rsidRPr="00B97973" w14:paraId="1551D2AB" w14:textId="77777777" w:rsidTr="001A2B9B">
        <w:trPr>
          <w:trHeight w:val="3000"/>
        </w:trPr>
        <w:tc>
          <w:tcPr>
            <w:tcW w:w="895" w:type="dxa"/>
            <w:shd w:val="clear" w:color="auto" w:fill="auto"/>
            <w:vAlign w:val="center"/>
            <w:hideMark/>
          </w:tcPr>
          <w:p w14:paraId="0E7554BF" w14:textId="77777777" w:rsidR="009D6073" w:rsidRPr="00EB3857" w:rsidRDefault="009D6073" w:rsidP="00EB3857">
            <w:pPr>
              <w:jc w:val="center"/>
              <w:rPr>
                <w:rFonts w:cstheme="minorHAnsi"/>
                <w:color w:val="000000"/>
              </w:rPr>
            </w:pPr>
            <w:r w:rsidRPr="00EB3857">
              <w:rPr>
                <w:rFonts w:cstheme="minorHAnsi"/>
                <w:color w:val="000000"/>
              </w:rPr>
              <w:t>164.316(b)(2)(ii)</w:t>
            </w:r>
          </w:p>
        </w:tc>
        <w:tc>
          <w:tcPr>
            <w:tcW w:w="1890" w:type="dxa"/>
            <w:shd w:val="clear" w:color="auto" w:fill="auto"/>
            <w:vAlign w:val="center"/>
            <w:hideMark/>
          </w:tcPr>
          <w:p w14:paraId="4640DE94" w14:textId="77777777" w:rsidR="009D6073" w:rsidRPr="00EB3857" w:rsidRDefault="009D6073" w:rsidP="00EB3857">
            <w:pPr>
              <w:rPr>
                <w:rFonts w:cstheme="minorHAnsi"/>
                <w:color w:val="000000"/>
              </w:rPr>
            </w:pPr>
            <w:r w:rsidRPr="00EB3857">
              <w:rPr>
                <w:rFonts w:cstheme="minorHAnsi"/>
                <w:color w:val="000000"/>
              </w:rPr>
              <w:t>Make documentation available to those persons responsible for implementing the procedures to which the documentation pertains.</w:t>
            </w:r>
          </w:p>
        </w:tc>
        <w:tc>
          <w:tcPr>
            <w:tcW w:w="1890" w:type="dxa"/>
            <w:shd w:val="clear" w:color="auto" w:fill="auto"/>
            <w:vAlign w:val="center"/>
            <w:hideMark/>
          </w:tcPr>
          <w:p w14:paraId="41A7C0A3" w14:textId="77777777" w:rsidR="009D6073" w:rsidRPr="00EB3857" w:rsidRDefault="009D6073" w:rsidP="00EB3857">
            <w:pPr>
              <w:rPr>
                <w:rFonts w:cstheme="minorHAnsi"/>
                <w:color w:val="000000"/>
              </w:rPr>
            </w:pPr>
            <w:r w:rsidRPr="00EB3857">
              <w:rPr>
                <w:rFonts w:cstheme="minorHAnsi"/>
                <w:color w:val="000000"/>
              </w:rPr>
              <w:t>Documentation implementation specification</w:t>
            </w:r>
          </w:p>
        </w:tc>
        <w:tc>
          <w:tcPr>
            <w:tcW w:w="1710" w:type="dxa"/>
            <w:shd w:val="clear" w:color="auto" w:fill="auto"/>
            <w:vAlign w:val="center"/>
            <w:hideMark/>
          </w:tcPr>
          <w:p w14:paraId="5B960421" w14:textId="77777777" w:rsidR="009D6073" w:rsidRPr="00EB3857" w:rsidRDefault="009D6073" w:rsidP="00EB3857">
            <w:pPr>
              <w:rPr>
                <w:rFonts w:cstheme="minorHAnsi"/>
                <w:color w:val="000000"/>
              </w:rPr>
            </w:pPr>
            <w:r w:rsidRPr="00EB3857">
              <w:rPr>
                <w:rFonts w:cstheme="minorHAnsi"/>
                <w:color w:val="000000"/>
              </w:rPr>
              <w:t xml:space="preserve">Does your organization have a process in place to solicit input from the staff, employees, and workforce impacted, into your updates of your security policies and procedures?   </w:t>
            </w:r>
          </w:p>
        </w:tc>
        <w:tc>
          <w:tcPr>
            <w:tcW w:w="990" w:type="dxa"/>
            <w:shd w:val="clear" w:color="auto" w:fill="auto"/>
            <w:vAlign w:val="center"/>
            <w:hideMark/>
          </w:tcPr>
          <w:p w14:paraId="25295ACE"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4D8816F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8E5E3B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265E939E" w14:textId="15733CCF"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w:t>
            </w:r>
            <w:r w:rsidR="00217E43" w:rsidRPr="00EB3857">
              <w:rPr>
                <w:rFonts w:cstheme="minorHAnsi"/>
                <w:color w:val="000000"/>
                <w:sz w:val="20"/>
                <w:szCs w:val="20"/>
              </w:rPr>
              <w:t>a process</w:t>
            </w:r>
            <w:r w:rsidR="009D6073" w:rsidRPr="00EB3857">
              <w:rPr>
                <w:rFonts w:cstheme="minorHAnsi"/>
                <w:color w:val="000000"/>
                <w:sz w:val="20"/>
                <w:szCs w:val="20"/>
              </w:rPr>
              <w:t xml:space="preserve"> in place to solicit input from the staff, employees, and workforce impacted, into your updates of your security policies and procedures</w:t>
            </w:r>
          </w:p>
        </w:tc>
      </w:tr>
      <w:tr w:rsidR="009D6073" w:rsidRPr="00B97973" w14:paraId="5BEE63AC" w14:textId="77777777" w:rsidTr="001A2B9B">
        <w:trPr>
          <w:trHeight w:val="3000"/>
        </w:trPr>
        <w:tc>
          <w:tcPr>
            <w:tcW w:w="895" w:type="dxa"/>
            <w:shd w:val="clear" w:color="auto" w:fill="auto"/>
            <w:vAlign w:val="center"/>
            <w:hideMark/>
          </w:tcPr>
          <w:p w14:paraId="7F0B9B6C" w14:textId="77777777" w:rsidR="009D6073" w:rsidRPr="00EB3857" w:rsidRDefault="009D6073" w:rsidP="00EB3857">
            <w:pPr>
              <w:jc w:val="center"/>
              <w:rPr>
                <w:rFonts w:cstheme="minorHAnsi"/>
                <w:color w:val="000000"/>
              </w:rPr>
            </w:pPr>
            <w:r w:rsidRPr="00EB3857">
              <w:rPr>
                <w:rFonts w:cstheme="minorHAnsi"/>
                <w:color w:val="000000"/>
              </w:rPr>
              <w:t>164.316(b)(2)(iii)</w:t>
            </w:r>
          </w:p>
        </w:tc>
        <w:tc>
          <w:tcPr>
            <w:tcW w:w="1890" w:type="dxa"/>
            <w:shd w:val="clear" w:color="auto" w:fill="auto"/>
            <w:vAlign w:val="center"/>
            <w:hideMark/>
          </w:tcPr>
          <w:p w14:paraId="7B566C00" w14:textId="77777777" w:rsidR="009D6073" w:rsidRPr="00EB3857" w:rsidRDefault="009D6073" w:rsidP="00EB3857">
            <w:pPr>
              <w:rPr>
                <w:rFonts w:cstheme="minorHAnsi"/>
                <w:color w:val="000000"/>
              </w:rPr>
            </w:pPr>
            <w:r w:rsidRPr="00EB3857">
              <w:rPr>
                <w:rFonts w:cstheme="minorHAnsi"/>
                <w:color w:val="000000"/>
              </w:rPr>
              <w:t>Review documentation periodically, and update as needed, in response to environmental or operational changes affecting the security of the electronic protected health information.</w:t>
            </w:r>
          </w:p>
        </w:tc>
        <w:tc>
          <w:tcPr>
            <w:tcW w:w="1890" w:type="dxa"/>
            <w:shd w:val="clear" w:color="auto" w:fill="auto"/>
            <w:vAlign w:val="center"/>
            <w:hideMark/>
          </w:tcPr>
          <w:p w14:paraId="3D7A4040" w14:textId="77777777" w:rsidR="009D6073" w:rsidRPr="00EB3857" w:rsidRDefault="009D6073" w:rsidP="00EB3857">
            <w:pPr>
              <w:rPr>
                <w:rFonts w:cstheme="minorHAnsi"/>
                <w:color w:val="000000"/>
              </w:rPr>
            </w:pPr>
            <w:r w:rsidRPr="00EB3857">
              <w:rPr>
                <w:rFonts w:cstheme="minorHAnsi"/>
                <w:color w:val="000000"/>
              </w:rPr>
              <w:t>Documentation implementation specification</w:t>
            </w:r>
          </w:p>
        </w:tc>
        <w:tc>
          <w:tcPr>
            <w:tcW w:w="1710" w:type="dxa"/>
            <w:shd w:val="clear" w:color="auto" w:fill="auto"/>
            <w:vAlign w:val="center"/>
            <w:hideMark/>
          </w:tcPr>
          <w:p w14:paraId="15FFA1A8" w14:textId="77777777" w:rsidR="009D6073" w:rsidRPr="00EB3857" w:rsidRDefault="009D6073" w:rsidP="00EB3857">
            <w:pPr>
              <w:rPr>
                <w:rFonts w:cstheme="minorHAnsi"/>
                <w:color w:val="000000"/>
              </w:rPr>
            </w:pPr>
            <w:r w:rsidRPr="00EB3857">
              <w:rPr>
                <w:rFonts w:cstheme="minorHAnsi"/>
                <w:color w:val="000000"/>
              </w:rPr>
              <w:t>Does your organization have a version control for your procedure(s) and process for the verification of the timeliness of your security policies and procedures?</w:t>
            </w:r>
          </w:p>
        </w:tc>
        <w:tc>
          <w:tcPr>
            <w:tcW w:w="990" w:type="dxa"/>
            <w:shd w:val="clear" w:color="auto" w:fill="auto"/>
            <w:vAlign w:val="center"/>
            <w:hideMark/>
          </w:tcPr>
          <w:p w14:paraId="0AE96BA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Met</w:t>
            </w:r>
          </w:p>
        </w:tc>
        <w:tc>
          <w:tcPr>
            <w:tcW w:w="1074" w:type="dxa"/>
            <w:shd w:val="clear" w:color="00B050" w:fill="00B050"/>
            <w:vAlign w:val="center"/>
            <w:hideMark/>
          </w:tcPr>
          <w:p w14:paraId="69121F47"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No</w:t>
            </w:r>
          </w:p>
        </w:tc>
        <w:tc>
          <w:tcPr>
            <w:tcW w:w="816" w:type="dxa"/>
            <w:shd w:val="clear" w:color="7F7F7F" w:fill="7F7F7F"/>
            <w:vAlign w:val="center"/>
            <w:hideMark/>
          </w:tcPr>
          <w:p w14:paraId="7746D576"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N/A</w:t>
            </w:r>
          </w:p>
        </w:tc>
        <w:tc>
          <w:tcPr>
            <w:tcW w:w="1620" w:type="dxa"/>
            <w:shd w:val="clear" w:color="auto" w:fill="auto"/>
            <w:vAlign w:val="center"/>
            <w:hideMark/>
          </w:tcPr>
          <w:p w14:paraId="7377F491" w14:textId="299CAA4D" w:rsidR="009D6073" w:rsidRPr="00EB3857" w:rsidRDefault="00100FE8" w:rsidP="00EB3857">
            <w:pPr>
              <w:rPr>
                <w:rFonts w:cstheme="minorHAnsi"/>
                <w:color w:val="000000"/>
                <w:sz w:val="20"/>
                <w:szCs w:val="20"/>
              </w:rPr>
            </w:pPr>
            <w:r>
              <w:rPr>
                <w:rFonts w:cstheme="minorHAnsi"/>
                <w:color w:val="000000"/>
                <w:sz w:val="20"/>
                <w:szCs w:val="20"/>
              </w:rPr>
              <w:t>ORGANIZATION</w:t>
            </w:r>
            <w:r w:rsidR="009D6073" w:rsidRPr="00EB3857">
              <w:rPr>
                <w:rFonts w:cstheme="minorHAnsi"/>
                <w:color w:val="000000"/>
                <w:sz w:val="20"/>
                <w:szCs w:val="20"/>
              </w:rPr>
              <w:t xml:space="preserve"> has version control for procedure(s) and process for the verification of the timeliness of your security policies and procedures</w:t>
            </w:r>
          </w:p>
        </w:tc>
      </w:tr>
      <w:tr w:rsidR="009D6073" w:rsidRPr="00B97973" w14:paraId="61083EE1" w14:textId="77777777" w:rsidTr="001A2B9B">
        <w:trPr>
          <w:trHeight w:val="3640"/>
        </w:trPr>
        <w:tc>
          <w:tcPr>
            <w:tcW w:w="895" w:type="dxa"/>
            <w:shd w:val="clear" w:color="auto" w:fill="auto"/>
            <w:vAlign w:val="center"/>
            <w:hideMark/>
          </w:tcPr>
          <w:p w14:paraId="6372A735" w14:textId="77777777" w:rsidR="009D6073" w:rsidRPr="00EB3857" w:rsidRDefault="009D6073" w:rsidP="00EB3857">
            <w:pPr>
              <w:jc w:val="center"/>
              <w:rPr>
                <w:rFonts w:cstheme="minorHAnsi"/>
                <w:color w:val="000000"/>
              </w:rPr>
            </w:pPr>
            <w:r w:rsidRPr="00EB3857">
              <w:rPr>
                <w:rFonts w:cstheme="minorHAnsi"/>
                <w:color w:val="000000"/>
              </w:rPr>
              <w:lastRenderedPageBreak/>
              <w:t>164.316(b)(2)(iii)</w:t>
            </w:r>
          </w:p>
        </w:tc>
        <w:tc>
          <w:tcPr>
            <w:tcW w:w="1890" w:type="dxa"/>
            <w:shd w:val="clear" w:color="auto" w:fill="auto"/>
            <w:vAlign w:val="center"/>
            <w:hideMark/>
          </w:tcPr>
          <w:p w14:paraId="40858168" w14:textId="77777777" w:rsidR="009D6073" w:rsidRPr="00EB3857" w:rsidRDefault="009D6073" w:rsidP="00EB3857">
            <w:pPr>
              <w:rPr>
                <w:rFonts w:cstheme="minorHAnsi"/>
                <w:color w:val="000000"/>
                <w:sz w:val="20"/>
                <w:szCs w:val="20"/>
              </w:rPr>
            </w:pPr>
            <w:r w:rsidRPr="00EB3857">
              <w:rPr>
                <w:rFonts w:cstheme="minorHAnsi"/>
                <w:color w:val="000000"/>
                <w:sz w:val="20"/>
                <w:szCs w:val="20"/>
              </w:rPr>
              <w:t>Standard: Contingency plan. Establish (and implement as needed) policies and procedures for responding to an emergency or other occurrence (for example, fire, vandalism, system failure, and natural disaster) that damages systems that contain electronic protected health information.</w:t>
            </w:r>
          </w:p>
        </w:tc>
        <w:tc>
          <w:tcPr>
            <w:tcW w:w="1890" w:type="dxa"/>
            <w:shd w:val="clear" w:color="auto" w:fill="auto"/>
            <w:vAlign w:val="center"/>
            <w:hideMark/>
          </w:tcPr>
          <w:p w14:paraId="5CC254DC"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Your organization must have policies and procedures to respond to an unforeseen event, and unpredictable event; in other </w:t>
            </w:r>
            <w:proofErr w:type="gramStart"/>
            <w:r w:rsidRPr="00EB3857">
              <w:rPr>
                <w:rFonts w:cstheme="minorHAnsi"/>
                <w:color w:val="000000"/>
                <w:sz w:val="20"/>
                <w:szCs w:val="20"/>
              </w:rPr>
              <w:t>words</w:t>
            </w:r>
            <w:proofErr w:type="gramEnd"/>
            <w:r w:rsidRPr="00EB3857">
              <w:rPr>
                <w:rFonts w:cstheme="minorHAnsi"/>
                <w:color w:val="000000"/>
                <w:sz w:val="20"/>
                <w:szCs w:val="20"/>
              </w:rPr>
              <w:t xml:space="preserve"> to an event that may or may not happen.</w:t>
            </w:r>
          </w:p>
        </w:tc>
        <w:tc>
          <w:tcPr>
            <w:tcW w:w="1710" w:type="dxa"/>
            <w:shd w:val="clear" w:color="auto" w:fill="auto"/>
            <w:vAlign w:val="center"/>
            <w:hideMark/>
          </w:tcPr>
          <w:p w14:paraId="263E7336" w14:textId="77777777" w:rsidR="009D6073" w:rsidRPr="00EB3857" w:rsidRDefault="009D6073" w:rsidP="00EB3857">
            <w:pPr>
              <w:rPr>
                <w:rFonts w:cstheme="minorHAnsi"/>
                <w:color w:val="000000"/>
                <w:sz w:val="20"/>
                <w:szCs w:val="20"/>
              </w:rPr>
            </w:pPr>
            <w:r w:rsidRPr="00EB3857">
              <w:rPr>
                <w:rFonts w:cstheme="minorHAnsi"/>
                <w:color w:val="000000"/>
                <w:sz w:val="20"/>
                <w:szCs w:val="20"/>
              </w:rPr>
              <w:t xml:space="preserve">Has your organization </w:t>
            </w:r>
            <w:proofErr w:type="gramStart"/>
            <w:r w:rsidRPr="00EB3857">
              <w:rPr>
                <w:rFonts w:cstheme="minorHAnsi"/>
                <w:color w:val="000000"/>
                <w:sz w:val="20"/>
                <w:szCs w:val="20"/>
              </w:rPr>
              <w:t>defined  your</w:t>
            </w:r>
            <w:proofErr w:type="gramEnd"/>
            <w:r w:rsidRPr="00EB3857">
              <w:rPr>
                <w:rFonts w:cstheme="minorHAnsi"/>
                <w:color w:val="000000"/>
                <w:sz w:val="20"/>
                <w:szCs w:val="20"/>
              </w:rPr>
              <w:t xml:space="preserve"> overall contingency objectives?  Does it include a listing of all areas that use ePHI?  </w:t>
            </w:r>
          </w:p>
        </w:tc>
        <w:tc>
          <w:tcPr>
            <w:tcW w:w="990" w:type="dxa"/>
            <w:shd w:val="clear" w:color="auto" w:fill="auto"/>
            <w:vAlign w:val="center"/>
            <w:hideMark/>
          </w:tcPr>
          <w:p w14:paraId="44D698B0"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HIPAA Reg Not Met</w:t>
            </w:r>
          </w:p>
        </w:tc>
        <w:tc>
          <w:tcPr>
            <w:tcW w:w="1074" w:type="dxa"/>
            <w:shd w:val="clear" w:color="FF0000" w:fill="FF0000"/>
            <w:vAlign w:val="center"/>
            <w:hideMark/>
          </w:tcPr>
          <w:p w14:paraId="2C456019"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Yes</w:t>
            </w:r>
          </w:p>
        </w:tc>
        <w:tc>
          <w:tcPr>
            <w:tcW w:w="816" w:type="dxa"/>
            <w:shd w:val="clear" w:color="FF0000" w:fill="FF0000"/>
            <w:vAlign w:val="center"/>
            <w:hideMark/>
          </w:tcPr>
          <w:p w14:paraId="7C8467FC" w14:textId="77777777" w:rsidR="009D6073" w:rsidRPr="00EB3857" w:rsidRDefault="009D6073" w:rsidP="00EB3857">
            <w:pPr>
              <w:jc w:val="center"/>
              <w:rPr>
                <w:rFonts w:cstheme="minorHAnsi"/>
                <w:color w:val="000000"/>
                <w:sz w:val="20"/>
                <w:szCs w:val="20"/>
              </w:rPr>
            </w:pPr>
            <w:r w:rsidRPr="00EB3857">
              <w:rPr>
                <w:rFonts w:cstheme="minorHAnsi"/>
                <w:color w:val="000000"/>
                <w:sz w:val="20"/>
                <w:szCs w:val="20"/>
              </w:rPr>
              <w:t>High</w:t>
            </w:r>
          </w:p>
        </w:tc>
        <w:tc>
          <w:tcPr>
            <w:tcW w:w="1620" w:type="dxa"/>
            <w:shd w:val="clear" w:color="auto" w:fill="auto"/>
            <w:vAlign w:val="center"/>
            <w:hideMark/>
          </w:tcPr>
          <w:p w14:paraId="7E9624A1" w14:textId="3959CDB3" w:rsidR="009D6073" w:rsidRPr="00EB3857" w:rsidRDefault="009D6073" w:rsidP="00EB3857">
            <w:pPr>
              <w:rPr>
                <w:rFonts w:cstheme="minorHAnsi"/>
                <w:color w:val="000000"/>
                <w:sz w:val="20"/>
                <w:szCs w:val="20"/>
              </w:rPr>
            </w:pPr>
            <w:r w:rsidRPr="00EB3857">
              <w:rPr>
                <w:rFonts w:cstheme="minorHAnsi"/>
                <w:color w:val="000000"/>
                <w:sz w:val="20"/>
                <w:szCs w:val="20"/>
              </w:rPr>
              <w:t xml:space="preserve">We have not seen the </w:t>
            </w:r>
            <w:r w:rsidR="005F3CBF">
              <w:rPr>
                <w:rFonts w:cstheme="minorHAnsi"/>
                <w:color w:val="000000"/>
                <w:sz w:val="20"/>
                <w:szCs w:val="20"/>
              </w:rPr>
              <w:t xml:space="preserve">contingency </w:t>
            </w:r>
            <w:r w:rsidRPr="00EB3857">
              <w:rPr>
                <w:rFonts w:cstheme="minorHAnsi"/>
                <w:color w:val="000000"/>
                <w:sz w:val="20"/>
                <w:szCs w:val="20"/>
              </w:rPr>
              <w:t>plan</w:t>
            </w:r>
          </w:p>
        </w:tc>
      </w:tr>
    </w:tbl>
    <w:p w14:paraId="6A00A44D" w14:textId="77777777" w:rsidR="00EB3857" w:rsidRPr="00B97973" w:rsidRDefault="00EB3857" w:rsidP="008920BB">
      <w:pPr>
        <w:rPr>
          <w:rFonts w:cstheme="minorHAnsi"/>
        </w:rPr>
      </w:pPr>
    </w:p>
    <w:sectPr w:rsidR="00EB3857" w:rsidRPr="00B97973" w:rsidSect="006F5A91">
      <w:pgSz w:w="12240" w:h="15840"/>
      <w:pgMar w:top="720" w:right="720" w:bottom="720" w:left="720"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8A850" w14:textId="77777777" w:rsidR="00FB6BC1" w:rsidRDefault="00FB6BC1" w:rsidP="006B633A">
      <w:r>
        <w:separator/>
      </w:r>
    </w:p>
  </w:endnote>
  <w:endnote w:type="continuationSeparator" w:id="0">
    <w:p w14:paraId="64DFF575" w14:textId="77777777" w:rsidR="00FB6BC1" w:rsidRDefault="00FB6BC1" w:rsidP="006B6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Headings)">
    <w:altName w:val="Calibri Light"/>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109098"/>
      <w:docPartObj>
        <w:docPartGallery w:val="Page Numbers (Bottom of Page)"/>
        <w:docPartUnique/>
      </w:docPartObj>
    </w:sdtPr>
    <w:sdtContent>
      <w:p w14:paraId="0E7B50B2" w14:textId="6BFA4A4C" w:rsidR="004B4D83" w:rsidRDefault="004B4D83" w:rsidP="003C56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D293C2" w14:textId="77777777" w:rsidR="004B4D83" w:rsidRDefault="004B4D83" w:rsidP="004B4D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2308B" w14:textId="672E45B4" w:rsidR="006B633A" w:rsidRPr="006F5A91" w:rsidRDefault="006B633A" w:rsidP="004B4D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5431400"/>
      <w:docPartObj>
        <w:docPartGallery w:val="Page Numbers (Bottom of Page)"/>
        <w:docPartUnique/>
      </w:docPartObj>
    </w:sdtPr>
    <w:sdtContent>
      <w:p w14:paraId="7B58855D" w14:textId="1210B216" w:rsidR="004B4D83" w:rsidRDefault="004B4D83" w:rsidP="003C56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57DD2F" w14:textId="7BB5011D" w:rsidR="006F5A91" w:rsidRPr="006F5A91" w:rsidRDefault="006F5A91" w:rsidP="004B4D83">
    <w:pPr>
      <w:pStyle w:val="Footer"/>
      <w:ind w:right="360"/>
    </w:pPr>
    <w:r w:rsidRPr="004048B0">
      <w:rPr>
        <w:rFonts w:ascii="Calibri" w:hAnsi="Calibri" w:cs="Calibri"/>
        <w:color w:val="000000"/>
      </w:rPr>
      <w:t xml:space="preserve">ANNUAL </w:t>
    </w:r>
    <w:r w:rsidR="00EB3857">
      <w:rPr>
        <w:rFonts w:ascii="Calibri" w:hAnsi="Calibri" w:cs="Calibri"/>
        <w:color w:val="000000"/>
      </w:rPr>
      <w:t xml:space="preserve">HIPAA </w:t>
    </w:r>
    <w:r w:rsidRPr="004048B0">
      <w:rPr>
        <w:rFonts w:ascii="Calibri" w:hAnsi="Calibri" w:cs="Calibri"/>
        <w:color w:val="000000"/>
      </w:rPr>
      <w:t>REVIEW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78AC9" w14:textId="77777777" w:rsidR="00FB6BC1" w:rsidRDefault="00FB6BC1" w:rsidP="006B633A">
      <w:r>
        <w:separator/>
      </w:r>
    </w:p>
  </w:footnote>
  <w:footnote w:type="continuationSeparator" w:id="0">
    <w:p w14:paraId="0086E054" w14:textId="77777777" w:rsidR="00FB6BC1" w:rsidRDefault="00FB6BC1" w:rsidP="006B6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C74"/>
    <w:multiLevelType w:val="hybridMultilevel"/>
    <w:tmpl w:val="3C38AA5E"/>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613D7"/>
    <w:multiLevelType w:val="multilevel"/>
    <w:tmpl w:val="9F225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B05628"/>
    <w:multiLevelType w:val="hybridMultilevel"/>
    <w:tmpl w:val="07303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D0FFE"/>
    <w:multiLevelType w:val="hybridMultilevel"/>
    <w:tmpl w:val="755E11E0"/>
    <w:lvl w:ilvl="0" w:tplc="BA025B48">
      <w:start w:val="1"/>
      <w:numFmt w:val="bullet"/>
      <w:pStyle w:val="Bullet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BE96DCC"/>
    <w:multiLevelType w:val="multilevel"/>
    <w:tmpl w:val="F26A8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0318DC"/>
    <w:multiLevelType w:val="hybridMultilevel"/>
    <w:tmpl w:val="9D40215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5E1A36"/>
    <w:multiLevelType w:val="hybridMultilevel"/>
    <w:tmpl w:val="97B0DB0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B31FA8"/>
    <w:multiLevelType w:val="multilevel"/>
    <w:tmpl w:val="6C9A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086369"/>
    <w:multiLevelType w:val="multilevel"/>
    <w:tmpl w:val="085C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645E0"/>
    <w:multiLevelType w:val="hybridMultilevel"/>
    <w:tmpl w:val="C0B2E56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B34331"/>
    <w:multiLevelType w:val="multilevel"/>
    <w:tmpl w:val="BC523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4E5186"/>
    <w:multiLevelType w:val="multilevel"/>
    <w:tmpl w:val="A468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7B0A34"/>
    <w:multiLevelType w:val="multilevel"/>
    <w:tmpl w:val="4A04D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FC5A59"/>
    <w:multiLevelType w:val="multilevel"/>
    <w:tmpl w:val="8684E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581272"/>
    <w:multiLevelType w:val="multilevel"/>
    <w:tmpl w:val="A928E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8E674F"/>
    <w:multiLevelType w:val="hybridMultilevel"/>
    <w:tmpl w:val="0100A7AC"/>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D31C4F"/>
    <w:multiLevelType w:val="multilevel"/>
    <w:tmpl w:val="9208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4818345">
    <w:abstractNumId w:val="2"/>
  </w:num>
  <w:num w:numId="2" w16cid:durableId="114374871">
    <w:abstractNumId w:val="9"/>
  </w:num>
  <w:num w:numId="3" w16cid:durableId="399137064">
    <w:abstractNumId w:val="0"/>
  </w:num>
  <w:num w:numId="4" w16cid:durableId="2115443431">
    <w:abstractNumId w:val="6"/>
  </w:num>
  <w:num w:numId="5" w16cid:durableId="1481732904">
    <w:abstractNumId w:val="15"/>
  </w:num>
  <w:num w:numId="6" w16cid:durableId="1712459532">
    <w:abstractNumId w:val="5"/>
  </w:num>
  <w:num w:numId="7" w16cid:durableId="531381330">
    <w:abstractNumId w:val="3"/>
  </w:num>
  <w:num w:numId="8" w16cid:durableId="708800140">
    <w:abstractNumId w:val="13"/>
  </w:num>
  <w:num w:numId="9" w16cid:durableId="320277708">
    <w:abstractNumId w:val="14"/>
  </w:num>
  <w:num w:numId="10" w16cid:durableId="1180774074">
    <w:abstractNumId w:val="4"/>
  </w:num>
  <w:num w:numId="11" w16cid:durableId="24716121">
    <w:abstractNumId w:val="8"/>
  </w:num>
  <w:num w:numId="12" w16cid:durableId="1304239999">
    <w:abstractNumId w:val="7"/>
  </w:num>
  <w:num w:numId="13" w16cid:durableId="1325746169">
    <w:abstractNumId w:val="16"/>
  </w:num>
  <w:num w:numId="14" w16cid:durableId="1730036606">
    <w:abstractNumId w:val="10"/>
  </w:num>
  <w:num w:numId="15" w16cid:durableId="685406667">
    <w:abstractNumId w:val="11"/>
  </w:num>
  <w:num w:numId="16" w16cid:durableId="1799882022">
    <w:abstractNumId w:val="12"/>
  </w:num>
  <w:num w:numId="17" w16cid:durableId="11343669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removePersonalInformation/>
  <w:removeDateAndTime/>
  <w:displayBackgroundShape/>
  <w:proofState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zsjQxMDW1NLIwMzNQ0lEKTi0uzszPAykwrAUAEtC2ZiwAAAA="/>
  </w:docVars>
  <w:rsids>
    <w:rsidRoot w:val="00C418D3"/>
    <w:rsid w:val="000227CA"/>
    <w:rsid w:val="000239FD"/>
    <w:rsid w:val="000378D7"/>
    <w:rsid w:val="00044518"/>
    <w:rsid w:val="000504EC"/>
    <w:rsid w:val="00051294"/>
    <w:rsid w:val="00056A5E"/>
    <w:rsid w:val="00056AF4"/>
    <w:rsid w:val="00056F25"/>
    <w:rsid w:val="00060117"/>
    <w:rsid w:val="0006246E"/>
    <w:rsid w:val="00064622"/>
    <w:rsid w:val="00080119"/>
    <w:rsid w:val="000834BB"/>
    <w:rsid w:val="00086808"/>
    <w:rsid w:val="000936E3"/>
    <w:rsid w:val="0009505B"/>
    <w:rsid w:val="000A0187"/>
    <w:rsid w:val="000A2926"/>
    <w:rsid w:val="000A49E4"/>
    <w:rsid w:val="000B2E3E"/>
    <w:rsid w:val="000C0AFA"/>
    <w:rsid w:val="000D06AB"/>
    <w:rsid w:val="000D1D83"/>
    <w:rsid w:val="000D1DA3"/>
    <w:rsid w:val="00100EA6"/>
    <w:rsid w:val="00100FE8"/>
    <w:rsid w:val="0010133A"/>
    <w:rsid w:val="00110D36"/>
    <w:rsid w:val="00114118"/>
    <w:rsid w:val="00116D09"/>
    <w:rsid w:val="00120EDB"/>
    <w:rsid w:val="00122D73"/>
    <w:rsid w:val="00133F58"/>
    <w:rsid w:val="0015336E"/>
    <w:rsid w:val="0015493B"/>
    <w:rsid w:val="00170892"/>
    <w:rsid w:val="001812E2"/>
    <w:rsid w:val="00185C6C"/>
    <w:rsid w:val="001877A1"/>
    <w:rsid w:val="00191B9F"/>
    <w:rsid w:val="001A2B9B"/>
    <w:rsid w:val="001B68F0"/>
    <w:rsid w:val="001C52F2"/>
    <w:rsid w:val="001D0839"/>
    <w:rsid w:val="001D5EC6"/>
    <w:rsid w:val="001E17E9"/>
    <w:rsid w:val="001E2FD9"/>
    <w:rsid w:val="001F5BFC"/>
    <w:rsid w:val="00217102"/>
    <w:rsid w:val="00217E43"/>
    <w:rsid w:val="002229EF"/>
    <w:rsid w:val="00231A3E"/>
    <w:rsid w:val="0023407A"/>
    <w:rsid w:val="00237098"/>
    <w:rsid w:val="0023776B"/>
    <w:rsid w:val="002603A1"/>
    <w:rsid w:val="002658AD"/>
    <w:rsid w:val="00265965"/>
    <w:rsid w:val="0027432C"/>
    <w:rsid w:val="00276A77"/>
    <w:rsid w:val="00282079"/>
    <w:rsid w:val="0028344C"/>
    <w:rsid w:val="002A0E38"/>
    <w:rsid w:val="002A1D7C"/>
    <w:rsid w:val="002B1F43"/>
    <w:rsid w:val="002B548F"/>
    <w:rsid w:val="002C7F0E"/>
    <w:rsid w:val="00322D7E"/>
    <w:rsid w:val="00324B19"/>
    <w:rsid w:val="00325435"/>
    <w:rsid w:val="00331CBA"/>
    <w:rsid w:val="00332FFC"/>
    <w:rsid w:val="00333597"/>
    <w:rsid w:val="00335CCE"/>
    <w:rsid w:val="00343EA7"/>
    <w:rsid w:val="00347EBA"/>
    <w:rsid w:val="003512DE"/>
    <w:rsid w:val="003547CA"/>
    <w:rsid w:val="00354BCE"/>
    <w:rsid w:val="00357ADE"/>
    <w:rsid w:val="00366CF6"/>
    <w:rsid w:val="00371B32"/>
    <w:rsid w:val="00381902"/>
    <w:rsid w:val="003875EC"/>
    <w:rsid w:val="00396A0D"/>
    <w:rsid w:val="003A28F6"/>
    <w:rsid w:val="003A6140"/>
    <w:rsid w:val="003B1B45"/>
    <w:rsid w:val="003D08D5"/>
    <w:rsid w:val="003D2A97"/>
    <w:rsid w:val="003D3F30"/>
    <w:rsid w:val="003F1069"/>
    <w:rsid w:val="004048B0"/>
    <w:rsid w:val="00416563"/>
    <w:rsid w:val="00417D0A"/>
    <w:rsid w:val="00424C2C"/>
    <w:rsid w:val="004261B8"/>
    <w:rsid w:val="004314C6"/>
    <w:rsid w:val="00435701"/>
    <w:rsid w:val="0043758D"/>
    <w:rsid w:val="00450F88"/>
    <w:rsid w:val="00451420"/>
    <w:rsid w:val="00452FD7"/>
    <w:rsid w:val="004534B7"/>
    <w:rsid w:val="00455E2B"/>
    <w:rsid w:val="0049453B"/>
    <w:rsid w:val="00494BE8"/>
    <w:rsid w:val="00495627"/>
    <w:rsid w:val="00497589"/>
    <w:rsid w:val="00497DF7"/>
    <w:rsid w:val="004A4C49"/>
    <w:rsid w:val="004B4D83"/>
    <w:rsid w:val="004C4BE2"/>
    <w:rsid w:val="004D4384"/>
    <w:rsid w:val="004D4B7B"/>
    <w:rsid w:val="004F1988"/>
    <w:rsid w:val="004F7FE3"/>
    <w:rsid w:val="00500AC9"/>
    <w:rsid w:val="005157A6"/>
    <w:rsid w:val="00516138"/>
    <w:rsid w:val="00517D36"/>
    <w:rsid w:val="0053179B"/>
    <w:rsid w:val="005431C3"/>
    <w:rsid w:val="00547471"/>
    <w:rsid w:val="00553C83"/>
    <w:rsid w:val="00586D22"/>
    <w:rsid w:val="00587907"/>
    <w:rsid w:val="005947BE"/>
    <w:rsid w:val="005A493C"/>
    <w:rsid w:val="005A5761"/>
    <w:rsid w:val="005A747E"/>
    <w:rsid w:val="005B116C"/>
    <w:rsid w:val="005B37D7"/>
    <w:rsid w:val="005B7A9D"/>
    <w:rsid w:val="005B7FDE"/>
    <w:rsid w:val="005C22B8"/>
    <w:rsid w:val="005D313F"/>
    <w:rsid w:val="005E5E53"/>
    <w:rsid w:val="005F350F"/>
    <w:rsid w:val="005F3CBF"/>
    <w:rsid w:val="005F41EF"/>
    <w:rsid w:val="006013C2"/>
    <w:rsid w:val="0061444D"/>
    <w:rsid w:val="00620935"/>
    <w:rsid w:val="00621631"/>
    <w:rsid w:val="00623803"/>
    <w:rsid w:val="00627FB4"/>
    <w:rsid w:val="0064029B"/>
    <w:rsid w:val="00647E21"/>
    <w:rsid w:val="006551C3"/>
    <w:rsid w:val="00655551"/>
    <w:rsid w:val="006578AF"/>
    <w:rsid w:val="00661A71"/>
    <w:rsid w:val="00663A1F"/>
    <w:rsid w:val="00670025"/>
    <w:rsid w:val="00672DD2"/>
    <w:rsid w:val="00677510"/>
    <w:rsid w:val="00685B33"/>
    <w:rsid w:val="006A535D"/>
    <w:rsid w:val="006B2DF0"/>
    <w:rsid w:val="006B48E0"/>
    <w:rsid w:val="006B633A"/>
    <w:rsid w:val="006C4E53"/>
    <w:rsid w:val="006D7E5A"/>
    <w:rsid w:val="006F5A91"/>
    <w:rsid w:val="00716132"/>
    <w:rsid w:val="00717511"/>
    <w:rsid w:val="0072626F"/>
    <w:rsid w:val="007273A8"/>
    <w:rsid w:val="007366D6"/>
    <w:rsid w:val="00747D69"/>
    <w:rsid w:val="00751CE6"/>
    <w:rsid w:val="0075404B"/>
    <w:rsid w:val="00754E3B"/>
    <w:rsid w:val="00773B64"/>
    <w:rsid w:val="007762BF"/>
    <w:rsid w:val="00776B09"/>
    <w:rsid w:val="00777478"/>
    <w:rsid w:val="007874BC"/>
    <w:rsid w:val="00790624"/>
    <w:rsid w:val="00791387"/>
    <w:rsid w:val="007B2E61"/>
    <w:rsid w:val="007B52F1"/>
    <w:rsid w:val="007B5595"/>
    <w:rsid w:val="007D0BCF"/>
    <w:rsid w:val="007D3DFE"/>
    <w:rsid w:val="007D77E2"/>
    <w:rsid w:val="007E2AA1"/>
    <w:rsid w:val="007F542B"/>
    <w:rsid w:val="007F7329"/>
    <w:rsid w:val="008049B8"/>
    <w:rsid w:val="0081061D"/>
    <w:rsid w:val="00816D3F"/>
    <w:rsid w:val="00847085"/>
    <w:rsid w:val="00854A81"/>
    <w:rsid w:val="00856C07"/>
    <w:rsid w:val="00862844"/>
    <w:rsid w:val="00867AB3"/>
    <w:rsid w:val="00872C00"/>
    <w:rsid w:val="00875C69"/>
    <w:rsid w:val="008761A7"/>
    <w:rsid w:val="00880677"/>
    <w:rsid w:val="00884E39"/>
    <w:rsid w:val="008856B1"/>
    <w:rsid w:val="008920BB"/>
    <w:rsid w:val="008937EC"/>
    <w:rsid w:val="00893B93"/>
    <w:rsid w:val="00897DCE"/>
    <w:rsid w:val="008A2E6F"/>
    <w:rsid w:val="008A6EFF"/>
    <w:rsid w:val="008B60A5"/>
    <w:rsid w:val="008D07C5"/>
    <w:rsid w:val="008E6874"/>
    <w:rsid w:val="008F1ABD"/>
    <w:rsid w:val="008F1BD4"/>
    <w:rsid w:val="00906C28"/>
    <w:rsid w:val="00910AB9"/>
    <w:rsid w:val="00912991"/>
    <w:rsid w:val="00917559"/>
    <w:rsid w:val="00924E88"/>
    <w:rsid w:val="009269CF"/>
    <w:rsid w:val="009359D0"/>
    <w:rsid w:val="00946AA2"/>
    <w:rsid w:val="009527D4"/>
    <w:rsid w:val="00954C8A"/>
    <w:rsid w:val="00966595"/>
    <w:rsid w:val="00990C95"/>
    <w:rsid w:val="009A622D"/>
    <w:rsid w:val="009B09B5"/>
    <w:rsid w:val="009B38E4"/>
    <w:rsid w:val="009C1C87"/>
    <w:rsid w:val="009C3C13"/>
    <w:rsid w:val="009D0407"/>
    <w:rsid w:val="009D1F8E"/>
    <w:rsid w:val="009D6073"/>
    <w:rsid w:val="00A010B3"/>
    <w:rsid w:val="00A0307F"/>
    <w:rsid w:val="00A06303"/>
    <w:rsid w:val="00A07222"/>
    <w:rsid w:val="00A12CCB"/>
    <w:rsid w:val="00A30FB6"/>
    <w:rsid w:val="00A33B7B"/>
    <w:rsid w:val="00A33E0D"/>
    <w:rsid w:val="00A354ED"/>
    <w:rsid w:val="00A4544F"/>
    <w:rsid w:val="00A518BE"/>
    <w:rsid w:val="00A53830"/>
    <w:rsid w:val="00A674D5"/>
    <w:rsid w:val="00A71692"/>
    <w:rsid w:val="00AA17B6"/>
    <w:rsid w:val="00AA6C0A"/>
    <w:rsid w:val="00AC5896"/>
    <w:rsid w:val="00AD164C"/>
    <w:rsid w:val="00AD35D0"/>
    <w:rsid w:val="00AD4F06"/>
    <w:rsid w:val="00AD65A8"/>
    <w:rsid w:val="00AE2750"/>
    <w:rsid w:val="00AE6F29"/>
    <w:rsid w:val="00AF1286"/>
    <w:rsid w:val="00AF5DE6"/>
    <w:rsid w:val="00B00533"/>
    <w:rsid w:val="00B00C6E"/>
    <w:rsid w:val="00B05BA2"/>
    <w:rsid w:val="00B11CC3"/>
    <w:rsid w:val="00B13CF5"/>
    <w:rsid w:val="00B16FB2"/>
    <w:rsid w:val="00B25685"/>
    <w:rsid w:val="00B33BA9"/>
    <w:rsid w:val="00B43465"/>
    <w:rsid w:val="00B4432F"/>
    <w:rsid w:val="00B52088"/>
    <w:rsid w:val="00B527E2"/>
    <w:rsid w:val="00B54817"/>
    <w:rsid w:val="00B6266F"/>
    <w:rsid w:val="00B678B1"/>
    <w:rsid w:val="00B71316"/>
    <w:rsid w:val="00B87557"/>
    <w:rsid w:val="00B95D01"/>
    <w:rsid w:val="00B97973"/>
    <w:rsid w:val="00BA4317"/>
    <w:rsid w:val="00BA668D"/>
    <w:rsid w:val="00BB23E5"/>
    <w:rsid w:val="00BB33BB"/>
    <w:rsid w:val="00BB4ABB"/>
    <w:rsid w:val="00BC5684"/>
    <w:rsid w:val="00BE789B"/>
    <w:rsid w:val="00BF3C60"/>
    <w:rsid w:val="00BF7335"/>
    <w:rsid w:val="00BF7A9B"/>
    <w:rsid w:val="00C014F1"/>
    <w:rsid w:val="00C150DF"/>
    <w:rsid w:val="00C151CC"/>
    <w:rsid w:val="00C17936"/>
    <w:rsid w:val="00C267CF"/>
    <w:rsid w:val="00C267F5"/>
    <w:rsid w:val="00C27499"/>
    <w:rsid w:val="00C418D3"/>
    <w:rsid w:val="00C43AF7"/>
    <w:rsid w:val="00C67996"/>
    <w:rsid w:val="00C67BE5"/>
    <w:rsid w:val="00C91409"/>
    <w:rsid w:val="00CC71C8"/>
    <w:rsid w:val="00CD786A"/>
    <w:rsid w:val="00CD7F84"/>
    <w:rsid w:val="00D1516A"/>
    <w:rsid w:val="00D26642"/>
    <w:rsid w:val="00D37C6B"/>
    <w:rsid w:val="00D70E35"/>
    <w:rsid w:val="00DA0896"/>
    <w:rsid w:val="00DC6388"/>
    <w:rsid w:val="00DD2C3C"/>
    <w:rsid w:val="00DE178D"/>
    <w:rsid w:val="00DE71E6"/>
    <w:rsid w:val="00DE74D9"/>
    <w:rsid w:val="00DF1644"/>
    <w:rsid w:val="00DF2D94"/>
    <w:rsid w:val="00DF48D4"/>
    <w:rsid w:val="00DF4F21"/>
    <w:rsid w:val="00E002C7"/>
    <w:rsid w:val="00E04CB2"/>
    <w:rsid w:val="00E151B1"/>
    <w:rsid w:val="00E31CEA"/>
    <w:rsid w:val="00E573C3"/>
    <w:rsid w:val="00E61AB3"/>
    <w:rsid w:val="00E62164"/>
    <w:rsid w:val="00E65655"/>
    <w:rsid w:val="00E85A81"/>
    <w:rsid w:val="00E90882"/>
    <w:rsid w:val="00E92204"/>
    <w:rsid w:val="00EA0EF8"/>
    <w:rsid w:val="00EA1FB1"/>
    <w:rsid w:val="00EA398D"/>
    <w:rsid w:val="00EA4FD2"/>
    <w:rsid w:val="00EB0526"/>
    <w:rsid w:val="00EB3857"/>
    <w:rsid w:val="00EC1264"/>
    <w:rsid w:val="00EC544D"/>
    <w:rsid w:val="00ED6A3D"/>
    <w:rsid w:val="00EE0F8D"/>
    <w:rsid w:val="00EF1E32"/>
    <w:rsid w:val="00EF5C34"/>
    <w:rsid w:val="00F07F79"/>
    <w:rsid w:val="00F11874"/>
    <w:rsid w:val="00F16887"/>
    <w:rsid w:val="00F22DB8"/>
    <w:rsid w:val="00F2459A"/>
    <w:rsid w:val="00F32B21"/>
    <w:rsid w:val="00F32EBE"/>
    <w:rsid w:val="00F35A16"/>
    <w:rsid w:val="00F46DF4"/>
    <w:rsid w:val="00F53A9D"/>
    <w:rsid w:val="00F6071E"/>
    <w:rsid w:val="00F6144F"/>
    <w:rsid w:val="00F620CA"/>
    <w:rsid w:val="00F70C16"/>
    <w:rsid w:val="00F95688"/>
    <w:rsid w:val="00FA38E3"/>
    <w:rsid w:val="00FA7409"/>
    <w:rsid w:val="00FB2A70"/>
    <w:rsid w:val="00FB50C8"/>
    <w:rsid w:val="00FB6BC1"/>
    <w:rsid w:val="00FD0FD6"/>
    <w:rsid w:val="00FE3F53"/>
    <w:rsid w:val="00FE4074"/>
    <w:rsid w:val="00FE44CB"/>
    <w:rsid w:val="00FF5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CBA9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lsdException w:name="envelope return" w:semiHidden="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B97973"/>
    <w:pPr>
      <w:spacing w:after="0" w:line="240" w:lineRule="auto"/>
    </w:pPr>
    <w:rPr>
      <w:rFonts w:eastAsia="Times New Roman" w:cs="Times New Roman"/>
      <w:sz w:val="24"/>
      <w:szCs w:val="24"/>
    </w:rPr>
  </w:style>
  <w:style w:type="paragraph" w:styleId="Heading1">
    <w:name w:val="heading 1"/>
    <w:basedOn w:val="Normal"/>
    <w:next w:val="Normal"/>
    <w:link w:val="Heading1Char"/>
    <w:uiPriority w:val="1"/>
    <w:qFormat/>
    <w:rsid w:val="00A674D5"/>
    <w:pPr>
      <w:spacing w:before="100" w:beforeAutospacing="1"/>
      <w:outlineLvl w:val="0"/>
    </w:pPr>
    <w:rPr>
      <w:rFonts w:cs="Calibri Light (Headings)"/>
      <w:b/>
      <w:color w:val="000000" w:themeColor="text1"/>
      <w:spacing w:val="20"/>
      <w:sz w:val="40"/>
      <w:szCs w:val="96"/>
    </w:rPr>
  </w:style>
  <w:style w:type="paragraph" w:styleId="Heading2">
    <w:name w:val="heading 2"/>
    <w:basedOn w:val="Normal"/>
    <w:next w:val="Normal"/>
    <w:link w:val="Heading2Char"/>
    <w:uiPriority w:val="1"/>
    <w:qFormat/>
    <w:rsid w:val="00A674D5"/>
    <w:pPr>
      <w:spacing w:before="120"/>
      <w:outlineLvl w:val="1"/>
    </w:pPr>
    <w:rPr>
      <w:b/>
      <w:sz w:val="40"/>
      <w:szCs w:val="72"/>
    </w:rPr>
  </w:style>
  <w:style w:type="paragraph" w:styleId="Heading3">
    <w:name w:val="heading 3"/>
    <w:basedOn w:val="Heading2"/>
    <w:next w:val="Normal"/>
    <w:link w:val="Heading3Char"/>
    <w:uiPriority w:val="2"/>
    <w:qFormat/>
    <w:rsid w:val="004048B0"/>
    <w:pPr>
      <w:outlineLvl w:val="2"/>
    </w:pPr>
    <w:rPr>
      <w:b w:val="0"/>
      <w:bCs/>
      <w:noProof/>
      <w:sz w:val="36"/>
      <w:szCs w:val="32"/>
    </w:rPr>
  </w:style>
  <w:style w:type="paragraph" w:styleId="Heading4">
    <w:name w:val="heading 4"/>
    <w:basedOn w:val="Normal"/>
    <w:next w:val="Normal"/>
    <w:link w:val="Heading4Char"/>
    <w:uiPriority w:val="9"/>
    <w:semiHidden/>
    <w:rsid w:val="003D2A97"/>
    <w:pPr>
      <w:keepNext/>
      <w:keepLines/>
      <w:spacing w:before="40"/>
      <w:outlineLvl w:val="3"/>
    </w:pPr>
    <w:rPr>
      <w:rFonts w:asciiTheme="majorHAnsi" w:eastAsiaTheme="majorEastAsia" w:hAnsiTheme="majorHAnsi" w:cstheme="majorBidi"/>
      <w:i/>
      <w:iCs/>
      <w:color w:val="7B2F3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5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A674D5"/>
    <w:rPr>
      <w:rFonts w:eastAsia="Times New Roman" w:cs="Calibri Light (Headings)"/>
      <w:b/>
      <w:color w:val="000000" w:themeColor="text1"/>
      <w:spacing w:val="20"/>
      <w:sz w:val="40"/>
      <w:szCs w:val="96"/>
    </w:rPr>
  </w:style>
  <w:style w:type="character" w:customStyle="1" w:styleId="Heading2Char">
    <w:name w:val="Heading 2 Char"/>
    <w:basedOn w:val="DefaultParagraphFont"/>
    <w:link w:val="Heading2"/>
    <w:uiPriority w:val="1"/>
    <w:rsid w:val="00A674D5"/>
    <w:rPr>
      <w:rFonts w:eastAsia="Times New Roman" w:cs="Times New Roman"/>
      <w:b/>
      <w:sz w:val="40"/>
      <w:szCs w:val="72"/>
    </w:rPr>
  </w:style>
  <w:style w:type="character" w:customStyle="1" w:styleId="Heading3Char">
    <w:name w:val="Heading 3 Char"/>
    <w:basedOn w:val="DefaultParagraphFont"/>
    <w:link w:val="Heading3"/>
    <w:uiPriority w:val="2"/>
    <w:rsid w:val="004048B0"/>
    <w:rPr>
      <w:b/>
      <w:bCs/>
      <w:caps/>
      <w:noProof/>
      <w:spacing w:val="80"/>
      <w:sz w:val="36"/>
      <w:szCs w:val="32"/>
    </w:rPr>
  </w:style>
  <w:style w:type="paragraph" w:styleId="Subtitle">
    <w:name w:val="Subtitle"/>
    <w:basedOn w:val="Heading3"/>
    <w:next w:val="Normal"/>
    <w:link w:val="SubtitleChar"/>
    <w:uiPriority w:val="9"/>
    <w:rsid w:val="005B116C"/>
    <w:pPr>
      <w:framePr w:wrap="auto" w:vAnchor="text" w:hAnchor="margin" w:y="203"/>
      <w:jc w:val="center"/>
    </w:pPr>
    <w:rPr>
      <w:color w:val="FFFFFF" w:themeColor="background1"/>
    </w:rPr>
  </w:style>
  <w:style w:type="character" w:customStyle="1" w:styleId="SubtitleChar">
    <w:name w:val="Subtitle Char"/>
    <w:basedOn w:val="DefaultParagraphFont"/>
    <w:link w:val="Subtitle"/>
    <w:uiPriority w:val="9"/>
    <w:rsid w:val="005B116C"/>
    <w:rPr>
      <w:b/>
      <w:bCs/>
      <w:caps/>
      <w:noProof/>
      <w:color w:val="FFFFFF" w:themeColor="background1"/>
      <w:spacing w:val="80"/>
      <w:sz w:val="36"/>
      <w:szCs w:val="32"/>
    </w:rPr>
  </w:style>
  <w:style w:type="paragraph" w:styleId="Header">
    <w:name w:val="header"/>
    <w:basedOn w:val="Normal"/>
    <w:link w:val="HeaderChar"/>
    <w:uiPriority w:val="99"/>
    <w:semiHidden/>
    <w:rsid w:val="006B633A"/>
    <w:pPr>
      <w:tabs>
        <w:tab w:val="center" w:pos="4680"/>
        <w:tab w:val="right" w:pos="9360"/>
      </w:tabs>
    </w:pPr>
  </w:style>
  <w:style w:type="character" w:customStyle="1" w:styleId="HeaderChar">
    <w:name w:val="Header Char"/>
    <w:basedOn w:val="DefaultParagraphFont"/>
    <w:link w:val="Header"/>
    <w:uiPriority w:val="99"/>
    <w:semiHidden/>
    <w:rsid w:val="00110D36"/>
  </w:style>
  <w:style w:type="paragraph" w:styleId="Footer">
    <w:name w:val="footer"/>
    <w:basedOn w:val="Normal"/>
    <w:link w:val="FooterChar"/>
    <w:uiPriority w:val="99"/>
    <w:qFormat/>
    <w:rsid w:val="006F5A91"/>
    <w:pPr>
      <w:tabs>
        <w:tab w:val="center" w:pos="4680"/>
        <w:tab w:val="right" w:pos="9360"/>
      </w:tabs>
      <w:jc w:val="right"/>
    </w:pPr>
  </w:style>
  <w:style w:type="character" w:customStyle="1" w:styleId="FooterChar">
    <w:name w:val="Footer Char"/>
    <w:basedOn w:val="DefaultParagraphFont"/>
    <w:link w:val="Footer"/>
    <w:uiPriority w:val="99"/>
    <w:rsid w:val="00110D36"/>
  </w:style>
  <w:style w:type="table" w:styleId="PlainTable2">
    <w:name w:val="Plain Table 2"/>
    <w:basedOn w:val="TableNormal"/>
    <w:uiPriority w:val="42"/>
    <w:rsid w:val="00CC71C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qFormat/>
    <w:rsid w:val="0010133A"/>
    <w:rPr>
      <w:sz w:val="20"/>
    </w:rPr>
  </w:style>
  <w:style w:type="paragraph" w:styleId="Title">
    <w:name w:val="Title"/>
    <w:basedOn w:val="Normal"/>
    <w:next w:val="Normal"/>
    <w:link w:val="TitleChar"/>
    <w:qFormat/>
    <w:rsid w:val="005431C3"/>
    <w:pPr>
      <w:contextualSpacing/>
      <w:jc w:val="center"/>
    </w:pPr>
    <w:rPr>
      <w:rFonts w:asciiTheme="majorHAnsi" w:eastAsiaTheme="majorEastAsia" w:hAnsiTheme="majorHAnsi" w:cstheme="majorBidi"/>
      <w:caps/>
      <w:color w:val="FFFFFF" w:themeColor="background1"/>
      <w:sz w:val="96"/>
      <w:szCs w:val="56"/>
    </w:rPr>
  </w:style>
  <w:style w:type="character" w:customStyle="1" w:styleId="TitleChar">
    <w:name w:val="Title Char"/>
    <w:basedOn w:val="DefaultParagraphFont"/>
    <w:link w:val="Title"/>
    <w:rsid w:val="005431C3"/>
    <w:rPr>
      <w:rFonts w:asciiTheme="majorHAnsi" w:eastAsiaTheme="majorEastAsia" w:hAnsiTheme="majorHAnsi" w:cstheme="majorBidi"/>
      <w:caps/>
      <w:color w:val="FFFFFF" w:themeColor="background1"/>
      <w:sz w:val="96"/>
      <w:szCs w:val="56"/>
    </w:rPr>
  </w:style>
  <w:style w:type="paragraph" w:styleId="Quote">
    <w:name w:val="Quote"/>
    <w:basedOn w:val="Normal"/>
    <w:next w:val="Normal"/>
    <w:link w:val="QuoteChar"/>
    <w:uiPriority w:val="10"/>
    <w:qFormat/>
    <w:rsid w:val="004D4384"/>
    <w:pPr>
      <w:spacing w:before="200"/>
      <w:ind w:left="288" w:right="288"/>
    </w:pPr>
    <w:rPr>
      <w:b/>
      <w:iCs/>
      <w:color w:val="404040" w:themeColor="text1" w:themeTint="BF"/>
      <w:sz w:val="56"/>
    </w:rPr>
  </w:style>
  <w:style w:type="character" w:customStyle="1" w:styleId="QuoteChar">
    <w:name w:val="Quote Char"/>
    <w:basedOn w:val="DefaultParagraphFont"/>
    <w:link w:val="Quote"/>
    <w:uiPriority w:val="10"/>
    <w:rsid w:val="004D4384"/>
    <w:rPr>
      <w:b/>
      <w:iCs/>
      <w:color w:val="404040" w:themeColor="text1" w:themeTint="BF"/>
      <w:sz w:val="56"/>
      <w:szCs w:val="24"/>
    </w:rPr>
  </w:style>
  <w:style w:type="character" w:styleId="PlaceholderText">
    <w:name w:val="Placeholder Text"/>
    <w:basedOn w:val="DefaultParagraphFont"/>
    <w:uiPriority w:val="99"/>
    <w:semiHidden/>
    <w:rsid w:val="000D1DA3"/>
    <w:rPr>
      <w:color w:val="808080"/>
    </w:rPr>
  </w:style>
  <w:style w:type="character" w:customStyle="1" w:styleId="Heading4Char">
    <w:name w:val="Heading 4 Char"/>
    <w:basedOn w:val="DefaultParagraphFont"/>
    <w:link w:val="Heading4"/>
    <w:uiPriority w:val="9"/>
    <w:semiHidden/>
    <w:rsid w:val="00110D36"/>
    <w:rPr>
      <w:rFonts w:asciiTheme="majorHAnsi" w:eastAsiaTheme="majorEastAsia" w:hAnsiTheme="majorHAnsi" w:cstheme="majorBidi"/>
      <w:i/>
      <w:iCs/>
      <w:color w:val="7B2F3D" w:themeColor="accent1" w:themeShade="BF"/>
    </w:rPr>
  </w:style>
  <w:style w:type="paragraph" w:customStyle="1" w:styleId="NormalBold">
    <w:name w:val="Normal Bold"/>
    <w:basedOn w:val="Normal"/>
    <w:uiPriority w:val="8"/>
    <w:qFormat/>
    <w:rsid w:val="00EA0EF8"/>
    <w:rPr>
      <w:b/>
      <w:bCs/>
      <w:color w:val="FFFFFF" w:themeColor="background1"/>
    </w:rPr>
  </w:style>
  <w:style w:type="paragraph" w:customStyle="1" w:styleId="TitleOption1">
    <w:name w:val="TitleOption1"/>
    <w:basedOn w:val="Title"/>
    <w:uiPriority w:val="4"/>
    <w:semiHidden/>
    <w:rsid w:val="006F5A91"/>
    <w:rPr>
      <w:color w:val="E99757" w:themeColor="accent2"/>
    </w:rPr>
  </w:style>
  <w:style w:type="paragraph" w:customStyle="1" w:styleId="TitleOption2">
    <w:name w:val="TitleOption2"/>
    <w:basedOn w:val="Title"/>
    <w:uiPriority w:val="5"/>
    <w:semiHidden/>
    <w:rsid w:val="00110D36"/>
    <w:rPr>
      <w:color w:val="A53F52" w:themeColor="accent1"/>
    </w:rPr>
  </w:style>
  <w:style w:type="paragraph" w:customStyle="1" w:styleId="TitleOption3">
    <w:name w:val="TitleOption3"/>
    <w:basedOn w:val="Title"/>
    <w:uiPriority w:val="6"/>
    <w:semiHidden/>
    <w:rsid w:val="00110D36"/>
    <w:rPr>
      <w:color w:val="2C2153" w:themeColor="accent4"/>
    </w:rPr>
  </w:style>
  <w:style w:type="character" w:styleId="CommentReference">
    <w:name w:val="annotation reference"/>
    <w:basedOn w:val="DefaultParagraphFont"/>
    <w:uiPriority w:val="99"/>
    <w:semiHidden/>
    <w:rsid w:val="00C014F1"/>
    <w:rPr>
      <w:sz w:val="16"/>
      <w:szCs w:val="16"/>
    </w:rPr>
  </w:style>
  <w:style w:type="paragraph" w:styleId="CommentText">
    <w:name w:val="annotation text"/>
    <w:basedOn w:val="Normal"/>
    <w:link w:val="CommentTextChar"/>
    <w:uiPriority w:val="99"/>
    <w:semiHidden/>
    <w:rsid w:val="00C014F1"/>
    <w:rPr>
      <w:sz w:val="20"/>
      <w:szCs w:val="20"/>
    </w:rPr>
  </w:style>
  <w:style w:type="character" w:customStyle="1" w:styleId="CommentTextChar">
    <w:name w:val="Comment Text Char"/>
    <w:basedOn w:val="DefaultParagraphFont"/>
    <w:link w:val="CommentText"/>
    <w:uiPriority w:val="99"/>
    <w:semiHidden/>
    <w:rsid w:val="00C014F1"/>
    <w:rPr>
      <w:sz w:val="20"/>
      <w:szCs w:val="20"/>
    </w:rPr>
  </w:style>
  <w:style w:type="paragraph" w:styleId="CommentSubject">
    <w:name w:val="annotation subject"/>
    <w:basedOn w:val="CommentText"/>
    <w:next w:val="CommentText"/>
    <w:link w:val="CommentSubjectChar"/>
    <w:uiPriority w:val="99"/>
    <w:semiHidden/>
    <w:unhideWhenUsed/>
    <w:rsid w:val="00C014F1"/>
    <w:rPr>
      <w:b/>
      <w:bCs/>
    </w:rPr>
  </w:style>
  <w:style w:type="character" w:customStyle="1" w:styleId="CommentSubjectChar">
    <w:name w:val="Comment Subject Char"/>
    <w:basedOn w:val="CommentTextChar"/>
    <w:link w:val="CommentSubject"/>
    <w:uiPriority w:val="99"/>
    <w:semiHidden/>
    <w:rsid w:val="00C014F1"/>
    <w:rPr>
      <w:b/>
      <w:bCs/>
      <w:sz w:val="20"/>
      <w:szCs w:val="20"/>
    </w:rPr>
  </w:style>
  <w:style w:type="paragraph" w:styleId="BalloonText">
    <w:name w:val="Balloon Text"/>
    <w:basedOn w:val="Normal"/>
    <w:link w:val="BalloonTextChar"/>
    <w:uiPriority w:val="99"/>
    <w:semiHidden/>
    <w:unhideWhenUsed/>
    <w:rsid w:val="00C014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4F1"/>
    <w:rPr>
      <w:rFonts w:ascii="Segoe UI" w:hAnsi="Segoe UI" w:cs="Segoe UI"/>
      <w:sz w:val="18"/>
      <w:szCs w:val="18"/>
    </w:rPr>
  </w:style>
  <w:style w:type="paragraph" w:customStyle="1" w:styleId="TableLeft1">
    <w:name w:val="Table Left 1"/>
    <w:basedOn w:val="Normal"/>
    <w:uiPriority w:val="7"/>
    <w:qFormat/>
    <w:rsid w:val="00133F58"/>
    <w:pPr>
      <w:spacing w:before="120"/>
    </w:pPr>
    <w:rPr>
      <w:color w:val="E99757" w:themeColor="accent2"/>
      <w:spacing w:val="40"/>
      <w:kern w:val="28"/>
      <w:sz w:val="28"/>
    </w:rPr>
  </w:style>
  <w:style w:type="paragraph" w:customStyle="1" w:styleId="TableLeft2">
    <w:name w:val="Table Left 2"/>
    <w:basedOn w:val="Normal"/>
    <w:uiPriority w:val="7"/>
    <w:qFormat/>
    <w:rsid w:val="00133F58"/>
    <w:pPr>
      <w:spacing w:before="120"/>
    </w:pPr>
    <w:rPr>
      <w:color w:val="A53F52" w:themeColor="accent1"/>
      <w:spacing w:val="40"/>
      <w:kern w:val="28"/>
      <w:sz w:val="28"/>
    </w:rPr>
  </w:style>
  <w:style w:type="paragraph" w:customStyle="1" w:styleId="TableLeft3">
    <w:name w:val="Table Left 3"/>
    <w:basedOn w:val="Normal"/>
    <w:uiPriority w:val="7"/>
    <w:qFormat/>
    <w:rsid w:val="00133F58"/>
    <w:pPr>
      <w:spacing w:before="120"/>
    </w:pPr>
    <w:rPr>
      <w:color w:val="44546A" w:themeColor="text2"/>
      <w:spacing w:val="40"/>
      <w:kern w:val="28"/>
      <w:sz w:val="28"/>
    </w:rPr>
  </w:style>
  <w:style w:type="paragraph" w:customStyle="1" w:styleId="TableData">
    <w:name w:val="Table Data"/>
    <w:basedOn w:val="Normal"/>
    <w:uiPriority w:val="7"/>
    <w:qFormat/>
    <w:rsid w:val="006013C2"/>
    <w:pPr>
      <w:jc w:val="center"/>
    </w:pPr>
    <w:rPr>
      <w:color w:val="000000" w:themeColor="text1"/>
    </w:rPr>
  </w:style>
  <w:style w:type="paragraph" w:customStyle="1" w:styleId="TableHeader">
    <w:name w:val="Table Header"/>
    <w:basedOn w:val="Normal"/>
    <w:uiPriority w:val="7"/>
    <w:qFormat/>
    <w:rsid w:val="007366D6"/>
    <w:pPr>
      <w:jc w:val="center"/>
    </w:pPr>
    <w:rPr>
      <w:color w:val="000000" w:themeColor="text1"/>
      <w:spacing w:val="40"/>
      <w:kern w:val="28"/>
      <w:sz w:val="28"/>
    </w:rPr>
  </w:style>
  <w:style w:type="paragraph" w:customStyle="1" w:styleId="ListHeader">
    <w:name w:val="List Header"/>
    <w:basedOn w:val="Normal"/>
    <w:uiPriority w:val="7"/>
    <w:qFormat/>
    <w:rsid w:val="0053179B"/>
    <w:pPr>
      <w:spacing w:before="80"/>
    </w:pPr>
    <w:rPr>
      <w:spacing w:val="40"/>
      <w:kern w:val="28"/>
      <w:sz w:val="28"/>
    </w:rPr>
  </w:style>
  <w:style w:type="paragraph" w:customStyle="1" w:styleId="Bullets">
    <w:name w:val="Bullets"/>
    <w:basedOn w:val="Normal"/>
    <w:uiPriority w:val="7"/>
    <w:qFormat/>
    <w:rsid w:val="00C17936"/>
    <w:pPr>
      <w:numPr>
        <w:numId w:val="7"/>
      </w:numPr>
      <w:spacing w:before="120"/>
      <w:ind w:left="360"/>
    </w:pPr>
  </w:style>
  <w:style w:type="paragraph" w:customStyle="1" w:styleId="CoverInfo">
    <w:name w:val="Cover Info"/>
    <w:basedOn w:val="Normal"/>
    <w:uiPriority w:val="2"/>
    <w:qFormat/>
    <w:rsid w:val="0010133A"/>
    <w:pPr>
      <w:spacing w:before="120"/>
      <w:jc w:val="center"/>
    </w:pPr>
    <w:rPr>
      <w:color w:val="FFFFFF" w:themeColor="background1"/>
      <w:spacing w:val="40"/>
      <w:kern w:val="28"/>
      <w:sz w:val="28"/>
    </w:rPr>
  </w:style>
  <w:style w:type="paragraph" w:styleId="NormalWeb">
    <w:name w:val="Normal (Web)"/>
    <w:basedOn w:val="Normal"/>
    <w:uiPriority w:val="99"/>
    <w:unhideWhenUsed/>
    <w:rsid w:val="00854A81"/>
    <w:pPr>
      <w:spacing w:before="100" w:beforeAutospacing="1" w:after="100" w:afterAutospacing="1"/>
    </w:pPr>
    <w:rPr>
      <w:rFonts w:ascii="Times New Roman" w:hAnsi="Times New Roman"/>
    </w:rPr>
  </w:style>
  <w:style w:type="character" w:styleId="Strong">
    <w:name w:val="Strong"/>
    <w:basedOn w:val="DefaultParagraphFont"/>
    <w:uiPriority w:val="22"/>
    <w:qFormat/>
    <w:rsid w:val="00854A81"/>
    <w:rPr>
      <w:b/>
      <w:bCs/>
    </w:rPr>
  </w:style>
  <w:style w:type="character" w:styleId="Hyperlink">
    <w:name w:val="Hyperlink"/>
    <w:basedOn w:val="DefaultParagraphFont"/>
    <w:uiPriority w:val="99"/>
    <w:unhideWhenUsed/>
    <w:rsid w:val="007F7329"/>
    <w:rPr>
      <w:color w:val="1155CC"/>
      <w:u w:val="single"/>
    </w:rPr>
  </w:style>
  <w:style w:type="character" w:styleId="FollowedHyperlink">
    <w:name w:val="FollowedHyperlink"/>
    <w:basedOn w:val="DefaultParagraphFont"/>
    <w:uiPriority w:val="99"/>
    <w:semiHidden/>
    <w:unhideWhenUsed/>
    <w:rsid w:val="007F7329"/>
    <w:rPr>
      <w:color w:val="1155CC"/>
      <w:u w:val="single"/>
    </w:rPr>
  </w:style>
  <w:style w:type="paragraph" w:customStyle="1" w:styleId="msonormal0">
    <w:name w:val="msonormal"/>
    <w:basedOn w:val="Normal"/>
    <w:rsid w:val="007F7329"/>
    <w:pPr>
      <w:spacing w:before="100" w:beforeAutospacing="1" w:after="100" w:afterAutospacing="1"/>
    </w:pPr>
    <w:rPr>
      <w:rFonts w:ascii="Times New Roman" w:hAnsi="Times New Roman"/>
    </w:rPr>
  </w:style>
  <w:style w:type="paragraph" w:customStyle="1" w:styleId="font5">
    <w:name w:val="font5"/>
    <w:basedOn w:val="Normal"/>
    <w:rsid w:val="007F7329"/>
    <w:pPr>
      <w:spacing w:before="100" w:beforeAutospacing="1" w:after="100" w:afterAutospacing="1"/>
    </w:pPr>
    <w:rPr>
      <w:rFonts w:ascii="Arial" w:hAnsi="Arial" w:cs="Arial"/>
      <w:color w:val="000000"/>
      <w:sz w:val="20"/>
      <w:szCs w:val="20"/>
    </w:rPr>
  </w:style>
  <w:style w:type="paragraph" w:customStyle="1" w:styleId="font6">
    <w:name w:val="font6"/>
    <w:basedOn w:val="Normal"/>
    <w:rsid w:val="007F7329"/>
    <w:pPr>
      <w:spacing w:before="100" w:beforeAutospacing="1" w:after="100" w:afterAutospacing="1"/>
    </w:pPr>
    <w:rPr>
      <w:rFonts w:ascii="Calibri" w:hAnsi="Calibri" w:cs="Calibri"/>
      <w:color w:val="000000"/>
      <w:sz w:val="20"/>
      <w:szCs w:val="20"/>
    </w:rPr>
  </w:style>
  <w:style w:type="paragraph" w:customStyle="1" w:styleId="font7">
    <w:name w:val="font7"/>
    <w:basedOn w:val="Normal"/>
    <w:rsid w:val="007F7329"/>
    <w:pPr>
      <w:spacing w:before="100" w:beforeAutospacing="1" w:after="100" w:afterAutospacing="1"/>
    </w:pPr>
    <w:rPr>
      <w:rFonts w:ascii="Calibri" w:hAnsi="Calibri" w:cs="Calibri"/>
      <w:b/>
      <w:bCs/>
      <w:color w:val="000000"/>
      <w:sz w:val="20"/>
      <w:szCs w:val="20"/>
    </w:rPr>
  </w:style>
  <w:style w:type="paragraph" w:customStyle="1" w:styleId="font8">
    <w:name w:val="font8"/>
    <w:basedOn w:val="Normal"/>
    <w:rsid w:val="007F7329"/>
    <w:pPr>
      <w:spacing w:before="100" w:beforeAutospacing="1" w:after="100" w:afterAutospacing="1"/>
    </w:pPr>
    <w:rPr>
      <w:rFonts w:ascii="Arial" w:hAnsi="Arial" w:cs="Arial"/>
      <w:b/>
      <w:bCs/>
      <w:color w:val="000000"/>
      <w:sz w:val="20"/>
      <w:szCs w:val="20"/>
    </w:rPr>
  </w:style>
  <w:style w:type="paragraph" w:customStyle="1" w:styleId="xl65">
    <w:name w:val="xl65"/>
    <w:basedOn w:val="Normal"/>
    <w:rsid w:val="007F7329"/>
    <w:pPr>
      <w:pBdr>
        <w:top w:val="single" w:sz="4" w:space="0" w:color="000000"/>
        <w:left w:val="single" w:sz="4" w:space="0" w:color="000000"/>
        <w:bottom w:val="single" w:sz="4" w:space="0" w:color="000000"/>
        <w:right w:val="single" w:sz="4" w:space="0" w:color="000000"/>
      </w:pBdr>
      <w:shd w:val="clear" w:color="203764" w:fill="203764"/>
      <w:spacing w:before="100" w:beforeAutospacing="1" w:after="100" w:afterAutospacing="1"/>
      <w:jc w:val="center"/>
      <w:textAlignment w:val="center"/>
    </w:pPr>
    <w:rPr>
      <w:rFonts w:ascii="Calibri" w:hAnsi="Calibri" w:cs="Calibri"/>
      <w:b/>
      <w:bCs/>
      <w:color w:val="FFFFFF"/>
    </w:rPr>
  </w:style>
  <w:style w:type="paragraph" w:customStyle="1" w:styleId="xl66">
    <w:name w:val="xl66"/>
    <w:basedOn w:val="Normal"/>
    <w:rsid w:val="007F7329"/>
    <w:pPr>
      <w:pBdr>
        <w:top w:val="single" w:sz="4" w:space="0" w:color="000000"/>
        <w:left w:val="single" w:sz="4" w:space="0" w:color="000000"/>
        <w:bottom w:val="single" w:sz="4" w:space="0" w:color="000000"/>
        <w:right w:val="single" w:sz="4" w:space="0" w:color="000000"/>
      </w:pBdr>
      <w:shd w:val="clear" w:color="203764" w:fill="203764"/>
      <w:spacing w:before="100" w:beforeAutospacing="1" w:after="100" w:afterAutospacing="1"/>
      <w:jc w:val="center"/>
      <w:textAlignment w:val="center"/>
    </w:pPr>
    <w:rPr>
      <w:rFonts w:ascii="Calibri" w:hAnsi="Calibri" w:cs="Calibri"/>
      <w:color w:val="FFFFFF"/>
    </w:rPr>
  </w:style>
  <w:style w:type="paragraph" w:customStyle="1" w:styleId="xl67">
    <w:name w:val="xl67"/>
    <w:basedOn w:val="Normal"/>
    <w:rsid w:val="007F7329"/>
    <w:pPr>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center"/>
    </w:pPr>
    <w:rPr>
      <w:rFonts w:ascii="Calibri" w:hAnsi="Calibri" w:cs="Calibri"/>
    </w:rPr>
  </w:style>
  <w:style w:type="paragraph" w:customStyle="1" w:styleId="xl68">
    <w:name w:val="xl68"/>
    <w:basedOn w:val="Normal"/>
    <w:rsid w:val="007F73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center"/>
    </w:pPr>
    <w:rPr>
      <w:rFonts w:ascii="Calibri" w:hAnsi="Calibri" w:cs="Calibri"/>
    </w:rPr>
  </w:style>
  <w:style w:type="paragraph" w:customStyle="1" w:styleId="xl69">
    <w:name w:val="xl69"/>
    <w:basedOn w:val="Normal"/>
    <w:rsid w:val="007F73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center"/>
    </w:pPr>
    <w:rPr>
      <w:rFonts w:ascii="Calibri" w:hAnsi="Calibri" w:cs="Calibri"/>
    </w:rPr>
  </w:style>
  <w:style w:type="paragraph" w:customStyle="1" w:styleId="xl70">
    <w:name w:val="xl70"/>
    <w:basedOn w:val="Normal"/>
    <w:rsid w:val="007F7329"/>
    <w:pPr>
      <w:pBdr>
        <w:top w:val="single" w:sz="4" w:space="0" w:color="000000"/>
        <w:left w:val="single" w:sz="4" w:space="0" w:color="000000"/>
        <w:bottom w:val="single" w:sz="4" w:space="0" w:color="000000"/>
      </w:pBdr>
      <w:spacing w:before="100" w:beforeAutospacing="1" w:after="100" w:afterAutospacing="1"/>
      <w:jc w:val="center"/>
      <w:textAlignment w:val="center"/>
    </w:pPr>
    <w:rPr>
      <w:rFonts w:ascii="Calibri" w:hAnsi="Calibri" w:cs="Calibri"/>
    </w:rPr>
  </w:style>
  <w:style w:type="paragraph" w:customStyle="1" w:styleId="xl71">
    <w:name w:val="xl71"/>
    <w:basedOn w:val="Normal"/>
    <w:rsid w:val="007F7329"/>
    <w:pPr>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center"/>
    </w:pPr>
    <w:rPr>
      <w:rFonts w:ascii="Times New Roman" w:hAnsi="Times New Roman"/>
      <w:color w:val="000000"/>
    </w:rPr>
  </w:style>
  <w:style w:type="paragraph" w:customStyle="1" w:styleId="xl72">
    <w:name w:val="xl72"/>
    <w:basedOn w:val="Normal"/>
    <w:rsid w:val="007F73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center"/>
    </w:pPr>
    <w:rPr>
      <w:rFonts w:ascii="Times New Roman" w:hAnsi="Times New Roman"/>
      <w:color w:val="000000"/>
    </w:rPr>
  </w:style>
  <w:style w:type="paragraph" w:customStyle="1" w:styleId="xl73">
    <w:name w:val="xl73"/>
    <w:basedOn w:val="Normal"/>
    <w:rsid w:val="007F73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center"/>
    </w:pPr>
    <w:rPr>
      <w:rFonts w:ascii="Times New Roman" w:hAnsi="Times New Roman"/>
      <w:color w:val="000000"/>
    </w:rPr>
  </w:style>
  <w:style w:type="paragraph" w:customStyle="1" w:styleId="xl74">
    <w:name w:val="xl74"/>
    <w:basedOn w:val="Normal"/>
    <w:rsid w:val="007F7329"/>
    <w:pPr>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center"/>
    </w:pPr>
    <w:rPr>
      <w:rFonts w:ascii="Times New Roman" w:hAnsi="Times New Roman"/>
    </w:rPr>
  </w:style>
  <w:style w:type="paragraph" w:customStyle="1" w:styleId="xl75">
    <w:name w:val="xl75"/>
    <w:basedOn w:val="Normal"/>
    <w:rsid w:val="007F73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center"/>
    </w:pPr>
    <w:rPr>
      <w:rFonts w:ascii="Times New Roman" w:hAnsi="Times New Roman"/>
    </w:rPr>
  </w:style>
  <w:style w:type="paragraph" w:customStyle="1" w:styleId="xl76">
    <w:name w:val="xl76"/>
    <w:basedOn w:val="Normal"/>
    <w:rsid w:val="007F7329"/>
    <w:pPr>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center"/>
    </w:pPr>
    <w:rPr>
      <w:rFonts w:ascii="Calibri" w:hAnsi="Calibri" w:cs="Calibri"/>
    </w:rPr>
  </w:style>
  <w:style w:type="paragraph" w:customStyle="1" w:styleId="xl77">
    <w:name w:val="xl77"/>
    <w:basedOn w:val="Normal"/>
    <w:rsid w:val="007F73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center"/>
    </w:pPr>
    <w:rPr>
      <w:rFonts w:ascii="Calibri" w:hAnsi="Calibri" w:cs="Calibri"/>
    </w:rPr>
  </w:style>
  <w:style w:type="paragraph" w:customStyle="1" w:styleId="xl78">
    <w:name w:val="xl78"/>
    <w:basedOn w:val="Normal"/>
    <w:rsid w:val="007F73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center"/>
    </w:pPr>
    <w:rPr>
      <w:rFonts w:ascii="Calibri" w:hAnsi="Calibri" w:cs="Calibri"/>
    </w:rPr>
  </w:style>
  <w:style w:type="paragraph" w:customStyle="1" w:styleId="xl79">
    <w:name w:val="xl79"/>
    <w:basedOn w:val="Normal"/>
    <w:rsid w:val="007F7329"/>
    <w:pPr>
      <w:pBdr>
        <w:top w:val="single" w:sz="4" w:space="0" w:color="000000"/>
        <w:left w:val="single" w:sz="4" w:space="0" w:color="000000"/>
        <w:bottom w:val="single" w:sz="4" w:space="0" w:color="000000"/>
      </w:pBdr>
      <w:shd w:val="clear" w:color="203764" w:fill="203764"/>
      <w:spacing w:before="100" w:beforeAutospacing="1" w:after="100" w:afterAutospacing="1"/>
      <w:jc w:val="center"/>
      <w:textAlignment w:val="center"/>
    </w:pPr>
    <w:rPr>
      <w:rFonts w:ascii="Calibri" w:hAnsi="Calibri" w:cs="Calibri"/>
      <w:b/>
      <w:bCs/>
      <w:color w:val="FFFFFF"/>
    </w:rPr>
  </w:style>
  <w:style w:type="paragraph" w:customStyle="1" w:styleId="xl80">
    <w:name w:val="xl80"/>
    <w:basedOn w:val="Normal"/>
    <w:rsid w:val="007F7329"/>
    <w:pPr>
      <w:pBdr>
        <w:top w:val="single" w:sz="4" w:space="0" w:color="000000"/>
        <w:left w:val="single" w:sz="4" w:space="0" w:color="000000"/>
        <w:bottom w:val="single" w:sz="4" w:space="0" w:color="000000"/>
      </w:pBdr>
      <w:spacing w:before="100" w:beforeAutospacing="1" w:after="100" w:afterAutospacing="1"/>
      <w:textAlignment w:val="center"/>
    </w:pPr>
    <w:rPr>
      <w:rFonts w:ascii="Calibri" w:hAnsi="Calibri" w:cs="Calibri"/>
    </w:rPr>
  </w:style>
  <w:style w:type="paragraph" w:customStyle="1" w:styleId="xl81">
    <w:name w:val="xl81"/>
    <w:basedOn w:val="Normal"/>
    <w:rsid w:val="007F7329"/>
    <w:pPr>
      <w:pBdr>
        <w:top w:val="single" w:sz="4" w:space="0" w:color="000000"/>
        <w:left w:val="single" w:sz="4" w:space="0" w:color="000000"/>
        <w:bottom w:val="single" w:sz="4" w:space="0" w:color="000000"/>
      </w:pBdr>
      <w:spacing w:before="100" w:beforeAutospacing="1" w:after="100" w:afterAutospacing="1"/>
      <w:textAlignment w:val="center"/>
    </w:pPr>
    <w:rPr>
      <w:rFonts w:ascii="Times New Roman" w:hAnsi="Times New Roman"/>
      <w:color w:val="000000"/>
    </w:rPr>
  </w:style>
  <w:style w:type="paragraph" w:customStyle="1" w:styleId="xl82">
    <w:name w:val="xl82"/>
    <w:basedOn w:val="Normal"/>
    <w:rsid w:val="007F7329"/>
    <w:pPr>
      <w:spacing w:before="100" w:beforeAutospacing="1" w:after="100" w:afterAutospacing="1"/>
    </w:pPr>
    <w:rPr>
      <w:rFonts w:ascii="Times New Roman" w:hAnsi="Times New Roman"/>
    </w:rPr>
  </w:style>
  <w:style w:type="paragraph" w:customStyle="1" w:styleId="xl83">
    <w:name w:val="xl83"/>
    <w:basedOn w:val="Normal"/>
    <w:rsid w:val="007F73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center"/>
    </w:pPr>
    <w:rPr>
      <w:rFonts w:ascii="Calibri" w:hAnsi="Calibri" w:cs="Calibri"/>
    </w:rPr>
  </w:style>
  <w:style w:type="paragraph" w:customStyle="1" w:styleId="xl84">
    <w:name w:val="xl84"/>
    <w:basedOn w:val="Normal"/>
    <w:rsid w:val="007F7329"/>
    <w:pPr>
      <w:pBdr>
        <w:top w:val="single" w:sz="4" w:space="0" w:color="000000"/>
        <w:left w:val="single" w:sz="4" w:space="0" w:color="000000"/>
        <w:bottom w:val="single" w:sz="4" w:space="0" w:color="000000"/>
      </w:pBdr>
      <w:spacing w:before="100" w:beforeAutospacing="1" w:after="100" w:afterAutospacing="1"/>
      <w:textAlignment w:val="center"/>
    </w:pPr>
    <w:rPr>
      <w:rFonts w:ascii="Calibri" w:hAnsi="Calibri" w:cs="Calibri"/>
    </w:rPr>
  </w:style>
  <w:style w:type="paragraph" w:customStyle="1" w:styleId="xl85">
    <w:name w:val="xl85"/>
    <w:basedOn w:val="Normal"/>
    <w:rsid w:val="007F73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center"/>
    </w:pPr>
    <w:rPr>
      <w:rFonts w:ascii="Arial" w:hAnsi="Arial" w:cs="Arial"/>
      <w:color w:val="000000"/>
    </w:rPr>
  </w:style>
  <w:style w:type="paragraph" w:customStyle="1" w:styleId="xl86">
    <w:name w:val="xl86"/>
    <w:basedOn w:val="Normal"/>
    <w:rsid w:val="007F7329"/>
    <w:pPr>
      <w:pBdr>
        <w:top w:val="single" w:sz="4" w:space="0" w:color="000000"/>
        <w:left w:val="single" w:sz="4" w:space="0" w:color="000000"/>
        <w:bottom w:val="single" w:sz="4" w:space="0" w:color="000000"/>
      </w:pBdr>
      <w:spacing w:before="100" w:beforeAutospacing="1" w:after="100" w:afterAutospacing="1"/>
      <w:textAlignment w:val="center"/>
    </w:pPr>
    <w:rPr>
      <w:rFonts w:ascii="Arial" w:hAnsi="Arial" w:cs="Arial"/>
      <w:color w:val="000000"/>
    </w:rPr>
  </w:style>
  <w:style w:type="paragraph" w:customStyle="1" w:styleId="xl87">
    <w:name w:val="xl87"/>
    <w:basedOn w:val="Normal"/>
    <w:rsid w:val="007F73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center"/>
    </w:pPr>
    <w:rPr>
      <w:rFonts w:ascii="Calibri" w:hAnsi="Calibri" w:cs="Calibri"/>
    </w:rPr>
  </w:style>
  <w:style w:type="paragraph" w:customStyle="1" w:styleId="xl88">
    <w:name w:val="xl88"/>
    <w:basedOn w:val="Normal"/>
    <w:rsid w:val="007F7329"/>
    <w:pPr>
      <w:pBdr>
        <w:top w:val="single" w:sz="4" w:space="0" w:color="000000"/>
        <w:left w:val="single" w:sz="4" w:space="0" w:color="000000"/>
        <w:bottom w:val="single" w:sz="4" w:space="0" w:color="000000"/>
        <w:right w:val="single" w:sz="4" w:space="0" w:color="000000"/>
      </w:pBdr>
      <w:spacing w:before="100" w:beforeAutospacing="1" w:after="100" w:afterAutospacing="1"/>
      <w:textAlignment w:val="center"/>
    </w:pPr>
    <w:rPr>
      <w:rFonts w:ascii="Calibri" w:hAnsi="Calibri" w:cs="Calibri"/>
    </w:rPr>
  </w:style>
  <w:style w:type="paragraph" w:customStyle="1" w:styleId="xl89">
    <w:name w:val="xl89"/>
    <w:basedOn w:val="Normal"/>
    <w:rsid w:val="007F7329"/>
    <w:pPr>
      <w:pBdr>
        <w:top w:val="single" w:sz="4" w:space="0" w:color="000000"/>
        <w:bottom w:val="single" w:sz="4" w:space="0" w:color="000000"/>
      </w:pBdr>
      <w:spacing w:before="100" w:beforeAutospacing="1" w:after="100" w:afterAutospacing="1"/>
      <w:textAlignment w:val="center"/>
    </w:pPr>
    <w:rPr>
      <w:rFonts w:ascii="Calibri" w:hAnsi="Calibri" w:cs="Calibri"/>
    </w:rPr>
  </w:style>
  <w:style w:type="paragraph" w:customStyle="1" w:styleId="xl90">
    <w:name w:val="xl90"/>
    <w:basedOn w:val="Normal"/>
    <w:rsid w:val="007F7329"/>
    <w:pPr>
      <w:pBdr>
        <w:top w:val="single" w:sz="4" w:space="0" w:color="000000"/>
        <w:left w:val="single" w:sz="4" w:space="0" w:color="000000"/>
        <w:bottom w:val="single" w:sz="4" w:space="0" w:color="000000"/>
        <w:right w:val="single" w:sz="4" w:space="0" w:color="000000"/>
      </w:pBdr>
      <w:shd w:val="clear" w:color="203764" w:fill="203764"/>
      <w:spacing w:before="100" w:beforeAutospacing="1" w:after="100" w:afterAutospacing="1"/>
      <w:jc w:val="center"/>
      <w:textAlignment w:val="center"/>
    </w:pPr>
    <w:rPr>
      <w:rFonts w:ascii="Calibri" w:hAnsi="Calibri" w:cs="Calibri"/>
      <w:b/>
      <w:bCs/>
      <w:color w:val="FFFFFF"/>
    </w:rPr>
  </w:style>
  <w:style w:type="paragraph" w:styleId="TOCHeading">
    <w:name w:val="TOC Heading"/>
    <w:basedOn w:val="Heading1"/>
    <w:next w:val="Normal"/>
    <w:uiPriority w:val="39"/>
    <w:unhideWhenUsed/>
    <w:qFormat/>
    <w:rsid w:val="00217E43"/>
    <w:pPr>
      <w:keepNext/>
      <w:keepLines/>
      <w:spacing w:before="480" w:beforeAutospacing="0" w:line="276" w:lineRule="auto"/>
      <w:outlineLvl w:val="9"/>
    </w:pPr>
    <w:rPr>
      <w:rFonts w:asciiTheme="majorHAnsi" w:eastAsiaTheme="majorEastAsia" w:hAnsiTheme="majorHAnsi" w:cstheme="majorBidi"/>
      <w:bCs/>
      <w:color w:val="7B2F3D" w:themeColor="accent1" w:themeShade="BF"/>
      <w:spacing w:val="0"/>
      <w:sz w:val="28"/>
      <w:szCs w:val="28"/>
    </w:rPr>
  </w:style>
  <w:style w:type="paragraph" w:styleId="TOC2">
    <w:name w:val="toc 2"/>
    <w:basedOn w:val="Normal"/>
    <w:next w:val="Normal"/>
    <w:autoRedefine/>
    <w:uiPriority w:val="39"/>
    <w:rsid w:val="00217E43"/>
    <w:pPr>
      <w:spacing w:before="120"/>
      <w:ind w:left="240"/>
    </w:pPr>
    <w:rPr>
      <w:rFonts w:cstheme="minorHAnsi"/>
      <w:b/>
      <w:bCs/>
      <w:sz w:val="22"/>
      <w:szCs w:val="22"/>
    </w:rPr>
  </w:style>
  <w:style w:type="paragraph" w:styleId="TOC1">
    <w:name w:val="toc 1"/>
    <w:basedOn w:val="Normal"/>
    <w:next w:val="Normal"/>
    <w:autoRedefine/>
    <w:uiPriority w:val="39"/>
    <w:rsid w:val="00217E43"/>
    <w:pPr>
      <w:spacing w:before="120"/>
    </w:pPr>
    <w:rPr>
      <w:rFonts w:cstheme="minorHAnsi"/>
      <w:b/>
      <w:bCs/>
      <w:i/>
      <w:iCs/>
    </w:rPr>
  </w:style>
  <w:style w:type="paragraph" w:styleId="TOC3">
    <w:name w:val="toc 3"/>
    <w:basedOn w:val="Normal"/>
    <w:next w:val="Normal"/>
    <w:autoRedefine/>
    <w:uiPriority w:val="39"/>
    <w:rsid w:val="00217E43"/>
    <w:pPr>
      <w:ind w:left="480"/>
    </w:pPr>
    <w:rPr>
      <w:rFonts w:cstheme="minorHAnsi"/>
      <w:sz w:val="20"/>
      <w:szCs w:val="20"/>
    </w:rPr>
  </w:style>
  <w:style w:type="paragraph" w:styleId="TOC4">
    <w:name w:val="toc 4"/>
    <w:basedOn w:val="Normal"/>
    <w:next w:val="Normal"/>
    <w:autoRedefine/>
    <w:uiPriority w:val="39"/>
    <w:semiHidden/>
    <w:rsid w:val="00217E43"/>
    <w:pPr>
      <w:ind w:left="720"/>
    </w:pPr>
    <w:rPr>
      <w:rFonts w:cstheme="minorHAnsi"/>
      <w:sz w:val="20"/>
      <w:szCs w:val="20"/>
    </w:rPr>
  </w:style>
  <w:style w:type="paragraph" w:styleId="TOC5">
    <w:name w:val="toc 5"/>
    <w:basedOn w:val="Normal"/>
    <w:next w:val="Normal"/>
    <w:autoRedefine/>
    <w:uiPriority w:val="39"/>
    <w:semiHidden/>
    <w:rsid w:val="00217E43"/>
    <w:pPr>
      <w:ind w:left="960"/>
    </w:pPr>
    <w:rPr>
      <w:rFonts w:cstheme="minorHAnsi"/>
      <w:sz w:val="20"/>
      <w:szCs w:val="20"/>
    </w:rPr>
  </w:style>
  <w:style w:type="paragraph" w:styleId="TOC6">
    <w:name w:val="toc 6"/>
    <w:basedOn w:val="Normal"/>
    <w:next w:val="Normal"/>
    <w:autoRedefine/>
    <w:uiPriority w:val="39"/>
    <w:semiHidden/>
    <w:rsid w:val="00217E43"/>
    <w:pPr>
      <w:ind w:left="1200"/>
    </w:pPr>
    <w:rPr>
      <w:rFonts w:cstheme="minorHAnsi"/>
      <w:sz w:val="20"/>
      <w:szCs w:val="20"/>
    </w:rPr>
  </w:style>
  <w:style w:type="paragraph" w:styleId="TOC7">
    <w:name w:val="toc 7"/>
    <w:basedOn w:val="Normal"/>
    <w:next w:val="Normal"/>
    <w:autoRedefine/>
    <w:uiPriority w:val="39"/>
    <w:semiHidden/>
    <w:rsid w:val="00217E43"/>
    <w:pPr>
      <w:ind w:left="1440"/>
    </w:pPr>
    <w:rPr>
      <w:rFonts w:cstheme="minorHAnsi"/>
      <w:sz w:val="20"/>
      <w:szCs w:val="20"/>
    </w:rPr>
  </w:style>
  <w:style w:type="paragraph" w:styleId="TOC8">
    <w:name w:val="toc 8"/>
    <w:basedOn w:val="Normal"/>
    <w:next w:val="Normal"/>
    <w:autoRedefine/>
    <w:uiPriority w:val="39"/>
    <w:semiHidden/>
    <w:rsid w:val="00217E43"/>
    <w:pPr>
      <w:ind w:left="1680"/>
    </w:pPr>
    <w:rPr>
      <w:rFonts w:cstheme="minorHAnsi"/>
      <w:sz w:val="20"/>
      <w:szCs w:val="20"/>
    </w:rPr>
  </w:style>
  <w:style w:type="paragraph" w:styleId="TOC9">
    <w:name w:val="toc 9"/>
    <w:basedOn w:val="Normal"/>
    <w:next w:val="Normal"/>
    <w:autoRedefine/>
    <w:uiPriority w:val="39"/>
    <w:semiHidden/>
    <w:rsid w:val="00217E43"/>
    <w:pPr>
      <w:ind w:left="1920"/>
    </w:pPr>
    <w:rPr>
      <w:rFonts w:cstheme="minorHAnsi"/>
      <w:sz w:val="20"/>
      <w:szCs w:val="20"/>
    </w:rPr>
  </w:style>
  <w:style w:type="character" w:styleId="PageNumber">
    <w:name w:val="page number"/>
    <w:basedOn w:val="DefaultParagraphFont"/>
    <w:uiPriority w:val="99"/>
    <w:semiHidden/>
    <w:unhideWhenUsed/>
    <w:rsid w:val="004B4D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937733">
      <w:bodyDiv w:val="1"/>
      <w:marLeft w:val="0"/>
      <w:marRight w:val="0"/>
      <w:marTop w:val="0"/>
      <w:marBottom w:val="0"/>
      <w:divBdr>
        <w:top w:val="none" w:sz="0" w:space="0" w:color="auto"/>
        <w:left w:val="none" w:sz="0" w:space="0" w:color="auto"/>
        <w:bottom w:val="none" w:sz="0" w:space="0" w:color="auto"/>
        <w:right w:val="none" w:sz="0" w:space="0" w:color="auto"/>
      </w:divBdr>
    </w:div>
    <w:div w:id="398137091">
      <w:bodyDiv w:val="1"/>
      <w:marLeft w:val="0"/>
      <w:marRight w:val="0"/>
      <w:marTop w:val="0"/>
      <w:marBottom w:val="0"/>
      <w:divBdr>
        <w:top w:val="none" w:sz="0" w:space="0" w:color="auto"/>
        <w:left w:val="none" w:sz="0" w:space="0" w:color="auto"/>
        <w:bottom w:val="none" w:sz="0" w:space="0" w:color="auto"/>
        <w:right w:val="none" w:sz="0" w:space="0" w:color="auto"/>
      </w:divBdr>
    </w:div>
    <w:div w:id="461726792">
      <w:bodyDiv w:val="1"/>
      <w:marLeft w:val="0"/>
      <w:marRight w:val="0"/>
      <w:marTop w:val="0"/>
      <w:marBottom w:val="0"/>
      <w:divBdr>
        <w:top w:val="none" w:sz="0" w:space="0" w:color="auto"/>
        <w:left w:val="none" w:sz="0" w:space="0" w:color="auto"/>
        <w:bottom w:val="none" w:sz="0" w:space="0" w:color="auto"/>
        <w:right w:val="none" w:sz="0" w:space="0" w:color="auto"/>
      </w:divBdr>
      <w:divsChild>
        <w:div w:id="106631804">
          <w:marLeft w:val="0"/>
          <w:marRight w:val="0"/>
          <w:marTop w:val="0"/>
          <w:marBottom w:val="0"/>
          <w:divBdr>
            <w:top w:val="single" w:sz="2" w:space="0" w:color="auto"/>
            <w:left w:val="single" w:sz="2" w:space="0" w:color="auto"/>
            <w:bottom w:val="single" w:sz="6" w:space="0" w:color="auto"/>
            <w:right w:val="single" w:sz="2" w:space="0" w:color="auto"/>
          </w:divBdr>
          <w:divsChild>
            <w:div w:id="951133477">
              <w:marLeft w:val="0"/>
              <w:marRight w:val="0"/>
              <w:marTop w:val="100"/>
              <w:marBottom w:val="100"/>
              <w:divBdr>
                <w:top w:val="single" w:sz="2" w:space="0" w:color="D9D9E3"/>
                <w:left w:val="single" w:sz="2" w:space="0" w:color="D9D9E3"/>
                <w:bottom w:val="single" w:sz="2" w:space="0" w:color="D9D9E3"/>
                <w:right w:val="single" w:sz="2" w:space="0" w:color="D9D9E3"/>
              </w:divBdr>
              <w:divsChild>
                <w:div w:id="842820503">
                  <w:marLeft w:val="0"/>
                  <w:marRight w:val="0"/>
                  <w:marTop w:val="0"/>
                  <w:marBottom w:val="0"/>
                  <w:divBdr>
                    <w:top w:val="single" w:sz="2" w:space="0" w:color="D9D9E3"/>
                    <w:left w:val="single" w:sz="2" w:space="0" w:color="D9D9E3"/>
                    <w:bottom w:val="single" w:sz="2" w:space="0" w:color="D9D9E3"/>
                    <w:right w:val="single" w:sz="2" w:space="0" w:color="D9D9E3"/>
                  </w:divBdr>
                  <w:divsChild>
                    <w:div w:id="924805869">
                      <w:marLeft w:val="0"/>
                      <w:marRight w:val="0"/>
                      <w:marTop w:val="0"/>
                      <w:marBottom w:val="0"/>
                      <w:divBdr>
                        <w:top w:val="single" w:sz="2" w:space="0" w:color="D9D9E3"/>
                        <w:left w:val="single" w:sz="2" w:space="0" w:color="D9D9E3"/>
                        <w:bottom w:val="single" w:sz="2" w:space="0" w:color="D9D9E3"/>
                        <w:right w:val="single" w:sz="2" w:space="0" w:color="D9D9E3"/>
                      </w:divBdr>
                      <w:divsChild>
                        <w:div w:id="364136761">
                          <w:marLeft w:val="0"/>
                          <w:marRight w:val="0"/>
                          <w:marTop w:val="0"/>
                          <w:marBottom w:val="0"/>
                          <w:divBdr>
                            <w:top w:val="single" w:sz="2" w:space="0" w:color="D9D9E3"/>
                            <w:left w:val="single" w:sz="2" w:space="0" w:color="D9D9E3"/>
                            <w:bottom w:val="single" w:sz="2" w:space="0" w:color="D9D9E3"/>
                            <w:right w:val="single" w:sz="2" w:space="0" w:color="D9D9E3"/>
                          </w:divBdr>
                          <w:divsChild>
                            <w:div w:id="2075932006">
                              <w:marLeft w:val="0"/>
                              <w:marRight w:val="0"/>
                              <w:marTop w:val="0"/>
                              <w:marBottom w:val="0"/>
                              <w:divBdr>
                                <w:top w:val="single" w:sz="2" w:space="0" w:color="D9D9E3"/>
                                <w:left w:val="single" w:sz="2" w:space="0" w:color="D9D9E3"/>
                                <w:bottom w:val="single" w:sz="2" w:space="0" w:color="D9D9E3"/>
                                <w:right w:val="single" w:sz="2" w:space="0" w:color="D9D9E3"/>
                              </w:divBdr>
                              <w:divsChild>
                                <w:div w:id="1562250628">
                                  <w:marLeft w:val="0"/>
                                  <w:marRight w:val="0"/>
                                  <w:marTop w:val="0"/>
                                  <w:marBottom w:val="0"/>
                                  <w:divBdr>
                                    <w:top w:val="single" w:sz="2" w:space="0" w:color="D9D9E3"/>
                                    <w:left w:val="single" w:sz="2" w:space="0" w:color="D9D9E3"/>
                                    <w:bottom w:val="single" w:sz="2" w:space="0" w:color="D9D9E3"/>
                                    <w:right w:val="single" w:sz="2" w:space="0" w:color="D9D9E3"/>
                                  </w:divBdr>
                                  <w:divsChild>
                                    <w:div w:id="197594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22205404">
      <w:bodyDiv w:val="1"/>
      <w:marLeft w:val="0"/>
      <w:marRight w:val="0"/>
      <w:marTop w:val="0"/>
      <w:marBottom w:val="0"/>
      <w:divBdr>
        <w:top w:val="none" w:sz="0" w:space="0" w:color="auto"/>
        <w:left w:val="none" w:sz="0" w:space="0" w:color="auto"/>
        <w:bottom w:val="none" w:sz="0" w:space="0" w:color="auto"/>
        <w:right w:val="none" w:sz="0" w:space="0" w:color="auto"/>
      </w:divBdr>
    </w:div>
    <w:div w:id="590744237">
      <w:bodyDiv w:val="1"/>
      <w:marLeft w:val="0"/>
      <w:marRight w:val="0"/>
      <w:marTop w:val="0"/>
      <w:marBottom w:val="0"/>
      <w:divBdr>
        <w:top w:val="none" w:sz="0" w:space="0" w:color="auto"/>
        <w:left w:val="none" w:sz="0" w:space="0" w:color="auto"/>
        <w:bottom w:val="none" w:sz="0" w:space="0" w:color="auto"/>
        <w:right w:val="none" w:sz="0" w:space="0" w:color="auto"/>
      </w:divBdr>
      <w:divsChild>
        <w:div w:id="267467586">
          <w:marLeft w:val="0"/>
          <w:marRight w:val="0"/>
          <w:marTop w:val="0"/>
          <w:marBottom w:val="0"/>
          <w:divBdr>
            <w:top w:val="none" w:sz="0" w:space="0" w:color="auto"/>
            <w:left w:val="none" w:sz="0" w:space="0" w:color="auto"/>
            <w:bottom w:val="none" w:sz="0" w:space="0" w:color="auto"/>
            <w:right w:val="none" w:sz="0" w:space="0" w:color="auto"/>
          </w:divBdr>
        </w:div>
      </w:divsChild>
    </w:div>
    <w:div w:id="628820691">
      <w:bodyDiv w:val="1"/>
      <w:marLeft w:val="0"/>
      <w:marRight w:val="0"/>
      <w:marTop w:val="0"/>
      <w:marBottom w:val="0"/>
      <w:divBdr>
        <w:top w:val="none" w:sz="0" w:space="0" w:color="auto"/>
        <w:left w:val="none" w:sz="0" w:space="0" w:color="auto"/>
        <w:bottom w:val="none" w:sz="0" w:space="0" w:color="auto"/>
        <w:right w:val="none" w:sz="0" w:space="0" w:color="auto"/>
      </w:divBdr>
    </w:div>
    <w:div w:id="682709146">
      <w:bodyDiv w:val="1"/>
      <w:marLeft w:val="0"/>
      <w:marRight w:val="0"/>
      <w:marTop w:val="0"/>
      <w:marBottom w:val="0"/>
      <w:divBdr>
        <w:top w:val="none" w:sz="0" w:space="0" w:color="auto"/>
        <w:left w:val="none" w:sz="0" w:space="0" w:color="auto"/>
        <w:bottom w:val="none" w:sz="0" w:space="0" w:color="auto"/>
        <w:right w:val="none" w:sz="0" w:space="0" w:color="auto"/>
      </w:divBdr>
    </w:div>
    <w:div w:id="757945337">
      <w:bodyDiv w:val="1"/>
      <w:marLeft w:val="0"/>
      <w:marRight w:val="0"/>
      <w:marTop w:val="0"/>
      <w:marBottom w:val="0"/>
      <w:divBdr>
        <w:top w:val="none" w:sz="0" w:space="0" w:color="auto"/>
        <w:left w:val="none" w:sz="0" w:space="0" w:color="auto"/>
        <w:bottom w:val="none" w:sz="0" w:space="0" w:color="auto"/>
        <w:right w:val="none" w:sz="0" w:space="0" w:color="auto"/>
      </w:divBdr>
    </w:div>
    <w:div w:id="812916966">
      <w:bodyDiv w:val="1"/>
      <w:marLeft w:val="0"/>
      <w:marRight w:val="0"/>
      <w:marTop w:val="0"/>
      <w:marBottom w:val="0"/>
      <w:divBdr>
        <w:top w:val="none" w:sz="0" w:space="0" w:color="auto"/>
        <w:left w:val="none" w:sz="0" w:space="0" w:color="auto"/>
        <w:bottom w:val="none" w:sz="0" w:space="0" w:color="auto"/>
        <w:right w:val="none" w:sz="0" w:space="0" w:color="auto"/>
      </w:divBdr>
    </w:div>
    <w:div w:id="816413201">
      <w:bodyDiv w:val="1"/>
      <w:marLeft w:val="0"/>
      <w:marRight w:val="0"/>
      <w:marTop w:val="0"/>
      <w:marBottom w:val="0"/>
      <w:divBdr>
        <w:top w:val="none" w:sz="0" w:space="0" w:color="auto"/>
        <w:left w:val="none" w:sz="0" w:space="0" w:color="auto"/>
        <w:bottom w:val="none" w:sz="0" w:space="0" w:color="auto"/>
        <w:right w:val="none" w:sz="0" w:space="0" w:color="auto"/>
      </w:divBdr>
    </w:div>
    <w:div w:id="933167871">
      <w:bodyDiv w:val="1"/>
      <w:marLeft w:val="0"/>
      <w:marRight w:val="0"/>
      <w:marTop w:val="0"/>
      <w:marBottom w:val="0"/>
      <w:divBdr>
        <w:top w:val="none" w:sz="0" w:space="0" w:color="auto"/>
        <w:left w:val="none" w:sz="0" w:space="0" w:color="auto"/>
        <w:bottom w:val="none" w:sz="0" w:space="0" w:color="auto"/>
        <w:right w:val="none" w:sz="0" w:space="0" w:color="auto"/>
      </w:divBdr>
    </w:div>
    <w:div w:id="1053310456">
      <w:bodyDiv w:val="1"/>
      <w:marLeft w:val="0"/>
      <w:marRight w:val="0"/>
      <w:marTop w:val="0"/>
      <w:marBottom w:val="0"/>
      <w:divBdr>
        <w:top w:val="none" w:sz="0" w:space="0" w:color="auto"/>
        <w:left w:val="none" w:sz="0" w:space="0" w:color="auto"/>
        <w:bottom w:val="none" w:sz="0" w:space="0" w:color="auto"/>
        <w:right w:val="none" w:sz="0" w:space="0" w:color="auto"/>
      </w:divBdr>
    </w:div>
    <w:div w:id="1064067744">
      <w:bodyDiv w:val="1"/>
      <w:marLeft w:val="0"/>
      <w:marRight w:val="0"/>
      <w:marTop w:val="0"/>
      <w:marBottom w:val="0"/>
      <w:divBdr>
        <w:top w:val="none" w:sz="0" w:space="0" w:color="auto"/>
        <w:left w:val="none" w:sz="0" w:space="0" w:color="auto"/>
        <w:bottom w:val="none" w:sz="0" w:space="0" w:color="auto"/>
        <w:right w:val="none" w:sz="0" w:space="0" w:color="auto"/>
      </w:divBdr>
    </w:div>
    <w:div w:id="1163858965">
      <w:bodyDiv w:val="1"/>
      <w:marLeft w:val="0"/>
      <w:marRight w:val="0"/>
      <w:marTop w:val="0"/>
      <w:marBottom w:val="0"/>
      <w:divBdr>
        <w:top w:val="none" w:sz="0" w:space="0" w:color="auto"/>
        <w:left w:val="none" w:sz="0" w:space="0" w:color="auto"/>
        <w:bottom w:val="none" w:sz="0" w:space="0" w:color="auto"/>
        <w:right w:val="none" w:sz="0" w:space="0" w:color="auto"/>
      </w:divBdr>
    </w:div>
    <w:div w:id="1288396694">
      <w:bodyDiv w:val="1"/>
      <w:marLeft w:val="0"/>
      <w:marRight w:val="0"/>
      <w:marTop w:val="0"/>
      <w:marBottom w:val="0"/>
      <w:divBdr>
        <w:top w:val="none" w:sz="0" w:space="0" w:color="auto"/>
        <w:left w:val="none" w:sz="0" w:space="0" w:color="auto"/>
        <w:bottom w:val="none" w:sz="0" w:space="0" w:color="auto"/>
        <w:right w:val="none" w:sz="0" w:space="0" w:color="auto"/>
      </w:divBdr>
    </w:div>
    <w:div w:id="1447696231">
      <w:bodyDiv w:val="1"/>
      <w:marLeft w:val="0"/>
      <w:marRight w:val="0"/>
      <w:marTop w:val="0"/>
      <w:marBottom w:val="0"/>
      <w:divBdr>
        <w:top w:val="none" w:sz="0" w:space="0" w:color="auto"/>
        <w:left w:val="none" w:sz="0" w:space="0" w:color="auto"/>
        <w:bottom w:val="none" w:sz="0" w:space="0" w:color="auto"/>
        <w:right w:val="none" w:sz="0" w:space="0" w:color="auto"/>
      </w:divBdr>
    </w:div>
    <w:div w:id="1524244853">
      <w:bodyDiv w:val="1"/>
      <w:marLeft w:val="0"/>
      <w:marRight w:val="0"/>
      <w:marTop w:val="0"/>
      <w:marBottom w:val="0"/>
      <w:divBdr>
        <w:top w:val="none" w:sz="0" w:space="0" w:color="auto"/>
        <w:left w:val="none" w:sz="0" w:space="0" w:color="auto"/>
        <w:bottom w:val="none" w:sz="0" w:space="0" w:color="auto"/>
        <w:right w:val="none" w:sz="0" w:space="0" w:color="auto"/>
      </w:divBdr>
    </w:div>
    <w:div w:id="1633555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sv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evinmoker/Library/Containers/com.microsoft.Word/Data/Library/Application%20Support/Microsoft/Office/16.0/DTS/Search/%7b908D15A9-3D65-0148-A820-CE8C4B4EB86E%7dtf00850045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D2809B320A753438FD6BCF0BF4EE661"/>
        <w:category>
          <w:name w:val="General"/>
          <w:gallery w:val="placeholder"/>
        </w:category>
        <w:types>
          <w:type w:val="bbPlcHdr"/>
        </w:types>
        <w:behaviors>
          <w:behavior w:val="content"/>
        </w:behaviors>
        <w:guid w:val="{58D052FC-1467-8049-A4E1-D6EA7A0B4EAB}"/>
      </w:docPartPr>
      <w:docPartBody>
        <w:p w:rsidR="00751C7D" w:rsidRDefault="00000000">
          <w:pPr>
            <w:pStyle w:val="AD2809B320A753438FD6BCF0BF4EE661"/>
          </w:pPr>
          <w:r w:rsidRPr="004048B0">
            <w:t>SUMMARY</w:t>
          </w:r>
        </w:p>
      </w:docPartBody>
    </w:docPart>
    <w:docPart>
      <w:docPartPr>
        <w:name w:val="196ACBE3ED4AE5459840D67B9A912DF2"/>
        <w:category>
          <w:name w:val="General"/>
          <w:gallery w:val="placeholder"/>
        </w:category>
        <w:types>
          <w:type w:val="bbPlcHdr"/>
        </w:types>
        <w:behaviors>
          <w:behavior w:val="content"/>
        </w:behaviors>
        <w:guid w:val="{A6F61520-9792-C84F-A2DD-1BF2F6F2B97A}"/>
      </w:docPartPr>
      <w:docPartBody>
        <w:p w:rsidR="00751C7D" w:rsidRDefault="00000000">
          <w:pPr>
            <w:pStyle w:val="196ACBE3ED4AE5459840D67B9A912DF2"/>
          </w:pPr>
          <w:r w:rsidRPr="004048B0">
            <w:t>Introduction</w:t>
          </w:r>
        </w:p>
      </w:docPartBody>
    </w:docPart>
    <w:docPart>
      <w:docPartPr>
        <w:name w:val="76E22B64B999604CBEB64602EAD5DBFD"/>
        <w:category>
          <w:name w:val="General"/>
          <w:gallery w:val="placeholder"/>
        </w:category>
        <w:types>
          <w:type w:val="bbPlcHdr"/>
        </w:types>
        <w:behaviors>
          <w:behavior w:val="content"/>
        </w:behaviors>
        <w:guid w:val="{4BE98744-3395-7346-B182-429692BA40A4}"/>
      </w:docPartPr>
      <w:docPartBody>
        <w:p w:rsidR="00751C7D" w:rsidRPr="004048B0" w:rsidRDefault="00000000" w:rsidP="0053179B">
          <w:pPr>
            <w:pStyle w:val="ListHeader"/>
          </w:pPr>
          <w:r w:rsidRPr="004048B0">
            <w:t xml:space="preserve">ADDED </w:t>
          </w:r>
        </w:p>
        <w:p w:rsidR="00751C7D" w:rsidRDefault="00000000">
          <w:pPr>
            <w:pStyle w:val="76E22B64B999604CBEB64602EAD5DBFD"/>
          </w:pPr>
          <w:r w:rsidRPr="004048B0">
            <w:t>PRIORITIES</w:t>
          </w:r>
        </w:p>
      </w:docPartBody>
    </w:docPart>
    <w:docPart>
      <w:docPartPr>
        <w:name w:val="4EFDC12442392C47A3596BDCDD0B373E"/>
        <w:category>
          <w:name w:val="General"/>
          <w:gallery w:val="placeholder"/>
        </w:category>
        <w:types>
          <w:type w:val="bbPlcHdr"/>
        </w:types>
        <w:behaviors>
          <w:behavior w:val="content"/>
        </w:behaviors>
        <w:guid w:val="{43285172-7761-CF4D-9B46-B3C20CCD9C6F}"/>
      </w:docPartPr>
      <w:docPartBody>
        <w:p w:rsidR="00751C7D" w:rsidRDefault="00000000">
          <w:pPr>
            <w:pStyle w:val="4EFDC12442392C47A3596BDCDD0B373E"/>
          </w:pPr>
          <w:r w:rsidRPr="004048B0">
            <w:t xml:space="preserve">WHAT’S NEXT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Headings)">
    <w:altName w:val="Calibri Light"/>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D0FFE"/>
    <w:multiLevelType w:val="hybridMultilevel"/>
    <w:tmpl w:val="755E11E0"/>
    <w:lvl w:ilvl="0" w:tplc="BA025B48">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6877114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448"/>
    <w:rsid w:val="003B0511"/>
    <w:rsid w:val="00751C7D"/>
    <w:rsid w:val="00914BF2"/>
    <w:rsid w:val="009721E8"/>
    <w:rsid w:val="00A47448"/>
    <w:rsid w:val="00AE2750"/>
    <w:rsid w:val="00DD3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1"/>
    <w:qFormat/>
    <w:pPr>
      <w:spacing w:before="120"/>
      <w:outlineLvl w:val="1"/>
    </w:pPr>
    <w:rPr>
      <w:rFonts w:eastAsiaTheme="minorHAnsi"/>
      <w:caps/>
      <w:spacing w:val="80"/>
      <w:kern w:val="0"/>
      <w:sz w:val="72"/>
      <w:szCs w:val="72"/>
      <w14:ligatures w14:val="none"/>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47448"/>
    <w:pPr>
      <w:contextualSpacing/>
      <w:jc w:val="center"/>
    </w:pPr>
    <w:rPr>
      <w:rFonts w:asciiTheme="majorHAnsi" w:eastAsiaTheme="majorEastAsia" w:hAnsiTheme="majorHAnsi" w:cstheme="majorBidi"/>
      <w:caps/>
      <w:color w:val="FFFFFF" w:themeColor="background1"/>
      <w:kern w:val="0"/>
      <w:sz w:val="96"/>
      <w:szCs w:val="56"/>
      <w14:ligatures w14:val="none"/>
    </w:rPr>
  </w:style>
  <w:style w:type="character" w:customStyle="1" w:styleId="TitleChar">
    <w:name w:val="Title Char"/>
    <w:basedOn w:val="DefaultParagraphFont"/>
    <w:link w:val="Title"/>
    <w:rsid w:val="00A47448"/>
    <w:rPr>
      <w:rFonts w:asciiTheme="majorHAnsi" w:eastAsiaTheme="majorEastAsia" w:hAnsiTheme="majorHAnsi" w:cstheme="majorBidi"/>
      <w:caps/>
      <w:color w:val="FFFFFF" w:themeColor="background1"/>
      <w:kern w:val="0"/>
      <w:sz w:val="96"/>
      <w:szCs w:val="56"/>
      <w14:ligatures w14:val="none"/>
    </w:rPr>
  </w:style>
  <w:style w:type="paragraph" w:styleId="Subtitle">
    <w:name w:val="Subtitle"/>
    <w:basedOn w:val="Heading3"/>
    <w:next w:val="Normal"/>
    <w:link w:val="SubtitleChar"/>
    <w:uiPriority w:val="9"/>
    <w:pPr>
      <w:keepNext w:val="0"/>
      <w:keepLines w:val="0"/>
      <w:framePr w:wrap="auto" w:vAnchor="text" w:hAnchor="margin" w:y="203"/>
      <w:spacing w:before="120"/>
      <w:jc w:val="center"/>
    </w:pPr>
    <w:rPr>
      <w:rFonts w:asciiTheme="minorHAnsi" w:eastAsiaTheme="minorHAnsi" w:hAnsiTheme="minorHAnsi" w:cstheme="minorBidi"/>
      <w:b/>
      <w:bCs/>
      <w:caps/>
      <w:noProof/>
      <w:color w:val="FFFFFF" w:themeColor="background1"/>
      <w:spacing w:val="80"/>
      <w:kern w:val="0"/>
      <w:sz w:val="36"/>
      <w:szCs w:val="32"/>
      <w14:ligatures w14:val="none"/>
    </w:rPr>
  </w:style>
  <w:style w:type="character" w:customStyle="1" w:styleId="SubtitleChar">
    <w:name w:val="Subtitle Char"/>
    <w:basedOn w:val="DefaultParagraphFont"/>
    <w:link w:val="Subtitle"/>
    <w:uiPriority w:val="9"/>
    <w:rPr>
      <w:rFonts w:eastAsiaTheme="minorHAnsi"/>
      <w:b/>
      <w:bCs/>
      <w:caps/>
      <w:noProof/>
      <w:color w:val="FFFFFF" w:themeColor="background1"/>
      <w:spacing w:val="80"/>
      <w:kern w:val="0"/>
      <w:sz w:val="36"/>
      <w:szCs w:val="32"/>
      <w14:ligatures w14:val="none"/>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A2F40" w:themeColor="accent1" w:themeShade="7F"/>
    </w:rPr>
  </w:style>
  <w:style w:type="character" w:styleId="PlaceholderText">
    <w:name w:val="Placeholder Text"/>
    <w:basedOn w:val="DefaultParagraphFont"/>
    <w:uiPriority w:val="99"/>
    <w:semiHidden/>
    <w:rPr>
      <w:color w:val="808080"/>
    </w:rPr>
  </w:style>
  <w:style w:type="paragraph" w:customStyle="1" w:styleId="AD2809B320A753438FD6BCF0BF4EE661">
    <w:name w:val="AD2809B320A753438FD6BCF0BF4EE661"/>
  </w:style>
  <w:style w:type="paragraph" w:customStyle="1" w:styleId="196ACBE3ED4AE5459840D67B9A912DF2">
    <w:name w:val="196ACBE3ED4AE5459840D67B9A912DF2"/>
  </w:style>
  <w:style w:type="paragraph" w:customStyle="1" w:styleId="ListHeader">
    <w:name w:val="List Header"/>
    <w:basedOn w:val="Normal"/>
    <w:uiPriority w:val="7"/>
    <w:qFormat/>
    <w:pPr>
      <w:spacing w:before="80"/>
    </w:pPr>
    <w:rPr>
      <w:rFonts w:eastAsiaTheme="minorHAnsi"/>
      <w:spacing w:val="40"/>
      <w:kern w:val="28"/>
      <w:sz w:val="28"/>
      <w:szCs w:val="22"/>
      <w14:ligatures w14:val="none"/>
    </w:rPr>
  </w:style>
  <w:style w:type="paragraph" w:customStyle="1" w:styleId="76E22B64B999604CBEB64602EAD5DBFD">
    <w:name w:val="76E22B64B999604CBEB64602EAD5DBFD"/>
  </w:style>
  <w:style w:type="paragraph" w:customStyle="1" w:styleId="4EFDC12442392C47A3596BDCDD0B373E">
    <w:name w:val="4EFDC12442392C47A3596BDCDD0B373E"/>
  </w:style>
  <w:style w:type="character" w:customStyle="1" w:styleId="Heading2Char">
    <w:name w:val="Heading 2 Char"/>
    <w:basedOn w:val="DefaultParagraphFont"/>
    <w:link w:val="Heading2"/>
    <w:uiPriority w:val="1"/>
    <w:rPr>
      <w:rFonts w:eastAsiaTheme="minorHAnsi"/>
      <w:caps/>
      <w:spacing w:val="80"/>
      <w:kern w:val="0"/>
      <w:sz w:val="72"/>
      <w:szCs w:val="72"/>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ech">
      <a:dk1>
        <a:sysClr val="windowText" lastClr="000000"/>
      </a:dk1>
      <a:lt1>
        <a:sysClr val="window" lastClr="FFFFFF"/>
      </a:lt1>
      <a:dk2>
        <a:srgbClr val="44546A"/>
      </a:dk2>
      <a:lt2>
        <a:srgbClr val="E7E6E6"/>
      </a:lt2>
      <a:accent1>
        <a:srgbClr val="A53F52"/>
      </a:accent1>
      <a:accent2>
        <a:srgbClr val="E99757"/>
      </a:accent2>
      <a:accent3>
        <a:srgbClr val="2F3342"/>
      </a:accent3>
      <a:accent4>
        <a:srgbClr val="2C2153"/>
      </a:accent4>
      <a:accent5>
        <a:srgbClr val="01023B"/>
      </a:accent5>
      <a:accent6>
        <a:srgbClr val="7F7F7F"/>
      </a:accent6>
      <a:hlink>
        <a:srgbClr val="3A3838"/>
      </a:hlink>
      <a:folHlink>
        <a:srgbClr val="D0CEC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4DBCAC-6DFF-4A41-828A-4E1C226BFFED}">
  <ds:schemaRefs>
    <ds:schemaRef ds:uri="http://schemas.openxmlformats.org/officeDocument/2006/bibliography"/>
  </ds:schemaRefs>
</ds:datastoreItem>
</file>

<file path=customXml/itemProps2.xml><?xml version="1.0" encoding="utf-8"?>
<ds:datastoreItem xmlns:ds="http://schemas.openxmlformats.org/officeDocument/2006/customXml" ds:itemID="{BF3D3D9D-0340-4753-8F4F-1DD1E77729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13D0F0-3CCF-4486-969B-CD1E58AD8FD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5D56AAF0-D252-4FF8-9991-A44B35548C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{908D15A9-3D65-0148-A820-CE8C4B4EB86E}tf00850045_win32.dotx</Template>
  <TotalTime>0</TotalTime>
  <Pages>121</Pages>
  <Words>34667</Words>
  <Characters>197603</Characters>
  <Application>Microsoft Office Word</Application>
  <DocSecurity>0</DocSecurity>
  <Lines>1646</Lines>
  <Paragraphs>463</Paragraphs>
  <ScaleCrop>false</ScaleCrop>
  <HeadingPairs>
    <vt:vector size="2" baseType="variant">
      <vt:variant>
        <vt:lpstr>Title</vt:lpstr>
      </vt:variant>
      <vt:variant>
        <vt:i4>1</vt:i4>
      </vt:variant>
    </vt:vector>
  </HeadingPairs>
  <TitlesOfParts>
    <vt:vector size="1" baseType="lpstr">
      <vt:lpstr>2023 HIPAA Risk Assessment Report</vt:lpstr>
    </vt:vector>
  </TitlesOfParts>
  <Manager/>
  <Company/>
  <LinksUpToDate>false</LinksUpToDate>
  <CharactersWithSpaces>231807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2023 HIPAA Risk Assessment Report</dc:title>
  <dc:subject/>
  <dc:creator/>
  <cp:keywords>HIPAA</cp:keywords>
  <dc:description/>
  <cp:lastModifiedBy/>
  <cp:revision>1</cp:revision>
  <dcterms:created xsi:type="dcterms:W3CDTF">2024-06-13T17:03:00Z</dcterms:created>
  <dcterms:modified xsi:type="dcterms:W3CDTF">2024-06-13T17:03:00Z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