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22" w:rsidRPr="00573DAE" w:rsidRDefault="00CD2322" w:rsidP="00CD2322">
      <w:pPr>
        <w:pStyle w:val="KBody"/>
        <w:spacing w:after="0"/>
        <w:jc w:val="center"/>
        <w:rPr>
          <w:b/>
          <w:u w:val="single"/>
        </w:rPr>
      </w:pPr>
      <w:r w:rsidRPr="00573DAE">
        <w:rPr>
          <w:b/>
          <w:u w:val="single"/>
        </w:rPr>
        <w:t xml:space="preserve">EXHIBIT </w:t>
      </w:r>
      <w:r w:rsidR="00990FC2" w:rsidRPr="00573DAE">
        <w:rPr>
          <w:b/>
          <w:u w:val="single"/>
        </w:rPr>
        <w:t>B</w:t>
      </w:r>
    </w:p>
    <w:p w:rsidR="00CD2322" w:rsidRPr="00573DAE" w:rsidRDefault="00CD2322" w:rsidP="00BC202D">
      <w:pPr>
        <w:jc w:val="center"/>
        <w:rPr>
          <w:rFonts w:ascii="Times New Roman" w:hAnsi="Times New Roman" w:cs="Times New Roman"/>
          <w:b/>
          <w:caps/>
          <w:sz w:val="24"/>
          <w:szCs w:val="24"/>
        </w:rPr>
      </w:pPr>
      <w:r w:rsidRPr="00573DAE">
        <w:rPr>
          <w:rFonts w:ascii="Times New Roman" w:hAnsi="Times New Roman" w:cs="Times New Roman"/>
          <w:b/>
          <w:caps/>
          <w:sz w:val="24"/>
          <w:szCs w:val="24"/>
        </w:rPr>
        <w:t>THIRD PARTY SECURITY REQUIREMENTS</w:t>
      </w:r>
    </w:p>
    <w:p w:rsidR="00CD2322" w:rsidRPr="00573DAE" w:rsidRDefault="00CD2322" w:rsidP="00BB4707">
      <w:pPr>
        <w:pStyle w:val="Heading1"/>
        <w:numPr>
          <w:ilvl w:val="0"/>
          <w:numId w:val="44"/>
        </w:numPr>
        <w:tabs>
          <w:tab w:val="clear" w:pos="1440"/>
        </w:tabs>
        <w:adjustRightInd/>
        <w:rPr>
          <w:b/>
        </w:rPr>
      </w:pPr>
      <w:r w:rsidRPr="00573DAE">
        <w:t>PURPOSE</w:t>
      </w:r>
    </w:p>
    <w:p w:rsidR="00CD2322" w:rsidRPr="00573DAE" w:rsidRDefault="00CD2322" w:rsidP="00CD2322">
      <w:pPr>
        <w:pStyle w:val="K1IndentJustified"/>
      </w:pPr>
      <w:r w:rsidRPr="00573DAE">
        <w:t>All defined terms used in this Exhibit but not otherwise defined in this Exhibit shall have the meaning ascribed to such term in that certain Mast</w:t>
      </w:r>
      <w:r w:rsidR="00686B22" w:rsidRPr="00573DAE">
        <w:t>er Services Agreement</w:t>
      </w:r>
      <w:r w:rsidRPr="00573DAE">
        <w:t xml:space="preserve">, dated as of </w:t>
      </w:r>
      <w:r w:rsidRPr="00573DAE">
        <w:rPr>
          <w:b/>
        </w:rPr>
        <w:t>____</w:t>
      </w:r>
      <w:r w:rsidR="00930F37" w:rsidRPr="00573DAE">
        <w:rPr>
          <w:b/>
        </w:rPr>
        <w:t>_______</w:t>
      </w:r>
      <w:r w:rsidRPr="00573DAE">
        <w:t xml:space="preserve">, 2020, by and between </w:t>
      </w:r>
      <w:r w:rsidR="00A80ECB">
        <w:t xml:space="preserve">HNE </w:t>
      </w:r>
      <w:r w:rsidR="00A80ECB" w:rsidRPr="00573DAE">
        <w:t>and</w:t>
      </w:r>
      <w:r w:rsidRPr="00573DAE">
        <w:t xml:space="preserve"> </w:t>
      </w:r>
      <w:r w:rsidR="00573DAE">
        <w:t>_______________</w:t>
      </w:r>
      <w:r w:rsidR="00686B22" w:rsidRPr="00573DAE">
        <w:t xml:space="preserve"> </w:t>
      </w:r>
      <w:r w:rsidRPr="00573DAE">
        <w:t>(the “</w:t>
      </w:r>
      <w:r w:rsidRPr="00573DAE">
        <w:rPr>
          <w:b/>
        </w:rPr>
        <w:t>MSA</w:t>
      </w:r>
      <w:r w:rsidRPr="00573DAE">
        <w:t>”).</w:t>
      </w:r>
    </w:p>
    <w:p w:rsidR="00CD2322" w:rsidRPr="00573DAE" w:rsidRDefault="00CD2322" w:rsidP="00CD2322">
      <w:pPr>
        <w:pStyle w:val="K1IndentJustified"/>
      </w:pPr>
      <w:r w:rsidRPr="00573DAE">
        <w:t xml:space="preserve">The purpose of this Exhibit is to prescribe the minimum data protection and information security standards that </w:t>
      </w:r>
      <w:r w:rsidR="00492971" w:rsidRPr="00573DAE">
        <w:rPr>
          <w:bCs/>
        </w:rPr>
        <w:t>Contractor</w:t>
      </w:r>
      <w:r w:rsidRPr="00573DAE">
        <w:t xml:space="preserve"> must meet and maintain during the Term. This Exhibit also provides the internal processes used by </w:t>
      </w:r>
      <w:r w:rsidR="00492971" w:rsidRPr="00573DAE">
        <w:rPr>
          <w:bCs/>
        </w:rPr>
        <w:t>Contractor</w:t>
      </w:r>
      <w:r w:rsidRPr="00573DAE">
        <w:t xml:space="preserve"> to mitigate risk associated with data security protocols.</w:t>
      </w:r>
    </w:p>
    <w:p w:rsidR="00CD2322" w:rsidRPr="00573DAE" w:rsidRDefault="00CD2322" w:rsidP="00CD2322">
      <w:pPr>
        <w:pStyle w:val="K1IndentJustified"/>
      </w:pPr>
      <w:r w:rsidRPr="00573DAE">
        <w:t xml:space="preserve">During the course of providing Services under the Services Documents, </w:t>
      </w:r>
      <w:r w:rsidR="00492971" w:rsidRPr="00573DAE">
        <w:rPr>
          <w:bCs/>
        </w:rPr>
        <w:t>Contractor</w:t>
      </w:r>
      <w:r w:rsidRPr="00573DAE">
        <w:t xml:space="preserve"> may obtain, access or otherwise process, may be provided access to or otherwise obtain electronic data or information (including Covered Data) from or on behalf of </w:t>
      </w:r>
      <w:r w:rsidR="00C86BEE">
        <w:t xml:space="preserve">HNE </w:t>
      </w:r>
      <w:r w:rsidRPr="00573DAE">
        <w:t xml:space="preserve">, or through an Authorized User’s use of the Services. </w:t>
      </w:r>
      <w:r w:rsidR="00492971" w:rsidRPr="00573DAE">
        <w:rPr>
          <w:bCs/>
        </w:rPr>
        <w:t>Contractor</w:t>
      </w:r>
      <w:r w:rsidRPr="00573DAE">
        <w:t xml:space="preserve"> shall protect all such data as detailed in this Exhibit. </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DEFINITIONS</w:t>
      </w:r>
    </w:p>
    <w:p w:rsidR="00CD2322" w:rsidRPr="00573DAE" w:rsidRDefault="00CD2322" w:rsidP="00CD2322">
      <w:pPr>
        <w:pStyle w:val="K1IndentJustified"/>
      </w:pPr>
      <w:r w:rsidRPr="00573DAE">
        <w:t xml:space="preserve">For purposes of this Exhibit, the following definitions shall apply: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rPr>
        <w:t>Administrative User</w:t>
      </w:r>
      <w:r w:rsidRPr="00573DAE">
        <w:rPr>
          <w:rFonts w:eastAsia="Calibri"/>
        </w:rPr>
        <w:t>”</w:t>
      </w:r>
      <w:r w:rsidRPr="00573DAE">
        <w:rPr>
          <w:rFonts w:eastAsia="Calibri"/>
          <w:b/>
        </w:rPr>
        <w:t xml:space="preserve"> </w:t>
      </w:r>
      <w:r w:rsidRPr="00573DAE">
        <w:rPr>
          <w:rFonts w:eastAsia="Calibri"/>
        </w:rPr>
        <w:t xml:space="preserve">means a Representative that is designated and authorized by </w:t>
      </w:r>
      <w:r w:rsidR="000D343C">
        <w:rPr>
          <w:rFonts w:eastAsia="Calibri"/>
        </w:rPr>
        <w:t xml:space="preserve">HNE </w:t>
      </w:r>
      <w:r w:rsidRPr="00573DAE">
        <w:rPr>
          <w:rFonts w:eastAsia="Calibri"/>
        </w:rPr>
        <w:t>to access and use the Services for administrative purposes.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rPr>
        <w:t>Agreement</w:t>
      </w:r>
      <w:r w:rsidRPr="00573DAE">
        <w:rPr>
          <w:rFonts w:eastAsia="Calibri"/>
        </w:rPr>
        <w:t>” shall mean the MSA and all exhibits, schedules, attachments and appendices to the MSA.</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rPr>
        <w:t>Authorized User</w:t>
      </w:r>
      <w:r w:rsidRPr="00573DAE">
        <w:rPr>
          <w:rFonts w:eastAsia="Calibri"/>
        </w:rPr>
        <w:t>” means Administrative Users and End Users, as applicable.</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Applicable Laws and Regulations</w:t>
      </w:r>
      <w:r w:rsidRPr="00573DAE">
        <w:rPr>
          <w:rFonts w:eastAsia="Calibri"/>
        </w:rPr>
        <w:t>” mean any applicable data protection, privacy or information security laws, codes and regulations or other binding restrictions</w:t>
      </w:r>
      <w:r w:rsidR="00D90504" w:rsidRPr="00573DAE">
        <w:rPr>
          <w:rFonts w:eastAsia="Calibri"/>
        </w:rPr>
        <w:t xml:space="preserve"> </w:t>
      </w:r>
      <w:r w:rsidR="00276A19" w:rsidRPr="00573DAE">
        <w:rPr>
          <w:rFonts w:eastAsia="Calibri"/>
        </w:rPr>
        <w:t>applicable to</w:t>
      </w:r>
      <w:r w:rsidR="00B61110" w:rsidRPr="00573DAE">
        <w:rPr>
          <w:rFonts w:eastAsia="Calibri"/>
        </w:rPr>
        <w:t xml:space="preserve"> Contractor, </w:t>
      </w:r>
      <w:r w:rsidR="00276A19" w:rsidRPr="00573DAE">
        <w:rPr>
          <w:rFonts w:eastAsia="Calibri"/>
        </w:rPr>
        <w:t>the provision of the Services, or the</w:t>
      </w:r>
      <w:r w:rsidRPr="00573DAE">
        <w:rPr>
          <w:rFonts w:eastAsia="Calibri"/>
        </w:rPr>
        <w:t xml:space="preserve"> Processing of Covered Data that are applicable to or required by (i) the location(s) where Covered Data is Processed, (ii) the jurisdiction(s) in which </w:t>
      </w:r>
      <w:r w:rsidR="00492971" w:rsidRPr="00573DAE">
        <w:rPr>
          <w:rFonts w:eastAsia="Calibri"/>
        </w:rPr>
        <w:t>Contractor</w:t>
      </w:r>
      <w:r w:rsidRPr="00573DAE">
        <w:rPr>
          <w:rFonts w:eastAsia="Calibri"/>
        </w:rPr>
        <w:t xml:space="preserve"> or its sub-processors are located, or (iii) jurisdictions identified for an Authorized User.</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Covered Data</w:t>
      </w:r>
      <w:r w:rsidRPr="00573DAE">
        <w:rPr>
          <w:rFonts w:eastAsia="Calibri"/>
        </w:rPr>
        <w:t xml:space="preserve">” means, for the purposes of this Exhibit, data or information (regardless of form, e.g., electronic, paper copy, etc.) that is: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Confidential Information (including, for the avoidance of doubt, software source code and Protected Health Information, as that term is defined in HIPAA); and/or</w:t>
      </w:r>
    </w:p>
    <w:p w:rsidR="00CD2322" w:rsidRPr="00573DAE" w:rsidRDefault="000D343C" w:rsidP="00BB4707">
      <w:pPr>
        <w:pStyle w:val="Heading3"/>
        <w:numPr>
          <w:ilvl w:val="2"/>
          <w:numId w:val="44"/>
        </w:numPr>
        <w:tabs>
          <w:tab w:val="clear" w:pos="1440"/>
          <w:tab w:val="clear" w:pos="2880"/>
        </w:tabs>
        <w:adjustRightInd/>
        <w:rPr>
          <w:rFonts w:eastAsia="Calibri"/>
        </w:rPr>
      </w:pPr>
      <w:r>
        <w:rPr>
          <w:rFonts w:eastAsia="Calibri"/>
        </w:rPr>
        <w:t xml:space="preserve">HNE </w:t>
      </w:r>
      <w:r w:rsidR="00CD2322" w:rsidRPr="00573DAE">
        <w:rPr>
          <w:rFonts w:eastAsia="Calibri"/>
        </w:rPr>
        <w:t>Data or other data that, in each case, makes a natural person identified or identifiable or is a numerical, physical, physiological, cultural, economic, mental or other factor of identity relating to an identified or identifiable person (or other like term) under applicable data protection or privacy law and includes information that by itself or combined with other information can be used to identify a person.</w:t>
      </w:r>
    </w:p>
    <w:p w:rsidR="00CD2322" w:rsidRPr="00573DAE" w:rsidRDefault="00CD2322" w:rsidP="00BB4707">
      <w:pPr>
        <w:pStyle w:val="Heading2"/>
        <w:numPr>
          <w:ilvl w:val="1"/>
          <w:numId w:val="44"/>
        </w:numPr>
        <w:tabs>
          <w:tab w:val="clear" w:pos="720"/>
          <w:tab w:val="clear" w:pos="1440"/>
          <w:tab w:val="clear" w:pos="2160"/>
        </w:tabs>
        <w:adjustRightInd/>
        <w:rPr>
          <w:rFonts w:eastAsia="Calibri"/>
          <w:b/>
        </w:rPr>
      </w:pPr>
      <w:r w:rsidRPr="00573DAE">
        <w:rPr>
          <w:rFonts w:eastAsia="Calibri"/>
        </w:rPr>
        <w:t>“</w:t>
      </w:r>
      <w:r w:rsidRPr="00573DAE">
        <w:rPr>
          <w:rFonts w:eastAsia="Calibri"/>
          <w:b/>
          <w:bCs/>
        </w:rPr>
        <w:t>Data Centers</w:t>
      </w:r>
      <w:r w:rsidRPr="00573DAE">
        <w:rPr>
          <w:rFonts w:eastAsia="Calibri"/>
        </w:rPr>
        <w:t xml:space="preserve">” means locations (including, without limitation, co-locations) at which </w:t>
      </w:r>
      <w:r w:rsidR="00492971" w:rsidRPr="00573DAE">
        <w:rPr>
          <w:rFonts w:eastAsia="Calibri"/>
          <w:bCs/>
        </w:rPr>
        <w:t>Contractor</w:t>
      </w:r>
      <w:r w:rsidRPr="00573DAE">
        <w:rPr>
          <w:rFonts w:eastAsia="Calibri"/>
        </w:rPr>
        <w:t xml:space="preserve"> provides Processing or data transmission functions in support of the Services Documents. Data Centers can be </w:t>
      </w:r>
      <w:r w:rsidR="00492971" w:rsidRPr="00573DAE">
        <w:rPr>
          <w:rFonts w:eastAsia="Calibri"/>
          <w:bCs/>
        </w:rPr>
        <w:t>Contractor</w:t>
      </w:r>
      <w:r w:rsidRPr="00573DAE">
        <w:rPr>
          <w:rFonts w:eastAsia="Calibri"/>
        </w:rPr>
        <w:t xml:space="preserve">-owned or third-party service model-based.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b/>
        </w:rPr>
        <w:t>“End User”</w:t>
      </w:r>
      <w:r w:rsidRPr="00573DAE">
        <w:rPr>
          <w:rFonts w:eastAsia="Calibri"/>
        </w:rPr>
        <w:t xml:space="preserve"> means a Representative (other than Administrative Users) who is designated and authorized by </w:t>
      </w:r>
      <w:r w:rsidR="000D343C">
        <w:rPr>
          <w:rFonts w:eastAsia="Calibri"/>
        </w:rPr>
        <w:t xml:space="preserve">HNE </w:t>
      </w:r>
      <w:r w:rsidRPr="00573DAE">
        <w:rPr>
          <w:rFonts w:eastAsia="Calibri"/>
        </w:rPr>
        <w:t>to access and use the Services.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Industry Recognized Framework</w:t>
      </w:r>
      <w:r w:rsidRPr="00573DAE">
        <w:rPr>
          <w:rFonts w:eastAsia="Calibri"/>
        </w:rPr>
        <w:t>” means the HITRUST Common Security Framework, or a global industry recognized information security management system (“</w:t>
      </w:r>
      <w:r w:rsidRPr="00573DAE">
        <w:rPr>
          <w:rFonts w:eastAsia="Calibri"/>
          <w:b/>
        </w:rPr>
        <w:t>ISMS</w:t>
      </w:r>
      <w:r w:rsidRPr="00573DAE">
        <w:rPr>
          <w:rFonts w:eastAsia="Calibri"/>
        </w:rPr>
        <w:t xml:space="preserve">”) mutually agreed upon in writing by </w:t>
      </w:r>
      <w:r w:rsidR="000D343C">
        <w:rPr>
          <w:rFonts w:eastAsia="Calibri"/>
        </w:rPr>
        <w:t xml:space="preserve">HNE </w:t>
      </w:r>
      <w:r w:rsidRPr="00573DAE">
        <w:rPr>
          <w:rFonts w:eastAsia="Calibri"/>
        </w:rPr>
        <w:t xml:space="preserve">and </w:t>
      </w:r>
      <w:r w:rsidR="00492971" w:rsidRPr="00573DAE">
        <w:rPr>
          <w:rFonts w:eastAsia="Calibri"/>
        </w:rPr>
        <w:t>Contractor</w:t>
      </w:r>
      <w:r w:rsidRPr="00573DAE">
        <w:rPr>
          <w:rFonts w:eastAsia="Calibri"/>
        </w:rPr>
        <w:t xml:space="preserve">, such as ISMS standard </w:t>
      </w:r>
      <w:r w:rsidRPr="00573DAE">
        <w:rPr>
          <w:rFonts w:eastAsia="Calibri"/>
          <w:i/>
          <w:iCs/>
        </w:rPr>
        <w:t>ISO/IEC 27001:2013 and ISO/IEC 27002:2013 – Information technology – Security techniques – Information security management systems – Requirements</w:t>
      </w:r>
      <w:r w:rsidRPr="00573DAE">
        <w:rPr>
          <w:rFonts w:eastAsia="Calibri"/>
        </w:rPr>
        <w:t>, as published by the International Organization for Standardization and the International Electrotechnical Commission.</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Industry Standard Encryption Algorithms and Key Strengths</w:t>
      </w:r>
      <w:r w:rsidRPr="00573DAE">
        <w:rPr>
          <w:rFonts w:eastAsia="Calibri"/>
        </w:rPr>
        <w:t xml:space="preserve">” means encryption that at least meets the following standard encryption algorithm (provided that the algorithm and key strengths may change depending upon the new and most up-to-date industry standard encryption practice):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Transport Layer Security: TLS (≥ 256-bit);</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Advanced Encryption Standard: AES (≥ 256-bit);</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Asymmetric encryption: RSA (≥ 2048-bit); and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Hashing: SHA-2 (≥ 224-bit) with “salt” shall be added to the input string prior to encoding to ensure that the same password text chosen by different Authorized Users will yield different encodings.</w:t>
      </w:r>
    </w:p>
    <w:p w:rsidR="00CD2322" w:rsidRPr="00573DAE" w:rsidRDefault="003676E2" w:rsidP="003676E2">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rPr>
        <w:t>Penetration Testing</w:t>
      </w:r>
      <w:r w:rsidRPr="00573DAE">
        <w:rPr>
          <w:rFonts w:eastAsia="Calibri"/>
        </w:rPr>
        <w:t>”</w:t>
      </w:r>
      <w:r w:rsidRPr="00573DAE">
        <w:rPr>
          <w:shd w:val="clear" w:color="auto" w:fill="FFFFFF"/>
        </w:rPr>
        <w:t xml:space="preserve"> </w:t>
      </w:r>
      <w:r w:rsidRPr="00573DAE">
        <w:rPr>
          <w:rFonts w:eastAsia="Calibri"/>
        </w:rPr>
        <w:t>means the process for conducting an</w:t>
      </w:r>
      <w:r w:rsidRPr="00573DAE">
        <w:rPr>
          <w:shd w:val="clear" w:color="auto" w:fill="FFFFFF"/>
        </w:rPr>
        <w:t xml:space="preserve"> </w:t>
      </w:r>
      <w:r w:rsidRPr="00573DAE">
        <w:rPr>
          <w:rFonts w:eastAsia="Calibri"/>
        </w:rPr>
        <w:t xml:space="preserve">authorized simulated attack to evaluate the security of an IT </w:t>
      </w:r>
      <w:r w:rsidR="00CD2322" w:rsidRPr="00573DAE">
        <w:rPr>
          <w:rFonts w:eastAsia="Calibri"/>
        </w:rPr>
        <w:t xml:space="preserve">infrastructure </w:t>
      </w:r>
      <w:r w:rsidRPr="00573DAE">
        <w:rPr>
          <w:rFonts w:eastAsia="Calibri"/>
        </w:rPr>
        <w:t>by safely trying to exploit vulnerabilities, application flaws, improper configurations, or risky end-user behavior.</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Physical Security</w:t>
      </w:r>
      <w:r w:rsidRPr="00573DAE">
        <w:rPr>
          <w:rFonts w:eastAsia="Calibri"/>
        </w:rPr>
        <w:t>” means the protection of facilities, systems, software, network and data from physical actions or unauthorized access through the use of multiple levels of security to ensure facilities remain secure and operational.</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Process</w:t>
      </w:r>
      <w:r w:rsidRPr="00573DAE">
        <w:rPr>
          <w:rFonts w:eastAsia="Calibri"/>
        </w:rPr>
        <w:t>”, “</w:t>
      </w:r>
      <w:r w:rsidRPr="00573DAE">
        <w:rPr>
          <w:rFonts w:eastAsia="Calibri"/>
          <w:b/>
        </w:rPr>
        <w:t>Processed</w:t>
      </w:r>
      <w:r w:rsidRPr="00573DAE">
        <w:rPr>
          <w:rFonts w:eastAsia="Calibri"/>
        </w:rPr>
        <w:t>” and “</w:t>
      </w:r>
      <w:r w:rsidRPr="00573DAE">
        <w:rPr>
          <w:rFonts w:eastAsia="Calibri"/>
          <w:b/>
        </w:rPr>
        <w:t>Processing</w:t>
      </w:r>
      <w:r w:rsidRPr="00573DAE">
        <w:rPr>
          <w:rFonts w:eastAsia="Calibri"/>
        </w:rPr>
        <w:t>” means any operation or set of operations which is performed</w:t>
      </w:r>
      <w:r w:rsidR="001C66E9" w:rsidRPr="00573DAE">
        <w:rPr>
          <w:rFonts w:eastAsia="Calibri"/>
        </w:rPr>
        <w:t xml:space="preserve"> by Contractor </w:t>
      </w:r>
      <w:r w:rsidRPr="00573DAE">
        <w:rPr>
          <w:rFonts w:eastAsia="Calibri"/>
        </w:rPr>
        <w:t>upon Covered Data, whether by automatic means or not, including but not limited to collection, recording, organization, storage, adaptation, alteration, retrieval, consultation, process, access, use, disclosure by transmission, dissemination or otherwise making available, alignment or combination, blocking, erasure or destruction.</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w:t>
      </w:r>
      <w:r w:rsidRPr="00573DAE">
        <w:rPr>
          <w:rFonts w:eastAsia="Calibri"/>
          <w:b/>
          <w:bCs/>
        </w:rPr>
        <w:t>Security Policies</w:t>
      </w:r>
      <w:r w:rsidRPr="00573DAE">
        <w:rPr>
          <w:rFonts w:eastAsia="Calibri"/>
        </w:rPr>
        <w:t>” means established and maintained policies and procedures in support of data security (confidentiality, integrity and availability) across all systems, system interfaces, and business functions to prevent improper disclosure, alteration, or destruction of Covered Data.</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SECURITY MANAGEMENT</w:t>
      </w:r>
    </w:p>
    <w:p w:rsidR="00CD2322" w:rsidRPr="00573DAE" w:rsidRDefault="00CD2322" w:rsidP="00CD2322">
      <w:pPr>
        <w:pStyle w:val="K1IndentJustified"/>
      </w:pPr>
      <w:r w:rsidRPr="00573DAE">
        <w:t xml:space="preserve">During the Term, </w:t>
      </w:r>
      <w:r w:rsidR="00492971" w:rsidRPr="00573DAE">
        <w:t>Contractor</w:t>
      </w:r>
      <w:r w:rsidRPr="00573DAE">
        <w:t xml:space="preserve"> shall maintain and enforce a written information privacy and security program (“</w:t>
      </w:r>
      <w:r w:rsidRPr="00573DAE">
        <w:rPr>
          <w:b/>
        </w:rPr>
        <w:t>Security Program</w:t>
      </w:r>
      <w:r w:rsidRPr="00573DAE">
        <w:t xml:space="preserve">”) that (i) complies with an Industry Recognized Framework, (ii) includes administrative, technical and physical safeguards reasonably designed to protect the confidentiality, integrity and availability of Covered Data, (iii) is appropriate to the nature, size and complexity of </w:t>
      </w:r>
      <w:r w:rsidR="00492971" w:rsidRPr="00573DAE">
        <w:t>Contractor</w:t>
      </w:r>
      <w:r w:rsidRPr="00573DAE">
        <w:t xml:space="preserve">’s business operations, and (iv) complies with any Applicable Laws and Regulations.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Security Program Changes</w:t>
      </w:r>
      <w:r w:rsidRPr="00573DAE">
        <w:rPr>
          <w:rFonts w:eastAsia="Calibri"/>
        </w:rPr>
        <w:t xml:space="preserve">. </w:t>
      </w:r>
      <w:r w:rsidR="00492971" w:rsidRPr="00573DAE">
        <w:rPr>
          <w:rFonts w:eastAsia="Calibri"/>
        </w:rPr>
        <w:t>Contractor</w:t>
      </w:r>
      <w:r w:rsidRPr="00573DAE">
        <w:rPr>
          <w:rFonts w:eastAsia="Calibri"/>
        </w:rPr>
        <w:t xml:space="preserve"> must have documented change management procedures in place for implementing changes to the production environment, including provisions for emergency changes, in accordance with industry best practices. Any change affecting Covered Data may be performed only</w:t>
      </w:r>
      <w:r w:rsidR="00A92F1A" w:rsidRPr="00573DAE">
        <w:rPr>
          <w:rFonts w:eastAsia="Calibri"/>
        </w:rPr>
        <w:t xml:space="preserve"> if agreed to in writing by the Parties</w:t>
      </w:r>
      <w:r w:rsidRPr="00573DAE">
        <w:rPr>
          <w:rFonts w:eastAsia="Calibri"/>
        </w:rPr>
        <w:t xml:space="preserve"> in accordance with Section </w:t>
      </w:r>
      <w:r w:rsidR="00A92F1A" w:rsidRPr="00573DAE">
        <w:rPr>
          <w:rFonts w:eastAsia="Calibri"/>
        </w:rPr>
        <w:t>18</w:t>
      </w:r>
      <w:r w:rsidRPr="00573DAE">
        <w:rPr>
          <w:rFonts w:eastAsia="Calibri"/>
        </w:rPr>
        <w:t xml:space="preserve"> of the MSA.</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Training</w:t>
      </w:r>
      <w:r w:rsidRPr="00573DAE">
        <w:rPr>
          <w:rFonts w:eastAsia="Calibri"/>
        </w:rPr>
        <w:t xml:space="preserve">. </w:t>
      </w:r>
      <w:r w:rsidR="00492971" w:rsidRPr="00573DAE">
        <w:rPr>
          <w:rFonts w:eastAsia="Calibri"/>
        </w:rPr>
        <w:t>Contractor</w:t>
      </w:r>
      <w:r w:rsidRPr="00573DAE">
        <w:rPr>
          <w:rFonts w:eastAsia="Calibri"/>
        </w:rPr>
        <w:t xml:space="preserve"> shall certify that its Representatives will be provided with a clear understanding of procedures and controls reasonably necessary to comply with this Exhibit. </w:t>
      </w:r>
      <w:r w:rsidR="00492971" w:rsidRPr="00573DAE">
        <w:rPr>
          <w:rFonts w:eastAsia="Calibri"/>
        </w:rPr>
        <w:t>Contractor</w:t>
      </w:r>
      <w:r w:rsidRPr="00573DAE">
        <w:rPr>
          <w:rFonts w:eastAsia="Calibri"/>
        </w:rPr>
        <w:t xml:space="preserve">’s Representatives will, upon hiring (within 90 days), and at least annually thereafter, participate in security awareness training. This training will cover, at a minimum, </w:t>
      </w:r>
      <w:r w:rsidR="00492971" w:rsidRPr="00573DAE">
        <w:rPr>
          <w:rFonts w:eastAsia="Calibri"/>
        </w:rPr>
        <w:t>Contractor</w:t>
      </w:r>
      <w:r w:rsidRPr="00573DAE">
        <w:rPr>
          <w:rFonts w:eastAsia="Calibri"/>
        </w:rPr>
        <w:t xml:space="preserve">’s Security Policies, </w:t>
      </w:r>
      <w:r w:rsidR="00C86BEE">
        <w:rPr>
          <w:rFonts w:eastAsia="Calibri"/>
        </w:rPr>
        <w:t xml:space="preserve">HNE </w:t>
      </w:r>
      <w:r w:rsidRPr="00573DAE">
        <w:rPr>
          <w:rFonts w:eastAsia="Calibri"/>
        </w:rPr>
        <w:t xml:space="preserve">’s Security Policies, the requirements of this Exhibit, and any other topics requested by </w:t>
      </w:r>
      <w:r w:rsidR="00C86BEE">
        <w:rPr>
          <w:rFonts w:eastAsia="Calibri"/>
        </w:rPr>
        <w:t xml:space="preserve">HNE </w:t>
      </w:r>
      <w:r w:rsidRPr="00573DAE">
        <w:rPr>
          <w:rFonts w:eastAsia="Calibri"/>
        </w:rPr>
        <w:t xml:space="preserve">, including acceptable use, password protection, data classification, social engineering, phishing and other internet fraud, training on application coding (where applicable), Security Incident reporting, the repercussions of violations, and brief overviews of Applicable Laws and Regulations. </w:t>
      </w:r>
      <w:r w:rsidR="00492971" w:rsidRPr="00573DAE">
        <w:rPr>
          <w:rFonts w:eastAsia="Calibri"/>
        </w:rPr>
        <w:t>Contractor</w:t>
      </w:r>
      <w:r w:rsidRPr="00573DAE">
        <w:rPr>
          <w:rFonts w:eastAsia="Calibri"/>
        </w:rPr>
        <w:t xml:space="preserve"> shall also provide training regarding data privacy and protection for </w:t>
      </w:r>
      <w:r w:rsidR="00492971" w:rsidRPr="00573DAE">
        <w:rPr>
          <w:rFonts w:eastAsia="Calibri"/>
        </w:rPr>
        <w:t>Contractor</w:t>
      </w:r>
      <w:r w:rsidRPr="00573DAE">
        <w:rPr>
          <w:rFonts w:eastAsia="Calibri"/>
        </w:rPr>
        <w:t>’s</w:t>
      </w:r>
      <w:r w:rsidRPr="00573DAE">
        <w:rPr>
          <w:rFonts w:eastAsia="Calibri"/>
          <w:b/>
        </w:rPr>
        <w:t xml:space="preserve"> </w:t>
      </w:r>
      <w:r w:rsidRPr="00573DAE">
        <w:rPr>
          <w:rFonts w:eastAsia="Calibri"/>
        </w:rPr>
        <w:t>Representatives Processing Covered Data as defined within this Exhibit.</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Subcontractor Due Diligence</w:t>
      </w:r>
      <w:r w:rsidRPr="00573DAE">
        <w:rPr>
          <w:rFonts w:eastAsia="Calibri"/>
        </w:rPr>
        <w:t>. To the extent subcontractors are permitted pursuant to the</w:t>
      </w:r>
      <w:r w:rsidR="00A92F1A" w:rsidRPr="00573DAE">
        <w:rPr>
          <w:rFonts w:eastAsia="Calibri"/>
        </w:rPr>
        <w:t xml:space="preserve"> applicable terms and conditions of the</w:t>
      </w:r>
      <w:r w:rsidRPr="00573DAE">
        <w:rPr>
          <w:rFonts w:eastAsia="Calibri"/>
        </w:rPr>
        <w:t xml:space="preserve"> MSA, </w:t>
      </w:r>
      <w:r w:rsidR="00492971" w:rsidRPr="00573DAE">
        <w:rPr>
          <w:rFonts w:eastAsia="Calibri"/>
        </w:rPr>
        <w:t>Contractor</w:t>
      </w:r>
      <w:r w:rsidRPr="00573DAE">
        <w:rPr>
          <w:rFonts w:eastAsia="Calibri"/>
        </w:rPr>
        <w:t xml:space="preserve"> shall maintain a security process to conduct appropriate due diligence prior to utilizing subcontractors to provide any of the Services. </w:t>
      </w:r>
      <w:r w:rsidR="00492971" w:rsidRPr="00573DAE">
        <w:rPr>
          <w:rFonts w:eastAsia="Calibri"/>
        </w:rPr>
        <w:t>Contractor</w:t>
      </w:r>
      <w:r w:rsidRPr="00573DAE">
        <w:rPr>
          <w:rFonts w:eastAsia="Calibri"/>
        </w:rPr>
        <w:t xml:space="preserve"> will assess the security capabilities of any such subcontractor on an annual basis to ensure such subcontractor’s ability to comply with this Exhi</w:t>
      </w:r>
      <w:r w:rsidR="00F34DBD" w:rsidRPr="00573DAE">
        <w:rPr>
          <w:rFonts w:eastAsia="Calibri"/>
        </w:rPr>
        <w:t>bit, the other provisions in this</w:t>
      </w:r>
      <w:r w:rsidRPr="00573DAE">
        <w:rPr>
          <w:rFonts w:eastAsia="Calibri"/>
        </w:rPr>
        <w:t xml:space="preserve"> Agreement, and the other Services Documents. The due diligence process will provide for the identification and resolution of significant security issues prior to engaging a subcontractor, written information security requirements that oblige subcontractor to adhere to </w:t>
      </w:r>
      <w:r w:rsidR="00492971" w:rsidRPr="00573DAE">
        <w:rPr>
          <w:rFonts w:eastAsia="Calibri"/>
        </w:rPr>
        <w:t>Contractor</w:t>
      </w:r>
      <w:r w:rsidRPr="00573DAE">
        <w:rPr>
          <w:rFonts w:eastAsia="Calibri"/>
        </w:rPr>
        <w:t xml:space="preserve">’s key Security Policies, and identification and resolution of any security issues during the Term. </w:t>
      </w:r>
      <w:r w:rsidR="00492971" w:rsidRPr="00573DAE">
        <w:rPr>
          <w:rFonts w:eastAsia="Calibri"/>
        </w:rPr>
        <w:t>Contractor</w:t>
      </w:r>
      <w:r w:rsidRPr="00573DAE">
        <w:rPr>
          <w:rFonts w:eastAsia="Calibri"/>
        </w:rPr>
        <w:t xml:space="preserve"> shall be responsible for ensuring that subcontractors remediate any deficiencies found.</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Security Policies</w:t>
      </w:r>
      <w:r w:rsidRPr="00573DAE">
        <w:rPr>
          <w:rFonts w:eastAsia="Calibri"/>
        </w:rPr>
        <w:t xml:space="preserve">. </w:t>
      </w:r>
      <w:r w:rsidR="00492971" w:rsidRPr="00573DAE">
        <w:rPr>
          <w:rFonts w:eastAsia="Calibri"/>
        </w:rPr>
        <w:t>Contractor</w:t>
      </w:r>
      <w:r w:rsidRPr="00573DAE">
        <w:rPr>
          <w:rFonts w:eastAsia="Calibri"/>
        </w:rPr>
        <w:t xml:space="preserve"> shall maintain documented Security Policies to include the proper use of technologies, handling of Covered Data and appropriate safeguards. These Security Policies shall be provided and made available to all </w:t>
      </w:r>
      <w:r w:rsidR="00492971" w:rsidRPr="00573DAE">
        <w:rPr>
          <w:rFonts w:eastAsia="Calibri"/>
        </w:rPr>
        <w:t>Contractor</w:t>
      </w:r>
      <w:r w:rsidRPr="00573DAE">
        <w:rPr>
          <w:rFonts w:eastAsia="Calibri"/>
        </w:rPr>
        <w:t xml:space="preserve"> Representatives and subcontractors and, at a minimum, reviewed and updated on an annual basis.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Identification of Point of Contact and Data Security Telephone Line</w:t>
      </w:r>
      <w:r w:rsidRPr="00573DAE">
        <w:rPr>
          <w:rFonts w:eastAsia="Calibri"/>
        </w:rPr>
        <w:t>.</w:t>
      </w:r>
      <w:r w:rsidR="00115BCD" w:rsidRPr="00573DAE">
        <w:rPr>
          <w:rFonts w:eastAsia="Calibri"/>
        </w:rPr>
        <w:t xml:space="preserve"> </w:t>
      </w:r>
      <w:r w:rsidR="00492971" w:rsidRPr="00573DAE">
        <w:rPr>
          <w:rFonts w:eastAsia="Calibri"/>
        </w:rPr>
        <w:t>Contractor</w:t>
      </w:r>
      <w:r w:rsidRPr="00573DAE">
        <w:rPr>
          <w:rFonts w:eastAsia="Calibri"/>
        </w:rPr>
        <w:t xml:space="preserve"> shall identify to </w:t>
      </w:r>
      <w:r w:rsidR="000D343C">
        <w:rPr>
          <w:rFonts w:eastAsia="Calibri"/>
        </w:rPr>
        <w:t xml:space="preserve">HNE </w:t>
      </w:r>
      <w:r w:rsidRPr="00573DAE">
        <w:rPr>
          <w:rFonts w:eastAsia="Calibri"/>
        </w:rPr>
        <w:t xml:space="preserve">a senior employee as the point of contact responsible for overseeing and carrying out its Security Procedures and for communicating with </w:t>
      </w:r>
      <w:r w:rsidR="000D343C">
        <w:rPr>
          <w:rFonts w:eastAsia="Calibri"/>
        </w:rPr>
        <w:t xml:space="preserve">HNE </w:t>
      </w:r>
      <w:r w:rsidRPr="00573DAE">
        <w:rPr>
          <w:rFonts w:eastAsia="Calibri"/>
        </w:rPr>
        <w:t>on information security matters during normal business hours.</w:t>
      </w:r>
      <w:r w:rsidR="00115BCD" w:rsidRPr="00573DAE">
        <w:rPr>
          <w:rFonts w:eastAsia="Calibri"/>
        </w:rPr>
        <w:t xml:space="preserve"> </w:t>
      </w:r>
      <w:r w:rsidRPr="00573DAE">
        <w:rPr>
          <w:rFonts w:eastAsia="Calibri"/>
        </w:rPr>
        <w:t xml:space="preserve">In addition, </w:t>
      </w:r>
      <w:r w:rsidR="00492971" w:rsidRPr="00573DAE">
        <w:rPr>
          <w:rFonts w:eastAsia="Calibri"/>
        </w:rPr>
        <w:t>Contractor</w:t>
      </w:r>
      <w:r w:rsidRPr="00573DAE">
        <w:rPr>
          <w:rFonts w:eastAsia="Calibri"/>
        </w:rPr>
        <w:t xml:space="preserve"> shall maintain a dedicated telephone line that will be answered by qualified data security personnel on a 24/7 basis. Any changes to the contact information in this Section 3(e) must be communicated to </w:t>
      </w:r>
      <w:r w:rsidR="000D343C">
        <w:rPr>
          <w:rFonts w:eastAsia="Calibri"/>
        </w:rPr>
        <w:t xml:space="preserve">HNE </w:t>
      </w:r>
      <w:r w:rsidRPr="00573DAE">
        <w:rPr>
          <w:rFonts w:eastAsia="Calibri"/>
        </w:rPr>
        <w:t xml:space="preserve">at least forty-eight (48) hours prior to such change. </w:t>
      </w:r>
      <w:r w:rsidR="00492971" w:rsidRPr="00573DAE">
        <w:rPr>
          <w:rFonts w:eastAsia="Calibri"/>
        </w:rPr>
        <w:t>Contractor</w:t>
      </w:r>
      <w:r w:rsidRPr="00573DAE">
        <w:rPr>
          <w:rFonts w:eastAsia="Calibri"/>
        </w:rPr>
        <w:t xml:space="preserve"> shall periodically provide, at </w:t>
      </w:r>
      <w:r w:rsidR="00C86BEE">
        <w:rPr>
          <w:rFonts w:eastAsia="Calibri"/>
        </w:rPr>
        <w:t xml:space="preserve">HNE </w:t>
      </w:r>
      <w:r w:rsidRPr="00573DAE">
        <w:rPr>
          <w:rFonts w:eastAsia="Calibri"/>
        </w:rPr>
        <w:t xml:space="preserve">’s request, current information and documentation summarizing the Security Procedures, including documentation confirming that </w:t>
      </w:r>
      <w:r w:rsidR="00492971" w:rsidRPr="00573DAE">
        <w:rPr>
          <w:rFonts w:eastAsia="Calibri"/>
        </w:rPr>
        <w:t>Contractor</w:t>
      </w:r>
      <w:r w:rsidRPr="00573DAE">
        <w:rPr>
          <w:rFonts w:eastAsia="Calibri"/>
        </w:rPr>
        <w:t xml:space="preserve"> has satisfied its obligations under this Section 3(e).</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LOGICAL SECURITY</w:t>
      </w:r>
    </w:p>
    <w:p w:rsidR="00CD2322" w:rsidRPr="00573DAE" w:rsidRDefault="00CD2322" w:rsidP="00CD2322">
      <w:pPr>
        <w:pStyle w:val="K1IndentJustified"/>
      </w:pPr>
      <w:r w:rsidRPr="00573DAE">
        <w:t xml:space="preserve">The logical security processes apply to the Services and supporting networks used to provide the Services on which Covered Data is Processed. </w:t>
      </w:r>
      <w:r w:rsidR="00492971" w:rsidRPr="00573DAE">
        <w:t>Contractor</w:t>
      </w:r>
      <w:r w:rsidRPr="00573DAE">
        <w:t xml:space="preserve"> shall use internal operational processes to keep the Covered Data secure and accessible to only authenticated Authorized Users of such Covered Data. </w:t>
      </w:r>
      <w:r w:rsidR="00492971" w:rsidRPr="00573DAE">
        <w:t>Contractor</w:t>
      </w:r>
      <w:r w:rsidRPr="00573DAE">
        <w:t xml:space="preserve"> shall also use Security Policies and access parameters denying direct access to Covered Data via direct file access and/or direct database access.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Access Controls</w:t>
      </w:r>
      <w:r w:rsidRPr="00573DAE">
        <w:rPr>
          <w:rFonts w:eastAsia="Calibri"/>
        </w:rPr>
        <w:t xml:space="preserve">. </w:t>
      </w:r>
      <w:r w:rsidR="00492971" w:rsidRPr="00573DAE">
        <w:rPr>
          <w:rFonts w:eastAsia="Calibri"/>
        </w:rPr>
        <w:t>Contractor</w:t>
      </w:r>
      <w:r w:rsidRPr="00573DAE">
        <w:rPr>
          <w:rFonts w:eastAsia="Calibri"/>
        </w:rPr>
        <w:t xml:space="preserve"> certifies and warrants that it employs access control mechanisms that: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prevent unauthorized access to Covered Data;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limit access to Representatives with a business need to know;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follow the principle of least privilege, allowing access to only the information and resources that are necessary under the terms of the Services Documents;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have the capability of detecting, logging, and reporting access to the system or network or attempts to breach security of the system or networks; and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t>prevent</w:t>
      </w:r>
      <w:r w:rsidRPr="00573DAE">
        <w:rPr>
          <w:spacing w:val="3"/>
        </w:rPr>
        <w:t xml:space="preserve"> </w:t>
      </w:r>
      <w:r w:rsidRPr="00573DAE">
        <w:t>the</w:t>
      </w:r>
      <w:r w:rsidRPr="00573DAE">
        <w:rPr>
          <w:spacing w:val="6"/>
        </w:rPr>
        <w:t xml:space="preserve"> </w:t>
      </w:r>
      <w:r w:rsidRPr="00573DAE">
        <w:t>use</w:t>
      </w:r>
      <w:r w:rsidRPr="00573DAE">
        <w:rPr>
          <w:spacing w:val="3"/>
        </w:rPr>
        <w:t xml:space="preserve"> </w:t>
      </w:r>
      <w:r w:rsidRPr="00573DAE">
        <w:t>of</w:t>
      </w:r>
      <w:r w:rsidRPr="00573DAE">
        <w:rPr>
          <w:spacing w:val="4"/>
        </w:rPr>
        <w:t xml:space="preserve"> </w:t>
      </w:r>
      <w:r w:rsidRPr="00573DAE">
        <w:t>default</w:t>
      </w:r>
      <w:r w:rsidRPr="00573DAE">
        <w:rPr>
          <w:spacing w:val="6"/>
        </w:rPr>
        <w:t xml:space="preserve"> </w:t>
      </w:r>
      <w:r w:rsidRPr="00573DAE">
        <w:t>accounts</w:t>
      </w:r>
      <w:r w:rsidRPr="00573DAE">
        <w:rPr>
          <w:spacing w:val="6"/>
        </w:rPr>
        <w:t xml:space="preserve"> </w:t>
      </w:r>
      <w:r w:rsidRPr="00573DAE">
        <w:rPr>
          <w:spacing w:val="-1"/>
        </w:rPr>
        <w:t>and</w:t>
      </w:r>
      <w:r w:rsidRPr="00573DAE">
        <w:rPr>
          <w:spacing w:val="5"/>
        </w:rPr>
        <w:t xml:space="preserve"> implement </w:t>
      </w:r>
      <w:r w:rsidRPr="00573DAE">
        <w:t>controls</w:t>
      </w:r>
      <w:r w:rsidRPr="00573DAE">
        <w:rPr>
          <w:spacing w:val="4"/>
        </w:rPr>
        <w:t xml:space="preserve"> </w:t>
      </w:r>
      <w:r w:rsidRPr="00573DAE">
        <w:t>to</w:t>
      </w:r>
      <w:r w:rsidRPr="00573DAE">
        <w:rPr>
          <w:spacing w:val="4"/>
        </w:rPr>
        <w:t xml:space="preserve"> </w:t>
      </w:r>
      <w:r w:rsidRPr="00573DAE">
        <w:t>prevent</w:t>
      </w:r>
      <w:r w:rsidRPr="00573DAE">
        <w:rPr>
          <w:spacing w:val="3"/>
        </w:rPr>
        <w:t xml:space="preserve"> </w:t>
      </w:r>
      <w:r w:rsidRPr="00573DAE">
        <w:t>the</w:t>
      </w:r>
      <w:r w:rsidRPr="00573DAE">
        <w:rPr>
          <w:spacing w:val="30"/>
          <w:w w:val="99"/>
        </w:rPr>
        <w:t xml:space="preserve"> </w:t>
      </w:r>
      <w:r w:rsidRPr="00573DAE">
        <w:rPr>
          <w:spacing w:val="-1"/>
        </w:rPr>
        <w:t>sharing</w:t>
      </w:r>
      <w:r w:rsidRPr="00573DAE">
        <w:rPr>
          <w:spacing w:val="-9"/>
        </w:rPr>
        <w:t xml:space="preserve"> </w:t>
      </w:r>
      <w:r w:rsidRPr="00573DAE">
        <w:t>of</w:t>
      </w:r>
      <w:r w:rsidRPr="00573DAE">
        <w:rPr>
          <w:spacing w:val="-7"/>
        </w:rPr>
        <w:t xml:space="preserve"> </w:t>
      </w:r>
      <w:r w:rsidRPr="00573DAE">
        <w:t>accounts.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Access Authorization</w:t>
      </w:r>
      <w:r w:rsidRPr="00573DAE">
        <w:rPr>
          <w:rFonts w:eastAsia="Calibri"/>
        </w:rPr>
        <w:t xml:space="preserve">. </w:t>
      </w:r>
      <w:r w:rsidR="00492971" w:rsidRPr="00573DAE">
        <w:rPr>
          <w:spacing w:val="-1"/>
        </w:rPr>
        <w:t>Contractor</w:t>
      </w:r>
      <w:r w:rsidRPr="00573DAE">
        <w:rPr>
          <w:spacing w:val="27"/>
        </w:rPr>
        <w:t xml:space="preserve"> </w:t>
      </w:r>
      <w:r w:rsidRPr="00573DAE">
        <w:rPr>
          <w:spacing w:val="1"/>
        </w:rPr>
        <w:t>must</w:t>
      </w:r>
      <w:r w:rsidRPr="00573DAE">
        <w:rPr>
          <w:spacing w:val="28"/>
        </w:rPr>
        <w:t xml:space="preserve"> </w:t>
      </w:r>
      <w:r w:rsidRPr="00573DAE">
        <w:rPr>
          <w:spacing w:val="-1"/>
        </w:rPr>
        <w:t>have</w:t>
      </w:r>
      <w:r w:rsidRPr="00573DAE">
        <w:rPr>
          <w:spacing w:val="27"/>
        </w:rPr>
        <w:t xml:space="preserve"> </w:t>
      </w:r>
      <w:r w:rsidRPr="00573DAE">
        <w:t>in</w:t>
      </w:r>
      <w:r w:rsidRPr="00573DAE">
        <w:rPr>
          <w:spacing w:val="27"/>
        </w:rPr>
        <w:t xml:space="preserve"> </w:t>
      </w:r>
      <w:r w:rsidRPr="00573DAE">
        <w:t>place</w:t>
      </w:r>
      <w:r w:rsidRPr="00573DAE">
        <w:rPr>
          <w:spacing w:val="28"/>
        </w:rPr>
        <w:t xml:space="preserve"> </w:t>
      </w:r>
      <w:r w:rsidRPr="00573DAE">
        <w:t>access</w:t>
      </w:r>
      <w:r w:rsidRPr="00573DAE">
        <w:rPr>
          <w:spacing w:val="28"/>
        </w:rPr>
        <w:t xml:space="preserve"> </w:t>
      </w:r>
      <w:r w:rsidRPr="00573DAE">
        <w:rPr>
          <w:spacing w:val="-1"/>
        </w:rPr>
        <w:t>controls</w:t>
      </w:r>
      <w:r w:rsidRPr="00573DAE">
        <w:rPr>
          <w:spacing w:val="28"/>
        </w:rPr>
        <w:t xml:space="preserve"> </w:t>
      </w:r>
      <w:r w:rsidRPr="00573DAE">
        <w:t>for</w:t>
      </w:r>
      <w:r w:rsidRPr="00573DAE">
        <w:rPr>
          <w:spacing w:val="27"/>
        </w:rPr>
        <w:t xml:space="preserve"> </w:t>
      </w:r>
      <w:r w:rsidRPr="00573DAE">
        <w:rPr>
          <w:spacing w:val="-1"/>
        </w:rPr>
        <w:t xml:space="preserve">provisioning access to </w:t>
      </w:r>
      <w:r w:rsidRPr="00573DAE">
        <w:t>Authorized Users</w:t>
      </w:r>
      <w:r w:rsidRPr="00573DAE">
        <w:rPr>
          <w:spacing w:val="30"/>
        </w:rPr>
        <w:t xml:space="preserve"> </w:t>
      </w:r>
      <w:r w:rsidRPr="00573DAE">
        <w:rPr>
          <w:spacing w:val="-1"/>
        </w:rPr>
        <w:t>that</w:t>
      </w:r>
      <w:r w:rsidRPr="00573DAE">
        <w:rPr>
          <w:spacing w:val="27"/>
        </w:rPr>
        <w:t xml:space="preserve"> </w:t>
      </w:r>
      <w:r w:rsidRPr="00573DAE">
        <w:t>sup</w:t>
      </w:r>
      <w:r w:rsidRPr="00573DAE">
        <w:rPr>
          <w:rStyle w:val="KBodyChar"/>
          <w:rFonts w:eastAsiaTheme="majorEastAsia"/>
        </w:rPr>
        <w:t>port the</w:t>
      </w:r>
      <w:r w:rsidRPr="00573DAE">
        <w:rPr>
          <w:spacing w:val="29"/>
        </w:rPr>
        <w:t xml:space="preserve"> </w:t>
      </w:r>
      <w:r w:rsidRPr="00573DAE">
        <w:t>Services.</w:t>
      </w:r>
      <w:r w:rsidRPr="00573DAE">
        <w:rPr>
          <w:spacing w:val="41"/>
        </w:rPr>
        <w:t xml:space="preserve"> </w:t>
      </w:r>
      <w:r w:rsidRPr="00573DAE">
        <w:t>These</w:t>
      </w:r>
      <w:r w:rsidRPr="00573DAE">
        <w:rPr>
          <w:spacing w:val="-5"/>
        </w:rPr>
        <w:t xml:space="preserve"> </w:t>
      </w:r>
      <w:r w:rsidRPr="00573DAE">
        <w:t>access</w:t>
      </w:r>
      <w:r w:rsidRPr="00573DAE">
        <w:rPr>
          <w:spacing w:val="-7"/>
        </w:rPr>
        <w:t xml:space="preserve"> </w:t>
      </w:r>
      <w:r w:rsidRPr="00573DAE">
        <w:rPr>
          <w:spacing w:val="-1"/>
        </w:rPr>
        <w:t>controls</w:t>
      </w:r>
      <w:r w:rsidRPr="00573DAE">
        <w:rPr>
          <w:spacing w:val="-6"/>
        </w:rPr>
        <w:t xml:space="preserve"> </w:t>
      </w:r>
      <w:r w:rsidRPr="00573DAE">
        <w:t>shall adhere to the following requirements,</w:t>
      </w:r>
      <w:r w:rsidRPr="00573DAE">
        <w:rPr>
          <w:spacing w:val="-5"/>
        </w:rPr>
        <w:t xml:space="preserve"> including </w:t>
      </w:r>
      <w:r w:rsidRPr="00573DAE">
        <w:t>without</w:t>
      </w:r>
      <w:r w:rsidRPr="00573DAE">
        <w:rPr>
          <w:spacing w:val="-6"/>
        </w:rPr>
        <w:t xml:space="preserve"> </w:t>
      </w:r>
      <w:r w:rsidRPr="00573DAE">
        <w:t>limitation:</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shall revoke Authorized User’s access to physical locations (Physical Security), systems, and applications that contain or Process Covered Data as soon as possible, but in any event no later than within twenty-four (24) hours of the cessation of such Authorized User’s need to access the system(s) or application(s).</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shall revoke Authorized User’s logical access (Logical Security), including remote access to systems, and applications that contain or Process Covered Data as soon as possible, but in any event no later than within twelve (12) hours of the cessation of such Authorized User’s need to access the system(s) or application(s).</w:t>
      </w:r>
    </w:p>
    <w:p w:rsidR="00CD2322" w:rsidRPr="00573DAE" w:rsidRDefault="00CD2322" w:rsidP="00D062B8">
      <w:pPr>
        <w:pStyle w:val="Heading3"/>
        <w:numPr>
          <w:ilvl w:val="2"/>
          <w:numId w:val="44"/>
        </w:numPr>
        <w:tabs>
          <w:tab w:val="clear" w:pos="1440"/>
          <w:tab w:val="clear" w:pos="2880"/>
        </w:tabs>
        <w:adjustRightInd/>
        <w:rPr>
          <w:rFonts w:eastAsia="Calibri"/>
        </w:rPr>
      </w:pPr>
      <w:r w:rsidRPr="00573DAE">
        <w:rPr>
          <w:rFonts w:eastAsia="Calibri"/>
        </w:rPr>
        <w:t>All Authorized Users must have an individual account that authenticates that individual’s access to Covered Data.</w:t>
      </w:r>
    </w:p>
    <w:p w:rsidR="00CD2322" w:rsidRPr="00573DAE" w:rsidRDefault="00492971" w:rsidP="00BB4707">
      <w:pPr>
        <w:pStyle w:val="Heading3"/>
        <w:numPr>
          <w:ilvl w:val="2"/>
          <w:numId w:val="44"/>
        </w:numPr>
        <w:tabs>
          <w:tab w:val="clear" w:pos="1440"/>
          <w:tab w:val="clear" w:pos="2880"/>
        </w:tabs>
        <w:adjustRightInd/>
        <w:rPr>
          <w:rFonts w:eastAsia="Calibri"/>
        </w:rPr>
      </w:pPr>
      <w:bookmarkStart w:id="0" w:name="_Hlk51753628"/>
      <w:r w:rsidRPr="00573DAE">
        <w:rPr>
          <w:rFonts w:eastAsia="Calibri"/>
        </w:rPr>
        <w:t>Contractor</w:t>
      </w:r>
      <w:r w:rsidR="00CD2322" w:rsidRPr="00573DAE">
        <w:rPr>
          <w:rFonts w:eastAsia="Calibri"/>
        </w:rPr>
        <w:t xml:space="preserve"> must ensure that all passwords for applications that contain or Process Covered Data meet password requirements in accordance with </w:t>
      </w:r>
      <w:r w:rsidR="000D343C">
        <w:rPr>
          <w:rFonts w:eastAsia="Calibri"/>
        </w:rPr>
        <w:t xml:space="preserve">HNE </w:t>
      </w:r>
      <w:r w:rsidR="00CD2322" w:rsidRPr="00573DAE">
        <w:rPr>
          <w:rFonts w:eastAsia="Calibri"/>
        </w:rPr>
        <w:t>standards, which are as follows:</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rPr>
          <w:rFonts w:eastAsia="Calibri"/>
        </w:rPr>
      </w:pPr>
      <w:r w:rsidRPr="00573DAE">
        <w:rPr>
          <w:rFonts w:eastAsia="Calibri"/>
        </w:rPr>
        <w:t>Must be at least eight (8) characters in length;</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rPr>
          <w:rFonts w:eastAsia="Calibri"/>
        </w:rPr>
      </w:pPr>
      <w:r w:rsidRPr="00573DAE">
        <w:rPr>
          <w:rFonts w:eastAsia="Calibri"/>
        </w:rPr>
        <w:t>Username cannot be part of the password;</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rPr>
          <w:rFonts w:eastAsia="Calibri"/>
        </w:rPr>
      </w:pPr>
      <w:r w:rsidRPr="00573DAE">
        <w:rPr>
          <w:rFonts w:eastAsia="Calibri"/>
        </w:rPr>
        <w:t>Lockout the user after five (5) unsuccessful logon attempts; and</w:t>
      </w:r>
    </w:p>
    <w:bookmarkEnd w:id="0"/>
    <w:p w:rsidR="00CD2322" w:rsidRPr="00573DAE" w:rsidRDefault="00CD2322" w:rsidP="00D062B8">
      <w:pPr>
        <w:pStyle w:val="Heading3"/>
        <w:numPr>
          <w:ilvl w:val="2"/>
          <w:numId w:val="44"/>
        </w:numPr>
        <w:tabs>
          <w:tab w:val="clear" w:pos="1440"/>
          <w:tab w:val="clear" w:pos="2880"/>
        </w:tabs>
        <w:adjustRightInd/>
        <w:rPr>
          <w:rFonts w:eastAsia="Calibri"/>
        </w:rPr>
      </w:pPr>
      <w:r w:rsidRPr="00573DAE">
        <w:rPr>
          <w:rFonts w:eastAsia="Calibri"/>
        </w:rPr>
        <w:t>Passwords will be reset and delivered in a secure manner which includes removal, renaming, disabling, and/or changing all default userna</w:t>
      </w:r>
      <w:r w:rsidR="00D062B8" w:rsidRPr="00573DAE">
        <w:rPr>
          <w:rFonts w:eastAsia="Calibri"/>
        </w:rPr>
        <w:t>mes and default passwords.</w:t>
      </w:r>
    </w:p>
    <w:p w:rsidR="00CD2322" w:rsidRPr="00573DAE" w:rsidRDefault="00E844E5" w:rsidP="00BB4707">
      <w:pPr>
        <w:pStyle w:val="Heading3"/>
        <w:numPr>
          <w:ilvl w:val="2"/>
          <w:numId w:val="44"/>
        </w:numPr>
        <w:tabs>
          <w:tab w:val="clear" w:pos="1440"/>
          <w:tab w:val="clear" w:pos="2880"/>
        </w:tabs>
        <w:adjustRightInd/>
      </w:pPr>
      <w:r w:rsidRPr="00573DAE">
        <w:t>Contractor’s a</w:t>
      </w:r>
      <w:r w:rsidR="00CD2322" w:rsidRPr="00573DAE">
        <w:t>ccess privileges shall be recertified for End Users at least every six (6) months.</w:t>
      </w:r>
    </w:p>
    <w:p w:rsidR="00CD2322" w:rsidRPr="00573DAE" w:rsidRDefault="00E844E5" w:rsidP="00BB4707">
      <w:pPr>
        <w:pStyle w:val="Heading3"/>
        <w:numPr>
          <w:ilvl w:val="2"/>
          <w:numId w:val="44"/>
        </w:numPr>
        <w:tabs>
          <w:tab w:val="clear" w:pos="1440"/>
          <w:tab w:val="clear" w:pos="2880"/>
        </w:tabs>
        <w:adjustRightInd/>
      </w:pPr>
      <w:r w:rsidRPr="00573DAE">
        <w:t>Contractor’s a</w:t>
      </w:r>
      <w:r w:rsidR="00CD2322" w:rsidRPr="00573DAE">
        <w:t xml:space="preserve">ccess privileges shall be recertified for Administrative Users (e.g. system or security administrative authorities) and </w:t>
      </w:r>
      <w:r w:rsidR="00492971" w:rsidRPr="00573DAE">
        <w:t>Contractor</w:t>
      </w:r>
      <w:r w:rsidR="00CD2322" w:rsidRPr="00573DAE">
        <w:t xml:space="preserve"> non-employee Authorized User accounts (e.g. service accounts) at least every ninety (90) days.</w:t>
      </w:r>
    </w:p>
    <w:p w:rsidR="00CD2322" w:rsidRPr="00573DAE" w:rsidRDefault="00CD2322" w:rsidP="00BB4707">
      <w:pPr>
        <w:pStyle w:val="Heading3"/>
        <w:numPr>
          <w:ilvl w:val="2"/>
          <w:numId w:val="44"/>
        </w:numPr>
        <w:tabs>
          <w:tab w:val="clear" w:pos="1440"/>
          <w:tab w:val="clear" w:pos="2880"/>
        </w:tabs>
        <w:adjustRightInd/>
      </w:pPr>
      <w:r w:rsidRPr="00573DAE">
        <w:t>Application development Authorized Users shall be restricted to no greater than read-only access for production data files or database tables. Technical controls shall be in place to prevent End User access to operating system resources.</w:t>
      </w:r>
    </w:p>
    <w:p w:rsidR="00CD2322" w:rsidRPr="00573DAE" w:rsidRDefault="00492971" w:rsidP="00BB4707">
      <w:pPr>
        <w:pStyle w:val="Heading3"/>
        <w:numPr>
          <w:ilvl w:val="2"/>
          <w:numId w:val="44"/>
        </w:numPr>
        <w:tabs>
          <w:tab w:val="clear" w:pos="1440"/>
          <w:tab w:val="clear" w:pos="2880"/>
        </w:tabs>
        <w:adjustRightInd/>
      </w:pPr>
      <w:r w:rsidRPr="00573DAE">
        <w:t>Contractor</w:t>
      </w:r>
      <w:r w:rsidR="00CD2322" w:rsidRPr="00573DAE">
        <w:t xml:space="preserve"> will provide </w:t>
      </w:r>
      <w:r w:rsidR="000D343C">
        <w:t xml:space="preserve">HNE </w:t>
      </w:r>
      <w:r w:rsidR="00CD2322" w:rsidRPr="00573DAE">
        <w:t xml:space="preserve">with a mechanism to view </w:t>
      </w:r>
      <w:r w:rsidR="000D343C">
        <w:t xml:space="preserve">HNE </w:t>
      </w:r>
      <w:r w:rsidR="00CD2322" w:rsidRPr="00573DAE">
        <w:t xml:space="preserve">Authorized Users and their access privileges, to the extent any such Authorized Users reside on </w:t>
      </w:r>
      <w:r w:rsidRPr="00573DAE">
        <w:t>Contractor</w:t>
      </w:r>
      <w:r w:rsidR="00CD2322" w:rsidRPr="00573DAE">
        <w:t xml:space="preserve"> systems.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Regular Review of Access Controls</w:t>
      </w:r>
      <w:r w:rsidRPr="00573DAE">
        <w:rPr>
          <w:rFonts w:eastAsia="Calibri"/>
        </w:rPr>
        <w:t xml:space="preserve">. </w:t>
      </w:r>
      <w:r w:rsidR="00492971" w:rsidRPr="00573DAE">
        <w:rPr>
          <w:rFonts w:eastAsia="Calibri"/>
        </w:rPr>
        <w:t>Contractor</w:t>
      </w:r>
      <w:r w:rsidRPr="00573DAE">
        <w:rPr>
          <w:rFonts w:eastAsia="Calibri"/>
        </w:rPr>
        <w:t xml:space="preserve"> shall maintain a process to review access controls on an annual basis, at a minimum, for all </w:t>
      </w:r>
      <w:r w:rsidR="00492971" w:rsidRPr="00573DAE">
        <w:rPr>
          <w:rFonts w:eastAsia="Calibri"/>
        </w:rPr>
        <w:t>Contractor</w:t>
      </w:r>
      <w:r w:rsidRPr="00573DAE">
        <w:rPr>
          <w:rFonts w:eastAsia="Calibri"/>
        </w:rPr>
        <w:t xml:space="preserve">’s systems that contain Covered Data, including any system that is used for any form of communication interface and can connect to the system on which Covered Data is Processed. These access processes and the process to establish and delete individual accounts will be documented in, and will be in compliance with, the Security Program.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Secure Remote Access Authentication</w:t>
      </w:r>
      <w:r w:rsidRPr="00573DAE">
        <w:rPr>
          <w:rFonts w:eastAsia="Calibri"/>
        </w:rPr>
        <w:t xml:space="preserve">. </w:t>
      </w:r>
      <w:r w:rsidR="00492971" w:rsidRPr="00573DAE">
        <w:t>Contractor</w:t>
      </w:r>
      <w:r w:rsidRPr="00573DAE">
        <w:rPr>
          <w:rFonts w:eastAsia="Calibri"/>
        </w:rPr>
        <w:t xml:space="preserve"> shall configure secure remote access to all networks Processing Covered Data to require multi-factor authentication for such access by </w:t>
      </w:r>
      <w:r w:rsidR="00492971" w:rsidRPr="00573DAE">
        <w:t>Contractor</w:t>
      </w:r>
      <w:r w:rsidRPr="00573DAE">
        <w:t>’s</w:t>
      </w:r>
      <w:r w:rsidRPr="00573DAE">
        <w:rPr>
          <w:rFonts w:eastAsia="Calibri"/>
        </w:rPr>
        <w:t xml:space="preserve"> Representatives.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Segmentation</w:t>
      </w:r>
      <w:r w:rsidRPr="00573DAE">
        <w:rPr>
          <w:rFonts w:eastAsia="Calibri"/>
        </w:rPr>
        <w:t>.</w:t>
      </w:r>
      <w:r w:rsidRPr="00573DAE">
        <w:rPr>
          <w:rFonts w:eastAsia="Calibri"/>
          <w:b/>
        </w:rPr>
        <w:t xml:space="preserve"> </w:t>
      </w:r>
      <w:r w:rsidR="00492971" w:rsidRPr="00573DAE">
        <w:rPr>
          <w:rFonts w:eastAsia="Calibri"/>
        </w:rPr>
        <w:t>Contractor</w:t>
      </w:r>
      <w:r w:rsidRPr="00573DAE">
        <w:rPr>
          <w:rFonts w:eastAsia="Calibri"/>
        </w:rPr>
        <w:t xml:space="preserve"> shall </w:t>
      </w:r>
      <w:r w:rsidRPr="00573DAE">
        <w:t xml:space="preserve">strictly segregate Covered Data from information of </w:t>
      </w:r>
      <w:r w:rsidR="00492971" w:rsidRPr="00573DAE">
        <w:t>Contractor</w:t>
      </w:r>
      <w:r w:rsidRPr="00573DAE">
        <w:t xml:space="preserve"> or its other customers so that Covered Data is not logically or digitally commingled with any other types of information.</w:t>
      </w:r>
    </w:p>
    <w:p w:rsidR="00CD2322" w:rsidRPr="00573DAE" w:rsidRDefault="00CD2322" w:rsidP="00BB4707">
      <w:pPr>
        <w:pStyle w:val="Heading2"/>
        <w:numPr>
          <w:ilvl w:val="1"/>
          <w:numId w:val="44"/>
        </w:numPr>
        <w:tabs>
          <w:tab w:val="clear" w:pos="720"/>
          <w:tab w:val="clear" w:pos="1440"/>
          <w:tab w:val="clear" w:pos="2160"/>
        </w:tabs>
        <w:adjustRightInd/>
      </w:pPr>
      <w:r w:rsidRPr="00573DAE">
        <w:rPr>
          <w:u w:val="single"/>
        </w:rPr>
        <w:t>Audit Logging</w:t>
      </w:r>
      <w:r w:rsidRPr="00573DAE">
        <w:t xml:space="preserve">. </w:t>
      </w:r>
      <w:r w:rsidR="00492971" w:rsidRPr="00573DAE">
        <w:t>Contractor</w:t>
      </w:r>
      <w:r w:rsidRPr="00573DAE">
        <w:t xml:space="preserve"> must enable system and application audit logging where technically possible. </w:t>
      </w:r>
      <w:r w:rsidR="00492971" w:rsidRPr="00573DAE">
        <w:t>Contractor</w:t>
      </w:r>
      <w:r w:rsidRPr="00573DAE">
        <w:t xml:space="preserve"> must retain logs for a minimum of twelve (12) months, and verify such logs periodically for completeness. </w:t>
      </w:r>
      <w:r w:rsidR="00492971" w:rsidRPr="00573DAE">
        <w:t>Contractor</w:t>
      </w:r>
      <w:r w:rsidRPr="00573DAE">
        <w:t xml:space="preserve"> shall make such logs available to </w:t>
      </w:r>
      <w:r w:rsidR="000D343C">
        <w:t xml:space="preserve">HNE </w:t>
      </w:r>
      <w:r w:rsidRPr="00573DAE">
        <w:t>upon request. The following logging specifications must be included in the implementation of this requirement:</w:t>
      </w:r>
    </w:p>
    <w:p w:rsidR="00CD2322" w:rsidRPr="00573DAE" w:rsidRDefault="00CD2322" w:rsidP="00BB4707">
      <w:pPr>
        <w:pStyle w:val="Heading3"/>
        <w:numPr>
          <w:ilvl w:val="2"/>
          <w:numId w:val="44"/>
        </w:numPr>
        <w:tabs>
          <w:tab w:val="clear" w:pos="1440"/>
          <w:tab w:val="clear" w:pos="2880"/>
        </w:tabs>
        <w:adjustRightInd/>
      </w:pPr>
      <w:r w:rsidRPr="00573DAE">
        <w:t>Both successful and unsuccessful logon access attempts;</w:t>
      </w:r>
    </w:p>
    <w:p w:rsidR="00CD2322" w:rsidRPr="00573DAE" w:rsidRDefault="00CD2322" w:rsidP="00BB4707">
      <w:pPr>
        <w:pStyle w:val="Heading3"/>
        <w:numPr>
          <w:ilvl w:val="2"/>
          <w:numId w:val="44"/>
        </w:numPr>
        <w:tabs>
          <w:tab w:val="clear" w:pos="1440"/>
          <w:tab w:val="clear" w:pos="2880"/>
        </w:tabs>
        <w:adjustRightInd/>
      </w:pPr>
      <w:r w:rsidRPr="00573DAE">
        <w:t>Activities performed by Administrative Users with system or security administrator authorities;</w:t>
      </w:r>
    </w:p>
    <w:p w:rsidR="00CD2322" w:rsidRPr="00573DAE" w:rsidRDefault="00CD2322" w:rsidP="00BB4707">
      <w:pPr>
        <w:pStyle w:val="Heading3"/>
        <w:numPr>
          <w:ilvl w:val="2"/>
          <w:numId w:val="44"/>
        </w:numPr>
        <w:tabs>
          <w:tab w:val="clear" w:pos="1440"/>
          <w:tab w:val="clear" w:pos="2880"/>
        </w:tabs>
        <w:adjustRightInd/>
      </w:pPr>
      <w:r w:rsidRPr="00573DAE">
        <w:t>For network address management systems, all successful assignment and release of network IP address; and</w:t>
      </w:r>
    </w:p>
    <w:p w:rsidR="00CD2322" w:rsidRPr="00573DAE" w:rsidRDefault="00CD2322" w:rsidP="00BB4707">
      <w:pPr>
        <w:pStyle w:val="Heading3"/>
        <w:numPr>
          <w:ilvl w:val="2"/>
          <w:numId w:val="44"/>
        </w:numPr>
        <w:tabs>
          <w:tab w:val="clear" w:pos="1440"/>
          <w:tab w:val="clear" w:pos="2880"/>
        </w:tabs>
        <w:adjustRightInd/>
      </w:pPr>
      <w:r w:rsidRPr="00573DAE">
        <w:t>Date, time, user identifier, and type of access attempt or activity should accompany each audit log entry.</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shall monitor logs in </w:t>
      </w:r>
      <w:r w:rsidR="00D062B8" w:rsidRPr="00573DAE">
        <w:t xml:space="preserve">near </w:t>
      </w:r>
      <w:r w:rsidR="00CD2322" w:rsidRPr="00573DAE">
        <w:t xml:space="preserve">real time on a daily basis to look for evidence of misuse or authority using automated log monitoring software, and </w:t>
      </w:r>
      <w:r w:rsidRPr="00573DAE">
        <w:t>Contractor</w:t>
      </w:r>
      <w:r w:rsidR="00CD2322" w:rsidRPr="00573DAE">
        <w:t xml:space="preserve"> shall manually review logs at least once per month.</w:t>
      </w:r>
      <w:r w:rsidR="00115BCD" w:rsidRPr="00573DAE">
        <w:t xml:space="preserve"> </w:t>
      </w:r>
      <w:r w:rsidRPr="00573DAE">
        <w:t>Contractor</w:t>
      </w:r>
      <w:r w:rsidR="00CD2322" w:rsidRPr="00573DAE">
        <w:t xml:space="preserve"> shall escalate alerts and take action at the earliest opportunity following detection of misuse or authority.</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DATA SECURITY</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shall use Industry Standard Encryption Algorithms and Key Strengths that will ensure the confidentiality, availability and integrity of Covered Data hosted on </w:t>
      </w:r>
      <w:r w:rsidRPr="00573DAE">
        <w:t>Contractor</w:t>
      </w:r>
      <w:r w:rsidR="00CD2322" w:rsidRPr="00573DAE">
        <w:t xml:space="preserve"> systems. For</w:t>
      </w:r>
      <w:r w:rsidR="00CD2322" w:rsidRPr="00573DAE">
        <w:rPr>
          <w:spacing w:val="1"/>
        </w:rPr>
        <w:t xml:space="preserve"> </w:t>
      </w:r>
      <w:r w:rsidR="00CD2322" w:rsidRPr="00573DAE">
        <w:rPr>
          <w:spacing w:val="-1"/>
        </w:rPr>
        <w:t>both</w:t>
      </w:r>
      <w:r w:rsidR="00CD2322" w:rsidRPr="00573DAE">
        <w:t xml:space="preserve"> secret </w:t>
      </w:r>
      <w:r w:rsidR="00CD2322" w:rsidRPr="00573DAE">
        <w:rPr>
          <w:spacing w:val="1"/>
        </w:rPr>
        <w:t>key</w:t>
      </w:r>
      <w:r w:rsidR="00CD2322" w:rsidRPr="00573DAE">
        <w:rPr>
          <w:spacing w:val="-1"/>
        </w:rPr>
        <w:t xml:space="preserve"> and</w:t>
      </w:r>
      <w:r w:rsidR="00CD2322" w:rsidRPr="00573DAE">
        <w:rPr>
          <w:spacing w:val="2"/>
        </w:rPr>
        <w:t xml:space="preserve"> </w:t>
      </w:r>
      <w:r w:rsidR="00CD2322" w:rsidRPr="00573DAE">
        <w:t>public/private</w:t>
      </w:r>
      <w:r w:rsidR="00CD2322" w:rsidRPr="00573DAE">
        <w:rPr>
          <w:spacing w:val="-1"/>
        </w:rPr>
        <w:t xml:space="preserve"> </w:t>
      </w:r>
      <w:r w:rsidR="00CD2322" w:rsidRPr="00573DAE">
        <w:rPr>
          <w:spacing w:val="1"/>
        </w:rPr>
        <w:t>key</w:t>
      </w:r>
      <w:r w:rsidR="00CD2322" w:rsidRPr="00573DAE">
        <w:rPr>
          <w:spacing w:val="-3"/>
        </w:rPr>
        <w:t xml:space="preserve"> </w:t>
      </w:r>
      <w:r w:rsidR="00CD2322" w:rsidRPr="00573DAE">
        <w:rPr>
          <w:spacing w:val="-1"/>
        </w:rPr>
        <w:t>cryptography,</w:t>
      </w:r>
      <w:r w:rsidR="00CD2322" w:rsidRPr="00573DAE">
        <w:rPr>
          <w:spacing w:val="2"/>
        </w:rPr>
        <w:t xml:space="preserve"> </w:t>
      </w:r>
      <w:r w:rsidRPr="00573DAE">
        <w:rPr>
          <w:spacing w:val="2"/>
        </w:rPr>
        <w:t>Contractor</w:t>
      </w:r>
      <w:r w:rsidR="00CD2322" w:rsidRPr="00573DAE">
        <w:rPr>
          <w:spacing w:val="2"/>
        </w:rPr>
        <w:t xml:space="preserve"> must implement </w:t>
      </w:r>
      <w:r w:rsidR="00CD2322" w:rsidRPr="00573DAE">
        <w:t>documented</w:t>
      </w:r>
      <w:r w:rsidR="00CD2322" w:rsidRPr="00573DAE">
        <w:rPr>
          <w:spacing w:val="-1"/>
        </w:rPr>
        <w:t xml:space="preserve"> </w:t>
      </w:r>
      <w:r w:rsidR="00CD2322" w:rsidRPr="00573DAE">
        <w:t>management procedures</w:t>
      </w:r>
      <w:r w:rsidR="00CD2322" w:rsidRPr="00573DAE">
        <w:rPr>
          <w:spacing w:val="1"/>
        </w:rPr>
        <w:t xml:space="preserve"> </w:t>
      </w:r>
      <w:r w:rsidR="00CD2322" w:rsidRPr="00573DAE">
        <w:t xml:space="preserve">to manage </w:t>
      </w:r>
      <w:r w:rsidR="00CD2322" w:rsidRPr="00573DAE">
        <w:rPr>
          <w:spacing w:val="4"/>
        </w:rPr>
        <w:t>the</w:t>
      </w:r>
      <w:r w:rsidR="00CD2322" w:rsidRPr="00573DAE">
        <w:rPr>
          <w:spacing w:val="68"/>
          <w:w w:val="99"/>
        </w:rPr>
        <w:t xml:space="preserve"> </w:t>
      </w:r>
      <w:r w:rsidR="00CD2322" w:rsidRPr="00573DAE">
        <w:t>life</w:t>
      </w:r>
      <w:r w:rsidR="00CD2322" w:rsidRPr="00573DAE">
        <w:rPr>
          <w:spacing w:val="11"/>
        </w:rPr>
        <w:t xml:space="preserve"> </w:t>
      </w:r>
      <w:r w:rsidR="00CD2322" w:rsidRPr="00573DAE">
        <w:rPr>
          <w:spacing w:val="-1"/>
        </w:rPr>
        <w:t>cycle</w:t>
      </w:r>
      <w:r w:rsidR="00CD2322" w:rsidRPr="00573DAE">
        <w:rPr>
          <w:spacing w:val="12"/>
        </w:rPr>
        <w:t xml:space="preserve"> </w:t>
      </w:r>
      <w:r w:rsidR="00CD2322" w:rsidRPr="00573DAE">
        <w:t>of</w:t>
      </w:r>
      <w:r w:rsidR="00CD2322" w:rsidRPr="00573DAE">
        <w:rPr>
          <w:spacing w:val="14"/>
        </w:rPr>
        <w:t xml:space="preserve"> </w:t>
      </w:r>
      <w:r w:rsidR="00CD2322" w:rsidRPr="00573DAE">
        <w:t>the</w:t>
      </w:r>
      <w:r w:rsidR="00CD2322" w:rsidRPr="00573DAE">
        <w:rPr>
          <w:spacing w:val="10"/>
        </w:rPr>
        <w:t xml:space="preserve"> </w:t>
      </w:r>
      <w:r w:rsidR="00CD2322" w:rsidRPr="00573DAE">
        <w:t>cryptographic</w:t>
      </w:r>
      <w:r w:rsidR="00CD2322" w:rsidRPr="00573DAE">
        <w:rPr>
          <w:spacing w:val="13"/>
        </w:rPr>
        <w:t xml:space="preserve"> </w:t>
      </w:r>
      <w:r w:rsidR="00CD2322" w:rsidRPr="00573DAE">
        <w:rPr>
          <w:spacing w:val="-1"/>
        </w:rPr>
        <w:t>keys</w:t>
      </w:r>
      <w:r w:rsidR="00CD2322" w:rsidRPr="00573DAE">
        <w:rPr>
          <w:spacing w:val="13"/>
        </w:rPr>
        <w:t xml:space="preserve"> </w:t>
      </w:r>
      <w:r w:rsidR="00CD2322" w:rsidRPr="00573DAE">
        <w:rPr>
          <w:spacing w:val="-1"/>
        </w:rPr>
        <w:t>including,</w:t>
      </w:r>
      <w:r w:rsidR="00CD2322" w:rsidRPr="00573DAE">
        <w:rPr>
          <w:spacing w:val="13"/>
        </w:rPr>
        <w:t xml:space="preserve"> </w:t>
      </w:r>
      <w:r w:rsidR="00CD2322" w:rsidRPr="00573DAE">
        <w:rPr>
          <w:spacing w:val="-1"/>
        </w:rPr>
        <w:t>without</w:t>
      </w:r>
      <w:r w:rsidR="00CD2322" w:rsidRPr="00573DAE">
        <w:rPr>
          <w:spacing w:val="12"/>
        </w:rPr>
        <w:t xml:space="preserve"> </w:t>
      </w:r>
      <w:r w:rsidR="00CD2322" w:rsidRPr="00573DAE">
        <w:t>limitation,</w:t>
      </w:r>
      <w:r w:rsidR="00CD2322" w:rsidRPr="00573DAE">
        <w:rPr>
          <w:spacing w:val="12"/>
        </w:rPr>
        <w:t xml:space="preserve"> </w:t>
      </w:r>
      <w:r w:rsidR="00CD2322" w:rsidRPr="00573DAE">
        <w:t>creation,</w:t>
      </w:r>
      <w:r w:rsidR="00CD2322" w:rsidRPr="00573DAE">
        <w:rPr>
          <w:spacing w:val="12"/>
        </w:rPr>
        <w:t xml:space="preserve"> </w:t>
      </w:r>
      <w:r w:rsidR="00CD2322" w:rsidRPr="00573DAE">
        <w:t>distribution,</w:t>
      </w:r>
      <w:r w:rsidR="00CD2322" w:rsidRPr="00573DAE">
        <w:rPr>
          <w:spacing w:val="11"/>
        </w:rPr>
        <w:t xml:space="preserve"> </w:t>
      </w:r>
      <w:r w:rsidR="00CD2322" w:rsidRPr="00573DAE">
        <w:rPr>
          <w:spacing w:val="-1"/>
        </w:rPr>
        <w:t>validation,</w:t>
      </w:r>
      <w:r w:rsidR="00CD2322" w:rsidRPr="00573DAE">
        <w:rPr>
          <w:spacing w:val="12"/>
        </w:rPr>
        <w:t xml:space="preserve"> </w:t>
      </w:r>
      <w:r w:rsidR="00CD2322" w:rsidRPr="00573DAE">
        <w:t>update,</w:t>
      </w:r>
      <w:r w:rsidR="00CD2322" w:rsidRPr="00573DAE">
        <w:rPr>
          <w:spacing w:val="11"/>
        </w:rPr>
        <w:t xml:space="preserve"> </w:t>
      </w:r>
      <w:r w:rsidR="00CD2322" w:rsidRPr="00573DAE">
        <w:t>storage,</w:t>
      </w:r>
      <w:r w:rsidR="00CD2322" w:rsidRPr="00573DAE">
        <w:rPr>
          <w:spacing w:val="12"/>
        </w:rPr>
        <w:t xml:space="preserve"> </w:t>
      </w:r>
      <w:r w:rsidR="00CD2322" w:rsidRPr="00573DAE">
        <w:rPr>
          <w:rStyle w:val="KBodyChar"/>
          <w:rFonts w:eastAsiaTheme="majorEastAsia"/>
        </w:rPr>
        <w:t>usage, and</w:t>
      </w:r>
      <w:r w:rsidR="00CD2322" w:rsidRPr="00573DAE">
        <w:rPr>
          <w:spacing w:val="-12"/>
        </w:rPr>
        <w:t xml:space="preserve"> </w:t>
      </w:r>
      <w:r w:rsidR="00CD2322" w:rsidRPr="00573DAE">
        <w:rPr>
          <w:spacing w:val="-1"/>
        </w:rPr>
        <w:t>expiration.</w:t>
      </w:r>
    </w:p>
    <w:p w:rsidR="00CD2322" w:rsidRPr="00573DAE" w:rsidRDefault="00CD2322" w:rsidP="00BB4707">
      <w:pPr>
        <w:pStyle w:val="Heading3"/>
        <w:numPr>
          <w:ilvl w:val="2"/>
          <w:numId w:val="44"/>
        </w:numPr>
        <w:tabs>
          <w:tab w:val="clear" w:pos="1440"/>
          <w:tab w:val="clear" w:pos="2880"/>
        </w:tabs>
        <w:adjustRightInd/>
        <w:rPr>
          <w:rFonts w:eastAsia="Calibri"/>
          <w:bCs/>
        </w:rPr>
      </w:pPr>
      <w:r w:rsidRPr="00573DAE">
        <w:rPr>
          <w:rFonts w:eastAsia="Calibri"/>
          <w:u w:val="single"/>
        </w:rPr>
        <w:t>Data Encryption in Transit</w:t>
      </w:r>
      <w:r w:rsidRPr="00573DAE">
        <w:rPr>
          <w:rFonts w:eastAsia="Calibri"/>
        </w:rPr>
        <w:t xml:space="preserve">. </w:t>
      </w:r>
      <w:r w:rsidR="00492971" w:rsidRPr="00573DAE">
        <w:rPr>
          <w:rFonts w:eastAsia="Calibri"/>
        </w:rPr>
        <w:t>Contractor</w:t>
      </w:r>
      <w:r w:rsidRPr="00573DAE">
        <w:rPr>
          <w:rFonts w:eastAsia="Calibri"/>
        </w:rPr>
        <w:t xml:space="preserve"> shall use</w:t>
      </w:r>
      <w:r w:rsidRPr="00573DAE">
        <w:t xml:space="preserve"> Industry Standard Encryption Algorithms and Key Strengths</w:t>
      </w:r>
      <w:r w:rsidRPr="00573DAE">
        <w:rPr>
          <w:rFonts w:eastAsia="Calibri"/>
        </w:rPr>
        <w:t xml:space="preserve"> for Covered Data while in transit over all public wired networks (e.g., Internet) and all wireless networks.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u w:val="single"/>
        </w:rPr>
        <w:t>Data Encryption at Rest</w:t>
      </w:r>
      <w:r w:rsidRPr="00573DAE">
        <w:rPr>
          <w:rFonts w:eastAsia="Calibri"/>
        </w:rPr>
        <w:t xml:space="preserve">. </w:t>
      </w:r>
      <w:r w:rsidR="00492971" w:rsidRPr="00573DAE">
        <w:rPr>
          <w:rFonts w:eastAsia="Calibri"/>
        </w:rPr>
        <w:t>Contractor</w:t>
      </w:r>
      <w:r w:rsidRPr="00573DAE">
        <w:rPr>
          <w:rFonts w:eastAsia="Calibri"/>
        </w:rPr>
        <w:t xml:space="preserve"> </w:t>
      </w:r>
      <w:r w:rsidRPr="00573DAE">
        <w:rPr>
          <w:rFonts w:eastAsia="Calibri"/>
          <w:bCs/>
        </w:rPr>
        <w:t xml:space="preserve">shall use </w:t>
      </w:r>
      <w:r w:rsidRPr="00573DAE">
        <w:rPr>
          <w:rFonts w:eastAsia="Calibri"/>
        </w:rPr>
        <w:t>Industry Standard Encryption Algorithms and Key Strengths for Covered Data at rest utilizing an industry recognized cryptography technology.</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u w:val="single"/>
        </w:rPr>
        <w:t>Database Encryption</w:t>
      </w:r>
      <w:r w:rsidRPr="00573DAE">
        <w:t xml:space="preserve">. </w:t>
      </w:r>
      <w:r w:rsidR="00492971" w:rsidRPr="00573DAE">
        <w:rPr>
          <w:rFonts w:eastAsia="Calibri"/>
        </w:rPr>
        <w:t>Contractor</w:t>
      </w:r>
      <w:r w:rsidRPr="00573DAE">
        <w:rPr>
          <w:rFonts w:eastAsia="Calibri"/>
        </w:rPr>
        <w:t xml:space="preserve"> shall use </w:t>
      </w:r>
      <w:r w:rsidRPr="00573DAE">
        <w:t xml:space="preserve">Industry Standard Encryption Algorithms and Key Strengths </w:t>
      </w:r>
      <w:r w:rsidRPr="00573DAE">
        <w:rPr>
          <w:rFonts w:eastAsia="Calibri"/>
        </w:rPr>
        <w:t>for Covered Data residing in database systems utilizing an industry recognized cryptography technology.</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u w:val="single"/>
        </w:rPr>
        <w:t>Data Backup Encryption</w:t>
      </w:r>
      <w:r w:rsidRPr="00573DAE">
        <w:t xml:space="preserve">. </w:t>
      </w:r>
      <w:r w:rsidR="00492971" w:rsidRPr="00573DAE">
        <w:rPr>
          <w:rFonts w:eastAsia="Calibri"/>
        </w:rPr>
        <w:t>Contractor</w:t>
      </w:r>
      <w:r w:rsidRPr="00573DAE">
        <w:rPr>
          <w:rFonts w:eastAsia="Calibri"/>
        </w:rPr>
        <w:t xml:space="preserve"> shall use </w:t>
      </w:r>
      <w:r w:rsidRPr="00573DAE">
        <w:t>Industry Standard Encryption Algorithms and Key Strengths</w:t>
      </w:r>
      <w:r w:rsidRPr="00573DAE">
        <w:rPr>
          <w:rFonts w:eastAsia="Calibri"/>
        </w:rPr>
        <w:t xml:space="preserve"> for Covered Data residing on any production or archive systems or media utilizing an industry recognized cryptography technology.</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u w:val="single"/>
        </w:rPr>
        <w:t>Mobile Devices</w:t>
      </w:r>
      <w:r w:rsidRPr="00573DAE">
        <w:rPr>
          <w:rFonts w:eastAsia="Calibri"/>
        </w:rPr>
        <w:t xml:space="preserve">. </w:t>
      </w:r>
      <w:r w:rsidR="00492971" w:rsidRPr="00573DAE">
        <w:rPr>
          <w:rFonts w:eastAsia="Calibri"/>
        </w:rPr>
        <w:t>Contractor</w:t>
      </w:r>
      <w:r w:rsidRPr="00573DAE">
        <w:rPr>
          <w:rFonts w:eastAsia="Calibri"/>
        </w:rPr>
        <w:t xml:space="preserve"> shall use Industry Standard Encryption Algorithms and Key Strengths for any mobile devices used outside of a Data Center (e.g., laptop, desktop tablet) hosting Covered Data to perform any part of the Services.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u w:val="single" w:color="000000"/>
        </w:rPr>
        <w:t>Test Data</w:t>
      </w:r>
      <w:r w:rsidRPr="00573DAE">
        <w:t xml:space="preserve">. Unless otherwise authorized by </w:t>
      </w:r>
      <w:r w:rsidR="000D343C">
        <w:t xml:space="preserve">HNE </w:t>
      </w:r>
      <w:r w:rsidRPr="00573DAE">
        <w:t xml:space="preserve">in writing, </w:t>
      </w:r>
      <w:r w:rsidR="00492971" w:rsidRPr="00573DAE">
        <w:t>Contractor</w:t>
      </w:r>
      <w:r w:rsidRPr="00573DAE">
        <w:t xml:space="preserve"> shall not use Covered Data for testing purposes unless the data has been de-identified or masked in accordance with all standards for de-identification set forth in Applicable Laws and Regulations, including, without limitation, the standards for de-identification of Protected Health Information (as that term is defined in HIPAA) set forth in HIPAA. </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NETWORK SECURITY</w:t>
      </w:r>
    </w:p>
    <w:p w:rsidR="00CD2322" w:rsidRPr="00573DAE" w:rsidRDefault="00492971" w:rsidP="00CD2322">
      <w:pPr>
        <w:pStyle w:val="BodyText"/>
        <w:ind w:left="460" w:right="124"/>
        <w:rPr>
          <w:rFonts w:ascii="Times New Roman" w:hAnsi="Times New Roman" w:cs="Times New Roman"/>
          <w:sz w:val="24"/>
          <w:szCs w:val="24"/>
        </w:rPr>
      </w:pPr>
      <w:r w:rsidRPr="00573DAE">
        <w:rPr>
          <w:rFonts w:ascii="Times New Roman" w:hAnsi="Times New Roman" w:cs="Times New Roman"/>
          <w:spacing w:val="-1"/>
          <w:sz w:val="24"/>
          <w:szCs w:val="24"/>
        </w:rPr>
        <w:t>Contractor</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z w:val="24"/>
          <w:szCs w:val="24"/>
        </w:rPr>
        <w:t>will</w:t>
      </w:r>
      <w:r w:rsidR="00CD2322" w:rsidRPr="00573DAE">
        <w:rPr>
          <w:rFonts w:ascii="Times New Roman" w:hAnsi="Times New Roman" w:cs="Times New Roman"/>
          <w:spacing w:val="7"/>
          <w:sz w:val="24"/>
          <w:szCs w:val="24"/>
        </w:rPr>
        <w:t xml:space="preserve"> </w:t>
      </w:r>
      <w:r w:rsidR="00CD2322" w:rsidRPr="00573DAE">
        <w:rPr>
          <w:rFonts w:ascii="Times New Roman" w:hAnsi="Times New Roman" w:cs="Times New Roman"/>
          <w:sz w:val="24"/>
          <w:szCs w:val="24"/>
        </w:rPr>
        <w:t>follow</w:t>
      </w:r>
      <w:r w:rsidR="00CD2322" w:rsidRPr="00573DAE">
        <w:rPr>
          <w:rFonts w:ascii="Times New Roman" w:hAnsi="Times New Roman" w:cs="Times New Roman"/>
          <w:spacing w:val="7"/>
          <w:sz w:val="24"/>
          <w:szCs w:val="24"/>
        </w:rPr>
        <w:t xml:space="preserve"> </w:t>
      </w:r>
      <w:r w:rsidR="00CD2322" w:rsidRPr="00573DAE">
        <w:rPr>
          <w:rFonts w:ascii="Times New Roman" w:hAnsi="Times New Roman" w:cs="Times New Roman"/>
          <w:sz w:val="24"/>
          <w:szCs w:val="24"/>
        </w:rPr>
        <w:t>industry</w:t>
      </w:r>
      <w:r w:rsidR="00CD2322" w:rsidRPr="00573DAE">
        <w:rPr>
          <w:rFonts w:ascii="Times New Roman" w:hAnsi="Times New Roman" w:cs="Times New Roman"/>
          <w:spacing w:val="5"/>
          <w:sz w:val="24"/>
          <w:szCs w:val="24"/>
        </w:rPr>
        <w:t xml:space="preserve"> </w:t>
      </w:r>
      <w:r w:rsidR="00CD2322" w:rsidRPr="00573DAE">
        <w:rPr>
          <w:rFonts w:ascii="Times New Roman" w:hAnsi="Times New Roman" w:cs="Times New Roman"/>
          <w:sz w:val="24"/>
          <w:szCs w:val="24"/>
        </w:rPr>
        <w:t>best</w:t>
      </w:r>
      <w:r w:rsidR="00CD2322" w:rsidRPr="00573DAE">
        <w:rPr>
          <w:rFonts w:ascii="Times New Roman" w:hAnsi="Times New Roman" w:cs="Times New Roman"/>
          <w:spacing w:val="7"/>
          <w:sz w:val="24"/>
          <w:szCs w:val="24"/>
        </w:rPr>
        <w:t xml:space="preserve"> </w:t>
      </w:r>
      <w:r w:rsidR="00CD2322" w:rsidRPr="00573DAE">
        <w:rPr>
          <w:rFonts w:ascii="Times New Roman" w:hAnsi="Times New Roman" w:cs="Times New Roman"/>
          <w:sz w:val="24"/>
          <w:szCs w:val="24"/>
        </w:rPr>
        <w:t>practices</w:t>
      </w:r>
      <w:r w:rsidR="00CD2322" w:rsidRPr="00573DAE">
        <w:rPr>
          <w:rFonts w:ascii="Times New Roman" w:hAnsi="Times New Roman" w:cs="Times New Roman"/>
          <w:spacing w:val="9"/>
          <w:sz w:val="24"/>
          <w:szCs w:val="24"/>
        </w:rPr>
        <w:t xml:space="preserve"> </w:t>
      </w:r>
      <w:r w:rsidR="00CD2322" w:rsidRPr="00573DAE">
        <w:rPr>
          <w:rFonts w:ascii="Times New Roman" w:hAnsi="Times New Roman" w:cs="Times New Roman"/>
          <w:sz w:val="24"/>
          <w:szCs w:val="24"/>
        </w:rPr>
        <w:t>for</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pacing w:val="-1"/>
          <w:sz w:val="24"/>
          <w:szCs w:val="24"/>
        </w:rPr>
        <w:t>its</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production</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network</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pacing w:val="-1"/>
          <w:sz w:val="24"/>
          <w:szCs w:val="24"/>
        </w:rPr>
        <w:t>and</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related</w:t>
      </w:r>
      <w:r w:rsidR="00CD2322" w:rsidRPr="00573DAE">
        <w:rPr>
          <w:rFonts w:ascii="Times New Roman" w:hAnsi="Times New Roman" w:cs="Times New Roman"/>
          <w:spacing w:val="7"/>
          <w:sz w:val="24"/>
          <w:szCs w:val="24"/>
        </w:rPr>
        <w:t xml:space="preserve"> </w:t>
      </w:r>
      <w:r w:rsidR="00CD2322" w:rsidRPr="00573DAE">
        <w:rPr>
          <w:rFonts w:ascii="Times New Roman" w:hAnsi="Times New Roman" w:cs="Times New Roman"/>
          <w:sz w:val="24"/>
          <w:szCs w:val="24"/>
        </w:rPr>
        <w:t>information</w:t>
      </w:r>
      <w:r w:rsidR="00CD2322" w:rsidRPr="00573DAE">
        <w:rPr>
          <w:rFonts w:ascii="Times New Roman" w:hAnsi="Times New Roman" w:cs="Times New Roman"/>
          <w:spacing w:val="52"/>
          <w:w w:val="99"/>
          <w:sz w:val="24"/>
          <w:szCs w:val="24"/>
        </w:rPr>
        <w:t xml:space="preserve"> </w:t>
      </w:r>
      <w:r w:rsidR="00CD2322" w:rsidRPr="00573DAE">
        <w:rPr>
          <w:rFonts w:ascii="Times New Roman" w:hAnsi="Times New Roman" w:cs="Times New Roman"/>
          <w:sz w:val="24"/>
          <w:szCs w:val="24"/>
        </w:rPr>
        <w:t>security</w:t>
      </w:r>
      <w:r w:rsidR="00CD2322" w:rsidRPr="00573DAE">
        <w:rPr>
          <w:rFonts w:ascii="Times New Roman" w:hAnsi="Times New Roman" w:cs="Times New Roman"/>
          <w:spacing w:val="13"/>
          <w:sz w:val="24"/>
          <w:szCs w:val="24"/>
        </w:rPr>
        <w:t xml:space="preserve"> </w:t>
      </w:r>
      <w:r w:rsidR="00CD2322" w:rsidRPr="00573DAE">
        <w:rPr>
          <w:rFonts w:ascii="Times New Roman" w:hAnsi="Times New Roman" w:cs="Times New Roman"/>
          <w:sz w:val="24"/>
          <w:szCs w:val="24"/>
        </w:rPr>
        <w:t>controls</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pacing w:val="-1"/>
          <w:sz w:val="24"/>
          <w:szCs w:val="24"/>
        </w:rPr>
        <w:t>over</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pacing w:val="1"/>
          <w:sz w:val="24"/>
          <w:szCs w:val="24"/>
        </w:rPr>
        <w:t>any</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pacing w:val="-1"/>
          <w:sz w:val="24"/>
          <w:szCs w:val="24"/>
        </w:rPr>
        <w:t>Covered Data</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z w:val="24"/>
          <w:szCs w:val="24"/>
        </w:rPr>
        <w:t>transmitted</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pacing w:val="-1"/>
          <w:sz w:val="24"/>
          <w:szCs w:val="24"/>
        </w:rPr>
        <w:t>using</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z w:val="24"/>
          <w:szCs w:val="24"/>
        </w:rPr>
        <w:t>that</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z w:val="24"/>
          <w:szCs w:val="24"/>
        </w:rPr>
        <w:t>network.</w:t>
      </w:r>
      <w:r w:rsidR="00CD2322" w:rsidRPr="00573DAE">
        <w:rPr>
          <w:rFonts w:ascii="Times New Roman" w:hAnsi="Times New Roman" w:cs="Times New Roman"/>
          <w:spacing w:val="35"/>
          <w:sz w:val="24"/>
          <w:szCs w:val="24"/>
        </w:rPr>
        <w:t xml:space="preserve"> </w:t>
      </w:r>
      <w:r w:rsidRPr="00573DAE">
        <w:rPr>
          <w:rFonts w:ascii="Times New Roman" w:hAnsi="Times New Roman" w:cs="Times New Roman"/>
          <w:spacing w:val="-1"/>
          <w:sz w:val="24"/>
          <w:szCs w:val="24"/>
        </w:rPr>
        <w:t>Contractor</w:t>
      </w:r>
      <w:r w:rsidR="00CD2322" w:rsidRPr="00573DAE">
        <w:rPr>
          <w:rFonts w:ascii="Times New Roman" w:hAnsi="Times New Roman" w:cs="Times New Roman"/>
          <w:spacing w:val="18"/>
          <w:sz w:val="24"/>
          <w:szCs w:val="24"/>
        </w:rPr>
        <w:t xml:space="preserve"> </w:t>
      </w:r>
      <w:r w:rsidR="00CD2322" w:rsidRPr="00573DAE">
        <w:rPr>
          <w:rFonts w:ascii="Times New Roman" w:hAnsi="Times New Roman" w:cs="Times New Roman"/>
          <w:spacing w:val="-1"/>
          <w:sz w:val="24"/>
          <w:szCs w:val="24"/>
        </w:rPr>
        <w:t>agrees</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z w:val="24"/>
          <w:szCs w:val="24"/>
        </w:rPr>
        <w:t>to</w:t>
      </w:r>
      <w:r w:rsidR="00CD2322" w:rsidRPr="00573DAE">
        <w:rPr>
          <w:rFonts w:ascii="Times New Roman" w:hAnsi="Times New Roman" w:cs="Times New Roman"/>
          <w:spacing w:val="17"/>
          <w:sz w:val="24"/>
          <w:szCs w:val="24"/>
        </w:rPr>
        <w:t xml:space="preserve"> </w:t>
      </w:r>
      <w:r w:rsidR="00CD2322" w:rsidRPr="00573DAE">
        <w:rPr>
          <w:rFonts w:ascii="Times New Roman" w:hAnsi="Times New Roman" w:cs="Times New Roman"/>
          <w:sz w:val="24"/>
          <w:szCs w:val="24"/>
        </w:rPr>
        <w:t>implement</w:t>
      </w:r>
      <w:r w:rsidR="00CD2322" w:rsidRPr="00573DAE">
        <w:rPr>
          <w:rFonts w:ascii="Times New Roman" w:hAnsi="Times New Roman" w:cs="Times New Roman"/>
          <w:spacing w:val="18"/>
          <w:sz w:val="24"/>
          <w:szCs w:val="24"/>
        </w:rPr>
        <w:t xml:space="preserve"> </w:t>
      </w:r>
      <w:r w:rsidR="00CD2322" w:rsidRPr="00573DAE">
        <w:rPr>
          <w:rFonts w:ascii="Times New Roman" w:hAnsi="Times New Roman" w:cs="Times New Roman"/>
          <w:spacing w:val="-1"/>
          <w:sz w:val="24"/>
          <w:szCs w:val="24"/>
        </w:rPr>
        <w:t>network</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pacing w:val="-1"/>
          <w:sz w:val="24"/>
          <w:szCs w:val="24"/>
        </w:rPr>
        <w:t>security</w:t>
      </w:r>
      <w:r w:rsidR="00CD2322" w:rsidRPr="00573DAE">
        <w:rPr>
          <w:rFonts w:ascii="Times New Roman" w:hAnsi="Times New Roman" w:cs="Times New Roman"/>
          <w:spacing w:val="14"/>
          <w:sz w:val="24"/>
          <w:szCs w:val="24"/>
        </w:rPr>
        <w:t xml:space="preserve"> </w:t>
      </w:r>
      <w:r w:rsidR="00CD2322" w:rsidRPr="00573DAE">
        <w:rPr>
          <w:rFonts w:ascii="Times New Roman" w:hAnsi="Times New Roman" w:cs="Times New Roman"/>
          <w:sz w:val="24"/>
          <w:szCs w:val="24"/>
        </w:rPr>
        <w:t>contr</w:t>
      </w:r>
      <w:r w:rsidR="00CD2322" w:rsidRPr="00573DAE">
        <w:rPr>
          <w:rStyle w:val="KBodyChar"/>
          <w:rFonts w:eastAsiaTheme="minorHAnsi"/>
        </w:rPr>
        <w:t>ols, in</w:t>
      </w:r>
      <w:r w:rsidR="00CD2322" w:rsidRPr="00573DAE">
        <w:rPr>
          <w:rFonts w:ascii="Times New Roman" w:hAnsi="Times New Roman" w:cs="Times New Roman"/>
          <w:spacing w:val="-1"/>
          <w:sz w:val="24"/>
          <w:szCs w:val="24"/>
        </w:rPr>
        <w:t>cluding</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pacing w:val="-1"/>
          <w:sz w:val="24"/>
          <w:szCs w:val="24"/>
        </w:rPr>
        <w:t>without</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limitation:</w:t>
      </w:r>
    </w:p>
    <w:p w:rsidR="00CD2322" w:rsidRPr="00573DAE" w:rsidRDefault="00CD2322" w:rsidP="00CD2322">
      <w:pPr>
        <w:spacing w:before="10"/>
        <w:rPr>
          <w:rFonts w:ascii="Times New Roman" w:hAnsi="Times New Roman" w:cs="Times New Roman"/>
          <w:sz w:val="24"/>
          <w:szCs w:val="24"/>
        </w:rPr>
      </w:pPr>
    </w:p>
    <w:p w:rsidR="00CD2322" w:rsidRPr="00573DAE" w:rsidRDefault="00CD2322" w:rsidP="00BB4707">
      <w:pPr>
        <w:pStyle w:val="Heading2"/>
        <w:numPr>
          <w:ilvl w:val="1"/>
          <w:numId w:val="44"/>
        </w:numPr>
        <w:tabs>
          <w:tab w:val="clear" w:pos="720"/>
          <w:tab w:val="clear" w:pos="1440"/>
          <w:tab w:val="clear" w:pos="2160"/>
        </w:tabs>
        <w:adjustRightInd/>
      </w:pPr>
      <w:r w:rsidRPr="00573DAE">
        <w:t>When</w:t>
      </w:r>
      <w:r w:rsidRPr="00573DAE">
        <w:rPr>
          <w:spacing w:val="41"/>
        </w:rPr>
        <w:t xml:space="preserve"> </w:t>
      </w:r>
      <w:r w:rsidRPr="00573DAE">
        <w:rPr>
          <w:spacing w:val="-1"/>
        </w:rPr>
        <w:t>creating</w:t>
      </w:r>
      <w:r w:rsidRPr="00573DAE">
        <w:rPr>
          <w:spacing w:val="42"/>
        </w:rPr>
        <w:t xml:space="preserve"> </w:t>
      </w:r>
      <w:r w:rsidRPr="00573DAE">
        <w:t>a</w:t>
      </w:r>
      <w:r w:rsidRPr="00573DAE">
        <w:rPr>
          <w:spacing w:val="41"/>
        </w:rPr>
        <w:t xml:space="preserve"> </w:t>
      </w:r>
      <w:r w:rsidRPr="00573DAE">
        <w:rPr>
          <w:spacing w:val="-1"/>
        </w:rPr>
        <w:t>network</w:t>
      </w:r>
      <w:r w:rsidRPr="00573DAE">
        <w:rPr>
          <w:spacing w:val="44"/>
        </w:rPr>
        <w:t xml:space="preserve"> </w:t>
      </w:r>
      <w:r w:rsidRPr="00573DAE">
        <w:t>connection</w:t>
      </w:r>
      <w:r w:rsidRPr="00573DAE">
        <w:rPr>
          <w:spacing w:val="42"/>
        </w:rPr>
        <w:t xml:space="preserve"> </w:t>
      </w:r>
      <w:r w:rsidRPr="00573DAE">
        <w:t>to</w:t>
      </w:r>
      <w:r w:rsidRPr="00573DAE">
        <w:rPr>
          <w:spacing w:val="41"/>
        </w:rPr>
        <w:t xml:space="preserve"> </w:t>
      </w:r>
      <w:r w:rsidRPr="00573DAE">
        <w:t>the</w:t>
      </w:r>
      <w:r w:rsidRPr="00573DAE">
        <w:rPr>
          <w:spacing w:val="42"/>
        </w:rPr>
        <w:t xml:space="preserve"> </w:t>
      </w:r>
      <w:r w:rsidRPr="00573DAE">
        <w:t>Internet</w:t>
      </w:r>
      <w:r w:rsidRPr="00573DAE">
        <w:rPr>
          <w:spacing w:val="44"/>
        </w:rPr>
        <w:t xml:space="preserve"> </w:t>
      </w:r>
      <w:r w:rsidRPr="00573DAE">
        <w:t>or</w:t>
      </w:r>
      <w:r w:rsidRPr="00573DAE">
        <w:rPr>
          <w:spacing w:val="42"/>
        </w:rPr>
        <w:t xml:space="preserve"> </w:t>
      </w:r>
      <w:r w:rsidRPr="00573DAE">
        <w:rPr>
          <w:spacing w:val="-1"/>
        </w:rPr>
        <w:t>with</w:t>
      </w:r>
      <w:r w:rsidRPr="00573DAE">
        <w:rPr>
          <w:spacing w:val="42"/>
        </w:rPr>
        <w:t xml:space="preserve"> </w:t>
      </w:r>
      <w:r w:rsidRPr="00573DAE">
        <w:t>other</w:t>
      </w:r>
      <w:r w:rsidRPr="00573DAE">
        <w:rPr>
          <w:spacing w:val="42"/>
        </w:rPr>
        <w:t xml:space="preserve"> </w:t>
      </w:r>
      <w:r w:rsidRPr="00573DAE">
        <w:rPr>
          <w:spacing w:val="-1"/>
        </w:rPr>
        <w:t>third</w:t>
      </w:r>
      <w:r w:rsidRPr="00573DAE">
        <w:rPr>
          <w:spacing w:val="44"/>
        </w:rPr>
        <w:t xml:space="preserve"> </w:t>
      </w:r>
      <w:r w:rsidRPr="00573DAE">
        <w:t>parties,</w:t>
      </w:r>
      <w:r w:rsidRPr="00573DAE">
        <w:rPr>
          <w:spacing w:val="42"/>
        </w:rPr>
        <w:t xml:space="preserve"> </w:t>
      </w:r>
      <w:r w:rsidR="00492971" w:rsidRPr="00573DAE">
        <w:rPr>
          <w:rFonts w:eastAsia="Calibri"/>
        </w:rPr>
        <w:t>Contractor</w:t>
      </w:r>
      <w:r w:rsidRPr="00573DAE">
        <w:rPr>
          <w:spacing w:val="42"/>
        </w:rPr>
        <w:t xml:space="preserve"> </w:t>
      </w:r>
      <w:r w:rsidRPr="00573DAE">
        <w:rPr>
          <w:spacing w:val="1"/>
        </w:rPr>
        <w:t>must</w:t>
      </w:r>
      <w:r w:rsidRPr="00573DAE">
        <w:rPr>
          <w:spacing w:val="40"/>
        </w:rPr>
        <w:t xml:space="preserve"> </w:t>
      </w:r>
      <w:r w:rsidRPr="00573DAE">
        <w:t>segment</w:t>
      </w:r>
      <w:r w:rsidRPr="00573DAE">
        <w:rPr>
          <w:spacing w:val="42"/>
        </w:rPr>
        <w:t xml:space="preserve"> </w:t>
      </w:r>
      <w:r w:rsidRPr="00573DAE">
        <w:t>such</w:t>
      </w:r>
      <w:r w:rsidRPr="00573DAE">
        <w:rPr>
          <w:spacing w:val="66"/>
          <w:w w:val="99"/>
        </w:rPr>
        <w:t xml:space="preserve"> </w:t>
      </w:r>
      <w:r w:rsidRPr="00573DAE">
        <w:t>networks</w:t>
      </w:r>
      <w:r w:rsidRPr="00573DAE">
        <w:rPr>
          <w:spacing w:val="-7"/>
        </w:rPr>
        <w:t xml:space="preserve"> </w:t>
      </w:r>
      <w:r w:rsidRPr="00573DAE">
        <w:rPr>
          <w:spacing w:val="-1"/>
        </w:rPr>
        <w:t>and</w:t>
      </w:r>
      <w:r w:rsidRPr="00573DAE">
        <w:rPr>
          <w:spacing w:val="-7"/>
        </w:rPr>
        <w:t xml:space="preserve"> </w:t>
      </w:r>
      <w:r w:rsidRPr="00573DAE">
        <w:t>use</w:t>
      </w:r>
      <w:r w:rsidRPr="00573DAE">
        <w:rPr>
          <w:spacing w:val="-4"/>
        </w:rPr>
        <w:t xml:space="preserve"> </w:t>
      </w:r>
      <w:r w:rsidRPr="00573DAE">
        <w:t>a</w:t>
      </w:r>
      <w:r w:rsidRPr="00573DAE">
        <w:rPr>
          <w:spacing w:val="-7"/>
        </w:rPr>
        <w:t xml:space="preserve"> </w:t>
      </w:r>
      <w:r w:rsidRPr="00573DAE">
        <w:t>“defense</w:t>
      </w:r>
      <w:r w:rsidRPr="00573DAE">
        <w:rPr>
          <w:spacing w:val="-7"/>
        </w:rPr>
        <w:t xml:space="preserve"> </w:t>
      </w:r>
      <w:r w:rsidRPr="00573DAE">
        <w:rPr>
          <w:spacing w:val="-1"/>
        </w:rPr>
        <w:t>in</w:t>
      </w:r>
      <w:r w:rsidRPr="00573DAE">
        <w:rPr>
          <w:spacing w:val="-5"/>
        </w:rPr>
        <w:t xml:space="preserve"> </w:t>
      </w:r>
      <w:r w:rsidRPr="00573DAE">
        <w:t>depth”</w:t>
      </w:r>
      <w:r w:rsidRPr="00573DAE">
        <w:rPr>
          <w:spacing w:val="-7"/>
        </w:rPr>
        <w:t xml:space="preserve"> </w:t>
      </w:r>
      <w:r w:rsidRPr="00573DAE">
        <w:t>approach</w:t>
      </w:r>
      <w:r w:rsidRPr="00573DAE">
        <w:rPr>
          <w:spacing w:val="-5"/>
        </w:rPr>
        <w:t xml:space="preserve"> </w:t>
      </w:r>
      <w:r w:rsidRPr="00573DAE">
        <w:t>with</w:t>
      </w:r>
      <w:r w:rsidRPr="00573DAE">
        <w:rPr>
          <w:spacing w:val="-7"/>
        </w:rPr>
        <w:t xml:space="preserve"> </w:t>
      </w:r>
      <w:r w:rsidRPr="00573DAE">
        <w:t>industry</w:t>
      </w:r>
      <w:r w:rsidRPr="00573DAE">
        <w:rPr>
          <w:spacing w:val="-10"/>
        </w:rPr>
        <w:t xml:space="preserve"> </w:t>
      </w:r>
      <w:r w:rsidRPr="00573DAE">
        <w:t>standard</w:t>
      </w:r>
      <w:r w:rsidRPr="00573DAE">
        <w:rPr>
          <w:spacing w:val="-7"/>
        </w:rPr>
        <w:t xml:space="preserve"> </w:t>
      </w:r>
      <w:r w:rsidRPr="00573DAE">
        <w:t>architectures</w:t>
      </w:r>
      <w:r w:rsidRPr="00573DAE">
        <w:rPr>
          <w:spacing w:val="-6"/>
        </w:rPr>
        <w:t xml:space="preserve"> </w:t>
      </w:r>
      <w:r w:rsidRPr="00573DAE">
        <w:rPr>
          <w:spacing w:val="-1"/>
        </w:rPr>
        <w:t>(e.g.,</w:t>
      </w:r>
      <w:r w:rsidRPr="00573DAE">
        <w:rPr>
          <w:spacing w:val="-7"/>
        </w:rPr>
        <w:t xml:space="preserve"> </w:t>
      </w:r>
      <w:r w:rsidRPr="00573DAE">
        <w:t>DMZ).</w:t>
      </w:r>
    </w:p>
    <w:p w:rsidR="00CD2322" w:rsidRPr="00573DAE" w:rsidRDefault="00CD2322" w:rsidP="00BB4707">
      <w:pPr>
        <w:pStyle w:val="Heading2"/>
        <w:numPr>
          <w:ilvl w:val="1"/>
          <w:numId w:val="44"/>
        </w:numPr>
        <w:tabs>
          <w:tab w:val="clear" w:pos="720"/>
          <w:tab w:val="clear" w:pos="1440"/>
          <w:tab w:val="clear" w:pos="2160"/>
        </w:tabs>
        <w:adjustRightInd/>
      </w:pPr>
      <w:r w:rsidRPr="00573DAE">
        <w:t xml:space="preserve">With respect to Internet connections, </w:t>
      </w:r>
      <w:r w:rsidR="00492971" w:rsidRPr="00573DAE">
        <w:t>Contractor</w:t>
      </w:r>
      <w:r w:rsidRPr="00573DAE">
        <w:t xml:space="preserve"> must establish technical controls to protect against Distributed Denial of Service (“</w:t>
      </w:r>
      <w:r w:rsidRPr="00573DAE">
        <w:rPr>
          <w:b/>
        </w:rPr>
        <w:t>DDoS</w:t>
      </w:r>
      <w:r w:rsidRPr="00573DAE">
        <w:t>”) attacks.</w:t>
      </w:r>
    </w:p>
    <w:p w:rsidR="00CD2322" w:rsidRPr="00573DAE" w:rsidRDefault="00CD2322" w:rsidP="00BB4707">
      <w:pPr>
        <w:pStyle w:val="Heading2"/>
        <w:numPr>
          <w:ilvl w:val="1"/>
          <w:numId w:val="44"/>
        </w:numPr>
        <w:tabs>
          <w:tab w:val="clear" w:pos="720"/>
          <w:tab w:val="clear" w:pos="1440"/>
          <w:tab w:val="clear" w:pos="2160"/>
        </w:tabs>
        <w:adjustRightInd/>
      </w:pPr>
      <w:r w:rsidRPr="00573DAE">
        <w:t>Data Loss Prevention (“</w:t>
      </w:r>
      <w:r w:rsidRPr="00573DAE">
        <w:rPr>
          <w:b/>
        </w:rPr>
        <w:t>DLP</w:t>
      </w:r>
      <w:r w:rsidRPr="00573DAE">
        <w:t>”) controls shall be in place to prevent Covered Data from being transferred to outside parties, including controls to prevent peer-to-peer sharing, instant messaging, or other Internet file sharing.</w:t>
      </w:r>
    </w:p>
    <w:p w:rsidR="00CD2322" w:rsidRPr="00573DAE" w:rsidRDefault="00CD2322" w:rsidP="00BB4707">
      <w:pPr>
        <w:pStyle w:val="Heading2"/>
        <w:numPr>
          <w:ilvl w:val="1"/>
          <w:numId w:val="44"/>
        </w:numPr>
        <w:tabs>
          <w:tab w:val="clear" w:pos="720"/>
          <w:tab w:val="clear" w:pos="1440"/>
          <w:tab w:val="clear" w:pos="2160"/>
        </w:tabs>
        <w:adjustRightInd/>
      </w:pPr>
      <w:r w:rsidRPr="00573DAE">
        <w:t xml:space="preserve">All remote access to </w:t>
      </w:r>
      <w:r w:rsidR="00492971" w:rsidRPr="00573DAE">
        <w:t>Contractor</w:t>
      </w:r>
      <w:r w:rsidRPr="00573DAE">
        <w:t>’s internal network must be done only through encrypted and secured means including the use of multifactor authentication.</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agrees to provide a high-level sanitized network diagram to </w:t>
      </w:r>
      <w:r w:rsidR="000D343C">
        <w:t xml:space="preserve">HNE </w:t>
      </w:r>
      <w:r w:rsidR="00CD2322" w:rsidRPr="00573DAE">
        <w:t>upon request.</w:t>
      </w:r>
    </w:p>
    <w:p w:rsidR="00CD2322" w:rsidRPr="00573DAE" w:rsidRDefault="00CD2322" w:rsidP="00BB4707">
      <w:pPr>
        <w:pStyle w:val="Heading2"/>
        <w:numPr>
          <w:ilvl w:val="1"/>
          <w:numId w:val="44"/>
        </w:numPr>
        <w:tabs>
          <w:tab w:val="clear" w:pos="720"/>
          <w:tab w:val="clear" w:pos="1440"/>
          <w:tab w:val="clear" w:pos="2160"/>
        </w:tabs>
        <w:adjustRightInd/>
      </w:pPr>
      <w:r w:rsidRPr="00573DAE">
        <w:t xml:space="preserve">For any Internet-facing application with Covered Data, </w:t>
      </w:r>
      <w:r w:rsidR="00492971" w:rsidRPr="00573DAE">
        <w:t>Contractor</w:t>
      </w:r>
      <w:r w:rsidRPr="00573DAE">
        <w:t xml:space="preserve"> must implement a three-tier architecture design (e.g., at least two (2) firewalls or logical segregation configurations) to protect the application’s data tier, which should be clearly depicted on the aforementioned network map.</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must have a program in place to evaluate security patches and implement patches using a formal change process within the time limits specified below, along with provisions for applying emergency patches as necessary.</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mu</w:t>
      </w:r>
      <w:r w:rsidR="003676E2" w:rsidRPr="00573DAE">
        <w:t>st perform vulnerability</w:t>
      </w:r>
      <w:r w:rsidR="00113834" w:rsidRPr="00573DAE">
        <w:t xml:space="preserve"> scans semi-annually (twice per year)</w:t>
      </w:r>
      <w:r w:rsidR="00CD2322" w:rsidRPr="00573DAE">
        <w:t xml:space="preserve"> on all Internet-fac</w:t>
      </w:r>
      <w:r w:rsidR="003676E2" w:rsidRPr="00573DAE">
        <w:t>in</w:t>
      </w:r>
      <w:r w:rsidR="00113834" w:rsidRPr="00573DAE">
        <w:t xml:space="preserve">g systems and </w:t>
      </w:r>
      <w:r w:rsidR="00CD2322" w:rsidRPr="00573DAE">
        <w:t xml:space="preserve">on all other systems supporting </w:t>
      </w:r>
      <w:r w:rsidR="00C86BEE">
        <w:t xml:space="preserve">HNE </w:t>
      </w:r>
      <w:r w:rsidR="00CD2322" w:rsidRPr="00573DAE">
        <w:t>.</w:t>
      </w:r>
    </w:p>
    <w:p w:rsidR="00CD2322" w:rsidRPr="00573DAE" w:rsidRDefault="00492971" w:rsidP="00BB4707">
      <w:pPr>
        <w:pStyle w:val="Heading2"/>
        <w:numPr>
          <w:ilvl w:val="1"/>
          <w:numId w:val="44"/>
        </w:numPr>
        <w:tabs>
          <w:tab w:val="clear" w:pos="720"/>
          <w:tab w:val="clear" w:pos="1440"/>
          <w:tab w:val="clear" w:pos="2160"/>
        </w:tabs>
        <w:adjustRightInd/>
      </w:pPr>
      <w:r w:rsidRPr="00573DAE">
        <w:t>Contractor</w:t>
      </w:r>
      <w:r w:rsidR="00CD2322" w:rsidRPr="00573DAE">
        <w:t xml:space="preserve"> must document identified vulnerabilities, risk ranked based on severity, and must take corrective action to correct such vulnerability as promptly as possible. </w:t>
      </w:r>
      <w:r w:rsidRPr="00573DAE">
        <w:t>Contractor</w:t>
      </w:r>
      <w:r w:rsidR="00CD2322" w:rsidRPr="00573DAE">
        <w:t xml:space="preserve"> shall provide </w:t>
      </w:r>
      <w:r w:rsidR="000D343C">
        <w:t xml:space="preserve">HNE </w:t>
      </w:r>
      <w:r w:rsidR="00CD2322" w:rsidRPr="00573DAE">
        <w:t xml:space="preserve">with copies of all such identified vulnerabilities as promptly as possible, and no later than five (5) business days after </w:t>
      </w:r>
      <w:r w:rsidRPr="00573DAE">
        <w:t>Contractor</w:t>
      </w:r>
      <w:r w:rsidR="00CD2322" w:rsidRPr="00573DAE">
        <w:t xml:space="preserve">’s documentation of same. At any time, </w:t>
      </w:r>
      <w:r w:rsidR="000D343C">
        <w:t xml:space="preserve">HNE </w:t>
      </w:r>
      <w:r w:rsidR="00CD2322" w:rsidRPr="00573DAE">
        <w:t xml:space="preserve">can request evidence that identified vulnerabilities have been corrected, and </w:t>
      </w:r>
      <w:r w:rsidRPr="00573DAE">
        <w:t>Contractor</w:t>
      </w:r>
      <w:r w:rsidR="00CD2322" w:rsidRPr="00573DAE">
        <w:t xml:space="preserve"> shall promptly provide such evidence to </w:t>
      </w:r>
      <w:r w:rsidR="00C86BEE">
        <w:t xml:space="preserve">HNE </w:t>
      </w:r>
      <w:r w:rsidR="00CD2322" w:rsidRPr="00573DAE">
        <w:t>’s satisfaction.</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SYSTEM SECURITY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Anti-Virus/End Point and Anti-Malware Protection</w:t>
      </w:r>
      <w:r w:rsidRPr="00573DAE">
        <w:rPr>
          <w:rFonts w:eastAsia="Calibri"/>
        </w:rPr>
        <w:t xml:space="preserve">. </w:t>
      </w:r>
      <w:r w:rsidR="00492971" w:rsidRPr="00573DAE">
        <w:rPr>
          <w:rFonts w:eastAsia="Calibri"/>
        </w:rPr>
        <w:t>Contractor</w:t>
      </w:r>
      <w:r w:rsidRPr="00573DAE">
        <w:rPr>
          <w:rFonts w:eastAsia="Calibri"/>
        </w:rPr>
        <w:t xml:space="preserve"> shall maintain current versions of industry standard anti-virus/end point and anti-malware protection on all workstations, laptop and servers with the most recent updates available. Virus and malware definitions shall be updated within twenty-four (24) hours of release by the specific software or service vendor. </w:t>
      </w:r>
      <w:r w:rsidR="00492971" w:rsidRPr="00573DAE">
        <w:rPr>
          <w:rFonts w:eastAsia="Calibri"/>
        </w:rPr>
        <w:t>Contractor</w:t>
      </w:r>
      <w:r w:rsidRPr="00573DAE">
        <w:rPr>
          <w:rFonts w:eastAsia="Calibri"/>
        </w:rPr>
        <w:t xml:space="preserve"> shall configure this equipment and have supporting policies to prohibit users from disabling anti-virus and malware software, altering security configurations, or disabling other protective measures put in place to ensure the safety of Covered Data or </w:t>
      </w:r>
      <w:r w:rsidR="00492971" w:rsidRPr="00573DAE">
        <w:rPr>
          <w:rFonts w:eastAsia="Calibri"/>
        </w:rPr>
        <w:t>Contractor</w:t>
      </w:r>
      <w:r w:rsidRPr="00573DAE">
        <w:rPr>
          <w:rFonts w:eastAsia="Calibri"/>
        </w:rPr>
        <w:t>’s</w:t>
      </w:r>
      <w:r w:rsidRPr="00573DAE">
        <w:rPr>
          <w:rFonts w:eastAsia="Calibri"/>
          <w:b/>
        </w:rPr>
        <w:t xml:space="preserve"> </w:t>
      </w:r>
      <w:r w:rsidRPr="00573DAE">
        <w:rPr>
          <w:rFonts w:eastAsia="Calibri"/>
        </w:rPr>
        <w:t>computing environment.</w:t>
      </w:r>
    </w:p>
    <w:p w:rsidR="00CD2322" w:rsidRPr="00573DAE" w:rsidRDefault="00CD2322" w:rsidP="0095461E">
      <w:pPr>
        <w:pStyle w:val="Heading2"/>
        <w:numPr>
          <w:ilvl w:val="1"/>
          <w:numId w:val="44"/>
        </w:numPr>
        <w:tabs>
          <w:tab w:val="clear" w:pos="720"/>
          <w:tab w:val="clear" w:pos="1440"/>
          <w:tab w:val="clear" w:pos="2160"/>
        </w:tabs>
        <w:adjustRightInd/>
        <w:rPr>
          <w:rFonts w:eastAsia="Calibri"/>
        </w:rPr>
      </w:pPr>
      <w:r w:rsidRPr="00573DAE">
        <w:rPr>
          <w:rFonts w:eastAsia="Calibri"/>
          <w:u w:val="single"/>
        </w:rPr>
        <w:t>Network Penetration Testing</w:t>
      </w:r>
      <w:r w:rsidRPr="00573DAE">
        <w:rPr>
          <w:rFonts w:eastAsia="Calibri"/>
        </w:rPr>
        <w:t>.</w:t>
      </w:r>
      <w:r w:rsidR="0095461E" w:rsidRPr="00573DAE">
        <w:rPr>
          <w:rStyle w:val="CommentReference"/>
          <w:sz w:val="24"/>
          <w:szCs w:val="24"/>
        </w:rPr>
        <w:t xml:space="preserve"> </w:t>
      </w:r>
      <w:r w:rsidR="0095461E" w:rsidRPr="00573DAE">
        <w:rPr>
          <w:rStyle w:val="CommentReference"/>
          <w:sz w:val="24"/>
        </w:rPr>
        <w:t>C</w:t>
      </w:r>
      <w:r w:rsidR="0095461E" w:rsidRPr="00573DAE">
        <w:rPr>
          <w:rFonts w:eastAsia="Calibri"/>
        </w:rPr>
        <w:t>ontractor shall conduct external network Penetration Testing either when a new component to the infrastructure is introduced or otherwise on an annual basis. Such Penetration Testing shall be performed using a certified Penetration Testing expert that is reputable in the industry.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Vulnerability Management</w:t>
      </w:r>
      <w:r w:rsidRPr="00573DAE">
        <w:rPr>
          <w:rFonts w:eastAsia="Calibri"/>
        </w:rPr>
        <w:t xml:space="preserve">. </w:t>
      </w:r>
      <w:r w:rsidR="00492971" w:rsidRPr="00573DAE">
        <w:rPr>
          <w:rFonts w:eastAsia="Calibri"/>
        </w:rPr>
        <w:t>Contractor</w:t>
      </w:r>
      <w:r w:rsidRPr="00573DAE">
        <w:rPr>
          <w:rFonts w:eastAsia="Calibri"/>
        </w:rPr>
        <w:t xml:space="preserve"> shall run internal and external network vulner</w:t>
      </w:r>
      <w:r w:rsidR="00113834" w:rsidRPr="00573DAE">
        <w:rPr>
          <w:rFonts w:eastAsia="Calibri"/>
        </w:rPr>
        <w:t xml:space="preserve">ability scans at least </w:t>
      </w:r>
      <w:r w:rsidR="00113834" w:rsidRPr="00573DAE">
        <w:t>semi-annually (twice per year)</w:t>
      </w:r>
      <w:r w:rsidRPr="00573DAE">
        <w:rPr>
          <w:rFonts w:eastAsia="Calibri"/>
        </w:rPr>
        <w:t xml:space="preserve"> and after any material change in the network configuration (e.g., new system component installations, changes in network topology, firewall rule modifications, or product upgrades). </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Patch Management</w:t>
      </w:r>
      <w:r w:rsidRPr="00573DAE">
        <w:rPr>
          <w:rFonts w:eastAsia="Calibri"/>
        </w:rPr>
        <w:t xml:space="preserve">. </w:t>
      </w:r>
      <w:r w:rsidR="00492971" w:rsidRPr="00573DAE">
        <w:rPr>
          <w:rFonts w:eastAsia="Calibri"/>
        </w:rPr>
        <w:t>Contractor</w:t>
      </w:r>
      <w:r w:rsidRPr="00573DAE">
        <w:rPr>
          <w:rFonts w:eastAsia="Calibri"/>
        </w:rPr>
        <w:t xml:space="preserve"> shall patch all workstations and servers with all current operating system, database and application patches deployed in </w:t>
      </w:r>
      <w:r w:rsidR="00492971" w:rsidRPr="00573DAE">
        <w:rPr>
          <w:rFonts w:eastAsia="Calibri"/>
        </w:rPr>
        <w:t>Contractor</w:t>
      </w:r>
      <w:r w:rsidRPr="00573DAE">
        <w:rPr>
          <w:rFonts w:eastAsia="Calibri"/>
        </w:rPr>
        <w:t xml:space="preserve">’s computing environment according to a schedule predicated on the criticality of the patch. </w:t>
      </w:r>
      <w:r w:rsidR="00492971" w:rsidRPr="00573DAE">
        <w:rPr>
          <w:rFonts w:eastAsia="Calibri"/>
        </w:rPr>
        <w:t>Contractor</w:t>
      </w:r>
      <w:r w:rsidRPr="00573DAE">
        <w:rPr>
          <w:rFonts w:eastAsia="Calibri"/>
        </w:rPr>
        <w:t xml:space="preserve"> shall perform appropriate steps to help ensure patches do not compromise the security of the information resources being patched. All emergency or critical rated patches must be applied or have compensating and mitigating controls applied as soon as possible but at no time will exceed thirty (30) days from the date of release.</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System Hardening</w:t>
      </w:r>
      <w:r w:rsidRPr="00573DAE">
        <w:rPr>
          <w:rFonts w:eastAsia="Calibri"/>
        </w:rPr>
        <w:t xml:space="preserve">. </w:t>
      </w:r>
      <w:r w:rsidR="00492971" w:rsidRPr="00573DAE">
        <w:rPr>
          <w:rFonts w:eastAsia="Calibri"/>
        </w:rPr>
        <w:t>Contractor</w:t>
      </w:r>
      <w:r w:rsidRPr="00573DAE">
        <w:rPr>
          <w:rFonts w:eastAsia="Calibri"/>
        </w:rPr>
        <w:t xml:space="preserve"> shall conduct system hardening techniques on all hosts storing Covered Data. Hardening techniques at a minimum shall include various methods to secure application level, operating system level, system and BIOS level by keeping security patches and hot fixes up to date, disabling unnecessary ports and protocols, restricting local administrator accounts and applying security policies.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Non-Production Environment</w:t>
      </w:r>
      <w:r w:rsidRPr="00573DAE">
        <w:rPr>
          <w:rFonts w:eastAsia="Calibri"/>
        </w:rPr>
        <w:t xml:space="preserve">. Unless specifically agreed upon and written approval is provided by </w:t>
      </w:r>
      <w:r w:rsidR="00F4782C">
        <w:rPr>
          <w:rFonts w:eastAsia="Calibri"/>
        </w:rPr>
        <w:t>HNE</w:t>
      </w:r>
      <w:r w:rsidRPr="00573DAE">
        <w:rPr>
          <w:rFonts w:eastAsia="Calibri"/>
        </w:rPr>
        <w:t>, at no time will Covered Data be Processed in a non-production environment.</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u w:val="single" w:color="000000"/>
        </w:rPr>
        <w:t>Incident</w:t>
      </w:r>
      <w:r w:rsidRPr="00573DAE">
        <w:rPr>
          <w:spacing w:val="4"/>
          <w:u w:val="single" w:color="000000"/>
        </w:rPr>
        <w:t xml:space="preserve"> </w:t>
      </w:r>
      <w:r w:rsidRPr="00573DAE">
        <w:rPr>
          <w:u w:val="single" w:color="000000"/>
        </w:rPr>
        <w:t>Detection</w:t>
      </w:r>
      <w:r w:rsidRPr="00573DAE">
        <w:rPr>
          <w:spacing w:val="5"/>
          <w:u w:val="single" w:color="000000"/>
        </w:rPr>
        <w:t xml:space="preserve"> </w:t>
      </w:r>
      <w:r w:rsidRPr="00573DAE">
        <w:rPr>
          <w:spacing w:val="-1"/>
          <w:u w:val="single" w:color="000000"/>
        </w:rPr>
        <w:t>and</w:t>
      </w:r>
      <w:r w:rsidRPr="00573DAE">
        <w:rPr>
          <w:spacing w:val="4"/>
          <w:u w:val="single" w:color="000000"/>
        </w:rPr>
        <w:t xml:space="preserve"> </w:t>
      </w:r>
      <w:r w:rsidRPr="00573DAE">
        <w:rPr>
          <w:u w:val="single" w:color="000000"/>
        </w:rPr>
        <w:t>Response</w:t>
      </w:r>
      <w:r w:rsidRPr="00573DAE">
        <w:t>.</w:t>
      </w:r>
      <w:r w:rsidRPr="00573DAE">
        <w:rPr>
          <w:spacing w:val="11"/>
        </w:rPr>
        <w:t xml:space="preserve"> </w:t>
      </w:r>
      <w:r w:rsidR="00492971" w:rsidRPr="00573DAE">
        <w:rPr>
          <w:rFonts w:eastAsia="Calibri"/>
        </w:rPr>
        <w:t>Contractor</w:t>
      </w:r>
      <w:r w:rsidRPr="00573DAE">
        <w:rPr>
          <w:rFonts w:eastAsia="Calibri"/>
        </w:rPr>
        <w:t xml:space="preserve"> must have at least network</w:t>
      </w:r>
      <w:r w:rsidRPr="00573DAE">
        <w:rPr>
          <w:rStyle w:val="KBodyChar"/>
          <w:rFonts w:eastAsia="Calibri"/>
        </w:rPr>
        <w:t>- an</w:t>
      </w:r>
      <w:r w:rsidRPr="00573DAE">
        <w:rPr>
          <w:rFonts w:eastAsia="Calibri"/>
        </w:rPr>
        <w:t>d preferably host-based Intrusion Detection Systems (“</w:t>
      </w:r>
      <w:r w:rsidRPr="00573DAE">
        <w:rPr>
          <w:rFonts w:eastAsia="Calibri"/>
          <w:b/>
        </w:rPr>
        <w:t>IDS</w:t>
      </w:r>
      <w:r w:rsidRPr="00573DAE">
        <w:rPr>
          <w:rFonts w:eastAsia="Calibri"/>
        </w:rPr>
        <w:t>”) and/or Intrusion Prevention Systems (“</w:t>
      </w:r>
      <w:r w:rsidRPr="00573DAE">
        <w:rPr>
          <w:rFonts w:eastAsia="Calibri"/>
          <w:b/>
        </w:rPr>
        <w:t>IPS</w:t>
      </w:r>
      <w:r w:rsidRPr="00573DAE">
        <w:rPr>
          <w:rFonts w:eastAsia="Calibri"/>
        </w:rPr>
        <w:t xml:space="preserve">”) in place and operational, which shall be updated regularly and monitored by </w:t>
      </w:r>
      <w:r w:rsidR="00492971" w:rsidRPr="00573DAE">
        <w:rPr>
          <w:rFonts w:eastAsia="Calibri"/>
        </w:rPr>
        <w:t>Contractor</w:t>
      </w:r>
      <w:r w:rsidRPr="00573DAE">
        <w:rPr>
          <w:rFonts w:eastAsia="Calibri"/>
        </w:rPr>
        <w:t xml:space="preserve">. Procedures must be in place for </w:t>
      </w:r>
      <w:r w:rsidR="00492971" w:rsidRPr="00573DAE">
        <w:rPr>
          <w:rFonts w:eastAsia="Calibri"/>
        </w:rPr>
        <w:t>Contractor</w:t>
      </w:r>
      <w:r w:rsidRPr="00573DAE">
        <w:rPr>
          <w:rFonts w:eastAsia="Calibri"/>
        </w:rPr>
        <w:t xml:space="preserve"> to apply emergency IDS/IPS updates, as necessary. </w:t>
      </w:r>
      <w:r w:rsidR="00492971" w:rsidRPr="00573DAE">
        <w:rPr>
          <w:rFonts w:eastAsia="Calibri"/>
        </w:rPr>
        <w:t>Contractor</w:t>
      </w:r>
      <w:r w:rsidRPr="00573DAE">
        <w:rPr>
          <w:rFonts w:eastAsia="Calibri"/>
        </w:rPr>
        <w:t xml:space="preserve"> must have a clearly defined and documented escalation and communication process (internal and external), in the form of a Computer Security Incident Response Plan (“</w:t>
      </w:r>
      <w:r w:rsidRPr="00573DAE">
        <w:rPr>
          <w:rFonts w:eastAsia="Calibri"/>
          <w:b/>
        </w:rPr>
        <w:t>CSIRT Plan</w:t>
      </w:r>
      <w:r w:rsidRPr="00573DAE">
        <w:rPr>
          <w:rFonts w:eastAsia="Calibri"/>
        </w:rPr>
        <w:t xml:space="preserve">”), to be employed in the event of an incident. Such CSIRT Plan shall conform to best practices (NIST 800-61, ISO 27035) and shall include a </w:t>
      </w:r>
      <w:r w:rsidR="00492971" w:rsidRPr="00573DAE">
        <w:rPr>
          <w:rFonts w:eastAsia="Calibri"/>
        </w:rPr>
        <w:t>Contractor</w:t>
      </w:r>
      <w:r w:rsidRPr="00573DAE">
        <w:rPr>
          <w:rFonts w:eastAsia="Calibri"/>
        </w:rPr>
        <w:t xml:space="preserve"> point of contact that will be responsible for contacting </w:t>
      </w:r>
      <w:r w:rsidR="000D343C">
        <w:rPr>
          <w:rFonts w:eastAsia="Calibri"/>
        </w:rPr>
        <w:t xml:space="preserve">HNE </w:t>
      </w:r>
      <w:r w:rsidRPr="00573DAE">
        <w:rPr>
          <w:rFonts w:eastAsia="Calibri"/>
        </w:rPr>
        <w:t xml:space="preserve">in the event of a Security Incident. </w:t>
      </w:r>
      <w:r w:rsidR="00492971" w:rsidRPr="00573DAE">
        <w:rPr>
          <w:rFonts w:eastAsia="Calibri"/>
        </w:rPr>
        <w:t>Contractor</w:t>
      </w:r>
      <w:r w:rsidRPr="00573DAE">
        <w:rPr>
          <w:rFonts w:eastAsia="Calibri"/>
        </w:rPr>
        <w:t xml:space="preserve"> shall test the CSIRT Plan at least annually (e.g. tabletop exercise) with testing details documented. </w:t>
      </w:r>
      <w:r w:rsidR="00492971" w:rsidRPr="00573DAE">
        <w:rPr>
          <w:rFonts w:eastAsia="Calibri"/>
        </w:rPr>
        <w:t>Contractor</w:t>
      </w:r>
      <w:r w:rsidRPr="00573DAE">
        <w:rPr>
          <w:rFonts w:eastAsia="Calibri"/>
        </w:rPr>
        <w:t xml:space="preserve"> will make both the CSIRT Plan and related testing available to </w:t>
      </w:r>
      <w:r w:rsidR="000D343C">
        <w:rPr>
          <w:rFonts w:eastAsia="Calibri"/>
        </w:rPr>
        <w:t xml:space="preserve">HNE </w:t>
      </w:r>
      <w:r w:rsidRPr="00573DAE">
        <w:rPr>
          <w:rFonts w:eastAsia="Calibri"/>
        </w:rPr>
        <w:t>upon request.</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ASSET MANAGEMENT</w:t>
      </w:r>
    </w:p>
    <w:p w:rsidR="00CD2322" w:rsidRPr="00573DAE" w:rsidRDefault="00CD2322" w:rsidP="00BB4707">
      <w:pPr>
        <w:pStyle w:val="Heading2"/>
        <w:numPr>
          <w:ilvl w:val="1"/>
          <w:numId w:val="44"/>
        </w:numPr>
        <w:tabs>
          <w:tab w:val="clear" w:pos="720"/>
          <w:tab w:val="clear" w:pos="1440"/>
          <w:tab w:val="clear" w:pos="2160"/>
        </w:tabs>
        <w:adjustRightInd/>
      </w:pPr>
      <w:r w:rsidRPr="00573DAE">
        <w:rPr>
          <w:u w:val="single" w:color="000000"/>
        </w:rPr>
        <w:t>Asset</w:t>
      </w:r>
      <w:r w:rsidRPr="00573DAE">
        <w:rPr>
          <w:spacing w:val="-9"/>
          <w:u w:val="single" w:color="000000"/>
        </w:rPr>
        <w:t xml:space="preserve"> </w:t>
      </w:r>
      <w:r w:rsidRPr="00573DAE">
        <w:rPr>
          <w:u w:val="single" w:color="000000"/>
        </w:rPr>
        <w:t>Management</w:t>
      </w:r>
      <w:r w:rsidRPr="00573DAE">
        <w:t>.</w:t>
      </w:r>
      <w:r w:rsidRPr="00573DAE">
        <w:rPr>
          <w:spacing w:val="41"/>
        </w:rPr>
        <w:t xml:space="preserve"> </w:t>
      </w:r>
      <w:r w:rsidR="00492971" w:rsidRPr="00573DAE">
        <w:t>Contractor</w:t>
      </w:r>
      <w:r w:rsidRPr="00573DAE">
        <w:rPr>
          <w:spacing w:val="-8"/>
        </w:rPr>
        <w:t xml:space="preserve"> </w:t>
      </w:r>
      <w:r w:rsidRPr="00573DAE">
        <w:t>shall</w:t>
      </w:r>
      <w:r w:rsidRPr="00573DAE">
        <w:rPr>
          <w:spacing w:val="-9"/>
        </w:rPr>
        <w:t xml:space="preserve"> </w:t>
      </w:r>
      <w:r w:rsidRPr="00573DAE">
        <w:t>adhere</w:t>
      </w:r>
      <w:r w:rsidRPr="00573DAE">
        <w:rPr>
          <w:spacing w:val="-6"/>
        </w:rPr>
        <w:t xml:space="preserve"> </w:t>
      </w:r>
      <w:r w:rsidRPr="00573DAE">
        <w:t>to</w:t>
      </w:r>
      <w:r w:rsidRPr="00573DAE">
        <w:rPr>
          <w:spacing w:val="-8"/>
        </w:rPr>
        <w:t xml:space="preserve"> </w:t>
      </w:r>
      <w:r w:rsidRPr="00573DAE">
        <w:t>the</w:t>
      </w:r>
      <w:r w:rsidRPr="00573DAE">
        <w:rPr>
          <w:spacing w:val="-8"/>
        </w:rPr>
        <w:t xml:space="preserve"> </w:t>
      </w:r>
      <w:r w:rsidRPr="00573DAE">
        <w:t>following</w:t>
      </w:r>
      <w:r w:rsidRPr="00573DAE">
        <w:rPr>
          <w:spacing w:val="-6"/>
        </w:rPr>
        <w:t xml:space="preserve"> </w:t>
      </w:r>
      <w:r w:rsidRPr="00573DAE">
        <w:t>asset</w:t>
      </w:r>
      <w:r w:rsidRPr="00573DAE">
        <w:rPr>
          <w:spacing w:val="-8"/>
        </w:rPr>
        <w:t xml:space="preserve"> </w:t>
      </w:r>
      <w:r w:rsidRPr="00573DAE">
        <w:t>management</w:t>
      </w:r>
      <w:r w:rsidRPr="00573DAE">
        <w:rPr>
          <w:spacing w:val="-7"/>
        </w:rPr>
        <w:t xml:space="preserve"> </w:t>
      </w:r>
      <w:r w:rsidRPr="00573DAE">
        <w:t>requirements,</w:t>
      </w:r>
      <w:r w:rsidRPr="00573DAE">
        <w:rPr>
          <w:spacing w:val="-8"/>
        </w:rPr>
        <w:t xml:space="preserve"> </w:t>
      </w:r>
      <w:r w:rsidRPr="00573DAE">
        <w:rPr>
          <w:spacing w:val="-1"/>
        </w:rPr>
        <w:t>including,</w:t>
      </w:r>
      <w:r w:rsidRPr="00573DAE">
        <w:rPr>
          <w:spacing w:val="-7"/>
        </w:rPr>
        <w:t xml:space="preserve"> </w:t>
      </w:r>
      <w:r w:rsidRPr="00573DAE">
        <w:t>without</w:t>
      </w:r>
      <w:r w:rsidRPr="00573DAE">
        <w:rPr>
          <w:spacing w:val="-8"/>
        </w:rPr>
        <w:t xml:space="preserve"> </w:t>
      </w:r>
      <w:r w:rsidRPr="00573DAE">
        <w:t>limitation:</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An Asset Management Policy must be defined in accordance with industry best practices, and must include, without limitation, asset classification (e.g. information, software, hardware).</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All </w:t>
      </w:r>
      <w:r w:rsidR="00492971" w:rsidRPr="00573DAE">
        <w:rPr>
          <w:rFonts w:eastAsia="Calibri"/>
        </w:rPr>
        <w:t>Contractor</w:t>
      </w:r>
      <w:r w:rsidRPr="00573DAE">
        <w:rPr>
          <w:rFonts w:eastAsia="Calibri"/>
        </w:rPr>
        <w:t xml:space="preserve"> physical assets, if any, must be clearly labeled as to ownership and inventoried in a manner commensurate with industry best practices.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All Covered Data must be labeled as to classification.</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Appropriate physical controls must be in place to prevent unauthorized access to hard copy output containing Covered Data.</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must periodically reconcile and account for all physical assets (e.g. laptops, mobile devices), if any are in possession of </w:t>
      </w:r>
      <w:r w:rsidRPr="00573DAE">
        <w:rPr>
          <w:rFonts w:eastAsia="Calibri"/>
        </w:rPr>
        <w:t>Contractor</w:t>
      </w:r>
      <w:r w:rsidR="00CD2322" w:rsidRPr="00573DAE">
        <w:rPr>
          <w:rFonts w:eastAsia="Calibri"/>
        </w:rPr>
        <w:t xml:space="preserve"> and/or its Representatives and all storage media containing Covered Data, at least annually.</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must have procedures in place to ensure termination or change in employment of its Representatives results in prompt return of physical assets, if any are assigned to said Representatives, and removal of access rights are completed in accordance with Section 4(b). </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Removable storage media containing Covered Data must be encrypted pursuant to Section 5, marked accordingly whenever possible, and stored in a locked container in transit and in a controlled access area while on </w:t>
      </w:r>
      <w:r w:rsidR="00492971" w:rsidRPr="00573DAE">
        <w:rPr>
          <w:rFonts w:eastAsia="Calibri"/>
        </w:rPr>
        <w:t>Contractor</w:t>
      </w:r>
      <w:r w:rsidRPr="00573DAE">
        <w:rPr>
          <w:rFonts w:eastAsia="Calibri"/>
        </w:rPr>
        <w:t xml:space="preserve"> premises.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Movement of storage media to and from an authorized media retention facility must be accounted for using a secured carrier with transmittal records in accordance with industry best practices.</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must report a Security Incident in accordance with Section </w:t>
      </w:r>
      <w:r w:rsidR="0087074C" w:rsidRPr="00573DAE">
        <w:rPr>
          <w:rFonts w:eastAsia="Calibri"/>
        </w:rPr>
        <w:t>5.6(f)</w:t>
      </w:r>
      <w:r w:rsidR="00CD2322" w:rsidRPr="00573DAE">
        <w:rPr>
          <w:rFonts w:eastAsia="Calibri"/>
        </w:rPr>
        <w:t xml:space="preserve"> of the MSA in the event storage media containing Covered Data is determined to be missing, lost, or otherwise unaccounted for as a result of inventory reconciliation activities.</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 xml:space="preserve">Mobile Devices. If </w:t>
      </w:r>
      <w:r w:rsidR="00492971" w:rsidRPr="00573DAE">
        <w:rPr>
          <w:rFonts w:eastAsia="Calibri"/>
        </w:rPr>
        <w:t>Contractor</w:t>
      </w:r>
      <w:r w:rsidRPr="00573DAE">
        <w:rPr>
          <w:rFonts w:eastAsia="Calibri"/>
        </w:rPr>
        <w:t xml:space="preserve"> allows its Representatives to use a personal mobile device (e.g. Bring Your Own Device, or BYOD) in order to access Covered Data, then in addition to all other requirements set forth in this Exhibit, </w:t>
      </w:r>
      <w:r w:rsidR="00492971" w:rsidRPr="00573DAE">
        <w:rPr>
          <w:rFonts w:eastAsia="Calibri"/>
        </w:rPr>
        <w:t>Contractor</w:t>
      </w:r>
      <w:r w:rsidRPr="00573DAE">
        <w:rPr>
          <w:rFonts w:eastAsia="Calibri"/>
        </w:rPr>
        <w:t xml:space="preserve"> must also have Mobile Device Management (“</w:t>
      </w:r>
      <w:r w:rsidRPr="00573DAE">
        <w:rPr>
          <w:rFonts w:eastAsia="Calibri"/>
          <w:b/>
        </w:rPr>
        <w:t>MDM</w:t>
      </w:r>
      <w:r w:rsidRPr="00573DAE">
        <w:rPr>
          <w:rFonts w:eastAsia="Calibri"/>
        </w:rPr>
        <w:t>”) controls, which includes, without limitation:</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 Personal Identification Number or passcode policy in order to unlock the device.</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Full encryption of the mobile device using technologies pursuant to Section 5.</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Function for remotely locking and wiping the device of all data, even if it means deleting personal information from the device.</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Function for revoking privileges to Covered Data if the device is rooted, jail broken, or out of compliance with the MDM policy.</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EMAIL SECURITY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rPr>
        <w:t xml:space="preserve">If </w:t>
      </w:r>
      <w:r w:rsidR="00492971" w:rsidRPr="00573DAE">
        <w:rPr>
          <w:rFonts w:eastAsia="Calibri"/>
        </w:rPr>
        <w:t>Contractor</w:t>
      </w:r>
      <w:r w:rsidRPr="00573DAE">
        <w:rPr>
          <w:rFonts w:eastAsia="Calibri"/>
        </w:rPr>
        <w:t xml:space="preserve"> sends an email to </w:t>
      </w:r>
      <w:r w:rsidR="000D343C">
        <w:rPr>
          <w:rFonts w:eastAsia="Calibri"/>
        </w:rPr>
        <w:t xml:space="preserve">HNE </w:t>
      </w:r>
      <w:r w:rsidRPr="00573DAE">
        <w:rPr>
          <w:rFonts w:eastAsia="Calibri"/>
        </w:rPr>
        <w:t xml:space="preserve">or a third party which addresses or includes Covered Data, it must use appropriate email identity solutions, including but not limited to DKIM, SPF, and DMARC. If </w:t>
      </w:r>
      <w:r w:rsidR="00492971" w:rsidRPr="00573DAE">
        <w:rPr>
          <w:rFonts w:eastAsia="Calibri"/>
        </w:rPr>
        <w:t>Contractor</w:t>
      </w:r>
      <w:r w:rsidRPr="00573DAE">
        <w:rPr>
          <w:rFonts w:eastAsia="Calibri"/>
        </w:rPr>
        <w:t xml:space="preserve"> uses Authorized User-owned domain names to send emails, </w:t>
      </w:r>
      <w:r w:rsidR="00492971" w:rsidRPr="00573DAE">
        <w:rPr>
          <w:rFonts w:eastAsia="Calibri"/>
        </w:rPr>
        <w:t>Contractor</w:t>
      </w:r>
      <w:r w:rsidRPr="00573DAE">
        <w:rPr>
          <w:rFonts w:eastAsia="Calibri"/>
        </w:rPr>
        <w:t xml:space="preserve"> shall adhere to such Authorized User’s email security requirements, provided upon request.</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t>If</w:t>
      </w:r>
      <w:r w:rsidRPr="00573DAE">
        <w:rPr>
          <w:spacing w:val="25"/>
        </w:rPr>
        <w:t xml:space="preserve"> </w:t>
      </w:r>
      <w:r w:rsidR="00492971" w:rsidRPr="00573DAE">
        <w:rPr>
          <w:spacing w:val="-1"/>
        </w:rPr>
        <w:t>Contractor</w:t>
      </w:r>
      <w:r w:rsidRPr="00573DAE">
        <w:rPr>
          <w:spacing w:val="24"/>
        </w:rPr>
        <w:t xml:space="preserve"> </w:t>
      </w:r>
      <w:r w:rsidRPr="00573DAE">
        <w:rPr>
          <w:rStyle w:val="KBodyChar"/>
          <w:rFonts w:eastAsiaTheme="majorEastAsia"/>
        </w:rPr>
        <w:t xml:space="preserve">allows its Representatives to </w:t>
      </w:r>
      <w:r w:rsidRPr="00573DAE">
        <w:t>remotely</w:t>
      </w:r>
      <w:r w:rsidRPr="00573DAE">
        <w:rPr>
          <w:spacing w:val="19"/>
        </w:rPr>
        <w:t xml:space="preserve"> </w:t>
      </w:r>
      <w:r w:rsidRPr="00573DAE">
        <w:t>access</w:t>
      </w:r>
      <w:r w:rsidRPr="00573DAE">
        <w:rPr>
          <w:spacing w:val="24"/>
        </w:rPr>
        <w:t xml:space="preserve"> </w:t>
      </w:r>
      <w:r w:rsidRPr="00573DAE">
        <w:t>email</w:t>
      </w:r>
      <w:r w:rsidRPr="00573DAE">
        <w:rPr>
          <w:spacing w:val="22"/>
        </w:rPr>
        <w:t xml:space="preserve"> </w:t>
      </w:r>
      <w:r w:rsidRPr="00573DAE">
        <w:t>(e.g.,</w:t>
      </w:r>
      <w:r w:rsidRPr="00573DAE">
        <w:rPr>
          <w:spacing w:val="23"/>
        </w:rPr>
        <w:t xml:space="preserve"> </w:t>
      </w:r>
      <w:r w:rsidRPr="00573DAE">
        <w:t>use</w:t>
      </w:r>
      <w:r w:rsidRPr="00573DAE">
        <w:rPr>
          <w:spacing w:val="22"/>
        </w:rPr>
        <w:t xml:space="preserve"> </w:t>
      </w:r>
      <w:r w:rsidRPr="00573DAE">
        <w:t>a</w:t>
      </w:r>
      <w:r w:rsidRPr="00573DAE">
        <w:rPr>
          <w:spacing w:val="76"/>
          <w:w w:val="99"/>
        </w:rPr>
        <w:t xml:space="preserve"> </w:t>
      </w:r>
      <w:r w:rsidRPr="00573DAE">
        <w:t>webmail</w:t>
      </w:r>
      <w:r w:rsidRPr="00573DAE">
        <w:rPr>
          <w:spacing w:val="6"/>
        </w:rPr>
        <w:t xml:space="preserve"> </w:t>
      </w:r>
      <w:r w:rsidRPr="00573DAE">
        <w:t>client</w:t>
      </w:r>
      <w:r w:rsidRPr="00573DAE">
        <w:rPr>
          <w:spacing w:val="9"/>
        </w:rPr>
        <w:t xml:space="preserve"> </w:t>
      </w:r>
      <w:r w:rsidRPr="00573DAE">
        <w:t>interface,</w:t>
      </w:r>
      <w:r w:rsidRPr="00573DAE">
        <w:rPr>
          <w:spacing w:val="7"/>
        </w:rPr>
        <w:t xml:space="preserve"> </w:t>
      </w:r>
      <w:r w:rsidRPr="00573DAE">
        <w:rPr>
          <w:spacing w:val="1"/>
        </w:rPr>
        <w:t>use</w:t>
      </w:r>
      <w:r w:rsidRPr="00573DAE">
        <w:rPr>
          <w:spacing w:val="7"/>
        </w:rPr>
        <w:t xml:space="preserve"> </w:t>
      </w:r>
      <w:r w:rsidRPr="00573DAE">
        <w:t>personal</w:t>
      </w:r>
      <w:r w:rsidRPr="00573DAE">
        <w:rPr>
          <w:spacing w:val="9"/>
        </w:rPr>
        <w:t xml:space="preserve"> </w:t>
      </w:r>
      <w:r w:rsidRPr="00573DAE">
        <w:rPr>
          <w:spacing w:val="-1"/>
        </w:rPr>
        <w:t>devices</w:t>
      </w:r>
      <w:r w:rsidRPr="00573DAE">
        <w:rPr>
          <w:spacing w:val="10"/>
        </w:rPr>
        <w:t xml:space="preserve"> </w:t>
      </w:r>
      <w:r w:rsidRPr="00573DAE">
        <w:t>on</w:t>
      </w:r>
      <w:r w:rsidRPr="00573DAE">
        <w:rPr>
          <w:spacing w:val="9"/>
        </w:rPr>
        <w:t xml:space="preserve"> </w:t>
      </w:r>
      <w:r w:rsidR="00492971" w:rsidRPr="00573DAE">
        <w:rPr>
          <w:spacing w:val="-1"/>
        </w:rPr>
        <w:t>Contractor</w:t>
      </w:r>
      <w:r w:rsidRPr="00573DAE">
        <w:rPr>
          <w:spacing w:val="8"/>
        </w:rPr>
        <w:t xml:space="preserve"> </w:t>
      </w:r>
      <w:r w:rsidRPr="00573DAE">
        <w:t>networks,</w:t>
      </w:r>
      <w:r w:rsidRPr="00573DAE">
        <w:rPr>
          <w:spacing w:val="7"/>
        </w:rPr>
        <w:t xml:space="preserve"> </w:t>
      </w:r>
      <w:r w:rsidRPr="00573DAE">
        <w:t>access</w:t>
      </w:r>
      <w:r w:rsidRPr="00573DAE">
        <w:rPr>
          <w:spacing w:val="8"/>
        </w:rPr>
        <w:t xml:space="preserve"> </w:t>
      </w:r>
      <w:r w:rsidR="00492971" w:rsidRPr="00573DAE">
        <w:rPr>
          <w:spacing w:val="-1"/>
        </w:rPr>
        <w:t>Contractor</w:t>
      </w:r>
      <w:r w:rsidRPr="00573DAE">
        <w:rPr>
          <w:spacing w:val="8"/>
        </w:rPr>
        <w:t xml:space="preserve"> </w:t>
      </w:r>
      <w:r w:rsidRPr="00573DAE">
        <w:t>email</w:t>
      </w:r>
      <w:r w:rsidRPr="00573DAE">
        <w:rPr>
          <w:spacing w:val="7"/>
        </w:rPr>
        <w:t xml:space="preserve"> </w:t>
      </w:r>
      <w:r w:rsidRPr="00573DAE">
        <w:t>remotely)</w:t>
      </w:r>
      <w:r w:rsidRPr="00573DAE">
        <w:rPr>
          <w:spacing w:val="8"/>
        </w:rPr>
        <w:t xml:space="preserve"> </w:t>
      </w:r>
      <w:r w:rsidRPr="00573DAE">
        <w:t>then</w:t>
      </w:r>
      <w:r w:rsidRPr="00573DAE">
        <w:rPr>
          <w:spacing w:val="9"/>
        </w:rPr>
        <w:t xml:space="preserve"> </w:t>
      </w:r>
      <w:r w:rsidRPr="00573DAE">
        <w:t>proper</w:t>
      </w:r>
      <w:r w:rsidRPr="00573DAE">
        <w:rPr>
          <w:spacing w:val="8"/>
        </w:rPr>
        <w:t xml:space="preserve"> </w:t>
      </w:r>
      <w:r w:rsidRPr="00573DAE">
        <w:t>security</w:t>
      </w:r>
      <w:r w:rsidRPr="00573DAE">
        <w:rPr>
          <w:spacing w:val="76"/>
          <w:w w:val="99"/>
        </w:rPr>
        <w:t xml:space="preserve"> </w:t>
      </w:r>
      <w:r w:rsidRPr="00573DAE">
        <w:t>measures</w:t>
      </w:r>
      <w:r w:rsidRPr="00573DAE">
        <w:rPr>
          <w:spacing w:val="9"/>
        </w:rPr>
        <w:t xml:space="preserve"> </w:t>
      </w:r>
      <w:r w:rsidRPr="00573DAE">
        <w:t>must</w:t>
      </w:r>
      <w:r w:rsidRPr="00573DAE">
        <w:rPr>
          <w:spacing w:val="11"/>
        </w:rPr>
        <w:t xml:space="preserve"> </w:t>
      </w:r>
      <w:r w:rsidRPr="00573DAE">
        <w:t>be</w:t>
      </w:r>
      <w:r w:rsidRPr="00573DAE">
        <w:rPr>
          <w:spacing w:val="11"/>
        </w:rPr>
        <w:t xml:space="preserve"> </w:t>
      </w:r>
      <w:r w:rsidRPr="00573DAE">
        <w:t>taken</w:t>
      </w:r>
      <w:r w:rsidRPr="00573DAE">
        <w:rPr>
          <w:spacing w:val="10"/>
        </w:rPr>
        <w:t xml:space="preserve"> </w:t>
      </w:r>
      <w:r w:rsidRPr="00573DAE">
        <w:t>to</w:t>
      </w:r>
      <w:r w:rsidRPr="00573DAE">
        <w:rPr>
          <w:spacing w:val="11"/>
        </w:rPr>
        <w:t xml:space="preserve"> </w:t>
      </w:r>
      <w:r w:rsidRPr="00573DAE">
        <w:t>ensure</w:t>
      </w:r>
      <w:r w:rsidRPr="00573DAE">
        <w:rPr>
          <w:spacing w:val="11"/>
        </w:rPr>
        <w:t xml:space="preserve"> </w:t>
      </w:r>
      <w:r w:rsidRPr="00573DAE">
        <w:t>Covered Data</w:t>
      </w:r>
      <w:r w:rsidRPr="00573DAE">
        <w:rPr>
          <w:spacing w:val="10"/>
        </w:rPr>
        <w:t xml:space="preserve"> </w:t>
      </w:r>
      <w:r w:rsidRPr="00573DAE">
        <w:rPr>
          <w:spacing w:val="-1"/>
        </w:rPr>
        <w:t>does</w:t>
      </w:r>
      <w:r w:rsidRPr="00573DAE">
        <w:rPr>
          <w:spacing w:val="12"/>
        </w:rPr>
        <w:t xml:space="preserve"> </w:t>
      </w:r>
      <w:r w:rsidRPr="00573DAE">
        <w:rPr>
          <w:spacing w:val="-1"/>
        </w:rPr>
        <w:t>not</w:t>
      </w:r>
      <w:r w:rsidRPr="00573DAE">
        <w:rPr>
          <w:spacing w:val="13"/>
        </w:rPr>
        <w:t xml:space="preserve"> </w:t>
      </w:r>
      <w:r w:rsidRPr="00573DAE">
        <w:rPr>
          <w:spacing w:val="-1"/>
        </w:rPr>
        <w:t>leave</w:t>
      </w:r>
      <w:r w:rsidRPr="00573DAE">
        <w:rPr>
          <w:spacing w:val="10"/>
        </w:rPr>
        <w:t xml:space="preserve"> </w:t>
      </w:r>
      <w:r w:rsidRPr="00573DAE">
        <w:t>the</w:t>
      </w:r>
      <w:r w:rsidRPr="00573DAE">
        <w:rPr>
          <w:spacing w:val="11"/>
        </w:rPr>
        <w:t xml:space="preserve"> </w:t>
      </w:r>
      <w:r w:rsidRPr="00573DAE">
        <w:t>confines</w:t>
      </w:r>
      <w:r w:rsidRPr="00573DAE">
        <w:rPr>
          <w:spacing w:val="12"/>
        </w:rPr>
        <w:t xml:space="preserve"> </w:t>
      </w:r>
      <w:r w:rsidRPr="00573DAE">
        <w:t>of</w:t>
      </w:r>
      <w:r w:rsidRPr="00573DAE">
        <w:rPr>
          <w:spacing w:val="12"/>
        </w:rPr>
        <w:t xml:space="preserve"> </w:t>
      </w:r>
      <w:r w:rsidRPr="00573DAE">
        <w:t>the</w:t>
      </w:r>
      <w:r w:rsidRPr="00573DAE">
        <w:rPr>
          <w:spacing w:val="11"/>
        </w:rPr>
        <w:t xml:space="preserve"> </w:t>
      </w:r>
      <w:r w:rsidR="00492971" w:rsidRPr="00573DAE">
        <w:rPr>
          <w:spacing w:val="-1"/>
        </w:rPr>
        <w:t>Contractor</w:t>
      </w:r>
      <w:r w:rsidRPr="00573DAE">
        <w:rPr>
          <w:spacing w:val="11"/>
        </w:rPr>
        <w:t xml:space="preserve"> </w:t>
      </w:r>
      <w:r w:rsidRPr="00573DAE">
        <w:t>network</w:t>
      </w:r>
      <w:r w:rsidRPr="00573DAE">
        <w:rPr>
          <w:spacing w:val="13"/>
        </w:rPr>
        <w:t xml:space="preserve"> </w:t>
      </w:r>
      <w:r w:rsidRPr="00573DAE">
        <w:rPr>
          <w:spacing w:val="-1"/>
        </w:rPr>
        <w:t>(e.g.</w:t>
      </w:r>
      <w:r w:rsidRPr="00573DAE">
        <w:rPr>
          <w:spacing w:val="11"/>
        </w:rPr>
        <w:t xml:space="preserve"> </w:t>
      </w:r>
      <w:r w:rsidRPr="00573DAE">
        <w:rPr>
          <w:spacing w:val="-1"/>
        </w:rPr>
        <w:t>using</w:t>
      </w:r>
      <w:r w:rsidRPr="00573DAE">
        <w:rPr>
          <w:spacing w:val="10"/>
        </w:rPr>
        <w:t xml:space="preserve"> </w:t>
      </w:r>
      <w:r w:rsidRPr="00573DAE">
        <w:t>a DLP</w:t>
      </w:r>
      <w:r w:rsidRPr="00573DAE">
        <w:rPr>
          <w:spacing w:val="29"/>
        </w:rPr>
        <w:t xml:space="preserve"> </w:t>
      </w:r>
      <w:r w:rsidRPr="00573DAE">
        <w:rPr>
          <w:spacing w:val="-1"/>
        </w:rPr>
        <w:t>solution</w:t>
      </w:r>
      <w:r w:rsidRPr="00573DAE">
        <w:rPr>
          <w:spacing w:val="29"/>
        </w:rPr>
        <w:t xml:space="preserve"> </w:t>
      </w:r>
      <w:r w:rsidRPr="00573DAE">
        <w:t>to</w:t>
      </w:r>
      <w:r w:rsidRPr="00573DAE">
        <w:rPr>
          <w:spacing w:val="27"/>
        </w:rPr>
        <w:t xml:space="preserve"> </w:t>
      </w:r>
      <w:r w:rsidRPr="00573DAE">
        <w:t>block</w:t>
      </w:r>
      <w:r w:rsidRPr="00573DAE">
        <w:rPr>
          <w:spacing w:val="30"/>
        </w:rPr>
        <w:t xml:space="preserve"> </w:t>
      </w:r>
      <w:r w:rsidRPr="00573DAE">
        <w:rPr>
          <w:spacing w:val="-1"/>
        </w:rPr>
        <w:t xml:space="preserve">Covered Data </w:t>
      </w:r>
      <w:r w:rsidRPr="00573DAE">
        <w:rPr>
          <w:spacing w:val="1"/>
        </w:rPr>
        <w:t>being</w:t>
      </w:r>
      <w:r w:rsidRPr="00573DAE">
        <w:rPr>
          <w:spacing w:val="27"/>
        </w:rPr>
        <w:t xml:space="preserve"> </w:t>
      </w:r>
      <w:r w:rsidRPr="00573DAE">
        <w:t>stored</w:t>
      </w:r>
      <w:r w:rsidRPr="00573DAE">
        <w:rPr>
          <w:spacing w:val="29"/>
        </w:rPr>
        <w:t xml:space="preserve"> </w:t>
      </w:r>
      <w:r w:rsidRPr="00573DAE">
        <w:t>or</w:t>
      </w:r>
      <w:r w:rsidRPr="00573DAE">
        <w:rPr>
          <w:spacing w:val="28"/>
        </w:rPr>
        <w:t xml:space="preserve"> </w:t>
      </w:r>
      <w:r w:rsidRPr="00573DAE">
        <w:t>copied</w:t>
      </w:r>
      <w:r w:rsidRPr="00573DAE">
        <w:rPr>
          <w:spacing w:val="27"/>
        </w:rPr>
        <w:t xml:space="preserve"> </w:t>
      </w:r>
      <w:r w:rsidRPr="00573DAE">
        <w:t>to</w:t>
      </w:r>
      <w:r w:rsidRPr="00573DAE">
        <w:rPr>
          <w:spacing w:val="29"/>
        </w:rPr>
        <w:t xml:space="preserve"> </w:t>
      </w:r>
      <w:r w:rsidRPr="00573DAE">
        <w:t>an</w:t>
      </w:r>
      <w:r w:rsidRPr="00573DAE">
        <w:rPr>
          <w:spacing w:val="27"/>
        </w:rPr>
        <w:t xml:space="preserve"> </w:t>
      </w:r>
      <w:r w:rsidRPr="00573DAE">
        <w:t>unauthorized</w:t>
      </w:r>
      <w:r w:rsidRPr="00573DAE">
        <w:rPr>
          <w:spacing w:val="26"/>
        </w:rPr>
        <w:t xml:space="preserve"> </w:t>
      </w:r>
      <w:r w:rsidRPr="00573DAE">
        <w:t>service</w:t>
      </w:r>
      <w:r w:rsidRPr="00573DAE">
        <w:rPr>
          <w:spacing w:val="29"/>
        </w:rPr>
        <w:t xml:space="preserve"> </w:t>
      </w:r>
      <w:r w:rsidRPr="00573DAE">
        <w:t>and/or</w:t>
      </w:r>
      <w:r w:rsidRPr="00573DAE">
        <w:rPr>
          <w:spacing w:val="28"/>
        </w:rPr>
        <w:t xml:space="preserve"> </w:t>
      </w:r>
      <w:r w:rsidRPr="00573DAE">
        <w:t>device).</w:t>
      </w:r>
      <w:r w:rsidRPr="00573DAE">
        <w:rPr>
          <w:spacing w:val="52"/>
          <w:w w:val="99"/>
        </w:rPr>
        <w:t xml:space="preserve"> </w:t>
      </w:r>
      <w:r w:rsidR="00492971" w:rsidRPr="00573DAE">
        <w:rPr>
          <w:spacing w:val="-1"/>
        </w:rPr>
        <w:t>Contractor</w:t>
      </w:r>
      <w:r w:rsidRPr="00573DAE">
        <w:rPr>
          <w:spacing w:val="13"/>
        </w:rPr>
        <w:t xml:space="preserve"> </w:t>
      </w:r>
      <w:r w:rsidRPr="00573DAE">
        <w:t>shall</w:t>
      </w:r>
      <w:r w:rsidRPr="00573DAE">
        <w:rPr>
          <w:spacing w:val="12"/>
        </w:rPr>
        <w:t xml:space="preserve"> </w:t>
      </w:r>
      <w:r w:rsidRPr="00573DAE">
        <w:t>prevent</w:t>
      </w:r>
      <w:r w:rsidRPr="00573DAE">
        <w:rPr>
          <w:spacing w:val="13"/>
        </w:rPr>
        <w:t xml:space="preserve"> </w:t>
      </w:r>
      <w:r w:rsidRPr="00573DAE">
        <w:t>the</w:t>
      </w:r>
      <w:r w:rsidRPr="00573DAE">
        <w:rPr>
          <w:spacing w:val="13"/>
        </w:rPr>
        <w:t xml:space="preserve"> </w:t>
      </w:r>
      <w:r w:rsidRPr="00573DAE">
        <w:t>transmission</w:t>
      </w:r>
      <w:r w:rsidRPr="00573DAE">
        <w:rPr>
          <w:spacing w:val="12"/>
        </w:rPr>
        <w:t xml:space="preserve"> </w:t>
      </w:r>
      <w:r w:rsidRPr="00573DAE">
        <w:t>of</w:t>
      </w:r>
      <w:r w:rsidRPr="00573DAE">
        <w:rPr>
          <w:spacing w:val="15"/>
        </w:rPr>
        <w:t xml:space="preserve"> </w:t>
      </w:r>
      <w:r w:rsidRPr="00573DAE">
        <w:rPr>
          <w:spacing w:val="-1"/>
        </w:rPr>
        <w:t>Covered Data</w:t>
      </w:r>
      <w:r w:rsidRPr="00573DAE">
        <w:rPr>
          <w:spacing w:val="12"/>
        </w:rPr>
        <w:t xml:space="preserve"> </w:t>
      </w:r>
      <w:r w:rsidRPr="00573DAE">
        <w:t>to</w:t>
      </w:r>
      <w:r w:rsidRPr="00573DAE">
        <w:rPr>
          <w:spacing w:val="13"/>
        </w:rPr>
        <w:t xml:space="preserve"> </w:t>
      </w:r>
      <w:r w:rsidRPr="00573DAE">
        <w:t>computers</w:t>
      </w:r>
      <w:r w:rsidRPr="00573DAE">
        <w:rPr>
          <w:spacing w:val="13"/>
        </w:rPr>
        <w:t xml:space="preserve"> </w:t>
      </w:r>
      <w:r w:rsidRPr="00573DAE">
        <w:rPr>
          <w:spacing w:val="-1"/>
        </w:rPr>
        <w:t>that</w:t>
      </w:r>
      <w:r w:rsidRPr="00573DAE">
        <w:rPr>
          <w:spacing w:val="13"/>
        </w:rPr>
        <w:t xml:space="preserve"> </w:t>
      </w:r>
      <w:r w:rsidRPr="00573DAE">
        <w:t>are</w:t>
      </w:r>
      <w:r w:rsidRPr="00573DAE">
        <w:rPr>
          <w:spacing w:val="13"/>
        </w:rPr>
        <w:t xml:space="preserve"> </w:t>
      </w:r>
      <w:r w:rsidRPr="00573DAE">
        <w:rPr>
          <w:spacing w:val="-1"/>
        </w:rPr>
        <w:t>not</w:t>
      </w:r>
      <w:r w:rsidRPr="00573DAE">
        <w:rPr>
          <w:spacing w:val="13"/>
        </w:rPr>
        <w:t xml:space="preserve"> </w:t>
      </w:r>
      <w:r w:rsidRPr="00573DAE">
        <w:t>under</w:t>
      </w:r>
      <w:r w:rsidRPr="00573DAE">
        <w:rPr>
          <w:spacing w:val="14"/>
        </w:rPr>
        <w:t xml:space="preserve"> </w:t>
      </w:r>
      <w:r w:rsidR="00492971" w:rsidRPr="00573DAE">
        <w:t>Contractor</w:t>
      </w:r>
      <w:r w:rsidRPr="00573DAE">
        <w:t>’s</w:t>
      </w:r>
      <w:r w:rsidRPr="00573DAE">
        <w:rPr>
          <w:spacing w:val="13"/>
        </w:rPr>
        <w:t xml:space="preserve"> </w:t>
      </w:r>
      <w:r w:rsidRPr="00573DAE">
        <w:t>control,</w:t>
      </w:r>
      <w:r w:rsidRPr="00573DAE">
        <w:rPr>
          <w:spacing w:val="13"/>
        </w:rPr>
        <w:t xml:space="preserve"> </w:t>
      </w:r>
      <w:r w:rsidRPr="00573DAE">
        <w:t>such</w:t>
      </w:r>
      <w:r w:rsidRPr="00573DAE">
        <w:rPr>
          <w:spacing w:val="12"/>
        </w:rPr>
        <w:t xml:space="preserve"> </w:t>
      </w:r>
      <w:r w:rsidRPr="00573DAE">
        <w:t>as</w:t>
      </w:r>
      <w:r w:rsidRPr="00573DAE">
        <w:rPr>
          <w:spacing w:val="72"/>
          <w:w w:val="99"/>
        </w:rPr>
        <w:t xml:space="preserve"> </w:t>
      </w:r>
      <w:r w:rsidRPr="00573DAE">
        <w:t>shared</w:t>
      </w:r>
      <w:r w:rsidRPr="00573DAE">
        <w:rPr>
          <w:spacing w:val="-9"/>
        </w:rPr>
        <w:t xml:space="preserve"> </w:t>
      </w:r>
      <w:r w:rsidRPr="00573DAE">
        <w:t>computers</w:t>
      </w:r>
      <w:r w:rsidRPr="00573DAE">
        <w:rPr>
          <w:spacing w:val="-6"/>
        </w:rPr>
        <w:t xml:space="preserve"> </w:t>
      </w:r>
      <w:r w:rsidRPr="00573DAE">
        <w:t>or</w:t>
      </w:r>
      <w:r w:rsidRPr="00573DAE">
        <w:rPr>
          <w:spacing w:val="-8"/>
        </w:rPr>
        <w:t xml:space="preserve"> </w:t>
      </w:r>
      <w:r w:rsidRPr="00573DAE">
        <w:t>hotel</w:t>
      </w:r>
      <w:r w:rsidRPr="00573DAE">
        <w:rPr>
          <w:spacing w:val="-8"/>
        </w:rPr>
        <w:t xml:space="preserve"> </w:t>
      </w:r>
      <w:r w:rsidRPr="00573DAE">
        <w:t>business</w:t>
      </w:r>
      <w:r w:rsidRPr="00573DAE">
        <w:rPr>
          <w:spacing w:val="-7"/>
        </w:rPr>
        <w:t xml:space="preserve"> </w:t>
      </w:r>
      <w:r w:rsidRPr="00573DAE">
        <w:t>centers.</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SERVICES SECURITY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Security Assessments</w:t>
      </w:r>
      <w:r w:rsidRPr="00573DAE">
        <w:rPr>
          <w:rFonts w:eastAsia="Calibri"/>
        </w:rPr>
        <w:t xml:space="preserve">. For all Internet-facing applications that Process or display Covered Data, </w:t>
      </w:r>
      <w:r w:rsidR="00492971" w:rsidRPr="00573DAE">
        <w:rPr>
          <w:rFonts w:eastAsia="Calibri"/>
        </w:rPr>
        <w:t>Contractor</w:t>
      </w:r>
      <w:r w:rsidRPr="00573DAE">
        <w:rPr>
          <w:rFonts w:eastAsia="Calibri"/>
        </w:rPr>
        <w:t xml:space="preserve"> shall conduct an application security assessment review to identify common security vulnerabilities as identified by industry-recognized organizations (e.g., OWASP Top 10 Vulnerabilities; CWE/SANS Top 25 vulnerabilities) annually or for all major releases, whichever occurs first. The scope of the security assessment will primarily focus on application security, including, but not limited to, </w:t>
      </w:r>
      <w:r w:rsidR="003676E2" w:rsidRPr="00573DAE">
        <w:rPr>
          <w:rFonts w:eastAsia="Calibri"/>
        </w:rPr>
        <w:t>Penetration Testing</w:t>
      </w:r>
      <w:r w:rsidRPr="00573DAE">
        <w:rPr>
          <w:rFonts w:eastAsia="Calibri"/>
        </w:rPr>
        <w:t xml:space="preserve"> of the application, as well as a code review. At a minimum, it will cover the OWASP Top 10 vulnerabilities (</w:t>
      </w:r>
      <w:r w:rsidRPr="00573DAE">
        <w:rPr>
          <w:rFonts w:eastAsia="Calibri"/>
          <w:u w:val="single"/>
        </w:rPr>
        <w:t>https://www.owasp.org</w:t>
      </w:r>
      <w:r w:rsidRPr="00573DAE">
        <w:rPr>
          <w:rFonts w:eastAsia="Calibri"/>
        </w:rPr>
        <w:t>).</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Web Application Firewall/DoS/DDoS Protection</w:t>
      </w:r>
      <w:r w:rsidRPr="00573DAE">
        <w:rPr>
          <w:rFonts w:eastAsia="Calibri"/>
        </w:rPr>
        <w:t xml:space="preserve">. </w:t>
      </w:r>
      <w:r w:rsidR="00492971" w:rsidRPr="00573DAE">
        <w:rPr>
          <w:rFonts w:eastAsia="Calibri"/>
        </w:rPr>
        <w:t>Contractor</w:t>
      </w:r>
      <w:r w:rsidRPr="00573DAE">
        <w:rPr>
          <w:rFonts w:eastAsia="Calibri"/>
        </w:rPr>
        <w:t xml:space="preserve"> shall deploy reasonably appropriate web application firewall technology in the operation of protecting </w:t>
      </w:r>
      <w:r w:rsidR="00492971" w:rsidRPr="00573DAE">
        <w:rPr>
          <w:rFonts w:eastAsia="Calibri"/>
        </w:rPr>
        <w:t>Contractor</w:t>
      </w:r>
      <w:r w:rsidRPr="00573DAE">
        <w:rPr>
          <w:rFonts w:eastAsia="Calibri"/>
        </w:rPr>
        <w:t>’s web applications. Web application firewall at a minimum shall protect protocol traffic and services at OSI layers 3, 4, 5 and 7.</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Data Encryption</w:t>
      </w:r>
      <w:r w:rsidRPr="00573DAE">
        <w:rPr>
          <w:rFonts w:eastAsia="Calibri"/>
        </w:rPr>
        <w:t xml:space="preserve">. </w:t>
      </w:r>
      <w:r w:rsidR="00492971" w:rsidRPr="00573DAE">
        <w:rPr>
          <w:rFonts w:eastAsia="Calibri"/>
        </w:rPr>
        <w:t>Contractor</w:t>
      </w:r>
      <w:r w:rsidRPr="00573DAE">
        <w:rPr>
          <w:rFonts w:eastAsia="Calibri"/>
        </w:rPr>
        <w:t xml:space="preserve"> shall deploy Industry Standard Encryption Algorithms and Key Strengths for both </w:t>
      </w:r>
      <w:r w:rsidR="00492971" w:rsidRPr="00573DAE">
        <w:rPr>
          <w:rFonts w:eastAsia="Calibri"/>
        </w:rPr>
        <w:t>Contractor</w:t>
      </w:r>
      <w:r w:rsidRPr="00573DAE">
        <w:rPr>
          <w:rFonts w:eastAsia="Calibri"/>
        </w:rPr>
        <w:t xml:space="preserve"> Web applications and </w:t>
      </w:r>
      <w:r w:rsidR="00492971" w:rsidRPr="00573DAE">
        <w:rPr>
          <w:rFonts w:eastAsia="Calibri"/>
        </w:rPr>
        <w:t>Contractor</w:t>
      </w:r>
      <w:r w:rsidRPr="00573DAE">
        <w:rPr>
          <w:rFonts w:eastAsia="Calibri"/>
        </w:rPr>
        <w:t xml:space="preserve"> Mobile applications utilizing the HTTPS protocol in a request-response architecture utilizing the latest secure version of TLS certificate verified by industry recognized certificate authority.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Single Sign-On Integration</w:t>
      </w:r>
      <w:r w:rsidRPr="00573DAE">
        <w:rPr>
          <w:rFonts w:eastAsia="Calibri"/>
        </w:rPr>
        <w:t xml:space="preserve">. If available as part of </w:t>
      </w:r>
      <w:r w:rsidR="00492971" w:rsidRPr="00573DAE">
        <w:rPr>
          <w:rFonts w:eastAsia="Calibri"/>
        </w:rPr>
        <w:t>Contractor</w:t>
      </w:r>
      <w:r w:rsidRPr="00573DAE">
        <w:rPr>
          <w:rFonts w:eastAsia="Calibri"/>
        </w:rPr>
        <w:t xml:space="preserve">’s Services and if procured by Authorized User, integration of </w:t>
      </w:r>
      <w:r w:rsidRPr="00573DAE">
        <w:rPr>
          <w:rFonts w:eastAsia="Calibri"/>
          <w:bCs/>
        </w:rPr>
        <w:t>Security Assertion Markup Language</w:t>
      </w:r>
      <w:r w:rsidRPr="00573DAE">
        <w:rPr>
          <w:rFonts w:eastAsia="Calibri"/>
        </w:rPr>
        <w:t xml:space="preserve"> (SAML) shall be configured where possible utilizing Authorized User’s Single Sign-On (SSO) platform. If SAML integration is not available </w:t>
      </w:r>
      <w:r w:rsidR="00492971" w:rsidRPr="00573DAE">
        <w:rPr>
          <w:rFonts w:eastAsia="Calibri"/>
        </w:rPr>
        <w:t>Contractor</w:t>
      </w:r>
      <w:r w:rsidRPr="00573DAE">
        <w:rPr>
          <w:rFonts w:eastAsia="Calibri"/>
        </w:rPr>
        <w:t xml:space="preserve"> may provide an alternative Single Sign-On technology, e.g.,</w:t>
      </w:r>
      <w:r w:rsidR="00D062B8" w:rsidRPr="00573DAE">
        <w:rPr>
          <w:rFonts w:eastAsia="Calibri"/>
        </w:rPr>
        <w:t xml:space="preserve"> Azure Active Director,</w:t>
      </w:r>
      <w:r w:rsidRPr="00573DAE">
        <w:rPr>
          <w:rFonts w:eastAsia="Calibri"/>
        </w:rPr>
        <w:t xml:space="preserve"> </w:t>
      </w:r>
      <w:r w:rsidRPr="00573DAE">
        <w:rPr>
          <w:rFonts w:eastAsia="Calibri"/>
          <w:bCs/>
        </w:rPr>
        <w:t>OAuth</w:t>
      </w:r>
      <w:r w:rsidRPr="00573DAE">
        <w:rPr>
          <w:rFonts w:eastAsia="Calibri"/>
        </w:rPr>
        <w:t> (Open Authorization).</w:t>
      </w:r>
      <w:r w:rsidR="003676E2" w:rsidRPr="00573DAE">
        <w:rPr>
          <w:rFonts w:eastAsia="Calibri"/>
        </w:rPr>
        <w:t xml:space="preserve"> For clarity, as of the Effective Date, SSO services are not part of Contractor’s Services.</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DATA CENTER AND PHYSICAL SECURITY</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Location of Data Centers</w:t>
      </w:r>
      <w:r w:rsidRPr="00573DAE">
        <w:rPr>
          <w:rFonts w:eastAsia="Calibri"/>
        </w:rPr>
        <w:t xml:space="preserve">. </w:t>
      </w:r>
      <w:r w:rsidR="00492971" w:rsidRPr="00573DAE">
        <w:rPr>
          <w:rFonts w:eastAsia="Calibri"/>
        </w:rPr>
        <w:t>Contractor</w:t>
      </w:r>
      <w:r w:rsidRPr="00573DAE">
        <w:rPr>
          <w:rFonts w:eastAsia="Calibri"/>
        </w:rPr>
        <w:t xml:space="preserve"> shall (i) provide a current list of the Data Centers and (ii) notify </w:t>
      </w:r>
      <w:r w:rsidR="000D343C">
        <w:rPr>
          <w:rFonts w:eastAsia="Calibri"/>
        </w:rPr>
        <w:t xml:space="preserve">HNE </w:t>
      </w:r>
      <w:r w:rsidRPr="00573DAE">
        <w:rPr>
          <w:rFonts w:eastAsia="Calibri"/>
        </w:rPr>
        <w:t>if it adds or removes a Data Center at least fourteen (14) days prior to adding or removing such Data Center. The Data Centers as of the Effective Date are set forth below:</w:t>
      </w:r>
    </w:p>
    <w:tbl>
      <w:tblPr>
        <w:tblW w:w="79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4410"/>
      </w:tblGrid>
      <w:tr w:rsidR="00CD2322" w:rsidRPr="00573DAE" w:rsidTr="00086E5B">
        <w:tc>
          <w:tcPr>
            <w:tcW w:w="3510" w:type="dxa"/>
          </w:tcPr>
          <w:p w:rsidR="00CD2322" w:rsidRPr="00573DAE" w:rsidRDefault="00CD2322" w:rsidP="00086E5B">
            <w:pPr>
              <w:pStyle w:val="BodyText"/>
              <w:jc w:val="center"/>
              <w:rPr>
                <w:rFonts w:ascii="Times New Roman" w:hAnsi="Times New Roman" w:cs="Times New Roman"/>
                <w:sz w:val="24"/>
                <w:szCs w:val="24"/>
              </w:rPr>
            </w:pPr>
            <w:r w:rsidRPr="00573DAE">
              <w:rPr>
                <w:rFonts w:ascii="Times New Roman" w:hAnsi="Times New Roman" w:cs="Times New Roman"/>
                <w:sz w:val="24"/>
                <w:szCs w:val="24"/>
              </w:rPr>
              <w:t>Entity Name</w:t>
            </w:r>
          </w:p>
        </w:tc>
        <w:tc>
          <w:tcPr>
            <w:tcW w:w="4410" w:type="dxa"/>
          </w:tcPr>
          <w:p w:rsidR="00CD2322" w:rsidRPr="00573DAE" w:rsidRDefault="00CD2322" w:rsidP="00086E5B">
            <w:pPr>
              <w:pStyle w:val="BodyText"/>
              <w:jc w:val="center"/>
              <w:rPr>
                <w:rFonts w:ascii="Times New Roman" w:hAnsi="Times New Roman" w:cs="Times New Roman"/>
                <w:sz w:val="24"/>
                <w:szCs w:val="24"/>
              </w:rPr>
            </w:pPr>
            <w:r w:rsidRPr="00573DAE">
              <w:rPr>
                <w:rFonts w:ascii="Times New Roman" w:hAnsi="Times New Roman" w:cs="Times New Roman"/>
                <w:sz w:val="24"/>
                <w:szCs w:val="24"/>
              </w:rPr>
              <w:t>Corporate Location</w:t>
            </w:r>
          </w:p>
        </w:tc>
      </w:tr>
      <w:tr w:rsidR="00CD2322" w:rsidRPr="00573DAE" w:rsidTr="00086E5B">
        <w:tc>
          <w:tcPr>
            <w:tcW w:w="3510" w:type="dxa"/>
          </w:tcPr>
          <w:p w:rsidR="00CD2322" w:rsidRPr="00573DAE" w:rsidRDefault="00CD2322" w:rsidP="00086E5B">
            <w:pPr>
              <w:pStyle w:val="BodyText"/>
              <w:spacing w:line="240" w:lineRule="auto"/>
              <w:rPr>
                <w:rFonts w:ascii="Times New Roman" w:hAnsi="Times New Roman" w:cs="Times New Roman"/>
                <w:sz w:val="24"/>
                <w:szCs w:val="24"/>
              </w:rPr>
            </w:pPr>
          </w:p>
        </w:tc>
        <w:tc>
          <w:tcPr>
            <w:tcW w:w="4410" w:type="dxa"/>
          </w:tcPr>
          <w:p w:rsidR="00CD2322" w:rsidRPr="00573DAE" w:rsidRDefault="00CD2322" w:rsidP="00492971">
            <w:pPr>
              <w:pStyle w:val="BodyText"/>
              <w:rPr>
                <w:rFonts w:ascii="Times New Roman" w:hAnsi="Times New Roman" w:cs="Times New Roman"/>
                <w:sz w:val="24"/>
                <w:szCs w:val="24"/>
              </w:rPr>
            </w:pPr>
          </w:p>
        </w:tc>
      </w:tr>
      <w:tr w:rsidR="00686B22" w:rsidRPr="00573DAE" w:rsidTr="00686B22">
        <w:tc>
          <w:tcPr>
            <w:tcW w:w="3510" w:type="dxa"/>
          </w:tcPr>
          <w:p w:rsidR="00686B22" w:rsidRPr="00573DAE" w:rsidRDefault="00686B22" w:rsidP="00686B22">
            <w:pPr>
              <w:pStyle w:val="BodyText"/>
              <w:spacing w:line="240" w:lineRule="auto"/>
              <w:rPr>
                <w:rFonts w:ascii="Times New Roman" w:eastAsia="Calibri" w:hAnsi="Times New Roman" w:cs="Times New Roman"/>
                <w:sz w:val="24"/>
                <w:szCs w:val="24"/>
              </w:rPr>
            </w:pPr>
          </w:p>
        </w:tc>
        <w:tc>
          <w:tcPr>
            <w:tcW w:w="4410" w:type="dxa"/>
          </w:tcPr>
          <w:p w:rsidR="00686B22" w:rsidRPr="00573DAE" w:rsidRDefault="00686B22" w:rsidP="00492971">
            <w:pPr>
              <w:pStyle w:val="BodyText"/>
              <w:rPr>
                <w:rFonts w:ascii="Times New Roman" w:eastAsia="Calibri" w:hAnsi="Times New Roman" w:cs="Times New Roman"/>
                <w:sz w:val="24"/>
                <w:szCs w:val="24"/>
              </w:rPr>
            </w:pPr>
          </w:p>
        </w:tc>
      </w:tr>
      <w:tr w:rsidR="00686B22" w:rsidRPr="00573DAE" w:rsidTr="00686B22">
        <w:tc>
          <w:tcPr>
            <w:tcW w:w="3510" w:type="dxa"/>
          </w:tcPr>
          <w:p w:rsidR="00686B22" w:rsidRPr="00573DAE" w:rsidRDefault="00686B22" w:rsidP="00686B22">
            <w:pPr>
              <w:pStyle w:val="BodyText"/>
              <w:spacing w:line="240" w:lineRule="auto"/>
              <w:rPr>
                <w:rFonts w:ascii="Times New Roman" w:eastAsia="Calibri" w:hAnsi="Times New Roman" w:cs="Times New Roman"/>
                <w:sz w:val="24"/>
                <w:szCs w:val="24"/>
              </w:rPr>
            </w:pPr>
          </w:p>
        </w:tc>
        <w:tc>
          <w:tcPr>
            <w:tcW w:w="4410" w:type="dxa"/>
          </w:tcPr>
          <w:p w:rsidR="00686B22" w:rsidRPr="00573DAE" w:rsidRDefault="00686B22" w:rsidP="00686B22">
            <w:pPr>
              <w:rPr>
                <w:rFonts w:ascii="Times New Roman" w:eastAsia="Calibri" w:hAnsi="Times New Roman" w:cs="Times New Roman"/>
                <w:sz w:val="24"/>
                <w:szCs w:val="24"/>
              </w:rPr>
            </w:pPr>
          </w:p>
        </w:tc>
      </w:tr>
    </w:tbl>
    <w:p w:rsidR="00CD2322" w:rsidRPr="00573DAE" w:rsidRDefault="00CD2322" w:rsidP="00BB4707">
      <w:pPr>
        <w:pStyle w:val="Heading2"/>
        <w:numPr>
          <w:ilvl w:val="1"/>
          <w:numId w:val="44"/>
        </w:numPr>
        <w:tabs>
          <w:tab w:val="clear" w:pos="720"/>
          <w:tab w:val="clear" w:pos="1440"/>
          <w:tab w:val="clear" w:pos="2160"/>
        </w:tabs>
        <w:adjustRightInd/>
        <w:spacing w:before="240"/>
        <w:rPr>
          <w:rFonts w:eastAsia="Calibri"/>
          <w:u w:val="single"/>
        </w:rPr>
      </w:pPr>
      <w:r w:rsidRPr="00573DAE">
        <w:rPr>
          <w:u w:val="single" w:color="000000"/>
        </w:rPr>
        <w:t>Physical</w:t>
      </w:r>
      <w:r w:rsidRPr="00573DAE">
        <w:rPr>
          <w:spacing w:val="49"/>
          <w:u w:val="single" w:color="000000"/>
        </w:rPr>
        <w:t xml:space="preserve"> </w:t>
      </w:r>
      <w:r w:rsidRPr="00573DAE">
        <w:rPr>
          <w:u w:val="single" w:color="000000"/>
        </w:rPr>
        <w:t>and</w:t>
      </w:r>
      <w:r w:rsidRPr="00573DAE">
        <w:rPr>
          <w:spacing w:val="51"/>
          <w:u w:val="single" w:color="000000"/>
        </w:rPr>
        <w:t xml:space="preserve"> </w:t>
      </w:r>
      <w:r w:rsidRPr="00573DAE">
        <w:rPr>
          <w:u w:val="single" w:color="000000"/>
        </w:rPr>
        <w:t>Environmental</w:t>
      </w:r>
      <w:r w:rsidRPr="00573DAE">
        <w:rPr>
          <w:spacing w:val="47"/>
          <w:u w:val="single" w:color="000000"/>
        </w:rPr>
        <w:t xml:space="preserve"> </w:t>
      </w:r>
      <w:r w:rsidRPr="00573DAE">
        <w:rPr>
          <w:u w:val="single" w:color="000000"/>
        </w:rPr>
        <w:t>Controls</w:t>
      </w:r>
      <w:r w:rsidRPr="00573DAE">
        <w:rPr>
          <w:spacing w:val="50"/>
          <w:u w:val="single" w:color="000000"/>
        </w:rPr>
        <w:t xml:space="preserve"> </w:t>
      </w:r>
      <w:r w:rsidRPr="00573DAE">
        <w:rPr>
          <w:u w:val="single" w:color="000000"/>
        </w:rPr>
        <w:t>for</w:t>
      </w:r>
      <w:r w:rsidRPr="00573DAE">
        <w:rPr>
          <w:spacing w:val="50"/>
          <w:u w:val="single" w:color="000000"/>
        </w:rPr>
        <w:t xml:space="preserve"> </w:t>
      </w:r>
      <w:r w:rsidRPr="00573DAE">
        <w:rPr>
          <w:u w:val="single" w:color="000000"/>
        </w:rPr>
        <w:t>Data Centers</w:t>
      </w:r>
      <w:r w:rsidRPr="00573DAE">
        <w:rPr>
          <w:u w:color="000000"/>
        </w:rPr>
        <w:t xml:space="preserve">. </w:t>
      </w:r>
      <w:r w:rsidR="00492971" w:rsidRPr="00573DAE">
        <w:rPr>
          <w:u w:color="000000"/>
        </w:rPr>
        <w:t>Contractor</w:t>
      </w:r>
      <w:r w:rsidRPr="00573DAE">
        <w:rPr>
          <w:u w:color="000000"/>
        </w:rPr>
        <w:t xml:space="preserve"> shall physically locate </w:t>
      </w:r>
      <w:r w:rsidRPr="00573DAE">
        <w:rPr>
          <w:rFonts w:eastAsia="Calibri"/>
        </w:rPr>
        <w:t>Data Centers in controlled access areas. The following specifications shall apply to all Data Centers and must be included in the implementation of this Section 11:</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Entry into controlled access areas must be prohibited from building areas that are open to the general public.</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The controlled access area must be locked, even when attended.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Slab-to-slab barriers or intrusion detection must be used to deter unauthorized access to the area.</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Access to the area must be through a dual entry system, in which access to the second door is only granted upon the first door being locked.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Only authorized persons may enter the area and access authorization procedures must be defined and implemented.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Persons with authorized access must have a current business requirement for the access from the area owner, who is expected to make the determination of what constitutes a business requirement and be able to demonstrate that such a determination was made.</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Physical access control mechanisms must electronically record access to the area.</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Cameras that have the ability to provide alerting capabilities with clear visibility of individual faces.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The area’s authorized access list must be verified and signed (hard copy or electronic) by the area owner at least every three (3) months.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Persons who have had their access authorization revoked, either by request or implicitly through termination of employment, must be removed from the access list as set forth in Section 4(b)(i).</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An accurate, current log of non-routine accesses must be kept which reflects the visitor name, time/date of entry, the authorized escort, and the fact of exit, with the purpose of the log being to provide a historical record of access rather than a control tool.</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Emergency exits must have working, audible, and monitored alarms that operate on emergency power with all alarm events initiating investigative action.</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Emergency exit alarms must be tested periodically to verify that they are functioning with test results documented.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A water identification system (e.g., halon like sprinklers) must be used.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The area must have appropriate ventilation and appropriate uninterrupted power supply (e.g., generators).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LAN management systems, wireless access points, and other small servers must be located in a locked area when unattended.</w:t>
      </w:r>
    </w:p>
    <w:p w:rsidR="00CD2322" w:rsidRPr="00573DAE" w:rsidRDefault="00CD2322" w:rsidP="00BB4707">
      <w:pPr>
        <w:pStyle w:val="Heading2"/>
        <w:numPr>
          <w:ilvl w:val="1"/>
          <w:numId w:val="44"/>
        </w:numPr>
        <w:tabs>
          <w:tab w:val="clear" w:pos="720"/>
          <w:tab w:val="clear" w:pos="1440"/>
          <w:tab w:val="clear" w:pos="2160"/>
        </w:tabs>
        <w:adjustRightInd/>
        <w:rPr>
          <w:rFonts w:eastAsia="Calibri"/>
          <w:u w:val="single"/>
        </w:rPr>
      </w:pPr>
      <w:r w:rsidRPr="00573DAE">
        <w:rPr>
          <w:rFonts w:eastAsia="Calibri"/>
          <w:u w:val="single"/>
        </w:rPr>
        <w:t>Multitenant Hosting</w:t>
      </w:r>
      <w:r w:rsidRPr="00573DAE">
        <w:rPr>
          <w:rFonts w:eastAsia="Calibri"/>
        </w:rPr>
        <w:t>. “</w:t>
      </w:r>
      <w:r w:rsidRPr="00573DAE">
        <w:rPr>
          <w:rFonts w:eastAsia="Calibri"/>
          <w:b/>
        </w:rPr>
        <w:t>Multitenant Hosting</w:t>
      </w:r>
      <w:r w:rsidRPr="00573DAE">
        <w:rPr>
          <w:rFonts w:eastAsia="Calibri"/>
        </w:rPr>
        <w:t xml:space="preserve">” means any shared computing environment in which infrastructure and computational resources support two (2) or more organizations, such that the software application and database design handles the logical separation of Covered Data. To the extent that Covered Data is Processed in a Multitenant Hosting environment, </w:t>
      </w:r>
      <w:r w:rsidR="00492971" w:rsidRPr="00573DAE">
        <w:rPr>
          <w:rFonts w:eastAsia="Calibri"/>
        </w:rPr>
        <w:t>Contractor</w:t>
      </w:r>
      <w:r w:rsidRPr="00573DAE">
        <w:rPr>
          <w:rFonts w:eastAsia="Calibri"/>
        </w:rPr>
        <w:t xml:space="preserve"> shall implement and maintain the Multitenant Hosting controls set forth in this Section 11(b):</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Logical isolation of Covered Data to prevent the Covered Data from viewing or other access by other tenants sharing the environment.</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Strong management practices to ensure that the controls developed to maintain isolation are not circumvented or otherwise modified.</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Periodic tests, no less than annually, to verify that the controls in place to manage the isolation of Covered Data have not been altered in a way that reduces the effectiveness of the controls or otherwise confirms that a degradation of the controls has not taken place over time.</w:t>
      </w:r>
      <w:r w:rsidR="00115BCD" w:rsidRPr="00573DAE">
        <w:rPr>
          <w:rFonts w:eastAsia="Calibri"/>
        </w:rPr>
        <w:t xml:space="preserve"> </w:t>
      </w:r>
      <w:r w:rsidRPr="00573DAE">
        <w:rPr>
          <w:rFonts w:eastAsia="Calibri"/>
        </w:rPr>
        <w:t xml:space="preserve">Results of such testing will be made available to </w:t>
      </w:r>
      <w:r w:rsidR="000D343C">
        <w:rPr>
          <w:rFonts w:eastAsia="Calibri"/>
        </w:rPr>
        <w:t xml:space="preserve">HNE </w:t>
      </w:r>
      <w:r w:rsidRPr="00573DAE">
        <w:rPr>
          <w:rFonts w:eastAsia="Calibri"/>
        </w:rPr>
        <w:t>upon request.</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System and application data that is backed up from the Multitenant Hosting environment will retain similar access controls found within the application that restrict what data can be viewed or accessed by tenants including their employees and agents.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Any data that is extracted from the system (e.g. to provide information to one of the tenants) will be verified by </w:t>
      </w:r>
      <w:r w:rsidR="00492971" w:rsidRPr="00573DAE">
        <w:rPr>
          <w:rFonts w:eastAsia="Calibri"/>
        </w:rPr>
        <w:t>Contractor</w:t>
      </w:r>
      <w:r w:rsidRPr="00573DAE">
        <w:rPr>
          <w:rFonts w:eastAsia="Calibri"/>
        </w:rPr>
        <w:t xml:space="preserve"> prior to sending the information to the tenant that only the applicable tenant’s information is provided. </w:t>
      </w:r>
      <w:r w:rsidR="00492971" w:rsidRPr="00573DAE">
        <w:rPr>
          <w:rFonts w:eastAsia="Calibri"/>
        </w:rPr>
        <w:t>Contractor</w:t>
      </w:r>
      <w:r w:rsidRPr="00573DAE">
        <w:rPr>
          <w:rFonts w:eastAsia="Calibri"/>
        </w:rPr>
        <w:t xml:space="preserve"> will ensure that Covered Data is not included within data files provided to fulfill requests from other Multitenant Hosting tenants.</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The unique code or combination of fields that are designed to represent </w:t>
      </w:r>
      <w:r w:rsidR="000D343C">
        <w:rPr>
          <w:rFonts w:eastAsia="Calibri"/>
        </w:rPr>
        <w:t xml:space="preserve">HNE </w:t>
      </w:r>
      <w:r w:rsidRPr="00573DAE">
        <w:rPr>
          <w:rFonts w:eastAsia="Calibri"/>
        </w:rPr>
        <w:t xml:space="preserve">may not have been used in the past to identify a prior tenant. Similarly, if </w:t>
      </w:r>
      <w:r w:rsidR="000D343C">
        <w:rPr>
          <w:rFonts w:eastAsia="Calibri"/>
        </w:rPr>
        <w:t xml:space="preserve">HNE </w:t>
      </w:r>
      <w:r w:rsidRPr="00573DAE">
        <w:rPr>
          <w:rFonts w:eastAsia="Calibri"/>
        </w:rPr>
        <w:t xml:space="preserve">terminates the Services, the unique code or combination of fields that are used to identify </w:t>
      </w:r>
      <w:r w:rsidR="000D343C">
        <w:rPr>
          <w:rFonts w:eastAsia="Calibri"/>
        </w:rPr>
        <w:t xml:space="preserve">HNE </w:t>
      </w:r>
      <w:r w:rsidRPr="00573DAE">
        <w:rPr>
          <w:rFonts w:eastAsia="Calibri"/>
        </w:rPr>
        <w:t>may not be reused in the future to designate a new tenant.</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Robust access controls that enforce isolation of each tenant’s data which provides the following features:</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Fonts w:eastAsia="Calibri"/>
        </w:rPr>
        <w:t>Controls in place restrict access to data within each tenant’s environment.</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Style w:val="KBodyChar"/>
          <w:rFonts w:eastAsia="Calibri"/>
        </w:rPr>
        <w:t>Designated tenant administrators for the other parties within the Multitenant Hosting environment must be prevented from elevating their access in a way that would permit the tenant administrator to access Covered Dat</w:t>
      </w:r>
      <w:r w:rsidRPr="00573DAE">
        <w:rPr>
          <w:rFonts w:eastAsia="Calibri"/>
        </w:rPr>
        <w:t>a.</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Fonts w:eastAsia="Calibri"/>
        </w:rPr>
        <w:t>Changes to the systems or programs that manage the access controls that isolate Covered Data from other tenants must be tested prior to implementing any changes within the Multitenant Hosting environment such that isolation controls are verified and are not compromised by the changes.</w:t>
      </w:r>
    </w:p>
    <w:p w:rsidR="00CD2322" w:rsidRPr="00573DAE" w:rsidRDefault="00CD2322" w:rsidP="00BB4707">
      <w:pPr>
        <w:pStyle w:val="Heading2"/>
        <w:numPr>
          <w:ilvl w:val="1"/>
          <w:numId w:val="44"/>
        </w:numPr>
        <w:tabs>
          <w:tab w:val="clear" w:pos="720"/>
          <w:tab w:val="clear" w:pos="1440"/>
          <w:tab w:val="clear" w:pos="2160"/>
        </w:tabs>
        <w:adjustRightInd/>
        <w:rPr>
          <w:rFonts w:eastAsia="Calibri"/>
          <w:u w:val="single"/>
        </w:rPr>
      </w:pPr>
      <w:r w:rsidRPr="00573DAE">
        <w:rPr>
          <w:rFonts w:eastAsia="Calibri"/>
          <w:u w:val="single"/>
        </w:rPr>
        <w:t>Cloud Computing</w:t>
      </w:r>
      <w:r w:rsidRPr="00573DAE">
        <w:rPr>
          <w:rFonts w:eastAsia="Calibri"/>
        </w:rPr>
        <w:t>.</w:t>
      </w:r>
      <w:r w:rsidRPr="00573DAE">
        <w:rPr>
          <w:rFonts w:eastAsia="Calibri"/>
        </w:rPr>
        <w:tab/>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w:t>
      </w:r>
      <w:r w:rsidRPr="00573DAE">
        <w:rPr>
          <w:rFonts w:eastAsia="Calibri"/>
          <w:b/>
        </w:rPr>
        <w:t>Cloud Computing</w:t>
      </w:r>
      <w:r w:rsidRPr="00573DAE">
        <w:rPr>
          <w:rFonts w:eastAsia="Calibri"/>
        </w:rPr>
        <w:t xml:space="preserve">” means any shared computing environment in which a set of systems and processes act together to provide services in a manner that is disassociated with the underlying specific hardware or software used for such purpose. To the extent that Covered Data is Processed in a Cloud Computing environment, </w:t>
      </w:r>
      <w:r w:rsidR="00492971" w:rsidRPr="00573DAE">
        <w:rPr>
          <w:rFonts w:eastAsia="Calibri"/>
        </w:rPr>
        <w:t>Contractor</w:t>
      </w:r>
      <w:r w:rsidRPr="00573DAE">
        <w:rPr>
          <w:rFonts w:eastAsia="Calibri"/>
        </w:rPr>
        <w:t xml:space="preserve"> shall implement and maintain Cloud Computing controls per the defined subtypes below:</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Fonts w:eastAsia="Calibri"/>
        </w:rPr>
        <w:t>“</w:t>
      </w:r>
      <w:r w:rsidRPr="00573DAE">
        <w:rPr>
          <w:rFonts w:eastAsia="Calibri"/>
          <w:b/>
        </w:rPr>
        <w:t>Private Cloud</w:t>
      </w:r>
      <w:r w:rsidRPr="00573DAE">
        <w:rPr>
          <w:rFonts w:eastAsia="Calibri"/>
        </w:rPr>
        <w:t>” means the provision of computing capabilities as a service and use thereof either by a single organization or by multiple organizations that can use the same services (including infrastructure, platform, and/or software) in an architecture, configuration, and/or system that ensure that one organization’s use and data are completely isolated from uses and data of other organizations.</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Fonts w:eastAsia="Calibri"/>
        </w:rPr>
        <w:t>“</w:t>
      </w:r>
      <w:r w:rsidRPr="00573DAE">
        <w:rPr>
          <w:rFonts w:eastAsia="Calibri"/>
          <w:b/>
        </w:rPr>
        <w:t>Public Cloud</w:t>
      </w:r>
      <w:r w:rsidRPr="00573DAE">
        <w:rPr>
          <w:rFonts w:eastAsia="Calibri"/>
        </w:rPr>
        <w:t>” means the provision of computing capabilities as a service to external customers using Internet technologies. Public Cloud computing uses cloud computing technologies to support customers that are external to the provider’s organization. When using Public Cloud services, any organization (in any industry sector and jurisdiction) can use the same services (including infrastructure, platform, and/or software), without guarantees about where data will be located and stored.</w:t>
      </w:r>
    </w:p>
    <w:p w:rsidR="00CD2322" w:rsidRPr="00573DAE" w:rsidRDefault="00CD2322" w:rsidP="00BB4707">
      <w:pPr>
        <w:pStyle w:val="Heading4"/>
        <w:numPr>
          <w:ilvl w:val="3"/>
          <w:numId w:val="44"/>
        </w:numPr>
        <w:tabs>
          <w:tab w:val="clear" w:pos="1440"/>
          <w:tab w:val="clear" w:pos="2160"/>
          <w:tab w:val="clear" w:pos="3600"/>
          <w:tab w:val="left" w:pos="2880"/>
        </w:tabs>
        <w:adjustRightInd/>
        <w:rPr>
          <w:rFonts w:eastAsia="Calibri"/>
        </w:rPr>
      </w:pPr>
      <w:r w:rsidRPr="00573DAE">
        <w:rPr>
          <w:rFonts w:eastAsia="Calibri"/>
        </w:rPr>
        <w:t>“</w:t>
      </w:r>
      <w:r w:rsidRPr="00573DAE">
        <w:rPr>
          <w:rFonts w:eastAsia="Calibri"/>
          <w:b/>
        </w:rPr>
        <w:t>Hybrid Cloud</w:t>
      </w:r>
      <w:r w:rsidRPr="00573DAE">
        <w:rPr>
          <w:rFonts w:eastAsia="Calibri"/>
        </w:rPr>
        <w:t>” means a combination of Public Cloud and Private Cloud solutions.</w:t>
      </w:r>
    </w:p>
    <w:p w:rsidR="00CD2322" w:rsidRPr="00573DAE" w:rsidRDefault="00492971" w:rsidP="00BB4707">
      <w:pPr>
        <w:pStyle w:val="Heading2"/>
        <w:numPr>
          <w:ilvl w:val="1"/>
          <w:numId w:val="44"/>
        </w:numPr>
        <w:tabs>
          <w:tab w:val="clear" w:pos="720"/>
          <w:tab w:val="clear" w:pos="1440"/>
          <w:tab w:val="clear" w:pos="2160"/>
        </w:tabs>
        <w:adjustRightInd/>
        <w:rPr>
          <w:rFonts w:eastAsia="Calibri"/>
        </w:rPr>
      </w:pPr>
      <w:r w:rsidRPr="00573DAE">
        <w:rPr>
          <w:rFonts w:eastAsia="Calibri"/>
        </w:rPr>
        <w:t>Contractor</w:t>
      </w:r>
      <w:r w:rsidR="00CD2322" w:rsidRPr="00573DAE">
        <w:rPr>
          <w:rFonts w:eastAsia="Calibri"/>
        </w:rPr>
        <w:t xml:space="preserve"> shall not Process Covered Data on a Public Cloud or on the Public Cloud portion of a Hybrid Cloud solution, nor store Covered Data on a Public Cloud or on the Public Cloud portion of a Hybrid Cloud solution unless encryption is used in both transit and at rest pursuant to Section 5. For all Cloud Computing environments, </w:t>
      </w:r>
      <w:r w:rsidRPr="00573DAE">
        <w:rPr>
          <w:rFonts w:eastAsia="Calibri"/>
        </w:rPr>
        <w:t>Contractor</w:t>
      </w:r>
      <w:r w:rsidR="00CD2322" w:rsidRPr="00573DAE">
        <w:rPr>
          <w:rFonts w:eastAsia="Calibri"/>
        </w:rPr>
        <w:t xml:space="preserve"> shall validate compliance at least annually with either (a) the latest version of the Cloud Security Alliance Cloud Controls Matrix, (b) Federal Risk and Authorization Management Program compliance, or (c) a </w:t>
      </w:r>
      <w:r w:rsidR="00C86BEE">
        <w:rPr>
          <w:rFonts w:eastAsia="Calibri"/>
        </w:rPr>
        <w:t>HNE</w:t>
      </w:r>
      <w:r w:rsidR="00CD2322" w:rsidRPr="00573DAE">
        <w:rPr>
          <w:rFonts w:eastAsia="Calibri"/>
        </w:rPr>
        <w:t xml:space="preserve">-approved equivalent set of security, privacy, and business continuity controls, which will meet </w:t>
      </w:r>
      <w:r w:rsidR="00C86BEE">
        <w:rPr>
          <w:rFonts w:eastAsia="Calibri"/>
        </w:rPr>
        <w:t>HNE</w:t>
      </w:r>
      <w:r w:rsidR="00CD2322" w:rsidRPr="00573DAE">
        <w:rPr>
          <w:rFonts w:eastAsia="Calibri"/>
        </w:rPr>
        <w:t xml:space="preserve">’s external and internal compliance requirements for protecting Covered Data. </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APPLICATION CODING</w:t>
      </w:r>
    </w:p>
    <w:p w:rsidR="00CD2322" w:rsidRPr="00573DAE" w:rsidRDefault="00CD2322" w:rsidP="00CD2322">
      <w:pPr>
        <w:pStyle w:val="Heading2"/>
        <w:numPr>
          <w:ilvl w:val="0"/>
          <w:numId w:val="0"/>
        </w:numPr>
        <w:rPr>
          <w:rFonts w:eastAsia="Calibri"/>
          <w:b/>
        </w:rPr>
      </w:pPr>
      <w:r w:rsidRPr="00573DAE">
        <w:rPr>
          <w:rFonts w:eastAsia="Calibri"/>
        </w:rPr>
        <w:t xml:space="preserve">To the extent Services involve application coding commissioned by </w:t>
      </w:r>
      <w:r w:rsidR="000D343C">
        <w:rPr>
          <w:rFonts w:eastAsia="Calibri"/>
        </w:rPr>
        <w:t xml:space="preserve">HNE </w:t>
      </w:r>
      <w:r w:rsidRPr="00573DAE">
        <w:rPr>
          <w:rFonts w:eastAsia="Calibri"/>
        </w:rPr>
        <w:t xml:space="preserve">both directly and specifically for the benefit of </w:t>
      </w:r>
      <w:r w:rsidR="000D343C">
        <w:rPr>
          <w:rFonts w:eastAsia="Calibri"/>
        </w:rPr>
        <w:t xml:space="preserve">HNE </w:t>
      </w:r>
      <w:r w:rsidRPr="00573DAE">
        <w:rPr>
          <w:rFonts w:eastAsia="Calibri"/>
        </w:rPr>
        <w:t xml:space="preserve">(e.g., application development, application maintenance), </w:t>
      </w:r>
      <w:r w:rsidR="00492971" w:rsidRPr="00573DAE">
        <w:rPr>
          <w:rFonts w:eastAsia="Calibri"/>
        </w:rPr>
        <w:t>Contractor</w:t>
      </w:r>
      <w:r w:rsidRPr="00573DAE">
        <w:rPr>
          <w:rFonts w:eastAsia="Calibri"/>
        </w:rPr>
        <w:t xml:space="preserve"> shall adhere to the application coding commitments provided herein.</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Application Vulnerability Testing</w:t>
      </w:r>
      <w:r w:rsidRPr="00573DAE">
        <w:rPr>
          <w:rFonts w:eastAsia="Calibri"/>
        </w:rPr>
        <w:t xml:space="preserve">. </w:t>
      </w:r>
      <w:r w:rsidR="00492971" w:rsidRPr="00573DAE">
        <w:rPr>
          <w:rFonts w:eastAsia="Calibri"/>
        </w:rPr>
        <w:t>Contractor</w:t>
      </w:r>
      <w:r w:rsidRPr="00573DAE">
        <w:rPr>
          <w:rFonts w:eastAsia="Calibri"/>
        </w:rPr>
        <w:t xml:space="preserve"> shall perform Application Vulnerability Testing (“</w:t>
      </w:r>
      <w:r w:rsidRPr="00573DAE">
        <w:rPr>
          <w:rFonts w:eastAsia="Calibri"/>
          <w:b/>
        </w:rPr>
        <w:t>AVT</w:t>
      </w:r>
      <w:r w:rsidRPr="00573DAE">
        <w:rPr>
          <w:rFonts w:eastAsia="Calibri"/>
        </w:rPr>
        <w:t xml:space="preserve">”) annually as part of the AVT program. The AVT program is established to identify and remediate/fix Internet-facing vulnerabilities to protect </w:t>
      </w:r>
      <w:r w:rsidR="000D343C">
        <w:rPr>
          <w:rFonts w:eastAsia="Calibri"/>
        </w:rPr>
        <w:t xml:space="preserve">HNE </w:t>
      </w:r>
      <w:r w:rsidRPr="00573DAE">
        <w:rPr>
          <w:rFonts w:eastAsia="Calibri"/>
        </w:rPr>
        <w:t xml:space="preserve">from a potential risk of data loss and/or breach of security. </w:t>
      </w:r>
      <w:r w:rsidR="00492971" w:rsidRPr="00573DAE">
        <w:rPr>
          <w:rFonts w:eastAsia="Calibri"/>
        </w:rPr>
        <w:t>Contractor</w:t>
      </w:r>
      <w:r w:rsidRPr="00573DAE">
        <w:rPr>
          <w:rFonts w:eastAsia="Calibri"/>
        </w:rPr>
        <w:t xml:space="preserve"> shall work with </w:t>
      </w:r>
      <w:r w:rsidR="000D343C">
        <w:rPr>
          <w:rFonts w:eastAsia="Calibri"/>
        </w:rPr>
        <w:t xml:space="preserve">HNE </w:t>
      </w:r>
      <w:r w:rsidRPr="00573DAE">
        <w:rPr>
          <w:rFonts w:eastAsia="Calibri"/>
        </w:rPr>
        <w:t>during the AVT process, including, without limitation:</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Using a combination of scanning platforms and </w:t>
      </w:r>
      <w:r w:rsidR="00492971" w:rsidRPr="00573DAE">
        <w:rPr>
          <w:rFonts w:eastAsia="Calibri"/>
        </w:rPr>
        <w:t>Contractor</w:t>
      </w:r>
      <w:r w:rsidRPr="00573DAE">
        <w:rPr>
          <w:rFonts w:eastAsia="Calibri"/>
        </w:rPr>
        <w:t xml:space="preserve"> providers to identify vulnerabilities in code/modules created by </w:t>
      </w:r>
      <w:r w:rsidR="00492971" w:rsidRPr="00573DAE">
        <w:rPr>
          <w:rFonts w:eastAsia="Calibri"/>
        </w:rPr>
        <w:t>Contractor</w:t>
      </w:r>
      <w:r w:rsidRPr="00573DAE">
        <w:rPr>
          <w:rFonts w:eastAsia="Calibri"/>
        </w:rPr>
        <w:t xml:space="preserve">, both pre- and post-production, on an annual basis or at a frequency otherwise determined by </w:t>
      </w:r>
      <w:r w:rsidR="00C86BEE">
        <w:rPr>
          <w:rFonts w:eastAsia="Calibri"/>
        </w:rPr>
        <w:t>HNE</w:t>
      </w:r>
      <w:r w:rsidRPr="00573DAE">
        <w:rPr>
          <w:rFonts w:eastAsia="Calibri"/>
        </w:rPr>
        <w:t>.</w:t>
      </w:r>
    </w:p>
    <w:p w:rsidR="00CD2322" w:rsidRPr="00573DAE" w:rsidRDefault="00492971" w:rsidP="00BB4707">
      <w:pPr>
        <w:pStyle w:val="Heading3"/>
        <w:numPr>
          <w:ilvl w:val="2"/>
          <w:numId w:val="44"/>
        </w:numPr>
        <w:tabs>
          <w:tab w:val="clear" w:pos="1440"/>
          <w:tab w:val="clear" w:pos="2880"/>
        </w:tabs>
        <w:adjustRightInd/>
        <w:rPr>
          <w:rFonts w:eastAsia="Calibri"/>
        </w:rPr>
      </w:pPr>
      <w:r w:rsidRPr="00573DAE">
        <w:rPr>
          <w:rFonts w:eastAsia="Calibri"/>
        </w:rPr>
        <w:t>Contractor</w:t>
      </w:r>
      <w:r w:rsidR="00CD2322" w:rsidRPr="00573DAE">
        <w:rPr>
          <w:rFonts w:eastAsia="Calibri"/>
        </w:rPr>
        <w:t xml:space="preserve"> shall be responsible for remediating all vulnerabilities identified by third-party testers to </w:t>
      </w:r>
      <w:r w:rsidR="00C86BEE">
        <w:rPr>
          <w:rFonts w:eastAsia="Calibri"/>
        </w:rPr>
        <w:t>HNE</w:t>
      </w:r>
      <w:r w:rsidR="00CD2322" w:rsidRPr="00573DAE">
        <w:rPr>
          <w:rFonts w:eastAsia="Calibri"/>
        </w:rPr>
        <w:t xml:space="preserve">’s satisfaction at no additional cost to </w:t>
      </w:r>
      <w:r w:rsidR="000D343C">
        <w:rPr>
          <w:rFonts w:eastAsia="Calibri"/>
        </w:rPr>
        <w:t xml:space="preserve">HNE </w:t>
      </w:r>
      <w:r w:rsidR="00CD2322" w:rsidRPr="00573DAE">
        <w:rPr>
          <w:rFonts w:eastAsia="Calibri"/>
        </w:rPr>
        <w:t xml:space="preserve">prior to the release of the code into production or within 90 days of identification of the vulnerability. </w:t>
      </w:r>
      <w:r w:rsidR="000D343C">
        <w:rPr>
          <w:rFonts w:eastAsia="Calibri"/>
        </w:rPr>
        <w:t xml:space="preserve">HNE </w:t>
      </w:r>
      <w:r w:rsidR="00CD2322" w:rsidRPr="00573DAE">
        <w:rPr>
          <w:rFonts w:eastAsia="Calibri"/>
        </w:rPr>
        <w:t xml:space="preserve">may, in its sole discretion, run additional tests after each vulnerability fix performed by </w:t>
      </w:r>
      <w:r w:rsidRPr="00573DAE">
        <w:rPr>
          <w:rFonts w:eastAsia="Calibri"/>
        </w:rPr>
        <w:t>Contractor</w:t>
      </w:r>
      <w:r w:rsidR="00CD2322" w:rsidRPr="00573DAE">
        <w:rPr>
          <w:rFonts w:eastAsia="Calibri"/>
        </w:rPr>
        <w:t xml:space="preserve"> to validate each identified vulnerability is fixed to </w:t>
      </w:r>
      <w:r w:rsidR="00C86BEE">
        <w:rPr>
          <w:rFonts w:eastAsia="Calibri"/>
        </w:rPr>
        <w:t xml:space="preserve">HNE </w:t>
      </w:r>
      <w:r w:rsidR="00CD2322" w:rsidRPr="00573DAE">
        <w:rPr>
          <w:rFonts w:eastAsia="Calibri"/>
        </w:rPr>
        <w:t xml:space="preserve">’s satisfaction and industry standards, and will be subject to </w:t>
      </w:r>
      <w:r w:rsidR="00C86BEE">
        <w:rPr>
          <w:rFonts w:eastAsia="Calibri"/>
        </w:rPr>
        <w:t xml:space="preserve">HNE </w:t>
      </w:r>
      <w:r w:rsidR="00CD2322" w:rsidRPr="00573DAE">
        <w:rPr>
          <w:rFonts w:eastAsia="Calibri"/>
        </w:rPr>
        <w:t>’s acceptance.</w:t>
      </w:r>
    </w:p>
    <w:p w:rsidR="00CD2322" w:rsidRPr="00573DAE" w:rsidRDefault="00CD2322" w:rsidP="00BB4707">
      <w:pPr>
        <w:pStyle w:val="Heading3"/>
        <w:numPr>
          <w:ilvl w:val="2"/>
          <w:numId w:val="44"/>
        </w:numPr>
        <w:tabs>
          <w:tab w:val="clear" w:pos="1440"/>
          <w:tab w:val="clear" w:pos="2880"/>
        </w:tabs>
        <w:adjustRightInd/>
        <w:rPr>
          <w:rFonts w:eastAsia="Calibri"/>
        </w:rPr>
      </w:pPr>
      <w:r w:rsidRPr="00573DAE">
        <w:rPr>
          <w:rFonts w:eastAsia="Calibri"/>
        </w:rPr>
        <w:t xml:space="preserve">In the event code enters production without completion of the AVT program and/or otherwise through routine scanning, </w:t>
      </w:r>
      <w:r w:rsidR="00492971" w:rsidRPr="00573DAE">
        <w:rPr>
          <w:rFonts w:eastAsia="Calibri"/>
        </w:rPr>
        <w:t>Contractor</w:t>
      </w:r>
      <w:r w:rsidRPr="00573DAE">
        <w:rPr>
          <w:rFonts w:eastAsia="Calibri"/>
        </w:rPr>
        <w:t xml:space="preserve">’s responsibility to remediate does not end upon acceptance of the code by </w:t>
      </w:r>
      <w:r w:rsidR="00C86BEE">
        <w:rPr>
          <w:rFonts w:eastAsia="Calibri"/>
        </w:rPr>
        <w:t>HNE</w:t>
      </w:r>
      <w:r w:rsidRPr="00573DAE">
        <w:rPr>
          <w:rFonts w:eastAsia="Calibri"/>
        </w:rPr>
        <w:t xml:space="preserve">. For avoidance of doubt, as described above, if vulnerabilities are identified after </w:t>
      </w:r>
      <w:r w:rsidR="00C86BEE">
        <w:rPr>
          <w:rFonts w:eastAsia="Calibri"/>
        </w:rPr>
        <w:t>HNE</w:t>
      </w:r>
      <w:r w:rsidRPr="00573DAE">
        <w:rPr>
          <w:rFonts w:eastAsia="Calibri"/>
        </w:rPr>
        <w:t xml:space="preserve">’s initial acceptance of the application code, prior to the independent AVT program commencement, all remediation rework will be at no additional cost to </w:t>
      </w:r>
      <w:r w:rsidR="000D343C">
        <w:rPr>
          <w:rFonts w:eastAsia="Calibri"/>
        </w:rPr>
        <w:t xml:space="preserve">HNE </w:t>
      </w:r>
      <w:r w:rsidRPr="00573DAE">
        <w:rPr>
          <w:rFonts w:eastAsia="Calibri"/>
        </w:rPr>
        <w:t xml:space="preserve">provided these issues are formally identified by </w:t>
      </w:r>
      <w:r w:rsidR="000D343C">
        <w:rPr>
          <w:rFonts w:eastAsia="Calibri"/>
        </w:rPr>
        <w:t xml:space="preserve">HNE </w:t>
      </w:r>
      <w:r w:rsidRPr="00573DAE">
        <w:rPr>
          <w:rFonts w:eastAsia="Calibri"/>
        </w:rPr>
        <w:t>within six (6) months after code goes into production.</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DATA RETENTION AND DESTRUCTION</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Data Access and Retention</w:t>
      </w:r>
      <w:r w:rsidRPr="00573DAE">
        <w:rPr>
          <w:rFonts w:eastAsia="Calibri"/>
        </w:rPr>
        <w:t xml:space="preserve">. In accordance with Applicable Laws and Regulations, </w:t>
      </w:r>
      <w:r w:rsidR="00492971" w:rsidRPr="00573DAE">
        <w:rPr>
          <w:rFonts w:eastAsia="Calibri"/>
        </w:rPr>
        <w:t>Contractor</w:t>
      </w:r>
      <w:r w:rsidRPr="00573DAE">
        <w:rPr>
          <w:rFonts w:eastAsia="Calibri"/>
        </w:rPr>
        <w:t xml:space="preserve"> shall retain all Covered Data in accordance with Section </w:t>
      </w:r>
      <w:r w:rsidR="00F87102" w:rsidRPr="00573DAE">
        <w:rPr>
          <w:rFonts w:eastAsia="Calibri"/>
        </w:rPr>
        <w:t>2.3</w:t>
      </w:r>
      <w:r w:rsidRPr="00573DAE">
        <w:rPr>
          <w:rFonts w:eastAsia="Calibri"/>
        </w:rPr>
        <w:t xml:space="preserve"> of the MSA.</w:t>
      </w:r>
    </w:p>
    <w:p w:rsidR="00CD2322" w:rsidRPr="00573DAE" w:rsidRDefault="00CD2322" w:rsidP="00BB4707">
      <w:pPr>
        <w:pStyle w:val="Heading2"/>
        <w:numPr>
          <w:ilvl w:val="1"/>
          <w:numId w:val="44"/>
        </w:numPr>
        <w:tabs>
          <w:tab w:val="clear" w:pos="720"/>
          <w:tab w:val="clear" w:pos="1440"/>
          <w:tab w:val="clear" w:pos="2160"/>
        </w:tabs>
        <w:adjustRightInd/>
        <w:rPr>
          <w:rFonts w:eastAsia="Calibri"/>
        </w:rPr>
      </w:pPr>
      <w:r w:rsidRPr="00573DAE">
        <w:rPr>
          <w:rFonts w:eastAsia="Calibri"/>
          <w:u w:val="single"/>
        </w:rPr>
        <w:t>Data Destruction</w:t>
      </w:r>
      <w:r w:rsidRPr="00573DAE">
        <w:rPr>
          <w:rFonts w:eastAsia="Calibri"/>
        </w:rPr>
        <w:t xml:space="preserve">. </w:t>
      </w:r>
      <w:r w:rsidR="00492971" w:rsidRPr="00573DAE">
        <w:rPr>
          <w:rFonts w:eastAsia="Calibri"/>
        </w:rPr>
        <w:t>Contractor</w:t>
      </w:r>
      <w:r w:rsidRPr="00573DAE">
        <w:rPr>
          <w:rFonts w:eastAsia="Calibri"/>
        </w:rPr>
        <w:t xml:space="preserve"> shall dispose of Covered Data in accordance with the procedure and timeframes set forth in Section</w:t>
      </w:r>
      <w:r w:rsidR="00F87102" w:rsidRPr="00573DAE">
        <w:rPr>
          <w:rFonts w:eastAsia="Calibri"/>
        </w:rPr>
        <w:t xml:space="preserve"> 6.4(b)</w:t>
      </w:r>
      <w:r w:rsidRPr="00573DAE">
        <w:rPr>
          <w:rFonts w:eastAsia="Calibri"/>
        </w:rPr>
        <w:t xml:space="preserve"> of the MSA. </w:t>
      </w:r>
      <w:r w:rsidR="00492971" w:rsidRPr="00573DAE">
        <w:t>Contractor</w:t>
      </w:r>
      <w:r w:rsidRPr="00573DAE">
        <w:rPr>
          <w:spacing w:val="55"/>
        </w:rPr>
        <w:t xml:space="preserve"> </w:t>
      </w:r>
      <w:r w:rsidRPr="00573DAE">
        <w:t>shall</w:t>
      </w:r>
      <w:r w:rsidRPr="00573DAE">
        <w:rPr>
          <w:spacing w:val="54"/>
        </w:rPr>
        <w:t xml:space="preserve"> </w:t>
      </w:r>
      <w:r w:rsidRPr="00573DAE">
        <w:t>cooperate</w:t>
      </w:r>
      <w:r w:rsidRPr="00573DAE">
        <w:rPr>
          <w:spacing w:val="52"/>
        </w:rPr>
        <w:t xml:space="preserve"> </w:t>
      </w:r>
      <w:r w:rsidRPr="00573DAE">
        <w:t>fully</w:t>
      </w:r>
      <w:r w:rsidRPr="00573DAE">
        <w:rPr>
          <w:spacing w:val="51"/>
        </w:rPr>
        <w:t xml:space="preserve"> </w:t>
      </w:r>
      <w:r w:rsidRPr="00573DAE">
        <w:t>with</w:t>
      </w:r>
      <w:r w:rsidRPr="00573DAE">
        <w:rPr>
          <w:spacing w:val="53"/>
        </w:rPr>
        <w:t xml:space="preserve"> </w:t>
      </w:r>
      <w:r w:rsidR="00C86BEE">
        <w:rPr>
          <w:spacing w:val="-1"/>
        </w:rPr>
        <w:t>HNE</w:t>
      </w:r>
      <w:r w:rsidRPr="00573DAE">
        <w:rPr>
          <w:spacing w:val="-1"/>
        </w:rPr>
        <w:t>’s</w:t>
      </w:r>
      <w:r w:rsidRPr="00573DAE">
        <w:rPr>
          <w:spacing w:val="55"/>
        </w:rPr>
        <w:t xml:space="preserve"> </w:t>
      </w:r>
      <w:r w:rsidRPr="00573DAE">
        <w:rPr>
          <w:spacing w:val="-1"/>
        </w:rPr>
        <w:t>reasonable</w:t>
      </w:r>
      <w:r w:rsidRPr="00573DAE">
        <w:rPr>
          <w:spacing w:val="53"/>
        </w:rPr>
        <w:t xml:space="preserve"> </w:t>
      </w:r>
      <w:r w:rsidRPr="00573DAE">
        <w:t>requests</w:t>
      </w:r>
      <w:r w:rsidRPr="00573DAE">
        <w:rPr>
          <w:spacing w:val="54"/>
        </w:rPr>
        <w:t xml:space="preserve"> </w:t>
      </w:r>
      <w:r w:rsidRPr="00573DAE">
        <w:t>for</w:t>
      </w:r>
      <w:r w:rsidRPr="00573DAE">
        <w:rPr>
          <w:spacing w:val="52"/>
        </w:rPr>
        <w:t xml:space="preserve"> </w:t>
      </w:r>
      <w:r w:rsidRPr="00573DAE">
        <w:t>access</w:t>
      </w:r>
      <w:r w:rsidRPr="00573DAE">
        <w:rPr>
          <w:spacing w:val="52"/>
        </w:rPr>
        <w:t xml:space="preserve"> </w:t>
      </w:r>
      <w:r w:rsidRPr="00573DAE">
        <w:t>to,</w:t>
      </w:r>
      <w:r w:rsidRPr="00573DAE">
        <w:rPr>
          <w:spacing w:val="53"/>
        </w:rPr>
        <w:t xml:space="preserve"> </w:t>
      </w:r>
      <w:r w:rsidRPr="00573DAE">
        <w:rPr>
          <w:spacing w:val="-1"/>
        </w:rPr>
        <w:t>correction</w:t>
      </w:r>
      <w:r w:rsidRPr="00573DAE">
        <w:rPr>
          <w:spacing w:val="52"/>
        </w:rPr>
        <w:t xml:space="preserve"> </w:t>
      </w:r>
      <w:r w:rsidRPr="00573DAE">
        <w:t>of,</w:t>
      </w:r>
      <w:r w:rsidRPr="00573DAE">
        <w:rPr>
          <w:spacing w:val="53"/>
        </w:rPr>
        <w:t xml:space="preserve"> </w:t>
      </w:r>
      <w:r w:rsidRPr="00573DAE">
        <w:rPr>
          <w:spacing w:val="-1"/>
        </w:rPr>
        <w:t>and</w:t>
      </w:r>
      <w:r w:rsidRPr="00573DAE">
        <w:rPr>
          <w:spacing w:val="82"/>
          <w:w w:val="99"/>
        </w:rPr>
        <w:t xml:space="preserve"> </w:t>
      </w:r>
      <w:r w:rsidRPr="00573DAE">
        <w:rPr>
          <w:spacing w:val="-1"/>
        </w:rPr>
        <w:t>destruction</w:t>
      </w:r>
      <w:r w:rsidRPr="00573DAE">
        <w:rPr>
          <w:spacing w:val="55"/>
        </w:rPr>
        <w:t xml:space="preserve"> </w:t>
      </w:r>
      <w:r w:rsidRPr="00573DAE">
        <w:t>of</w:t>
      </w:r>
      <w:r w:rsidRPr="00573DAE">
        <w:rPr>
          <w:spacing w:val="2"/>
        </w:rPr>
        <w:t xml:space="preserve"> </w:t>
      </w:r>
      <w:r w:rsidRPr="00573DAE">
        <w:t>Covered Data</w:t>
      </w:r>
      <w:r w:rsidRPr="00573DAE">
        <w:rPr>
          <w:spacing w:val="55"/>
        </w:rPr>
        <w:t xml:space="preserve"> </w:t>
      </w:r>
      <w:r w:rsidRPr="00573DAE">
        <w:rPr>
          <w:spacing w:val="-1"/>
        </w:rPr>
        <w:t>in</w:t>
      </w:r>
      <w:r w:rsidRPr="00573DAE">
        <w:rPr>
          <w:spacing w:val="3"/>
        </w:rPr>
        <w:t xml:space="preserve"> </w:t>
      </w:r>
      <w:r w:rsidR="00492971" w:rsidRPr="00573DAE">
        <w:t>Contractor</w:t>
      </w:r>
      <w:r w:rsidRPr="00573DAE">
        <w:t>’s</w:t>
      </w:r>
      <w:r w:rsidRPr="00573DAE">
        <w:rPr>
          <w:spacing w:val="1"/>
        </w:rPr>
        <w:t xml:space="preserve"> </w:t>
      </w:r>
      <w:r w:rsidRPr="00573DAE">
        <w:t>possession,</w:t>
      </w:r>
      <w:r w:rsidRPr="00573DAE">
        <w:rPr>
          <w:spacing w:val="3"/>
        </w:rPr>
        <w:t xml:space="preserve"> </w:t>
      </w:r>
      <w:r w:rsidRPr="00573DAE">
        <w:rPr>
          <w:spacing w:val="-1"/>
        </w:rPr>
        <w:t>which</w:t>
      </w:r>
      <w:r w:rsidRPr="00573DAE">
        <w:t xml:space="preserve"> shall</w:t>
      </w:r>
      <w:r w:rsidRPr="00573DAE">
        <w:rPr>
          <w:spacing w:val="2"/>
        </w:rPr>
        <w:t xml:space="preserve"> </w:t>
      </w:r>
      <w:r w:rsidRPr="00573DAE">
        <w:t>be</w:t>
      </w:r>
      <w:r w:rsidRPr="00573DAE">
        <w:rPr>
          <w:spacing w:val="55"/>
        </w:rPr>
        <w:t xml:space="preserve"> </w:t>
      </w:r>
      <w:r w:rsidRPr="00573DAE">
        <w:t xml:space="preserve">certified </w:t>
      </w:r>
      <w:r w:rsidRPr="00573DAE">
        <w:rPr>
          <w:spacing w:val="1"/>
        </w:rPr>
        <w:t>to</w:t>
      </w:r>
      <w:r w:rsidRPr="00573DAE">
        <w:t xml:space="preserve"> </w:t>
      </w:r>
      <w:r w:rsidR="000D343C">
        <w:t xml:space="preserve">HNE </w:t>
      </w:r>
      <w:r w:rsidRPr="00573DAE">
        <w:rPr>
          <w:spacing w:val="-1"/>
        </w:rPr>
        <w:t>in</w:t>
      </w:r>
      <w:r w:rsidRPr="00573DAE">
        <w:rPr>
          <w:spacing w:val="2"/>
        </w:rPr>
        <w:t xml:space="preserve"> </w:t>
      </w:r>
      <w:r w:rsidRPr="00573DAE">
        <w:rPr>
          <w:spacing w:val="-1"/>
        </w:rPr>
        <w:t>writing.</w:t>
      </w:r>
      <w:r w:rsidRPr="00573DAE">
        <w:rPr>
          <w:spacing w:val="2"/>
        </w:rPr>
        <w:t xml:space="preserve"> </w:t>
      </w:r>
      <w:r w:rsidRPr="00573DAE">
        <w:t>Covered Data</w:t>
      </w:r>
      <w:r w:rsidRPr="00573DAE">
        <w:rPr>
          <w:spacing w:val="11"/>
        </w:rPr>
        <w:t xml:space="preserve"> </w:t>
      </w:r>
      <w:r w:rsidRPr="00573DAE">
        <w:rPr>
          <w:spacing w:val="1"/>
        </w:rPr>
        <w:t>must</w:t>
      </w:r>
      <w:r w:rsidRPr="00573DAE">
        <w:rPr>
          <w:spacing w:val="13"/>
        </w:rPr>
        <w:t xml:space="preserve"> </w:t>
      </w:r>
      <w:r w:rsidRPr="00573DAE">
        <w:t>be</w:t>
      </w:r>
      <w:r w:rsidRPr="00573DAE">
        <w:rPr>
          <w:spacing w:val="10"/>
        </w:rPr>
        <w:t xml:space="preserve"> </w:t>
      </w:r>
      <w:r w:rsidRPr="00573DAE">
        <w:t>made</w:t>
      </w:r>
      <w:r w:rsidRPr="00573DAE">
        <w:rPr>
          <w:spacing w:val="10"/>
        </w:rPr>
        <w:t xml:space="preserve"> </w:t>
      </w:r>
      <w:r w:rsidRPr="00573DAE">
        <w:t>unrecoverable</w:t>
      </w:r>
      <w:r w:rsidRPr="00573DAE">
        <w:rPr>
          <w:spacing w:val="13"/>
        </w:rPr>
        <w:t xml:space="preserve"> </w:t>
      </w:r>
      <w:r w:rsidRPr="00573DAE">
        <w:t>upon</w:t>
      </w:r>
      <w:r w:rsidRPr="00573DAE">
        <w:rPr>
          <w:spacing w:val="12"/>
        </w:rPr>
        <w:t xml:space="preserve"> </w:t>
      </w:r>
      <w:r w:rsidRPr="00573DAE">
        <w:t>disposal.</w:t>
      </w:r>
      <w:r w:rsidRPr="00573DAE">
        <w:rPr>
          <w:spacing w:val="32"/>
        </w:rPr>
        <w:t xml:space="preserve"> </w:t>
      </w:r>
      <w:r w:rsidR="00492971" w:rsidRPr="00573DAE">
        <w:rPr>
          <w:spacing w:val="-1"/>
        </w:rPr>
        <w:t>Contractor</w:t>
      </w:r>
      <w:r w:rsidRPr="00573DAE">
        <w:rPr>
          <w:spacing w:val="13"/>
        </w:rPr>
        <w:t xml:space="preserve"> </w:t>
      </w:r>
      <w:r w:rsidRPr="00573DAE">
        <w:rPr>
          <w:spacing w:val="1"/>
        </w:rPr>
        <w:t>must</w:t>
      </w:r>
      <w:r w:rsidRPr="00573DAE">
        <w:rPr>
          <w:spacing w:val="13"/>
        </w:rPr>
        <w:t xml:space="preserve"> </w:t>
      </w:r>
      <w:r w:rsidRPr="00573DAE">
        <w:t>ensure</w:t>
      </w:r>
      <w:r w:rsidRPr="00573DAE">
        <w:rPr>
          <w:spacing w:val="13"/>
        </w:rPr>
        <w:t xml:space="preserve"> </w:t>
      </w:r>
      <w:r w:rsidRPr="00573DAE">
        <w:rPr>
          <w:spacing w:val="-1"/>
        </w:rPr>
        <w:t>that</w:t>
      </w:r>
      <w:r w:rsidRPr="00573DAE">
        <w:rPr>
          <w:spacing w:val="13"/>
        </w:rPr>
        <w:t xml:space="preserve"> </w:t>
      </w:r>
      <w:r w:rsidRPr="00573DAE">
        <w:t>all</w:t>
      </w:r>
      <w:r w:rsidRPr="00573DAE">
        <w:rPr>
          <w:spacing w:val="12"/>
        </w:rPr>
        <w:t xml:space="preserve"> </w:t>
      </w:r>
      <w:r w:rsidRPr="00573DAE">
        <w:t>storage</w:t>
      </w:r>
      <w:r w:rsidRPr="00573DAE">
        <w:rPr>
          <w:spacing w:val="11"/>
        </w:rPr>
        <w:t xml:space="preserve"> </w:t>
      </w:r>
      <w:r w:rsidRPr="00573DAE">
        <w:t>media</w:t>
      </w:r>
      <w:r w:rsidRPr="00573DAE">
        <w:rPr>
          <w:spacing w:val="13"/>
        </w:rPr>
        <w:t xml:space="preserve"> </w:t>
      </w:r>
      <w:r w:rsidRPr="00573DAE">
        <w:t>being</w:t>
      </w:r>
      <w:r w:rsidRPr="00573DAE">
        <w:rPr>
          <w:spacing w:val="15"/>
        </w:rPr>
        <w:t xml:space="preserve"> </w:t>
      </w:r>
      <w:r w:rsidRPr="00573DAE">
        <w:t>disposed</w:t>
      </w:r>
      <w:r w:rsidRPr="00573DAE">
        <w:rPr>
          <w:spacing w:val="13"/>
        </w:rPr>
        <w:t xml:space="preserve"> </w:t>
      </w:r>
      <w:r w:rsidRPr="00573DAE">
        <w:t>of</w:t>
      </w:r>
      <w:r w:rsidRPr="00573DAE">
        <w:rPr>
          <w:spacing w:val="34"/>
          <w:w w:val="99"/>
        </w:rPr>
        <w:t xml:space="preserve"> </w:t>
      </w:r>
      <w:r w:rsidRPr="00573DAE">
        <w:t>containing</w:t>
      </w:r>
      <w:r w:rsidRPr="00573DAE">
        <w:rPr>
          <w:spacing w:val="8"/>
        </w:rPr>
        <w:t xml:space="preserve"> </w:t>
      </w:r>
      <w:r w:rsidRPr="00573DAE">
        <w:t>Covered Data</w:t>
      </w:r>
      <w:r w:rsidRPr="00573DAE">
        <w:rPr>
          <w:spacing w:val="7"/>
        </w:rPr>
        <w:t xml:space="preserve"> </w:t>
      </w:r>
      <w:r w:rsidRPr="00573DAE">
        <w:rPr>
          <w:spacing w:val="-1"/>
        </w:rPr>
        <w:t>is</w:t>
      </w:r>
      <w:r w:rsidRPr="00573DAE">
        <w:rPr>
          <w:spacing w:val="7"/>
        </w:rPr>
        <w:t xml:space="preserve"> </w:t>
      </w:r>
      <w:r w:rsidRPr="00573DAE">
        <w:t>sanitized</w:t>
      </w:r>
      <w:r w:rsidRPr="00573DAE">
        <w:rPr>
          <w:spacing w:val="8"/>
        </w:rPr>
        <w:t xml:space="preserve"> </w:t>
      </w:r>
      <w:r w:rsidRPr="00573DAE">
        <w:rPr>
          <w:spacing w:val="-1"/>
        </w:rPr>
        <w:t>in</w:t>
      </w:r>
      <w:r w:rsidRPr="00573DAE">
        <w:rPr>
          <w:spacing w:val="9"/>
        </w:rPr>
        <w:t xml:space="preserve"> </w:t>
      </w:r>
      <w:r w:rsidRPr="00573DAE">
        <w:t>accordance</w:t>
      </w:r>
      <w:r w:rsidRPr="00573DAE">
        <w:rPr>
          <w:spacing w:val="8"/>
        </w:rPr>
        <w:t xml:space="preserve"> </w:t>
      </w:r>
      <w:r w:rsidRPr="00573DAE">
        <w:rPr>
          <w:spacing w:val="-1"/>
        </w:rPr>
        <w:t>with</w:t>
      </w:r>
      <w:r w:rsidRPr="00573DAE">
        <w:rPr>
          <w:spacing w:val="8"/>
        </w:rPr>
        <w:t xml:space="preserve"> </w:t>
      </w:r>
      <w:r w:rsidRPr="00573DAE">
        <w:rPr>
          <w:spacing w:val="-1"/>
        </w:rPr>
        <w:t>NIST</w:t>
      </w:r>
      <w:r w:rsidRPr="00573DAE">
        <w:rPr>
          <w:spacing w:val="10"/>
        </w:rPr>
        <w:t xml:space="preserve"> </w:t>
      </w:r>
      <w:r w:rsidRPr="00573DAE">
        <w:t>Special</w:t>
      </w:r>
      <w:r w:rsidRPr="00573DAE">
        <w:rPr>
          <w:spacing w:val="7"/>
        </w:rPr>
        <w:t xml:space="preserve"> </w:t>
      </w:r>
      <w:r w:rsidRPr="00573DAE">
        <w:t>Publication</w:t>
      </w:r>
      <w:r w:rsidRPr="00573DAE">
        <w:rPr>
          <w:spacing w:val="5"/>
        </w:rPr>
        <w:t xml:space="preserve"> </w:t>
      </w:r>
      <w:r w:rsidRPr="00573DAE">
        <w:rPr>
          <w:spacing w:val="1"/>
        </w:rPr>
        <w:t>800-88,</w:t>
      </w:r>
      <w:r w:rsidRPr="00573DAE">
        <w:rPr>
          <w:spacing w:val="6"/>
        </w:rPr>
        <w:t xml:space="preserve"> </w:t>
      </w:r>
      <w:r w:rsidRPr="00573DAE">
        <w:t>DoD</w:t>
      </w:r>
      <w:r w:rsidRPr="00573DAE">
        <w:rPr>
          <w:spacing w:val="8"/>
        </w:rPr>
        <w:t xml:space="preserve"> </w:t>
      </w:r>
      <w:r w:rsidRPr="00573DAE">
        <w:t>5220.22-M</w:t>
      </w:r>
      <w:r w:rsidRPr="00573DAE">
        <w:rPr>
          <w:spacing w:val="42"/>
          <w:w w:val="99"/>
        </w:rPr>
        <w:t xml:space="preserve"> </w:t>
      </w:r>
      <w:r w:rsidRPr="00573DAE">
        <w:rPr>
          <w:spacing w:val="-1"/>
        </w:rPr>
        <w:t>“Cleaning</w:t>
      </w:r>
      <w:r w:rsidRPr="00573DAE">
        <w:rPr>
          <w:spacing w:val="1"/>
        </w:rPr>
        <w:t xml:space="preserve"> </w:t>
      </w:r>
      <w:r w:rsidRPr="00573DAE">
        <w:rPr>
          <w:spacing w:val="-1"/>
        </w:rPr>
        <w:t>and</w:t>
      </w:r>
      <w:r w:rsidRPr="00573DAE">
        <w:rPr>
          <w:spacing w:val="1"/>
        </w:rPr>
        <w:t xml:space="preserve"> </w:t>
      </w:r>
      <w:r w:rsidRPr="00573DAE">
        <w:t>Sanitizing</w:t>
      </w:r>
      <w:r w:rsidRPr="00573DAE">
        <w:rPr>
          <w:spacing w:val="2"/>
        </w:rPr>
        <w:t xml:space="preserve"> </w:t>
      </w:r>
      <w:r w:rsidRPr="00573DAE">
        <w:t>Matrix,”</w:t>
      </w:r>
      <w:r w:rsidRPr="00573DAE">
        <w:rPr>
          <w:spacing w:val="2"/>
        </w:rPr>
        <w:t xml:space="preserve"> </w:t>
      </w:r>
      <w:r w:rsidRPr="00573DAE">
        <w:t>or</w:t>
      </w:r>
      <w:r w:rsidRPr="00573DAE">
        <w:rPr>
          <w:spacing w:val="3"/>
        </w:rPr>
        <w:t xml:space="preserve"> </w:t>
      </w:r>
      <w:r w:rsidRPr="00573DAE">
        <w:rPr>
          <w:spacing w:val="-1"/>
        </w:rPr>
        <w:t>equivalent</w:t>
      </w:r>
      <w:r w:rsidRPr="00573DAE">
        <w:rPr>
          <w:spacing w:val="1"/>
        </w:rPr>
        <w:t xml:space="preserve"> </w:t>
      </w:r>
      <w:r w:rsidRPr="00573DAE">
        <w:t>practices.</w:t>
      </w:r>
      <w:r w:rsidRPr="00573DAE">
        <w:rPr>
          <w:spacing w:val="4"/>
        </w:rPr>
        <w:t xml:space="preserve"> </w:t>
      </w:r>
      <w:r w:rsidRPr="00573DAE">
        <w:rPr>
          <w:spacing w:val="-1"/>
        </w:rPr>
        <w:t>Additionally,</w:t>
      </w:r>
      <w:r w:rsidRPr="00573DAE">
        <w:rPr>
          <w:spacing w:val="4"/>
        </w:rPr>
        <w:t xml:space="preserve"> </w:t>
      </w:r>
      <w:r w:rsidRPr="00573DAE">
        <w:rPr>
          <w:spacing w:val="1"/>
        </w:rPr>
        <w:t>any</w:t>
      </w:r>
      <w:r w:rsidRPr="00573DAE">
        <w:rPr>
          <w:spacing w:val="-4"/>
        </w:rPr>
        <w:t xml:space="preserve"> </w:t>
      </w:r>
      <w:r w:rsidRPr="00573DAE">
        <w:t>decommissioned</w:t>
      </w:r>
      <w:r w:rsidRPr="00573DAE">
        <w:rPr>
          <w:spacing w:val="2"/>
        </w:rPr>
        <w:t xml:space="preserve"> </w:t>
      </w:r>
      <w:r w:rsidRPr="00573DAE">
        <w:rPr>
          <w:spacing w:val="-1"/>
        </w:rPr>
        <w:t>hardware</w:t>
      </w:r>
      <w:r w:rsidRPr="00573DAE">
        <w:rPr>
          <w:spacing w:val="1"/>
        </w:rPr>
        <w:t xml:space="preserve"> </w:t>
      </w:r>
      <w:r w:rsidRPr="00573DAE">
        <w:t>containing</w:t>
      </w:r>
      <w:r w:rsidRPr="00573DAE">
        <w:rPr>
          <w:spacing w:val="2"/>
        </w:rPr>
        <w:t xml:space="preserve"> </w:t>
      </w:r>
      <w:r w:rsidRPr="00573DAE">
        <w:t>Covered Data</w:t>
      </w:r>
      <w:r w:rsidRPr="00573DAE">
        <w:rPr>
          <w:spacing w:val="-7"/>
        </w:rPr>
        <w:t xml:space="preserve"> </w:t>
      </w:r>
      <w:r w:rsidRPr="00573DAE">
        <w:rPr>
          <w:spacing w:val="1"/>
        </w:rPr>
        <w:t>must</w:t>
      </w:r>
      <w:r w:rsidRPr="00573DAE">
        <w:rPr>
          <w:spacing w:val="-6"/>
        </w:rPr>
        <w:t xml:space="preserve"> </w:t>
      </w:r>
      <w:r w:rsidRPr="00573DAE">
        <w:rPr>
          <w:spacing w:val="-1"/>
        </w:rPr>
        <w:t>be</w:t>
      </w:r>
      <w:r w:rsidRPr="00573DAE">
        <w:rPr>
          <w:spacing w:val="-6"/>
        </w:rPr>
        <w:t xml:space="preserve"> </w:t>
      </w:r>
      <w:r w:rsidRPr="00573DAE">
        <w:rPr>
          <w:spacing w:val="-1"/>
        </w:rPr>
        <w:t>destroyed</w:t>
      </w:r>
      <w:r w:rsidRPr="00573DAE">
        <w:rPr>
          <w:spacing w:val="-5"/>
        </w:rPr>
        <w:t xml:space="preserve"> </w:t>
      </w:r>
      <w:r w:rsidRPr="00573DAE">
        <w:rPr>
          <w:spacing w:val="2"/>
        </w:rPr>
        <w:t>by</w:t>
      </w:r>
      <w:r w:rsidRPr="00573DAE">
        <w:rPr>
          <w:spacing w:val="-9"/>
        </w:rPr>
        <w:t xml:space="preserve"> </w:t>
      </w:r>
      <w:r w:rsidRPr="00573DAE">
        <w:t>a</w:t>
      </w:r>
      <w:r w:rsidRPr="00573DAE">
        <w:rPr>
          <w:spacing w:val="-6"/>
        </w:rPr>
        <w:t xml:space="preserve"> </w:t>
      </w:r>
      <w:r w:rsidRPr="00573DAE">
        <w:t>third</w:t>
      </w:r>
      <w:r w:rsidRPr="00573DAE">
        <w:rPr>
          <w:spacing w:val="-4"/>
        </w:rPr>
        <w:t xml:space="preserve"> </w:t>
      </w:r>
      <w:r w:rsidRPr="00573DAE">
        <w:t>party</w:t>
      </w:r>
      <w:r w:rsidRPr="00573DAE">
        <w:rPr>
          <w:spacing w:val="-9"/>
        </w:rPr>
        <w:t xml:space="preserve"> </w:t>
      </w:r>
      <w:r w:rsidRPr="00573DAE">
        <w:t>that</w:t>
      </w:r>
      <w:r w:rsidRPr="00573DAE">
        <w:rPr>
          <w:spacing w:val="-5"/>
        </w:rPr>
        <w:t xml:space="preserve"> </w:t>
      </w:r>
      <w:r w:rsidRPr="00573DAE">
        <w:t>issues</w:t>
      </w:r>
      <w:r w:rsidRPr="00573DAE">
        <w:rPr>
          <w:spacing w:val="-5"/>
        </w:rPr>
        <w:t xml:space="preserve"> </w:t>
      </w:r>
      <w:r w:rsidRPr="00573DAE">
        <w:t>a</w:t>
      </w:r>
      <w:r w:rsidRPr="00573DAE">
        <w:rPr>
          <w:spacing w:val="-6"/>
        </w:rPr>
        <w:t xml:space="preserve"> </w:t>
      </w:r>
      <w:r w:rsidRPr="00573DAE">
        <w:t>certificate</w:t>
      </w:r>
      <w:r w:rsidRPr="00573DAE">
        <w:rPr>
          <w:spacing w:val="-7"/>
        </w:rPr>
        <w:t xml:space="preserve"> </w:t>
      </w:r>
      <w:r w:rsidRPr="00573DAE">
        <w:rPr>
          <w:spacing w:val="-1"/>
        </w:rPr>
        <w:t>of</w:t>
      </w:r>
      <w:r w:rsidRPr="00573DAE">
        <w:rPr>
          <w:spacing w:val="-4"/>
        </w:rPr>
        <w:t xml:space="preserve"> </w:t>
      </w:r>
      <w:r w:rsidRPr="00573DAE">
        <w:t>destruction</w:t>
      </w:r>
      <w:r w:rsidRPr="00573DAE">
        <w:rPr>
          <w:spacing w:val="-6"/>
        </w:rPr>
        <w:t xml:space="preserve"> </w:t>
      </w:r>
      <w:r w:rsidRPr="00573DAE">
        <w:t>upon</w:t>
      </w:r>
      <w:r w:rsidRPr="00573DAE">
        <w:rPr>
          <w:spacing w:val="-5"/>
        </w:rPr>
        <w:t xml:space="preserve"> </w:t>
      </w:r>
      <w:r w:rsidRPr="00573DAE">
        <w:rPr>
          <w:spacing w:val="-1"/>
        </w:rPr>
        <w:t>disposal.</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BUSINESS CONTINUITY AND DISASTER RECOVERY</w:t>
      </w:r>
    </w:p>
    <w:p w:rsidR="00CD2322" w:rsidRPr="00573DAE" w:rsidRDefault="00CD2322" w:rsidP="00BB4707">
      <w:pPr>
        <w:pStyle w:val="Heading2"/>
        <w:numPr>
          <w:ilvl w:val="1"/>
          <w:numId w:val="44"/>
        </w:numPr>
        <w:tabs>
          <w:tab w:val="clear" w:pos="720"/>
          <w:tab w:val="clear" w:pos="1440"/>
          <w:tab w:val="clear" w:pos="2160"/>
        </w:tabs>
        <w:adjustRightInd/>
      </w:pPr>
      <w:r w:rsidRPr="00573DAE">
        <w:rPr>
          <w:u w:val="single"/>
        </w:rPr>
        <w:t>Business Continuity</w:t>
      </w:r>
      <w:r w:rsidRPr="00573DAE">
        <w:t>. “</w:t>
      </w:r>
      <w:r w:rsidRPr="00573DAE">
        <w:rPr>
          <w:b/>
        </w:rPr>
        <w:t>Business</w:t>
      </w:r>
      <w:r w:rsidRPr="00573DAE">
        <w:rPr>
          <w:b/>
          <w:spacing w:val="16"/>
        </w:rPr>
        <w:t xml:space="preserve"> </w:t>
      </w:r>
      <w:r w:rsidRPr="00573DAE">
        <w:rPr>
          <w:b/>
          <w:spacing w:val="-1"/>
        </w:rPr>
        <w:t>Continuity</w:t>
      </w:r>
      <w:r w:rsidRPr="00573DAE">
        <w:rPr>
          <w:spacing w:val="-1"/>
        </w:rPr>
        <w:t>”</w:t>
      </w:r>
      <w:r w:rsidRPr="00573DAE">
        <w:rPr>
          <w:spacing w:val="15"/>
        </w:rPr>
        <w:t xml:space="preserve"> </w:t>
      </w:r>
      <w:r w:rsidRPr="00573DAE">
        <w:t>means</w:t>
      </w:r>
      <w:r w:rsidRPr="00573DAE">
        <w:rPr>
          <w:spacing w:val="15"/>
        </w:rPr>
        <w:t xml:space="preserve"> </w:t>
      </w:r>
      <w:r w:rsidRPr="00573DAE">
        <w:t>a</w:t>
      </w:r>
      <w:r w:rsidRPr="00573DAE">
        <w:rPr>
          <w:spacing w:val="13"/>
        </w:rPr>
        <w:t xml:space="preserve"> </w:t>
      </w:r>
      <w:r w:rsidRPr="00573DAE">
        <w:t>set</w:t>
      </w:r>
      <w:r w:rsidRPr="00573DAE">
        <w:rPr>
          <w:spacing w:val="14"/>
        </w:rPr>
        <w:t xml:space="preserve"> </w:t>
      </w:r>
      <w:r w:rsidRPr="00573DAE">
        <w:t>of</w:t>
      </w:r>
      <w:r w:rsidRPr="00573DAE">
        <w:rPr>
          <w:spacing w:val="16"/>
        </w:rPr>
        <w:t xml:space="preserve"> </w:t>
      </w:r>
      <w:r w:rsidRPr="00573DAE">
        <w:rPr>
          <w:spacing w:val="-1"/>
        </w:rPr>
        <w:t>planning,</w:t>
      </w:r>
      <w:r w:rsidRPr="00573DAE">
        <w:rPr>
          <w:spacing w:val="15"/>
        </w:rPr>
        <w:t xml:space="preserve"> </w:t>
      </w:r>
      <w:r w:rsidRPr="00573DAE">
        <w:rPr>
          <w:spacing w:val="-1"/>
        </w:rPr>
        <w:t>preparatory,</w:t>
      </w:r>
      <w:r w:rsidRPr="00573DAE">
        <w:rPr>
          <w:spacing w:val="17"/>
        </w:rPr>
        <w:t xml:space="preserve"> </w:t>
      </w:r>
      <w:r w:rsidRPr="00573DAE">
        <w:t>and</w:t>
      </w:r>
      <w:r w:rsidRPr="00573DAE">
        <w:rPr>
          <w:spacing w:val="14"/>
        </w:rPr>
        <w:t xml:space="preserve"> </w:t>
      </w:r>
      <w:r w:rsidRPr="00573DAE">
        <w:t>business</w:t>
      </w:r>
      <w:r w:rsidRPr="00573DAE">
        <w:rPr>
          <w:spacing w:val="16"/>
        </w:rPr>
        <w:t xml:space="preserve"> </w:t>
      </w:r>
      <w:r w:rsidRPr="00573DAE">
        <w:t>process</w:t>
      </w:r>
      <w:r w:rsidRPr="00573DAE">
        <w:rPr>
          <w:spacing w:val="16"/>
        </w:rPr>
        <w:t xml:space="preserve"> </w:t>
      </w:r>
      <w:r w:rsidRPr="00573DAE">
        <w:rPr>
          <w:spacing w:val="-1"/>
        </w:rPr>
        <w:t>controls</w:t>
      </w:r>
      <w:r w:rsidRPr="00573DAE">
        <w:rPr>
          <w:spacing w:val="18"/>
        </w:rPr>
        <w:t xml:space="preserve"> </w:t>
      </w:r>
      <w:r w:rsidRPr="00573DAE">
        <w:rPr>
          <w:spacing w:val="-1"/>
        </w:rPr>
        <w:t>whic</w:t>
      </w:r>
      <w:r w:rsidRPr="00573DAE">
        <w:rPr>
          <w:rStyle w:val="KBodyChar"/>
          <w:rFonts w:eastAsiaTheme="majorEastAsia"/>
        </w:rPr>
        <w:t>h a</w:t>
      </w:r>
      <w:r w:rsidRPr="00573DAE">
        <w:t>re</w:t>
      </w:r>
      <w:r w:rsidRPr="00573DAE">
        <w:rPr>
          <w:spacing w:val="-5"/>
        </w:rPr>
        <w:t xml:space="preserve"> </w:t>
      </w:r>
      <w:r w:rsidRPr="00573DAE">
        <w:t>intended</w:t>
      </w:r>
      <w:r w:rsidRPr="00573DAE">
        <w:rPr>
          <w:spacing w:val="-4"/>
        </w:rPr>
        <w:t xml:space="preserve"> </w:t>
      </w:r>
      <w:r w:rsidRPr="00573DAE">
        <w:t>to</w:t>
      </w:r>
      <w:r w:rsidRPr="00573DAE">
        <w:rPr>
          <w:spacing w:val="-4"/>
        </w:rPr>
        <w:t xml:space="preserve"> </w:t>
      </w:r>
      <w:r w:rsidRPr="00573DAE">
        <w:t>ensure</w:t>
      </w:r>
      <w:r w:rsidRPr="00573DAE">
        <w:rPr>
          <w:spacing w:val="-4"/>
        </w:rPr>
        <w:t xml:space="preserve"> </w:t>
      </w:r>
      <w:r w:rsidRPr="00573DAE">
        <w:t>either</w:t>
      </w:r>
      <w:r w:rsidRPr="00573DAE">
        <w:rPr>
          <w:spacing w:val="-1"/>
        </w:rPr>
        <w:t xml:space="preserve"> </w:t>
      </w:r>
      <w:r w:rsidRPr="00573DAE">
        <w:t>the</w:t>
      </w:r>
      <w:r w:rsidRPr="00573DAE">
        <w:rPr>
          <w:spacing w:val="-5"/>
        </w:rPr>
        <w:t xml:space="preserve"> </w:t>
      </w:r>
      <w:r w:rsidRPr="00573DAE">
        <w:t>continuation</w:t>
      </w:r>
      <w:r w:rsidRPr="00573DAE">
        <w:rPr>
          <w:spacing w:val="-4"/>
        </w:rPr>
        <w:t xml:space="preserve"> </w:t>
      </w:r>
      <w:r w:rsidRPr="00573DAE">
        <w:t>or</w:t>
      </w:r>
      <w:r w:rsidRPr="00573DAE">
        <w:rPr>
          <w:spacing w:val="-3"/>
        </w:rPr>
        <w:t xml:space="preserve"> </w:t>
      </w:r>
      <w:r w:rsidRPr="00573DAE">
        <w:t>prompt</w:t>
      </w:r>
      <w:r w:rsidRPr="00573DAE">
        <w:rPr>
          <w:spacing w:val="-4"/>
        </w:rPr>
        <w:t xml:space="preserve"> </w:t>
      </w:r>
      <w:r w:rsidRPr="00573DAE">
        <w:t>recovery</w:t>
      </w:r>
      <w:r w:rsidRPr="00573DAE">
        <w:rPr>
          <w:spacing w:val="-7"/>
        </w:rPr>
        <w:t xml:space="preserve"> </w:t>
      </w:r>
      <w:r w:rsidRPr="00573DAE">
        <w:t>of</w:t>
      </w:r>
      <w:r w:rsidRPr="00573DAE">
        <w:rPr>
          <w:spacing w:val="-3"/>
        </w:rPr>
        <w:t xml:space="preserve"> </w:t>
      </w:r>
      <w:r w:rsidRPr="00573DAE">
        <w:rPr>
          <w:spacing w:val="-1"/>
        </w:rPr>
        <w:t>critical</w:t>
      </w:r>
      <w:r w:rsidRPr="00573DAE">
        <w:rPr>
          <w:spacing w:val="-5"/>
        </w:rPr>
        <w:t xml:space="preserve"> </w:t>
      </w:r>
      <w:r w:rsidRPr="00573DAE">
        <w:t>business</w:t>
      </w:r>
      <w:r w:rsidRPr="00573DAE">
        <w:rPr>
          <w:spacing w:val="-5"/>
        </w:rPr>
        <w:t xml:space="preserve"> </w:t>
      </w:r>
      <w:r w:rsidRPr="00573DAE">
        <w:rPr>
          <w:spacing w:val="-1"/>
        </w:rPr>
        <w:t>functions</w:t>
      </w:r>
      <w:r w:rsidRPr="00573DAE">
        <w:rPr>
          <w:spacing w:val="-3"/>
        </w:rPr>
        <w:t xml:space="preserve"> </w:t>
      </w:r>
      <w:r w:rsidRPr="00573DAE">
        <w:t>despite</w:t>
      </w:r>
      <w:r w:rsidRPr="00573DAE">
        <w:rPr>
          <w:spacing w:val="-4"/>
        </w:rPr>
        <w:t xml:space="preserve"> </w:t>
      </w:r>
      <w:r w:rsidRPr="00573DAE">
        <w:t>serious</w:t>
      </w:r>
      <w:r w:rsidRPr="00573DAE">
        <w:rPr>
          <w:spacing w:val="-3"/>
        </w:rPr>
        <w:t xml:space="preserve"> </w:t>
      </w:r>
      <w:r w:rsidRPr="00573DAE">
        <w:rPr>
          <w:spacing w:val="-1"/>
        </w:rPr>
        <w:t>incidents</w:t>
      </w:r>
      <w:r w:rsidRPr="00573DAE">
        <w:rPr>
          <w:spacing w:val="-4"/>
        </w:rPr>
        <w:t xml:space="preserve"> </w:t>
      </w:r>
      <w:r w:rsidRPr="00573DAE">
        <w:t>or</w:t>
      </w:r>
      <w:r w:rsidRPr="00573DAE">
        <w:rPr>
          <w:spacing w:val="60"/>
          <w:w w:val="99"/>
        </w:rPr>
        <w:t xml:space="preserve"> </w:t>
      </w:r>
      <w:r w:rsidRPr="00573DAE">
        <w:rPr>
          <w:spacing w:val="-1"/>
        </w:rPr>
        <w:t>disasters</w:t>
      </w:r>
      <w:r w:rsidRPr="00573DAE">
        <w:rPr>
          <w:spacing w:val="37"/>
        </w:rPr>
        <w:t xml:space="preserve"> </w:t>
      </w:r>
      <w:r w:rsidRPr="00573DAE">
        <w:rPr>
          <w:spacing w:val="-1"/>
        </w:rPr>
        <w:t>that</w:t>
      </w:r>
      <w:r w:rsidRPr="00573DAE">
        <w:rPr>
          <w:spacing w:val="36"/>
        </w:rPr>
        <w:t xml:space="preserve"> </w:t>
      </w:r>
      <w:r w:rsidRPr="00573DAE">
        <w:t>might</w:t>
      </w:r>
      <w:r w:rsidRPr="00573DAE">
        <w:rPr>
          <w:spacing w:val="36"/>
        </w:rPr>
        <w:t xml:space="preserve"> </w:t>
      </w:r>
      <w:r w:rsidRPr="00573DAE">
        <w:t>have</w:t>
      </w:r>
      <w:r w:rsidRPr="00573DAE">
        <w:rPr>
          <w:spacing w:val="36"/>
        </w:rPr>
        <w:t xml:space="preserve"> </w:t>
      </w:r>
      <w:r w:rsidRPr="00573DAE">
        <w:rPr>
          <w:spacing w:val="-1"/>
        </w:rPr>
        <w:t>interrupted</w:t>
      </w:r>
      <w:r w:rsidRPr="00573DAE">
        <w:rPr>
          <w:spacing w:val="36"/>
        </w:rPr>
        <w:t xml:space="preserve"> </w:t>
      </w:r>
      <w:r w:rsidRPr="00573DAE">
        <w:rPr>
          <w:spacing w:val="1"/>
        </w:rPr>
        <w:t>them.</w:t>
      </w:r>
      <w:r w:rsidRPr="00573DAE">
        <w:rPr>
          <w:spacing w:val="17"/>
        </w:rPr>
        <w:t xml:space="preserve"> </w:t>
      </w:r>
      <w:r w:rsidR="00492971" w:rsidRPr="00573DAE">
        <w:rPr>
          <w:spacing w:val="-1"/>
        </w:rPr>
        <w:t>Contractor</w:t>
      </w:r>
      <w:r w:rsidRPr="00573DAE">
        <w:rPr>
          <w:spacing w:val="37"/>
        </w:rPr>
        <w:t xml:space="preserve"> </w:t>
      </w:r>
      <w:r w:rsidRPr="00573DAE">
        <w:rPr>
          <w:spacing w:val="-1"/>
        </w:rPr>
        <w:t>shall</w:t>
      </w:r>
      <w:r w:rsidRPr="00573DAE">
        <w:rPr>
          <w:spacing w:val="36"/>
        </w:rPr>
        <w:t xml:space="preserve"> </w:t>
      </w:r>
      <w:r w:rsidRPr="00573DAE">
        <w:t>adhere</w:t>
      </w:r>
      <w:r w:rsidRPr="00573DAE">
        <w:rPr>
          <w:spacing w:val="36"/>
        </w:rPr>
        <w:t xml:space="preserve"> </w:t>
      </w:r>
      <w:r w:rsidRPr="00573DAE">
        <w:t>to</w:t>
      </w:r>
      <w:r w:rsidRPr="00573DAE">
        <w:rPr>
          <w:spacing w:val="36"/>
        </w:rPr>
        <w:t xml:space="preserve"> </w:t>
      </w:r>
      <w:r w:rsidRPr="00573DAE">
        <w:rPr>
          <w:spacing w:val="-1"/>
        </w:rPr>
        <w:t>Business</w:t>
      </w:r>
      <w:r w:rsidRPr="00573DAE">
        <w:rPr>
          <w:spacing w:val="38"/>
        </w:rPr>
        <w:t xml:space="preserve"> </w:t>
      </w:r>
      <w:r w:rsidRPr="00573DAE">
        <w:t>Continuity</w:t>
      </w:r>
      <w:r w:rsidRPr="00573DAE">
        <w:rPr>
          <w:spacing w:val="35"/>
        </w:rPr>
        <w:t xml:space="preserve"> </w:t>
      </w:r>
      <w:r w:rsidRPr="00573DAE">
        <w:t xml:space="preserve">requirements reasonably acceptable to </w:t>
      </w:r>
      <w:r w:rsidR="00C86BEE">
        <w:t>HNE</w:t>
      </w:r>
      <w:r w:rsidRPr="00573DAE">
        <w:t>,</w:t>
      </w:r>
      <w:r w:rsidRPr="00573DAE">
        <w:rPr>
          <w:spacing w:val="94"/>
          <w:w w:val="99"/>
        </w:rPr>
        <w:t xml:space="preserve"> </w:t>
      </w:r>
      <w:r w:rsidRPr="00573DAE">
        <w:rPr>
          <w:spacing w:val="-1"/>
        </w:rPr>
        <w:t>including,</w:t>
      </w:r>
      <w:r w:rsidRPr="00573DAE">
        <w:rPr>
          <w:spacing w:val="-11"/>
        </w:rPr>
        <w:t xml:space="preserve"> </w:t>
      </w:r>
      <w:r w:rsidRPr="00573DAE">
        <w:rPr>
          <w:spacing w:val="-1"/>
        </w:rPr>
        <w:t>without</w:t>
      </w:r>
      <w:r w:rsidRPr="00573DAE">
        <w:rPr>
          <w:spacing w:val="-11"/>
        </w:rPr>
        <w:t xml:space="preserve"> </w:t>
      </w:r>
      <w:r w:rsidRPr="00573DAE">
        <w:t>limitation:</w:t>
      </w:r>
    </w:p>
    <w:p w:rsidR="00CD2322" w:rsidRPr="00573DAE" w:rsidRDefault="00492971" w:rsidP="00BB4707">
      <w:pPr>
        <w:pStyle w:val="Heading3"/>
        <w:numPr>
          <w:ilvl w:val="2"/>
          <w:numId w:val="44"/>
        </w:numPr>
        <w:tabs>
          <w:tab w:val="clear" w:pos="1440"/>
          <w:tab w:val="clear" w:pos="2880"/>
        </w:tabs>
        <w:adjustRightInd/>
      </w:pPr>
      <w:r w:rsidRPr="00573DAE">
        <w:t>Contractor</w:t>
      </w:r>
      <w:r w:rsidR="00CD2322" w:rsidRPr="00573DAE">
        <w:rPr>
          <w:spacing w:val="1"/>
        </w:rPr>
        <w:t xml:space="preserve"> </w:t>
      </w:r>
      <w:r w:rsidR="00CD2322" w:rsidRPr="00573DAE">
        <w:t>shall</w:t>
      </w:r>
      <w:r w:rsidR="00CD2322" w:rsidRPr="00573DAE">
        <w:rPr>
          <w:spacing w:val="2"/>
        </w:rPr>
        <w:t xml:space="preserve"> </w:t>
      </w:r>
      <w:r w:rsidR="00CD2322" w:rsidRPr="00573DAE">
        <w:t>ensure</w:t>
      </w:r>
      <w:r w:rsidR="00CD2322" w:rsidRPr="00573DAE">
        <w:rPr>
          <w:spacing w:val="3"/>
        </w:rPr>
        <w:t xml:space="preserve"> </w:t>
      </w:r>
      <w:r w:rsidR="00CD2322" w:rsidRPr="00573DAE">
        <w:t>the</w:t>
      </w:r>
      <w:r w:rsidR="00CD2322" w:rsidRPr="00573DAE">
        <w:rPr>
          <w:spacing w:val="1"/>
        </w:rPr>
        <w:t xml:space="preserve"> </w:t>
      </w:r>
      <w:r w:rsidR="00CD2322" w:rsidRPr="00573DAE">
        <w:t>integrity</w:t>
      </w:r>
      <w:r w:rsidR="00CD2322" w:rsidRPr="00573DAE">
        <w:rPr>
          <w:spacing w:val="-3"/>
        </w:rPr>
        <w:t xml:space="preserve"> </w:t>
      </w:r>
      <w:r w:rsidR="00CD2322" w:rsidRPr="00573DAE">
        <w:t>of</w:t>
      </w:r>
      <w:r w:rsidR="00CD2322" w:rsidRPr="00573DAE">
        <w:rPr>
          <w:spacing w:val="3"/>
        </w:rPr>
        <w:t xml:space="preserve"> </w:t>
      </w:r>
      <w:r w:rsidR="00CD2322" w:rsidRPr="00573DAE">
        <w:t>its</w:t>
      </w:r>
      <w:r w:rsidR="00CD2322" w:rsidRPr="00573DAE">
        <w:rPr>
          <w:spacing w:val="1"/>
        </w:rPr>
        <w:t xml:space="preserve"> </w:t>
      </w:r>
      <w:r w:rsidR="00CD2322" w:rsidRPr="00573DAE">
        <w:t>business</w:t>
      </w:r>
      <w:r w:rsidR="00CD2322" w:rsidRPr="00573DAE">
        <w:rPr>
          <w:spacing w:val="2"/>
        </w:rPr>
        <w:t xml:space="preserve"> by</w:t>
      </w:r>
      <w:r w:rsidR="00CD2322" w:rsidRPr="00573DAE">
        <w:t xml:space="preserve"> having</w:t>
      </w:r>
      <w:r w:rsidR="00CD2322" w:rsidRPr="00573DAE">
        <w:rPr>
          <w:spacing w:val="2"/>
        </w:rPr>
        <w:t xml:space="preserve"> </w:t>
      </w:r>
      <w:r w:rsidR="00CD2322" w:rsidRPr="00573DAE">
        <w:t>in</w:t>
      </w:r>
      <w:r w:rsidR="00CD2322" w:rsidRPr="00573DAE">
        <w:rPr>
          <w:spacing w:val="3"/>
        </w:rPr>
        <w:t xml:space="preserve"> </w:t>
      </w:r>
      <w:r w:rsidR="00CD2322" w:rsidRPr="00573DAE">
        <w:t>place</w:t>
      </w:r>
      <w:r w:rsidR="00CD2322" w:rsidRPr="00573DAE">
        <w:rPr>
          <w:spacing w:val="1"/>
        </w:rPr>
        <w:t xml:space="preserve"> </w:t>
      </w:r>
      <w:r w:rsidR="00CD2322" w:rsidRPr="00573DAE">
        <w:t>capacity</w:t>
      </w:r>
      <w:r w:rsidR="00CD2322" w:rsidRPr="00573DAE">
        <w:rPr>
          <w:spacing w:val="-3"/>
        </w:rPr>
        <w:t xml:space="preserve"> </w:t>
      </w:r>
      <w:r w:rsidR="00CD2322" w:rsidRPr="00573DAE">
        <w:t>planning,</w:t>
      </w:r>
      <w:r w:rsidR="00CD2322" w:rsidRPr="00573DAE">
        <w:rPr>
          <w:spacing w:val="1"/>
        </w:rPr>
        <w:t xml:space="preserve"> </w:t>
      </w:r>
      <w:r w:rsidR="00CD2322" w:rsidRPr="00573DAE">
        <w:t>change</w:t>
      </w:r>
      <w:r w:rsidR="00CD2322" w:rsidRPr="00573DAE">
        <w:rPr>
          <w:spacing w:val="1"/>
        </w:rPr>
        <w:t xml:space="preserve"> </w:t>
      </w:r>
      <w:r w:rsidR="00CD2322" w:rsidRPr="00573DAE">
        <w:t>management,</w:t>
      </w:r>
      <w:r w:rsidR="00CD2322" w:rsidRPr="00573DAE">
        <w:rPr>
          <w:spacing w:val="1"/>
        </w:rPr>
        <w:t xml:space="preserve"> </w:t>
      </w:r>
      <w:r w:rsidR="00CD2322" w:rsidRPr="00573DAE">
        <w:t>and</w:t>
      </w:r>
      <w:r w:rsidR="00CD2322" w:rsidRPr="00573DAE">
        <w:rPr>
          <w:spacing w:val="54"/>
          <w:w w:val="99"/>
        </w:rPr>
        <w:t xml:space="preserve"> </w:t>
      </w:r>
      <w:r w:rsidR="00CD2322" w:rsidRPr="00573DAE">
        <w:t>project</w:t>
      </w:r>
      <w:r w:rsidR="00CD2322" w:rsidRPr="00573DAE">
        <w:rPr>
          <w:spacing w:val="48"/>
        </w:rPr>
        <w:t xml:space="preserve"> </w:t>
      </w:r>
      <w:r w:rsidR="00CD2322" w:rsidRPr="00573DAE">
        <w:t>management</w:t>
      </w:r>
      <w:r w:rsidR="00CD2322" w:rsidRPr="00573DAE">
        <w:rPr>
          <w:spacing w:val="51"/>
        </w:rPr>
        <w:t xml:space="preserve"> </w:t>
      </w:r>
      <w:r w:rsidR="00CD2322" w:rsidRPr="00573DAE">
        <w:t>disciplines</w:t>
      </w:r>
      <w:r w:rsidR="00CD2322" w:rsidRPr="00573DAE">
        <w:rPr>
          <w:spacing w:val="51"/>
        </w:rPr>
        <w:t xml:space="preserve"> </w:t>
      </w:r>
      <w:r w:rsidR="00CD2322" w:rsidRPr="00573DAE">
        <w:t>that</w:t>
      </w:r>
      <w:r w:rsidR="00CD2322" w:rsidRPr="00573DAE">
        <w:rPr>
          <w:spacing w:val="50"/>
        </w:rPr>
        <w:t xml:space="preserve"> </w:t>
      </w:r>
      <w:r w:rsidR="00CD2322" w:rsidRPr="00573DAE">
        <w:t>are</w:t>
      </w:r>
      <w:r w:rsidR="00CD2322" w:rsidRPr="00573DAE">
        <w:rPr>
          <w:spacing w:val="51"/>
        </w:rPr>
        <w:t xml:space="preserve"> </w:t>
      </w:r>
      <w:r w:rsidR="00CD2322" w:rsidRPr="00573DAE">
        <w:t>integrated</w:t>
      </w:r>
      <w:r w:rsidR="00CD2322" w:rsidRPr="00573DAE">
        <w:rPr>
          <w:spacing w:val="53"/>
        </w:rPr>
        <w:t xml:space="preserve"> </w:t>
      </w:r>
      <w:r w:rsidR="00CD2322" w:rsidRPr="00573DAE">
        <w:t>with</w:t>
      </w:r>
      <w:r w:rsidR="00CD2322" w:rsidRPr="00573DAE">
        <w:rPr>
          <w:spacing w:val="50"/>
        </w:rPr>
        <w:t xml:space="preserve"> </w:t>
      </w:r>
      <w:r w:rsidR="00CD2322" w:rsidRPr="00573DAE">
        <w:t>the</w:t>
      </w:r>
      <w:r w:rsidR="00CD2322" w:rsidRPr="00573DAE">
        <w:rPr>
          <w:spacing w:val="50"/>
        </w:rPr>
        <w:t xml:space="preserve"> </w:t>
      </w:r>
      <w:r w:rsidR="00CD2322" w:rsidRPr="00573DAE">
        <w:t>Business</w:t>
      </w:r>
      <w:r w:rsidR="00CD2322" w:rsidRPr="00573DAE">
        <w:rPr>
          <w:spacing w:val="52"/>
        </w:rPr>
        <w:t xml:space="preserve"> </w:t>
      </w:r>
      <w:r w:rsidR="00CD2322" w:rsidRPr="00573DAE">
        <w:t>Continuity</w:t>
      </w:r>
      <w:r w:rsidR="00CD2322" w:rsidRPr="00573DAE">
        <w:rPr>
          <w:spacing w:val="50"/>
        </w:rPr>
        <w:t xml:space="preserve"> </w:t>
      </w:r>
      <w:r w:rsidR="00CD2322" w:rsidRPr="00573DAE">
        <w:t>Plan</w:t>
      </w:r>
      <w:r w:rsidR="00CD2322" w:rsidRPr="00573DAE">
        <w:rPr>
          <w:spacing w:val="50"/>
        </w:rPr>
        <w:t xml:space="preserve"> </w:t>
      </w:r>
      <w:r w:rsidR="00CD2322" w:rsidRPr="00573DAE">
        <w:t>(“</w:t>
      </w:r>
      <w:r w:rsidR="00CD2322" w:rsidRPr="00573DAE">
        <w:rPr>
          <w:b/>
        </w:rPr>
        <w:t>BCP</w:t>
      </w:r>
      <w:r w:rsidR="00CD2322" w:rsidRPr="00573DAE">
        <w:t>”),</w:t>
      </w:r>
      <w:r w:rsidR="00CD2322" w:rsidRPr="00573DAE">
        <w:rPr>
          <w:spacing w:val="53"/>
        </w:rPr>
        <w:t xml:space="preserve"> </w:t>
      </w:r>
      <w:r w:rsidR="00CD2322" w:rsidRPr="00573DAE">
        <w:t>with</w:t>
      </w:r>
      <w:r w:rsidR="00CD2322" w:rsidRPr="00573DAE">
        <w:rPr>
          <w:spacing w:val="53"/>
        </w:rPr>
        <w:t xml:space="preserve"> </w:t>
      </w:r>
      <w:r w:rsidR="00CD2322" w:rsidRPr="00573DAE">
        <w:t>a</w:t>
      </w:r>
      <w:r w:rsidR="00CD2322" w:rsidRPr="00573DAE">
        <w:rPr>
          <w:spacing w:val="50"/>
        </w:rPr>
        <w:t xml:space="preserve"> </w:t>
      </w:r>
      <w:r w:rsidR="00CD2322" w:rsidRPr="00573DAE">
        <w:t xml:space="preserve">duly </w:t>
      </w:r>
      <w:r w:rsidR="00CD2322" w:rsidRPr="00573DAE">
        <w:rPr>
          <w:spacing w:val="-1"/>
        </w:rPr>
        <w:t>authorized</w:t>
      </w:r>
      <w:r w:rsidR="00CD2322" w:rsidRPr="00573DAE">
        <w:rPr>
          <w:spacing w:val="25"/>
        </w:rPr>
        <w:t xml:space="preserve"> </w:t>
      </w:r>
      <w:r w:rsidR="00CD2322" w:rsidRPr="00573DAE">
        <w:t>member</w:t>
      </w:r>
      <w:r w:rsidR="00CD2322" w:rsidRPr="00573DAE">
        <w:rPr>
          <w:spacing w:val="28"/>
        </w:rPr>
        <w:t xml:space="preserve"> </w:t>
      </w:r>
      <w:r w:rsidR="00CD2322" w:rsidRPr="00573DAE">
        <w:t>of</w:t>
      </w:r>
      <w:r w:rsidR="00CD2322" w:rsidRPr="00573DAE">
        <w:rPr>
          <w:spacing w:val="26"/>
        </w:rPr>
        <w:t xml:space="preserve"> </w:t>
      </w:r>
      <w:r w:rsidR="00CD2322" w:rsidRPr="00573DAE">
        <w:rPr>
          <w:spacing w:val="-1"/>
        </w:rPr>
        <w:t>senior</w:t>
      </w:r>
      <w:r w:rsidR="00CD2322" w:rsidRPr="00573DAE">
        <w:rPr>
          <w:spacing w:val="27"/>
        </w:rPr>
        <w:t xml:space="preserve"> </w:t>
      </w:r>
      <w:r w:rsidR="00CD2322" w:rsidRPr="00573DAE">
        <w:t>management</w:t>
      </w:r>
      <w:r w:rsidR="00CD2322" w:rsidRPr="00573DAE">
        <w:rPr>
          <w:spacing w:val="26"/>
        </w:rPr>
        <w:t xml:space="preserve"> </w:t>
      </w:r>
      <w:r w:rsidR="00CD2322" w:rsidRPr="00573DAE">
        <w:rPr>
          <w:spacing w:val="-1"/>
        </w:rPr>
        <w:t>who</w:t>
      </w:r>
      <w:r w:rsidR="00CD2322" w:rsidRPr="00573DAE">
        <w:rPr>
          <w:spacing w:val="26"/>
        </w:rPr>
        <w:t xml:space="preserve"> </w:t>
      </w:r>
      <w:r w:rsidR="00CD2322" w:rsidRPr="00573DAE">
        <w:rPr>
          <w:spacing w:val="-1"/>
        </w:rPr>
        <w:t>is</w:t>
      </w:r>
      <w:r w:rsidR="00CD2322" w:rsidRPr="00573DAE">
        <w:rPr>
          <w:spacing w:val="28"/>
        </w:rPr>
        <w:t xml:space="preserve"> </w:t>
      </w:r>
      <w:r w:rsidR="00CD2322" w:rsidRPr="00573DAE">
        <w:rPr>
          <w:spacing w:val="1"/>
        </w:rPr>
        <w:t>suitably</w:t>
      </w:r>
      <w:r w:rsidR="00CD2322" w:rsidRPr="00573DAE">
        <w:rPr>
          <w:spacing w:val="23"/>
        </w:rPr>
        <w:t xml:space="preserve"> </w:t>
      </w:r>
      <w:r w:rsidR="00CD2322" w:rsidRPr="00573DAE">
        <w:t>qualified</w:t>
      </w:r>
      <w:r w:rsidR="00CD2322" w:rsidRPr="00573DAE">
        <w:rPr>
          <w:spacing w:val="26"/>
        </w:rPr>
        <w:t xml:space="preserve"> </w:t>
      </w:r>
      <w:r w:rsidR="00CD2322" w:rsidRPr="00573DAE">
        <w:rPr>
          <w:spacing w:val="-1"/>
        </w:rPr>
        <w:t>in</w:t>
      </w:r>
      <w:r w:rsidR="00CD2322" w:rsidRPr="00573DAE">
        <w:rPr>
          <w:spacing w:val="28"/>
        </w:rPr>
        <w:t xml:space="preserve"> </w:t>
      </w:r>
      <w:r w:rsidR="00CD2322" w:rsidRPr="00573DAE">
        <w:t>Business</w:t>
      </w:r>
      <w:r w:rsidR="00CD2322" w:rsidRPr="00573DAE">
        <w:rPr>
          <w:spacing w:val="28"/>
        </w:rPr>
        <w:t xml:space="preserve"> </w:t>
      </w:r>
      <w:r w:rsidR="00CD2322" w:rsidRPr="00573DAE">
        <w:t>Continuity</w:t>
      </w:r>
      <w:r w:rsidR="00CD2322" w:rsidRPr="00573DAE">
        <w:rPr>
          <w:spacing w:val="23"/>
        </w:rPr>
        <w:t xml:space="preserve"> </w:t>
      </w:r>
      <w:r w:rsidR="00CD2322" w:rsidRPr="00573DAE">
        <w:t>planning,</w:t>
      </w:r>
      <w:r w:rsidR="00CD2322" w:rsidRPr="00573DAE">
        <w:rPr>
          <w:spacing w:val="26"/>
        </w:rPr>
        <w:t xml:space="preserve"> </w:t>
      </w:r>
      <w:r w:rsidR="00CD2322" w:rsidRPr="00573DAE">
        <w:rPr>
          <w:spacing w:val="-1"/>
        </w:rPr>
        <w:t>and</w:t>
      </w:r>
      <w:r w:rsidR="00CD2322" w:rsidRPr="00573DAE">
        <w:rPr>
          <w:spacing w:val="29"/>
        </w:rPr>
        <w:t xml:space="preserve"> </w:t>
      </w:r>
      <w:r w:rsidR="00CD2322" w:rsidRPr="00573DAE">
        <w:rPr>
          <w:spacing w:val="-1"/>
        </w:rPr>
        <w:t>who</w:t>
      </w:r>
      <w:r w:rsidR="00CD2322" w:rsidRPr="00573DAE">
        <w:rPr>
          <w:spacing w:val="64"/>
          <w:w w:val="99"/>
        </w:rPr>
        <w:t xml:space="preserve"> </w:t>
      </w:r>
      <w:r w:rsidR="00CD2322" w:rsidRPr="00573DAE">
        <w:rPr>
          <w:spacing w:val="-1"/>
        </w:rPr>
        <w:t>shall</w:t>
      </w:r>
      <w:r w:rsidR="00CD2322" w:rsidRPr="00573DAE">
        <w:rPr>
          <w:spacing w:val="-7"/>
        </w:rPr>
        <w:t xml:space="preserve"> </w:t>
      </w:r>
      <w:r w:rsidR="00CD2322" w:rsidRPr="00573DAE">
        <w:t>be</w:t>
      </w:r>
      <w:r w:rsidR="00CD2322" w:rsidRPr="00573DAE">
        <w:rPr>
          <w:spacing w:val="-8"/>
        </w:rPr>
        <w:t xml:space="preserve"> </w:t>
      </w:r>
      <w:r w:rsidR="00CD2322" w:rsidRPr="00573DAE">
        <w:t>responsible</w:t>
      </w:r>
      <w:r w:rsidR="00CD2322" w:rsidRPr="00573DAE">
        <w:rPr>
          <w:spacing w:val="-7"/>
        </w:rPr>
        <w:t xml:space="preserve"> </w:t>
      </w:r>
      <w:r w:rsidR="00CD2322" w:rsidRPr="00573DAE">
        <w:t>for</w:t>
      </w:r>
      <w:r w:rsidR="00CD2322" w:rsidRPr="00573DAE">
        <w:rPr>
          <w:spacing w:val="-8"/>
        </w:rPr>
        <w:t xml:space="preserve"> </w:t>
      </w:r>
      <w:r w:rsidR="00CD2322" w:rsidRPr="00573DAE">
        <w:t>the</w:t>
      </w:r>
      <w:r w:rsidR="00CD2322" w:rsidRPr="00573DAE">
        <w:rPr>
          <w:spacing w:val="-5"/>
        </w:rPr>
        <w:t xml:space="preserve"> </w:t>
      </w:r>
      <w:r w:rsidR="00CD2322" w:rsidRPr="00573DAE">
        <w:t>development,</w:t>
      </w:r>
      <w:r w:rsidR="00CD2322" w:rsidRPr="00573DAE">
        <w:rPr>
          <w:spacing w:val="-8"/>
        </w:rPr>
        <w:t xml:space="preserve"> </w:t>
      </w:r>
      <w:r w:rsidR="00CD2322" w:rsidRPr="00573DAE">
        <w:t>maintenance,</w:t>
      </w:r>
      <w:r w:rsidR="00CD2322" w:rsidRPr="00573DAE">
        <w:rPr>
          <w:spacing w:val="-8"/>
        </w:rPr>
        <w:t xml:space="preserve"> </w:t>
      </w:r>
      <w:r w:rsidR="00CD2322" w:rsidRPr="00573DAE">
        <w:t>management,</w:t>
      </w:r>
      <w:r w:rsidR="00CD2322" w:rsidRPr="00573DAE">
        <w:rPr>
          <w:spacing w:val="-7"/>
        </w:rPr>
        <w:t xml:space="preserve"> </w:t>
      </w:r>
      <w:r w:rsidR="00CD2322" w:rsidRPr="00573DAE">
        <w:rPr>
          <w:spacing w:val="-1"/>
        </w:rPr>
        <w:t>and</w:t>
      </w:r>
      <w:r w:rsidR="00CD2322" w:rsidRPr="00573DAE">
        <w:rPr>
          <w:spacing w:val="-7"/>
        </w:rPr>
        <w:t xml:space="preserve"> </w:t>
      </w:r>
      <w:r w:rsidR="00CD2322" w:rsidRPr="00573DAE">
        <w:t>exercising</w:t>
      </w:r>
      <w:r w:rsidR="00CD2322" w:rsidRPr="00573DAE">
        <w:rPr>
          <w:spacing w:val="-6"/>
        </w:rPr>
        <w:t xml:space="preserve"> </w:t>
      </w:r>
      <w:r w:rsidR="00CD2322" w:rsidRPr="00573DAE">
        <w:t>of</w:t>
      </w:r>
      <w:r w:rsidR="00CD2322" w:rsidRPr="00573DAE">
        <w:rPr>
          <w:spacing w:val="-6"/>
        </w:rPr>
        <w:t xml:space="preserve"> </w:t>
      </w:r>
      <w:r w:rsidR="00CD2322" w:rsidRPr="00573DAE">
        <w:rPr>
          <w:spacing w:val="-1"/>
        </w:rPr>
        <w:t>the</w:t>
      </w:r>
      <w:r w:rsidR="00CD2322" w:rsidRPr="00573DAE">
        <w:rPr>
          <w:spacing w:val="-6"/>
        </w:rPr>
        <w:t xml:space="preserve"> </w:t>
      </w:r>
      <w:r w:rsidR="00CD2322" w:rsidRPr="00573DAE">
        <w:t>BCP.</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8"/>
        </w:rPr>
        <w:t xml:space="preserve"> </w:t>
      </w:r>
      <w:r w:rsidR="00CD2322" w:rsidRPr="00573DAE">
        <w:t>shall</w:t>
      </w:r>
      <w:r w:rsidR="00CD2322" w:rsidRPr="00573DAE">
        <w:rPr>
          <w:spacing w:val="8"/>
        </w:rPr>
        <w:t xml:space="preserve"> </w:t>
      </w:r>
      <w:r w:rsidR="00CD2322" w:rsidRPr="00573DAE">
        <w:t>complete</w:t>
      </w:r>
      <w:r w:rsidR="00CD2322" w:rsidRPr="00573DAE">
        <w:rPr>
          <w:spacing w:val="8"/>
        </w:rPr>
        <w:t xml:space="preserve"> </w:t>
      </w:r>
      <w:r w:rsidR="00CD2322" w:rsidRPr="00573DAE">
        <w:t>an</w:t>
      </w:r>
      <w:r w:rsidR="00CD2322" w:rsidRPr="00573DAE">
        <w:rPr>
          <w:spacing w:val="11"/>
        </w:rPr>
        <w:t xml:space="preserve"> </w:t>
      </w:r>
      <w:r w:rsidR="00CD2322" w:rsidRPr="00573DAE">
        <w:t>annual</w:t>
      </w:r>
      <w:r w:rsidR="00CD2322" w:rsidRPr="00573DAE">
        <w:rPr>
          <w:spacing w:val="7"/>
        </w:rPr>
        <w:t xml:space="preserve"> </w:t>
      </w:r>
      <w:r w:rsidR="00CD2322" w:rsidRPr="00573DAE">
        <w:t>risk</w:t>
      </w:r>
      <w:r w:rsidR="00CD2322" w:rsidRPr="00573DAE">
        <w:rPr>
          <w:spacing w:val="12"/>
        </w:rPr>
        <w:t xml:space="preserve"> </w:t>
      </w:r>
      <w:r w:rsidR="00CD2322" w:rsidRPr="00573DAE">
        <w:rPr>
          <w:spacing w:val="-1"/>
        </w:rPr>
        <w:t>assessment</w:t>
      </w:r>
      <w:r w:rsidR="00CD2322" w:rsidRPr="00573DAE">
        <w:rPr>
          <w:spacing w:val="8"/>
        </w:rPr>
        <w:t xml:space="preserve"> </w:t>
      </w:r>
      <w:r w:rsidR="00CD2322" w:rsidRPr="00573DAE">
        <w:t>and</w:t>
      </w:r>
      <w:r w:rsidR="00CD2322" w:rsidRPr="00573DAE">
        <w:rPr>
          <w:spacing w:val="8"/>
        </w:rPr>
        <w:t xml:space="preserve"> </w:t>
      </w:r>
      <w:r w:rsidR="00CD2322" w:rsidRPr="00573DAE">
        <w:t>business</w:t>
      </w:r>
      <w:r w:rsidR="00CD2322" w:rsidRPr="00573DAE">
        <w:rPr>
          <w:spacing w:val="9"/>
        </w:rPr>
        <w:t xml:space="preserve"> </w:t>
      </w:r>
      <w:r w:rsidR="00CD2322" w:rsidRPr="00573DAE">
        <w:t>impact</w:t>
      </w:r>
      <w:r w:rsidR="00CD2322" w:rsidRPr="00573DAE">
        <w:rPr>
          <w:spacing w:val="8"/>
        </w:rPr>
        <w:t xml:space="preserve"> </w:t>
      </w:r>
      <w:r w:rsidR="00CD2322" w:rsidRPr="00573DAE">
        <w:rPr>
          <w:spacing w:val="-1"/>
        </w:rPr>
        <w:t>analysis</w:t>
      </w:r>
      <w:r w:rsidR="00CD2322" w:rsidRPr="00573DAE">
        <w:rPr>
          <w:spacing w:val="9"/>
        </w:rPr>
        <w:t xml:space="preserve"> </w:t>
      </w:r>
      <w:r w:rsidR="00CD2322" w:rsidRPr="00573DAE">
        <w:t>to</w:t>
      </w:r>
      <w:r w:rsidR="00CD2322" w:rsidRPr="00573DAE">
        <w:rPr>
          <w:spacing w:val="8"/>
        </w:rPr>
        <w:t xml:space="preserve"> </w:t>
      </w:r>
      <w:r w:rsidR="00CD2322" w:rsidRPr="00573DAE">
        <w:t>address</w:t>
      </w:r>
      <w:r w:rsidR="00CD2322" w:rsidRPr="00573DAE">
        <w:rPr>
          <w:spacing w:val="9"/>
        </w:rPr>
        <w:t xml:space="preserve"> </w:t>
      </w:r>
      <w:r w:rsidR="00CD2322" w:rsidRPr="00573DAE">
        <w:t>a</w:t>
      </w:r>
      <w:r w:rsidR="00CD2322" w:rsidRPr="00573DAE">
        <w:rPr>
          <w:spacing w:val="8"/>
        </w:rPr>
        <w:t xml:space="preserve"> </w:t>
      </w:r>
      <w:r w:rsidR="00CD2322" w:rsidRPr="00573DAE">
        <w:t>range</w:t>
      </w:r>
      <w:r w:rsidR="00CD2322" w:rsidRPr="00573DAE">
        <w:rPr>
          <w:spacing w:val="10"/>
        </w:rPr>
        <w:t xml:space="preserve"> </w:t>
      </w:r>
      <w:r w:rsidR="00CD2322" w:rsidRPr="00573DAE">
        <w:t>of</w:t>
      </w:r>
      <w:r w:rsidR="00CD2322" w:rsidRPr="00573DAE">
        <w:rPr>
          <w:spacing w:val="9"/>
        </w:rPr>
        <w:t xml:space="preserve"> </w:t>
      </w:r>
      <w:r w:rsidR="00CD2322" w:rsidRPr="00573DAE">
        <w:rPr>
          <w:spacing w:val="1"/>
        </w:rPr>
        <w:t>plausible</w:t>
      </w:r>
      <w:r w:rsidR="00CD2322" w:rsidRPr="00573DAE">
        <w:rPr>
          <w:spacing w:val="80"/>
          <w:w w:val="99"/>
        </w:rPr>
        <w:t xml:space="preserve"> </w:t>
      </w:r>
      <w:r w:rsidR="00CD2322" w:rsidRPr="00573DAE">
        <w:t>threats,</w:t>
      </w:r>
      <w:r w:rsidR="00CD2322" w:rsidRPr="00573DAE">
        <w:rPr>
          <w:spacing w:val="5"/>
        </w:rPr>
        <w:t xml:space="preserve"> </w:t>
      </w:r>
      <w:r w:rsidR="00CD2322" w:rsidRPr="00573DAE">
        <w:t>together</w:t>
      </w:r>
      <w:r w:rsidR="00CD2322" w:rsidRPr="00573DAE">
        <w:rPr>
          <w:spacing w:val="9"/>
        </w:rPr>
        <w:t xml:space="preserve"> </w:t>
      </w:r>
      <w:r w:rsidR="00CD2322" w:rsidRPr="00573DAE">
        <w:rPr>
          <w:spacing w:val="-1"/>
        </w:rPr>
        <w:t>with</w:t>
      </w:r>
      <w:r w:rsidR="00CD2322" w:rsidRPr="00573DAE">
        <w:rPr>
          <w:spacing w:val="5"/>
        </w:rPr>
        <w:t xml:space="preserve"> </w:t>
      </w:r>
      <w:r w:rsidR="00CD2322" w:rsidRPr="00573DAE">
        <w:t>an</w:t>
      </w:r>
      <w:r w:rsidR="00CD2322" w:rsidRPr="00573DAE">
        <w:rPr>
          <w:spacing w:val="6"/>
        </w:rPr>
        <w:t xml:space="preserve"> </w:t>
      </w:r>
      <w:r w:rsidR="00CD2322" w:rsidRPr="00573DAE">
        <w:t>assessment</w:t>
      </w:r>
      <w:r w:rsidR="00CD2322" w:rsidRPr="00573DAE">
        <w:rPr>
          <w:spacing w:val="6"/>
        </w:rPr>
        <w:t xml:space="preserve"> </w:t>
      </w:r>
      <w:r w:rsidR="00CD2322" w:rsidRPr="00573DAE">
        <w:t>of</w:t>
      </w:r>
      <w:r w:rsidR="00CD2322" w:rsidRPr="00573DAE">
        <w:rPr>
          <w:spacing w:val="7"/>
        </w:rPr>
        <w:t xml:space="preserve"> </w:t>
      </w:r>
      <w:r w:rsidR="00CD2322" w:rsidRPr="00573DAE">
        <w:t>the</w:t>
      </w:r>
      <w:r w:rsidR="00CD2322" w:rsidRPr="00573DAE">
        <w:rPr>
          <w:spacing w:val="5"/>
        </w:rPr>
        <w:t xml:space="preserve"> </w:t>
      </w:r>
      <w:r w:rsidR="00CD2322" w:rsidRPr="00573DAE">
        <w:t>associated</w:t>
      </w:r>
      <w:r w:rsidR="00CD2322" w:rsidRPr="00573DAE">
        <w:rPr>
          <w:spacing w:val="6"/>
        </w:rPr>
        <w:t xml:space="preserve"> </w:t>
      </w:r>
      <w:r w:rsidR="00CD2322" w:rsidRPr="00573DAE">
        <w:t>impacts</w:t>
      </w:r>
      <w:r w:rsidR="00CD2322" w:rsidRPr="00573DAE">
        <w:rPr>
          <w:spacing w:val="7"/>
        </w:rPr>
        <w:t xml:space="preserve"> </w:t>
      </w:r>
      <w:r w:rsidR="00CD2322" w:rsidRPr="00573DAE">
        <w:rPr>
          <w:spacing w:val="-1"/>
        </w:rPr>
        <w:t>and</w:t>
      </w:r>
      <w:r w:rsidR="00CD2322" w:rsidRPr="00573DAE">
        <w:rPr>
          <w:spacing w:val="6"/>
        </w:rPr>
        <w:t xml:space="preserve"> </w:t>
      </w:r>
      <w:r w:rsidR="00CD2322" w:rsidRPr="00573DAE">
        <w:t>probabilities.</w:t>
      </w:r>
      <w:r w:rsidR="00CD2322" w:rsidRPr="00573DAE">
        <w:rPr>
          <w:spacing w:val="11"/>
        </w:rPr>
        <w:t xml:space="preserve"> </w:t>
      </w:r>
      <w:r w:rsidRPr="00573DAE">
        <w:rPr>
          <w:spacing w:val="-1"/>
        </w:rPr>
        <w:t>Contractor</w:t>
      </w:r>
      <w:r w:rsidR="00CD2322" w:rsidRPr="00573DAE">
        <w:rPr>
          <w:spacing w:val="9"/>
        </w:rPr>
        <w:t xml:space="preserve"> </w:t>
      </w:r>
      <w:r w:rsidR="00CD2322" w:rsidRPr="00573DAE">
        <w:t>will</w:t>
      </w:r>
      <w:r w:rsidR="00CD2322" w:rsidRPr="00573DAE">
        <w:rPr>
          <w:spacing w:val="5"/>
        </w:rPr>
        <w:t xml:space="preserve"> </w:t>
      </w:r>
      <w:r w:rsidR="00CD2322" w:rsidRPr="00573DAE">
        <w:t>align</w:t>
      </w:r>
      <w:r w:rsidR="00CD2322" w:rsidRPr="00573DAE">
        <w:rPr>
          <w:spacing w:val="6"/>
        </w:rPr>
        <w:t xml:space="preserve"> </w:t>
      </w:r>
      <w:r w:rsidR="00CD2322" w:rsidRPr="00573DAE">
        <w:t>the</w:t>
      </w:r>
      <w:r w:rsidR="00CD2322" w:rsidRPr="00573DAE">
        <w:rPr>
          <w:spacing w:val="6"/>
        </w:rPr>
        <w:t xml:space="preserve"> </w:t>
      </w:r>
      <w:r w:rsidR="00CD2322" w:rsidRPr="00573DAE">
        <w:t>business</w:t>
      </w:r>
      <w:r w:rsidR="00CD2322" w:rsidRPr="00573DAE">
        <w:rPr>
          <w:spacing w:val="48"/>
          <w:w w:val="99"/>
        </w:rPr>
        <w:t xml:space="preserve"> </w:t>
      </w:r>
      <w:r w:rsidR="00CD2322" w:rsidRPr="00573DAE">
        <w:t>process</w:t>
      </w:r>
      <w:r w:rsidR="00CD2322" w:rsidRPr="00573DAE">
        <w:rPr>
          <w:spacing w:val="3"/>
        </w:rPr>
        <w:t xml:space="preserve"> </w:t>
      </w:r>
      <w:r w:rsidR="00CD2322" w:rsidRPr="00573DAE">
        <w:rPr>
          <w:spacing w:val="-1"/>
        </w:rPr>
        <w:t>priorities</w:t>
      </w:r>
      <w:r w:rsidR="00CD2322" w:rsidRPr="00573DAE">
        <w:rPr>
          <w:spacing w:val="4"/>
        </w:rPr>
        <w:t xml:space="preserve"> </w:t>
      </w:r>
      <w:r w:rsidR="00CD2322" w:rsidRPr="00573DAE">
        <w:rPr>
          <w:spacing w:val="-1"/>
        </w:rPr>
        <w:t>from</w:t>
      </w:r>
      <w:r w:rsidR="00CD2322" w:rsidRPr="00573DAE">
        <w:rPr>
          <w:spacing w:val="8"/>
        </w:rPr>
        <w:t xml:space="preserve"> </w:t>
      </w:r>
      <w:r w:rsidR="00CD2322" w:rsidRPr="00573DAE">
        <w:t>the</w:t>
      </w:r>
      <w:r w:rsidR="00CD2322" w:rsidRPr="00573DAE">
        <w:rPr>
          <w:spacing w:val="3"/>
        </w:rPr>
        <w:t xml:space="preserve"> </w:t>
      </w:r>
      <w:r w:rsidR="00CD2322" w:rsidRPr="00573DAE">
        <w:t>risk</w:t>
      </w:r>
      <w:r w:rsidR="00CD2322" w:rsidRPr="00573DAE">
        <w:rPr>
          <w:spacing w:val="4"/>
        </w:rPr>
        <w:t xml:space="preserve"> </w:t>
      </w:r>
      <w:r w:rsidR="00CD2322" w:rsidRPr="00573DAE">
        <w:t>assessment</w:t>
      </w:r>
      <w:r w:rsidR="00CD2322" w:rsidRPr="00573DAE">
        <w:rPr>
          <w:spacing w:val="3"/>
        </w:rPr>
        <w:t xml:space="preserve"> </w:t>
      </w:r>
      <w:r w:rsidR="00CD2322" w:rsidRPr="00573DAE">
        <w:rPr>
          <w:spacing w:val="-1"/>
        </w:rPr>
        <w:t>and</w:t>
      </w:r>
      <w:r w:rsidR="00CD2322" w:rsidRPr="00573DAE">
        <w:rPr>
          <w:spacing w:val="3"/>
        </w:rPr>
        <w:t xml:space="preserve"> </w:t>
      </w:r>
      <w:r w:rsidR="00CD2322" w:rsidRPr="00573DAE">
        <w:t>ensure</w:t>
      </w:r>
      <w:r w:rsidR="00CD2322" w:rsidRPr="00573DAE">
        <w:rPr>
          <w:spacing w:val="4"/>
        </w:rPr>
        <w:t xml:space="preserve"> </w:t>
      </w:r>
      <w:r w:rsidR="00CD2322" w:rsidRPr="00573DAE">
        <w:rPr>
          <w:spacing w:val="-1"/>
        </w:rPr>
        <w:t>that</w:t>
      </w:r>
      <w:r w:rsidR="00CD2322" w:rsidRPr="00573DAE">
        <w:rPr>
          <w:spacing w:val="3"/>
        </w:rPr>
        <w:t xml:space="preserve"> </w:t>
      </w:r>
      <w:r w:rsidR="00CD2322" w:rsidRPr="00573DAE">
        <w:t>all</w:t>
      </w:r>
      <w:r w:rsidR="00CD2322" w:rsidRPr="00573DAE">
        <w:rPr>
          <w:spacing w:val="2"/>
        </w:rPr>
        <w:t xml:space="preserve"> </w:t>
      </w:r>
      <w:r w:rsidR="00CD2322" w:rsidRPr="00573DAE">
        <w:t>critical</w:t>
      </w:r>
      <w:r w:rsidR="00CD2322" w:rsidRPr="00573DAE">
        <w:rPr>
          <w:spacing w:val="4"/>
        </w:rPr>
        <w:t xml:space="preserve"> </w:t>
      </w:r>
      <w:r w:rsidR="00CD2322" w:rsidRPr="00573DAE">
        <w:t>processes</w:t>
      </w:r>
      <w:r w:rsidR="00CD2322" w:rsidRPr="00573DAE">
        <w:rPr>
          <w:spacing w:val="4"/>
        </w:rPr>
        <w:t xml:space="preserve"> </w:t>
      </w:r>
      <w:r w:rsidR="00CD2322" w:rsidRPr="00573DAE">
        <w:t>will</w:t>
      </w:r>
      <w:r w:rsidR="00CD2322" w:rsidRPr="00573DAE">
        <w:rPr>
          <w:spacing w:val="2"/>
        </w:rPr>
        <w:t xml:space="preserve"> </w:t>
      </w:r>
      <w:r w:rsidR="00CD2322" w:rsidRPr="00573DAE">
        <w:t>be</w:t>
      </w:r>
      <w:r w:rsidR="00CD2322" w:rsidRPr="00573DAE">
        <w:rPr>
          <w:spacing w:val="3"/>
        </w:rPr>
        <w:t xml:space="preserve"> </w:t>
      </w:r>
      <w:r w:rsidR="00CD2322" w:rsidRPr="00573DAE">
        <w:t>recovered</w:t>
      </w:r>
      <w:r w:rsidR="00CD2322" w:rsidRPr="00573DAE">
        <w:rPr>
          <w:spacing w:val="3"/>
        </w:rPr>
        <w:t xml:space="preserve"> </w:t>
      </w:r>
      <w:r w:rsidR="00CD2322" w:rsidRPr="00573DAE">
        <w:t>irrespective</w:t>
      </w:r>
      <w:r w:rsidR="00CD2322" w:rsidRPr="00573DAE">
        <w:rPr>
          <w:spacing w:val="3"/>
        </w:rPr>
        <w:t xml:space="preserve"> </w:t>
      </w:r>
      <w:r w:rsidR="00CD2322" w:rsidRPr="00573DAE">
        <w:t>of</w:t>
      </w:r>
      <w:r w:rsidR="00CD2322" w:rsidRPr="00573DAE">
        <w:rPr>
          <w:spacing w:val="50"/>
          <w:w w:val="99"/>
        </w:rPr>
        <w:t xml:space="preserve"> </w:t>
      </w:r>
      <w:r w:rsidR="00CD2322" w:rsidRPr="00573DAE">
        <w:t>any</w:t>
      </w:r>
      <w:r w:rsidR="00CD2322" w:rsidRPr="00573DAE">
        <w:rPr>
          <w:spacing w:val="9"/>
        </w:rPr>
        <w:t xml:space="preserve"> </w:t>
      </w:r>
      <w:r w:rsidR="00CD2322" w:rsidRPr="00573DAE">
        <w:t>event,</w:t>
      </w:r>
      <w:r w:rsidR="00CD2322" w:rsidRPr="00573DAE">
        <w:rPr>
          <w:spacing w:val="10"/>
        </w:rPr>
        <w:t xml:space="preserve"> </w:t>
      </w:r>
      <w:r w:rsidR="00CD2322" w:rsidRPr="00573DAE">
        <w:t>the</w:t>
      </w:r>
      <w:r w:rsidR="00CD2322" w:rsidRPr="00573DAE">
        <w:rPr>
          <w:spacing w:val="13"/>
        </w:rPr>
        <w:t xml:space="preserve"> </w:t>
      </w:r>
      <w:r w:rsidR="00CD2322" w:rsidRPr="00573DAE">
        <w:rPr>
          <w:spacing w:val="-1"/>
        </w:rPr>
        <w:t>results</w:t>
      </w:r>
      <w:r w:rsidR="00CD2322" w:rsidRPr="00573DAE">
        <w:rPr>
          <w:spacing w:val="16"/>
        </w:rPr>
        <w:t xml:space="preserve"> </w:t>
      </w:r>
      <w:r w:rsidR="00CD2322" w:rsidRPr="00573DAE">
        <w:t>of</w:t>
      </w:r>
      <w:r w:rsidR="00CD2322" w:rsidRPr="00573DAE">
        <w:rPr>
          <w:spacing w:val="16"/>
        </w:rPr>
        <w:t xml:space="preserve"> </w:t>
      </w:r>
      <w:r w:rsidR="00CD2322" w:rsidRPr="00573DAE">
        <w:rPr>
          <w:spacing w:val="-1"/>
        </w:rPr>
        <w:t>which</w:t>
      </w:r>
      <w:r w:rsidR="00CD2322" w:rsidRPr="00573DAE">
        <w:rPr>
          <w:spacing w:val="13"/>
        </w:rPr>
        <w:t xml:space="preserve"> </w:t>
      </w:r>
      <w:r w:rsidR="00CD2322" w:rsidRPr="00573DAE">
        <w:t>will</w:t>
      </w:r>
      <w:r w:rsidR="00CD2322" w:rsidRPr="00573DAE">
        <w:rPr>
          <w:spacing w:val="12"/>
        </w:rPr>
        <w:t xml:space="preserve"> </w:t>
      </w:r>
      <w:r w:rsidR="00CD2322" w:rsidRPr="00573DAE">
        <w:t>be</w:t>
      </w:r>
      <w:r w:rsidR="00CD2322" w:rsidRPr="00573DAE">
        <w:rPr>
          <w:spacing w:val="12"/>
        </w:rPr>
        <w:t xml:space="preserve"> </w:t>
      </w:r>
      <w:r w:rsidR="00CD2322" w:rsidRPr="00573DAE">
        <w:t>a</w:t>
      </w:r>
      <w:r w:rsidR="00CD2322" w:rsidRPr="00573DAE">
        <w:rPr>
          <w:spacing w:val="11"/>
        </w:rPr>
        <w:t xml:space="preserve"> </w:t>
      </w:r>
      <w:r w:rsidR="00CD2322" w:rsidRPr="00573DAE">
        <w:t>formally</w:t>
      </w:r>
      <w:r w:rsidR="00CD2322" w:rsidRPr="00573DAE">
        <w:rPr>
          <w:spacing w:val="9"/>
        </w:rPr>
        <w:t xml:space="preserve"> </w:t>
      </w:r>
      <w:r w:rsidR="00CD2322" w:rsidRPr="00573DAE">
        <w:t>documented,</w:t>
      </w:r>
      <w:r w:rsidR="00CD2322" w:rsidRPr="00573DAE">
        <w:rPr>
          <w:spacing w:val="11"/>
        </w:rPr>
        <w:t xml:space="preserve"> </w:t>
      </w:r>
      <w:r w:rsidR="00CD2322" w:rsidRPr="00573DAE">
        <w:t>regularly</w:t>
      </w:r>
      <w:r w:rsidR="00CD2322" w:rsidRPr="00573DAE">
        <w:rPr>
          <w:spacing w:val="8"/>
        </w:rPr>
        <w:t xml:space="preserve"> </w:t>
      </w:r>
      <w:r w:rsidR="00CD2322" w:rsidRPr="00573DAE">
        <w:t>maintained</w:t>
      </w:r>
      <w:r w:rsidR="00CD2322" w:rsidRPr="00573DAE">
        <w:rPr>
          <w:spacing w:val="13"/>
        </w:rPr>
        <w:t xml:space="preserve"> </w:t>
      </w:r>
      <w:r w:rsidR="00CD2322" w:rsidRPr="00573DAE">
        <w:t>BCP</w:t>
      </w:r>
      <w:r w:rsidR="00CD2322" w:rsidRPr="00573DAE">
        <w:rPr>
          <w:spacing w:val="10"/>
        </w:rPr>
        <w:t xml:space="preserve"> </w:t>
      </w:r>
      <w:r w:rsidR="00CD2322" w:rsidRPr="00573DAE">
        <w:t>that</w:t>
      </w:r>
      <w:r w:rsidR="00CD2322" w:rsidRPr="00573DAE">
        <w:rPr>
          <w:spacing w:val="14"/>
        </w:rPr>
        <w:t xml:space="preserve"> </w:t>
      </w:r>
      <w:r w:rsidR="00CD2322" w:rsidRPr="00573DAE">
        <w:t>meets</w:t>
      </w:r>
      <w:r w:rsidR="00CD2322" w:rsidRPr="00573DAE">
        <w:rPr>
          <w:spacing w:val="11"/>
        </w:rPr>
        <w:t xml:space="preserve"> </w:t>
      </w:r>
      <w:r w:rsidR="00CD2322" w:rsidRPr="00573DAE">
        <w:t>or</w:t>
      </w:r>
      <w:r w:rsidR="00CD2322" w:rsidRPr="00573DAE">
        <w:rPr>
          <w:spacing w:val="11"/>
        </w:rPr>
        <w:t xml:space="preserve"> </w:t>
      </w:r>
      <w:r w:rsidR="00CD2322" w:rsidRPr="00573DAE">
        <w:t>exceeds</w:t>
      </w:r>
      <w:r w:rsidR="00CD2322" w:rsidRPr="00573DAE">
        <w:rPr>
          <w:spacing w:val="74"/>
          <w:w w:val="99"/>
        </w:rPr>
        <w:t xml:space="preserve"> </w:t>
      </w:r>
      <w:r w:rsidR="00CD2322" w:rsidRPr="00573DAE">
        <w:t>best</w:t>
      </w:r>
      <w:r w:rsidR="00CD2322" w:rsidRPr="00573DAE">
        <w:rPr>
          <w:spacing w:val="-8"/>
        </w:rPr>
        <w:t xml:space="preserve"> </w:t>
      </w:r>
      <w:r w:rsidR="00CD2322" w:rsidRPr="00573DAE">
        <w:rPr>
          <w:spacing w:val="-1"/>
        </w:rPr>
        <w:t>practices</w:t>
      </w:r>
      <w:r w:rsidR="00CD2322" w:rsidRPr="00573DAE">
        <w:rPr>
          <w:spacing w:val="-7"/>
        </w:rPr>
        <w:t xml:space="preserve"> </w:t>
      </w:r>
      <w:r w:rsidR="00CD2322" w:rsidRPr="00573DAE">
        <w:t>(e.g.</w:t>
      </w:r>
      <w:r w:rsidR="00CD2322" w:rsidRPr="00573DAE">
        <w:rPr>
          <w:spacing w:val="-7"/>
        </w:rPr>
        <w:t xml:space="preserve"> </w:t>
      </w:r>
      <w:r w:rsidR="00CD2322" w:rsidRPr="00573DAE">
        <w:t>NIST</w:t>
      </w:r>
      <w:r w:rsidR="00CD2322" w:rsidRPr="00573DAE">
        <w:rPr>
          <w:spacing w:val="-5"/>
        </w:rPr>
        <w:t xml:space="preserve"> </w:t>
      </w:r>
      <w:r w:rsidR="00CD2322" w:rsidRPr="00573DAE">
        <w:t>SP800-34,</w:t>
      </w:r>
      <w:r w:rsidR="00CD2322" w:rsidRPr="00573DAE">
        <w:rPr>
          <w:spacing w:val="-6"/>
        </w:rPr>
        <w:t xml:space="preserve"> </w:t>
      </w:r>
      <w:r w:rsidR="00CD2322" w:rsidRPr="00573DAE">
        <w:rPr>
          <w:spacing w:val="-1"/>
        </w:rPr>
        <w:t>ISO</w:t>
      </w:r>
      <w:r w:rsidR="00CD2322" w:rsidRPr="00573DAE">
        <w:rPr>
          <w:spacing w:val="-6"/>
        </w:rPr>
        <w:t xml:space="preserve"> </w:t>
      </w:r>
      <w:r w:rsidR="00CD2322" w:rsidRPr="00573DAE">
        <w:t>22301).</w:t>
      </w:r>
    </w:p>
    <w:p w:rsidR="00CD2322" w:rsidRPr="00573DAE" w:rsidRDefault="00CD2322" w:rsidP="00BB4707">
      <w:pPr>
        <w:pStyle w:val="Heading3"/>
        <w:numPr>
          <w:ilvl w:val="2"/>
          <w:numId w:val="44"/>
        </w:numPr>
        <w:tabs>
          <w:tab w:val="clear" w:pos="1440"/>
          <w:tab w:val="clear" w:pos="2880"/>
        </w:tabs>
        <w:adjustRightInd/>
      </w:pPr>
      <w:r w:rsidRPr="00573DAE">
        <w:rPr>
          <w:spacing w:val="1"/>
        </w:rPr>
        <w:t>The</w:t>
      </w:r>
      <w:r w:rsidRPr="00573DAE">
        <w:rPr>
          <w:spacing w:val="-7"/>
        </w:rPr>
        <w:t xml:space="preserve"> </w:t>
      </w:r>
      <w:r w:rsidRPr="00573DAE">
        <w:rPr>
          <w:spacing w:val="-1"/>
        </w:rPr>
        <w:t>business</w:t>
      </w:r>
      <w:r w:rsidRPr="00573DAE">
        <w:rPr>
          <w:spacing w:val="-6"/>
        </w:rPr>
        <w:t xml:space="preserve"> </w:t>
      </w:r>
      <w:r w:rsidRPr="00573DAE">
        <w:t>impact</w:t>
      </w:r>
      <w:r w:rsidRPr="00573DAE">
        <w:rPr>
          <w:spacing w:val="-6"/>
        </w:rPr>
        <w:t xml:space="preserve"> </w:t>
      </w:r>
      <w:r w:rsidRPr="00573DAE">
        <w:t>analysis</w:t>
      </w:r>
      <w:r w:rsidRPr="00573DAE">
        <w:rPr>
          <w:spacing w:val="-6"/>
        </w:rPr>
        <w:t xml:space="preserve"> </w:t>
      </w:r>
      <w:r w:rsidRPr="00573DAE">
        <w:t>driving</w:t>
      </w:r>
      <w:r w:rsidRPr="00573DAE">
        <w:rPr>
          <w:spacing w:val="-7"/>
        </w:rPr>
        <w:t xml:space="preserve"> </w:t>
      </w:r>
      <w:r w:rsidRPr="00573DAE">
        <w:t>the</w:t>
      </w:r>
      <w:r w:rsidRPr="00573DAE">
        <w:rPr>
          <w:spacing w:val="-6"/>
        </w:rPr>
        <w:t xml:space="preserve"> </w:t>
      </w:r>
      <w:r w:rsidRPr="00573DAE">
        <w:t>level</w:t>
      </w:r>
      <w:r w:rsidRPr="00573DAE">
        <w:rPr>
          <w:spacing w:val="-6"/>
        </w:rPr>
        <w:t xml:space="preserve"> </w:t>
      </w:r>
      <w:r w:rsidRPr="00573DAE">
        <w:t>of</w:t>
      </w:r>
      <w:r w:rsidRPr="00573DAE">
        <w:rPr>
          <w:spacing w:val="-5"/>
        </w:rPr>
        <w:t xml:space="preserve"> </w:t>
      </w:r>
      <w:r w:rsidRPr="00573DAE">
        <w:rPr>
          <w:spacing w:val="-1"/>
        </w:rPr>
        <w:t>content</w:t>
      </w:r>
      <w:r w:rsidRPr="00573DAE">
        <w:rPr>
          <w:spacing w:val="-5"/>
        </w:rPr>
        <w:t xml:space="preserve"> </w:t>
      </w:r>
      <w:r w:rsidRPr="00573DAE">
        <w:rPr>
          <w:spacing w:val="-1"/>
        </w:rPr>
        <w:t>within</w:t>
      </w:r>
      <w:r w:rsidRPr="00573DAE">
        <w:rPr>
          <w:spacing w:val="-6"/>
        </w:rPr>
        <w:t xml:space="preserve"> </w:t>
      </w:r>
      <w:r w:rsidRPr="00573DAE">
        <w:t>the</w:t>
      </w:r>
      <w:r w:rsidRPr="00573DAE">
        <w:rPr>
          <w:spacing w:val="-6"/>
        </w:rPr>
        <w:t xml:space="preserve"> </w:t>
      </w:r>
      <w:r w:rsidRPr="00573DAE">
        <w:t>BCP</w:t>
      </w:r>
      <w:r w:rsidRPr="00573DAE">
        <w:rPr>
          <w:spacing w:val="-7"/>
        </w:rPr>
        <w:t xml:space="preserve"> </w:t>
      </w:r>
      <w:r w:rsidRPr="00573DAE">
        <w:t>shall</w:t>
      </w:r>
      <w:r w:rsidRPr="00573DAE">
        <w:rPr>
          <w:spacing w:val="-5"/>
        </w:rPr>
        <w:t xml:space="preserve"> </w:t>
      </w:r>
      <w:r w:rsidRPr="00573DAE">
        <w:t>include</w:t>
      </w:r>
      <w:r w:rsidRPr="00573DAE">
        <w:rPr>
          <w:spacing w:val="-7"/>
        </w:rPr>
        <w:t xml:space="preserve"> </w:t>
      </w:r>
      <w:r w:rsidRPr="00573DAE">
        <w:t>these</w:t>
      </w:r>
      <w:r w:rsidRPr="00573DAE">
        <w:rPr>
          <w:spacing w:val="-7"/>
        </w:rPr>
        <w:t xml:space="preserve"> </w:t>
      </w:r>
      <w:r w:rsidRPr="00573DAE">
        <w:t>requirements:</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rPr>
          <w:spacing w:val="-1"/>
        </w:rPr>
        <w:t>Critical</w:t>
      </w:r>
      <w:r w:rsidRPr="00573DAE">
        <w:rPr>
          <w:spacing w:val="38"/>
        </w:rPr>
        <w:t xml:space="preserve"> </w:t>
      </w:r>
      <w:r w:rsidRPr="00573DAE">
        <w:t>upstream</w:t>
      </w:r>
      <w:r w:rsidRPr="00573DAE">
        <w:rPr>
          <w:spacing w:val="-4"/>
        </w:rPr>
        <w:t xml:space="preserve"> </w:t>
      </w:r>
      <w:r w:rsidRPr="00573DAE">
        <w:rPr>
          <w:spacing w:val="-1"/>
        </w:rPr>
        <w:t>and</w:t>
      </w:r>
      <w:r w:rsidRPr="00573DAE">
        <w:rPr>
          <w:spacing w:val="-9"/>
        </w:rPr>
        <w:t xml:space="preserve"> </w:t>
      </w:r>
      <w:r w:rsidRPr="00573DAE">
        <w:t>downstream</w:t>
      </w:r>
      <w:r w:rsidRPr="00573DAE">
        <w:rPr>
          <w:spacing w:val="-5"/>
        </w:rPr>
        <w:t xml:space="preserve"> </w:t>
      </w:r>
      <w:r w:rsidRPr="00573DAE">
        <w:t>processes;</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t>Minimum</w:t>
      </w:r>
      <w:r w:rsidRPr="00573DAE">
        <w:rPr>
          <w:spacing w:val="-9"/>
        </w:rPr>
        <w:t xml:space="preserve"> </w:t>
      </w:r>
      <w:r w:rsidRPr="00573DAE">
        <w:t>Recovery</w:t>
      </w:r>
      <w:r w:rsidRPr="00573DAE">
        <w:rPr>
          <w:spacing w:val="-13"/>
        </w:rPr>
        <w:t xml:space="preserve"> </w:t>
      </w:r>
      <w:r w:rsidRPr="00573DAE">
        <w:rPr>
          <w:spacing w:val="-1"/>
        </w:rPr>
        <w:t>Point</w:t>
      </w:r>
      <w:r w:rsidRPr="00573DAE">
        <w:rPr>
          <w:spacing w:val="-12"/>
        </w:rPr>
        <w:t xml:space="preserve"> </w:t>
      </w:r>
      <w:r w:rsidRPr="00573DAE">
        <w:t xml:space="preserve">Objective, as set forth in the </w:t>
      </w:r>
      <w:r w:rsidR="00D81175" w:rsidRPr="00573DAE">
        <w:t>Statement of Work</w:t>
      </w:r>
      <w:r w:rsidRPr="00573DAE">
        <w:t xml:space="preserve"> (“</w:t>
      </w:r>
      <w:r w:rsidRPr="00573DAE">
        <w:rPr>
          <w:b/>
        </w:rPr>
        <w:t>RPO</w:t>
      </w:r>
      <w:r w:rsidRPr="00573DAE">
        <w:t>”);</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t>Maximum</w:t>
      </w:r>
      <w:r w:rsidRPr="00573DAE">
        <w:rPr>
          <w:spacing w:val="-10"/>
        </w:rPr>
        <w:t xml:space="preserve"> </w:t>
      </w:r>
      <w:r w:rsidRPr="00573DAE">
        <w:t>Recovery</w:t>
      </w:r>
      <w:r w:rsidRPr="00573DAE">
        <w:rPr>
          <w:spacing w:val="-15"/>
        </w:rPr>
        <w:t xml:space="preserve"> </w:t>
      </w:r>
      <w:r w:rsidRPr="00573DAE">
        <w:rPr>
          <w:spacing w:val="1"/>
        </w:rPr>
        <w:t>Time</w:t>
      </w:r>
      <w:r w:rsidRPr="00573DAE">
        <w:rPr>
          <w:spacing w:val="-12"/>
        </w:rPr>
        <w:t xml:space="preserve"> </w:t>
      </w:r>
      <w:r w:rsidRPr="00573DAE">
        <w:t xml:space="preserve">Objective, as set forth in the </w:t>
      </w:r>
      <w:r w:rsidR="00D81175" w:rsidRPr="00573DAE">
        <w:t>Statement of Work</w:t>
      </w:r>
      <w:r w:rsidRPr="00573DAE">
        <w:rPr>
          <w:spacing w:val="-12"/>
        </w:rPr>
        <w:t xml:space="preserve"> </w:t>
      </w:r>
      <w:r w:rsidRPr="00573DAE">
        <w:t>(“</w:t>
      </w:r>
      <w:r w:rsidRPr="00573DAE">
        <w:rPr>
          <w:b/>
        </w:rPr>
        <w:t>RTO</w:t>
      </w:r>
      <w:r w:rsidRPr="00573DAE">
        <w:t>”); and</w:t>
      </w:r>
    </w:p>
    <w:p w:rsidR="00CD2322" w:rsidRPr="00573DAE" w:rsidRDefault="00CD2322" w:rsidP="00BB4707">
      <w:pPr>
        <w:pStyle w:val="Heading4"/>
        <w:numPr>
          <w:ilvl w:val="3"/>
          <w:numId w:val="44"/>
        </w:numPr>
        <w:tabs>
          <w:tab w:val="clear" w:pos="1440"/>
          <w:tab w:val="clear" w:pos="2160"/>
          <w:tab w:val="clear" w:pos="3600"/>
          <w:tab w:val="left" w:pos="2880"/>
        </w:tabs>
        <w:adjustRightInd/>
      </w:pPr>
      <w:r w:rsidRPr="00573DAE">
        <w:rPr>
          <w:spacing w:val="-1"/>
        </w:rPr>
        <w:t>Critical</w:t>
      </w:r>
      <w:r w:rsidRPr="00573DAE">
        <w:rPr>
          <w:spacing w:val="-10"/>
        </w:rPr>
        <w:t xml:space="preserve"> </w:t>
      </w:r>
      <w:r w:rsidRPr="00573DAE">
        <w:t>business</w:t>
      </w:r>
      <w:r w:rsidRPr="00573DAE">
        <w:rPr>
          <w:spacing w:val="-7"/>
        </w:rPr>
        <w:t xml:space="preserve"> </w:t>
      </w:r>
      <w:r w:rsidRPr="00573DAE">
        <w:t>resource</w:t>
      </w:r>
      <w:r w:rsidRPr="00573DAE">
        <w:rPr>
          <w:spacing w:val="-8"/>
        </w:rPr>
        <w:t xml:space="preserve"> </w:t>
      </w:r>
      <w:r w:rsidRPr="00573DAE">
        <w:t>requirements</w:t>
      </w:r>
      <w:r w:rsidRPr="00573DAE">
        <w:rPr>
          <w:spacing w:val="-7"/>
        </w:rPr>
        <w:t xml:space="preserve"> </w:t>
      </w:r>
      <w:r w:rsidRPr="00573DAE">
        <w:t>for</w:t>
      </w:r>
      <w:r w:rsidRPr="00573DAE">
        <w:rPr>
          <w:spacing w:val="-9"/>
        </w:rPr>
        <w:t xml:space="preserve"> </w:t>
      </w:r>
      <w:r w:rsidRPr="00573DAE">
        <w:t>recovery</w:t>
      </w:r>
      <w:r w:rsidRPr="00573DAE">
        <w:rPr>
          <w:spacing w:val="-10"/>
        </w:rPr>
        <w:t xml:space="preserve"> </w:t>
      </w:r>
      <w:r w:rsidRPr="00573DAE">
        <w:rPr>
          <w:spacing w:val="-1"/>
        </w:rPr>
        <w:t>over</w:t>
      </w:r>
      <w:r w:rsidRPr="00573DAE">
        <w:rPr>
          <w:spacing w:val="-9"/>
        </w:rPr>
        <w:t xml:space="preserve"> </w:t>
      </w:r>
      <w:r w:rsidRPr="00573DAE">
        <w:rPr>
          <w:spacing w:val="1"/>
        </w:rPr>
        <w:t>time</w:t>
      </w:r>
      <w:r w:rsidRPr="00573DAE">
        <w:rPr>
          <w:spacing w:val="-8"/>
        </w:rPr>
        <w:t xml:space="preserve"> </w:t>
      </w:r>
      <w:r w:rsidRPr="00573DAE">
        <w:rPr>
          <w:spacing w:val="-1"/>
        </w:rPr>
        <w:t>period, including without limitation:</w:t>
      </w:r>
    </w:p>
    <w:p w:rsidR="00CD2322" w:rsidRPr="00573DAE" w:rsidRDefault="00CD2322" w:rsidP="00BB4707">
      <w:pPr>
        <w:pStyle w:val="Heading5"/>
        <w:numPr>
          <w:ilvl w:val="4"/>
          <w:numId w:val="44"/>
        </w:numPr>
        <w:tabs>
          <w:tab w:val="clear" w:pos="1440"/>
          <w:tab w:val="clear" w:pos="4320"/>
          <w:tab w:val="left" w:pos="3600"/>
        </w:tabs>
        <w:adjustRightInd/>
        <w:spacing w:line="276" w:lineRule="auto"/>
        <w:jc w:val="both"/>
      </w:pPr>
      <w:r w:rsidRPr="00573DAE">
        <w:t>Skill</w:t>
      </w:r>
      <w:r w:rsidRPr="00573DAE">
        <w:rPr>
          <w:spacing w:val="-15"/>
        </w:rPr>
        <w:t xml:space="preserve"> </w:t>
      </w:r>
      <w:r w:rsidRPr="00573DAE">
        <w:t>resources;</w:t>
      </w:r>
    </w:p>
    <w:p w:rsidR="00CD2322" w:rsidRPr="00573DAE" w:rsidRDefault="00CD2322" w:rsidP="00BB4707">
      <w:pPr>
        <w:pStyle w:val="Heading5"/>
        <w:numPr>
          <w:ilvl w:val="4"/>
          <w:numId w:val="44"/>
        </w:numPr>
        <w:tabs>
          <w:tab w:val="clear" w:pos="1440"/>
          <w:tab w:val="clear" w:pos="4320"/>
          <w:tab w:val="left" w:pos="3600"/>
        </w:tabs>
        <w:adjustRightInd/>
        <w:spacing w:line="276" w:lineRule="auto"/>
        <w:jc w:val="both"/>
      </w:pPr>
      <w:r w:rsidRPr="00573DAE">
        <w:t>IT</w:t>
      </w:r>
      <w:r w:rsidRPr="00573DAE">
        <w:rPr>
          <w:spacing w:val="-19"/>
        </w:rPr>
        <w:t xml:space="preserve"> </w:t>
      </w:r>
      <w:r w:rsidRPr="00573DAE">
        <w:rPr>
          <w:spacing w:val="-1"/>
        </w:rPr>
        <w:t>systems/applications;</w:t>
      </w:r>
    </w:p>
    <w:p w:rsidR="00CD2322" w:rsidRPr="00573DAE" w:rsidRDefault="00CD2322" w:rsidP="00BB4707">
      <w:pPr>
        <w:pStyle w:val="Heading5"/>
        <w:numPr>
          <w:ilvl w:val="4"/>
          <w:numId w:val="44"/>
        </w:numPr>
        <w:tabs>
          <w:tab w:val="clear" w:pos="1440"/>
          <w:tab w:val="clear" w:pos="4320"/>
          <w:tab w:val="left" w:pos="3600"/>
        </w:tabs>
        <w:adjustRightInd/>
        <w:spacing w:line="276" w:lineRule="auto"/>
        <w:jc w:val="both"/>
      </w:pPr>
      <w:r w:rsidRPr="00573DAE">
        <w:t>Telephony</w:t>
      </w:r>
      <w:r w:rsidRPr="00573DAE">
        <w:rPr>
          <w:spacing w:val="-25"/>
        </w:rPr>
        <w:t xml:space="preserve"> </w:t>
      </w:r>
      <w:r w:rsidRPr="00573DAE">
        <w:t>requirements; and</w:t>
      </w:r>
    </w:p>
    <w:p w:rsidR="00CD2322" w:rsidRPr="00573DAE" w:rsidRDefault="00CD2322" w:rsidP="00BB4707">
      <w:pPr>
        <w:pStyle w:val="Heading5"/>
        <w:numPr>
          <w:ilvl w:val="4"/>
          <w:numId w:val="44"/>
        </w:numPr>
        <w:tabs>
          <w:tab w:val="clear" w:pos="1440"/>
          <w:tab w:val="clear" w:pos="4320"/>
          <w:tab w:val="left" w:pos="3600"/>
        </w:tabs>
        <w:adjustRightInd/>
        <w:spacing w:line="276" w:lineRule="auto"/>
        <w:jc w:val="both"/>
      </w:pPr>
      <w:r w:rsidRPr="00573DAE">
        <w:t>Endpoint</w:t>
      </w:r>
      <w:r w:rsidRPr="00573DAE">
        <w:rPr>
          <w:spacing w:val="-11"/>
        </w:rPr>
        <w:t xml:space="preserve"> </w:t>
      </w:r>
      <w:r w:rsidRPr="00573DAE">
        <w:rPr>
          <w:spacing w:val="-1"/>
        </w:rPr>
        <w:t>hardware</w:t>
      </w:r>
      <w:r w:rsidRPr="00573DAE">
        <w:rPr>
          <w:spacing w:val="-11"/>
        </w:rPr>
        <w:t xml:space="preserve"> </w:t>
      </w:r>
      <w:r w:rsidRPr="00573DAE">
        <w:t>(e.g., desktops,</w:t>
      </w:r>
      <w:r w:rsidRPr="00573DAE">
        <w:rPr>
          <w:spacing w:val="-12"/>
        </w:rPr>
        <w:t xml:space="preserve"> </w:t>
      </w:r>
      <w:r w:rsidRPr="00573DAE">
        <w:rPr>
          <w:spacing w:val="-1"/>
        </w:rPr>
        <w:t>laptops).</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6"/>
        </w:rPr>
        <w:t xml:space="preserve"> </w:t>
      </w:r>
      <w:r w:rsidR="00CD2322" w:rsidRPr="00573DAE">
        <w:t>shall</w:t>
      </w:r>
      <w:r w:rsidR="00CD2322" w:rsidRPr="00573DAE">
        <w:rPr>
          <w:spacing w:val="-6"/>
        </w:rPr>
        <w:t xml:space="preserve"> </w:t>
      </w:r>
      <w:r w:rsidR="00CD2322" w:rsidRPr="00573DAE">
        <w:t>have</w:t>
      </w:r>
      <w:r w:rsidR="00CD2322" w:rsidRPr="00573DAE">
        <w:rPr>
          <w:spacing w:val="-6"/>
        </w:rPr>
        <w:t xml:space="preserve"> </w:t>
      </w:r>
      <w:r w:rsidR="00CD2322" w:rsidRPr="00573DAE">
        <w:t>provisions</w:t>
      </w:r>
      <w:r w:rsidR="00CD2322" w:rsidRPr="00573DAE">
        <w:rPr>
          <w:spacing w:val="-6"/>
        </w:rPr>
        <w:t xml:space="preserve"> </w:t>
      </w:r>
      <w:r w:rsidR="00CD2322" w:rsidRPr="00573DAE">
        <w:rPr>
          <w:spacing w:val="-1"/>
        </w:rPr>
        <w:t>in</w:t>
      </w:r>
      <w:r w:rsidR="00CD2322" w:rsidRPr="00573DAE">
        <w:rPr>
          <w:spacing w:val="-4"/>
        </w:rPr>
        <w:t xml:space="preserve"> </w:t>
      </w:r>
      <w:r w:rsidR="00CD2322" w:rsidRPr="00573DAE">
        <w:t>place</w:t>
      </w:r>
      <w:r w:rsidR="00CD2322" w:rsidRPr="00573DAE">
        <w:rPr>
          <w:spacing w:val="-6"/>
        </w:rPr>
        <w:t xml:space="preserve"> </w:t>
      </w:r>
      <w:r w:rsidR="00CD2322" w:rsidRPr="00573DAE">
        <w:t>for</w:t>
      </w:r>
      <w:r w:rsidR="00CD2322" w:rsidRPr="00573DAE">
        <w:rPr>
          <w:spacing w:val="-6"/>
        </w:rPr>
        <w:t xml:space="preserve"> </w:t>
      </w:r>
      <w:r w:rsidR="00CD2322" w:rsidRPr="00573DAE">
        <w:t>maintaining</w:t>
      </w:r>
      <w:r w:rsidR="00CD2322" w:rsidRPr="00573DAE">
        <w:rPr>
          <w:spacing w:val="-5"/>
        </w:rPr>
        <w:t xml:space="preserve"> </w:t>
      </w:r>
      <w:r w:rsidR="00CD2322" w:rsidRPr="00573DAE">
        <w:t>contact</w:t>
      </w:r>
      <w:r w:rsidR="00CD2322" w:rsidRPr="00573DAE">
        <w:rPr>
          <w:spacing w:val="-6"/>
        </w:rPr>
        <w:t xml:space="preserve"> </w:t>
      </w:r>
      <w:r w:rsidR="00CD2322" w:rsidRPr="00573DAE">
        <w:t>details</w:t>
      </w:r>
      <w:r w:rsidR="00CD2322" w:rsidRPr="00573DAE">
        <w:rPr>
          <w:spacing w:val="-3"/>
        </w:rPr>
        <w:t xml:space="preserve"> </w:t>
      </w:r>
      <w:r w:rsidR="00CD2322" w:rsidRPr="00573DAE">
        <w:t>of</w:t>
      </w:r>
      <w:r w:rsidR="00CD2322" w:rsidRPr="00573DAE">
        <w:rPr>
          <w:spacing w:val="-4"/>
        </w:rPr>
        <w:t xml:space="preserve"> </w:t>
      </w:r>
      <w:r w:rsidR="00CD2322" w:rsidRPr="00573DAE">
        <w:rPr>
          <w:spacing w:val="-1"/>
        </w:rPr>
        <w:t>its</w:t>
      </w:r>
      <w:r w:rsidR="00CD2322" w:rsidRPr="00573DAE">
        <w:rPr>
          <w:spacing w:val="-4"/>
        </w:rPr>
        <w:t xml:space="preserve"> </w:t>
      </w:r>
      <w:r w:rsidR="00CD2322" w:rsidRPr="00573DAE">
        <w:rPr>
          <w:spacing w:val="-1"/>
        </w:rPr>
        <w:t>Representatives</w:t>
      </w:r>
      <w:r w:rsidR="00CD2322" w:rsidRPr="00573DAE">
        <w:rPr>
          <w:spacing w:val="46"/>
          <w:w w:val="99"/>
        </w:rPr>
        <w:t xml:space="preserve"> </w:t>
      </w:r>
      <w:r w:rsidR="00CD2322" w:rsidRPr="00573DAE">
        <w:rPr>
          <w:spacing w:val="-1"/>
        </w:rPr>
        <w:t>and</w:t>
      </w:r>
      <w:r w:rsidR="00CD2322" w:rsidRPr="00573DAE">
        <w:rPr>
          <w:spacing w:val="43"/>
        </w:rPr>
        <w:t xml:space="preserve"> </w:t>
      </w:r>
      <w:r w:rsidR="00CD2322" w:rsidRPr="00573DAE">
        <w:rPr>
          <w:spacing w:val="-1"/>
        </w:rPr>
        <w:t>relevant</w:t>
      </w:r>
      <w:r w:rsidR="00CD2322" w:rsidRPr="00573DAE">
        <w:rPr>
          <w:spacing w:val="43"/>
        </w:rPr>
        <w:t xml:space="preserve"> </w:t>
      </w:r>
      <w:r w:rsidR="000D343C">
        <w:t xml:space="preserve">HNE </w:t>
      </w:r>
      <w:r w:rsidR="00CD2322" w:rsidRPr="00573DAE">
        <w:rPr>
          <w:spacing w:val="-1"/>
        </w:rPr>
        <w:t>Representatives,</w:t>
      </w:r>
      <w:r w:rsidR="00CD2322" w:rsidRPr="00573DAE">
        <w:rPr>
          <w:spacing w:val="43"/>
        </w:rPr>
        <w:t xml:space="preserve"> </w:t>
      </w:r>
      <w:r w:rsidR="00CD2322" w:rsidRPr="00573DAE">
        <w:t>and</w:t>
      </w:r>
      <w:r w:rsidR="00CD2322" w:rsidRPr="00573DAE">
        <w:rPr>
          <w:spacing w:val="43"/>
        </w:rPr>
        <w:t xml:space="preserve"> </w:t>
      </w:r>
      <w:r w:rsidR="00CD2322" w:rsidRPr="00573DAE">
        <w:t>these</w:t>
      </w:r>
      <w:r w:rsidR="00CD2322" w:rsidRPr="00573DAE">
        <w:rPr>
          <w:spacing w:val="44"/>
        </w:rPr>
        <w:t xml:space="preserve"> </w:t>
      </w:r>
      <w:r w:rsidR="00CD2322" w:rsidRPr="00573DAE">
        <w:t>contacts</w:t>
      </w:r>
      <w:r w:rsidR="00CD2322" w:rsidRPr="00573DAE">
        <w:rPr>
          <w:spacing w:val="47"/>
        </w:rPr>
        <w:t xml:space="preserve"> </w:t>
      </w:r>
      <w:r w:rsidR="00CD2322" w:rsidRPr="00573DAE">
        <w:rPr>
          <w:spacing w:val="-1"/>
        </w:rPr>
        <w:t>shall</w:t>
      </w:r>
      <w:r w:rsidR="00CD2322" w:rsidRPr="00573DAE">
        <w:rPr>
          <w:spacing w:val="43"/>
        </w:rPr>
        <w:t xml:space="preserve"> </w:t>
      </w:r>
      <w:r w:rsidR="00CD2322" w:rsidRPr="00573DAE">
        <w:t>be</w:t>
      </w:r>
      <w:r w:rsidR="00CD2322" w:rsidRPr="00573DAE">
        <w:rPr>
          <w:spacing w:val="44"/>
        </w:rPr>
        <w:t xml:space="preserve"> </w:t>
      </w:r>
      <w:r w:rsidR="00CD2322" w:rsidRPr="00573DAE">
        <w:t>periodically</w:t>
      </w:r>
      <w:r w:rsidR="00CD2322" w:rsidRPr="00573DAE">
        <w:rPr>
          <w:spacing w:val="40"/>
        </w:rPr>
        <w:t xml:space="preserve"> </w:t>
      </w:r>
      <w:r w:rsidR="00CD2322" w:rsidRPr="00573DAE">
        <w:t>audited</w:t>
      </w:r>
      <w:r w:rsidR="00CD2322" w:rsidRPr="00573DAE">
        <w:rPr>
          <w:spacing w:val="44"/>
        </w:rPr>
        <w:t xml:space="preserve"> </w:t>
      </w:r>
      <w:r w:rsidR="00CD2322" w:rsidRPr="00573DAE">
        <w:t>for</w:t>
      </w:r>
      <w:r w:rsidR="00CD2322" w:rsidRPr="00573DAE">
        <w:rPr>
          <w:spacing w:val="44"/>
        </w:rPr>
        <w:t xml:space="preserve"> </w:t>
      </w:r>
      <w:r w:rsidR="00CD2322" w:rsidRPr="00573DAE">
        <w:rPr>
          <w:spacing w:val="-1"/>
        </w:rPr>
        <w:t>accuracy.</w:t>
      </w:r>
      <w:r w:rsidR="00CD2322" w:rsidRPr="00573DAE">
        <w:rPr>
          <w:spacing w:val="33"/>
        </w:rPr>
        <w:t xml:space="preserve"> </w:t>
      </w:r>
      <w:r w:rsidRPr="00573DAE">
        <w:t>Contractor</w:t>
      </w:r>
      <w:r w:rsidR="00CD2322" w:rsidRPr="00573DAE">
        <w:rPr>
          <w:spacing w:val="44"/>
        </w:rPr>
        <w:t xml:space="preserve"> </w:t>
      </w:r>
      <w:r w:rsidR="00CD2322" w:rsidRPr="00573DAE">
        <w:rPr>
          <w:spacing w:val="-1"/>
        </w:rPr>
        <w:t>will</w:t>
      </w:r>
      <w:r w:rsidR="00CD2322" w:rsidRPr="00573DAE">
        <w:rPr>
          <w:spacing w:val="104"/>
          <w:w w:val="99"/>
        </w:rPr>
        <w:t xml:space="preserve"> </w:t>
      </w:r>
      <w:r w:rsidR="00CD2322" w:rsidRPr="00573DAE">
        <w:t>promptly</w:t>
      </w:r>
      <w:r w:rsidR="00CD2322" w:rsidRPr="00573DAE">
        <w:rPr>
          <w:spacing w:val="-10"/>
        </w:rPr>
        <w:t xml:space="preserve"> </w:t>
      </w:r>
      <w:r w:rsidR="00CD2322" w:rsidRPr="00573DAE">
        <w:t>notify</w:t>
      </w:r>
      <w:r w:rsidR="00CD2322" w:rsidRPr="00573DAE">
        <w:rPr>
          <w:spacing w:val="-9"/>
        </w:rPr>
        <w:t xml:space="preserve"> </w:t>
      </w:r>
      <w:r w:rsidR="000D343C">
        <w:t xml:space="preserve">HNE </w:t>
      </w:r>
      <w:r w:rsidR="00CD2322" w:rsidRPr="00573DAE">
        <w:rPr>
          <w:spacing w:val="-1"/>
        </w:rPr>
        <w:t>of</w:t>
      </w:r>
      <w:r w:rsidR="00CD2322" w:rsidRPr="00573DAE">
        <w:rPr>
          <w:spacing w:val="-5"/>
        </w:rPr>
        <w:t xml:space="preserve"> </w:t>
      </w:r>
      <w:r w:rsidR="00CD2322" w:rsidRPr="00573DAE">
        <w:t>any</w:t>
      </w:r>
      <w:r w:rsidR="00CD2322" w:rsidRPr="00573DAE">
        <w:rPr>
          <w:spacing w:val="-7"/>
        </w:rPr>
        <w:t xml:space="preserve"> </w:t>
      </w:r>
      <w:r w:rsidR="00CD2322" w:rsidRPr="00573DAE">
        <w:t>disruption</w:t>
      </w:r>
      <w:r w:rsidR="00CD2322" w:rsidRPr="00573DAE">
        <w:rPr>
          <w:spacing w:val="-6"/>
        </w:rPr>
        <w:t xml:space="preserve"> </w:t>
      </w:r>
      <w:r w:rsidR="00CD2322" w:rsidRPr="00573DAE">
        <w:t>in</w:t>
      </w:r>
      <w:r w:rsidR="00CD2322" w:rsidRPr="00573DAE">
        <w:rPr>
          <w:spacing w:val="-7"/>
        </w:rPr>
        <w:t xml:space="preserve"> </w:t>
      </w:r>
      <w:r w:rsidR="00CD2322" w:rsidRPr="00573DAE">
        <w:t>service</w:t>
      </w:r>
      <w:r w:rsidR="00CD2322" w:rsidRPr="00573DAE">
        <w:rPr>
          <w:spacing w:val="-6"/>
        </w:rPr>
        <w:t xml:space="preserve"> </w:t>
      </w:r>
      <w:r w:rsidR="00CD2322" w:rsidRPr="00573DAE">
        <w:t>that</w:t>
      </w:r>
      <w:r w:rsidR="00CD2322" w:rsidRPr="00573DAE">
        <w:rPr>
          <w:spacing w:val="-4"/>
        </w:rPr>
        <w:t xml:space="preserve"> </w:t>
      </w:r>
      <w:r w:rsidR="00CD2322" w:rsidRPr="00573DAE">
        <w:t>exceeds</w:t>
      </w:r>
      <w:r w:rsidR="00CD2322" w:rsidRPr="00573DAE">
        <w:rPr>
          <w:spacing w:val="-6"/>
        </w:rPr>
        <w:t xml:space="preserve"> </w:t>
      </w:r>
      <w:r w:rsidR="00CD2322" w:rsidRPr="00573DAE">
        <w:t>the</w:t>
      </w:r>
      <w:r w:rsidR="00CD2322" w:rsidRPr="00573DAE">
        <w:rPr>
          <w:spacing w:val="-6"/>
        </w:rPr>
        <w:t xml:space="preserve"> </w:t>
      </w:r>
      <w:r w:rsidR="00CD2322" w:rsidRPr="00573DAE">
        <w:t>RTO.</w:t>
      </w:r>
    </w:p>
    <w:p w:rsidR="00CD2322" w:rsidRPr="00573DAE" w:rsidRDefault="00492971" w:rsidP="00BB4707">
      <w:pPr>
        <w:pStyle w:val="Heading3"/>
        <w:numPr>
          <w:ilvl w:val="2"/>
          <w:numId w:val="44"/>
        </w:numPr>
        <w:tabs>
          <w:tab w:val="clear" w:pos="1440"/>
          <w:tab w:val="clear" w:pos="2880"/>
        </w:tabs>
        <w:adjustRightInd/>
      </w:pPr>
      <w:r w:rsidRPr="00573DAE">
        <w:t>Contractor</w:t>
      </w:r>
      <w:r w:rsidR="00CD2322" w:rsidRPr="00573DAE">
        <w:t xml:space="preserve"> shall at all times have qualified and trained personnel, including backup personnel for all key positions who are empowered to make decisions to ensure prompt business recovery.</w:t>
      </w:r>
    </w:p>
    <w:p w:rsidR="00CD2322" w:rsidRPr="00573DAE" w:rsidRDefault="00CD2322" w:rsidP="00BB4707">
      <w:pPr>
        <w:pStyle w:val="Heading3"/>
        <w:numPr>
          <w:ilvl w:val="2"/>
          <w:numId w:val="44"/>
        </w:numPr>
        <w:tabs>
          <w:tab w:val="clear" w:pos="1440"/>
          <w:tab w:val="clear" w:pos="2880"/>
        </w:tabs>
        <w:adjustRightInd/>
      </w:pPr>
      <w:r w:rsidRPr="00573DAE">
        <w:rPr>
          <w:spacing w:val="1"/>
        </w:rPr>
        <w:t>Any</w:t>
      </w:r>
      <w:r w:rsidRPr="00573DAE">
        <w:rPr>
          <w:spacing w:val="51"/>
        </w:rPr>
        <w:t xml:space="preserve"> </w:t>
      </w:r>
      <w:r w:rsidRPr="00573DAE">
        <w:t>alternative</w:t>
      </w:r>
      <w:r w:rsidRPr="00573DAE">
        <w:rPr>
          <w:spacing w:val="2"/>
        </w:rPr>
        <w:t xml:space="preserve"> </w:t>
      </w:r>
      <w:r w:rsidRPr="00573DAE">
        <w:t>workplace</w:t>
      </w:r>
      <w:r w:rsidRPr="00573DAE">
        <w:rPr>
          <w:spacing w:val="55"/>
        </w:rPr>
        <w:t xml:space="preserve"> </w:t>
      </w:r>
      <w:r w:rsidRPr="00573DAE">
        <w:t>recovery</w:t>
      </w:r>
      <w:r w:rsidR="00C86BEE">
        <w:rPr>
          <w:spacing w:val="51"/>
        </w:rPr>
        <w:t xml:space="preserve"> </w:t>
      </w:r>
      <w:r w:rsidRPr="00573DAE">
        <w:t>centers</w:t>
      </w:r>
      <w:r w:rsidRPr="00573DAE">
        <w:rPr>
          <w:spacing w:val="1"/>
        </w:rPr>
        <w:t xml:space="preserve"> </w:t>
      </w:r>
      <w:r w:rsidRPr="00573DAE">
        <w:t>required</w:t>
      </w:r>
      <w:r w:rsidRPr="00573DAE">
        <w:rPr>
          <w:spacing w:val="55"/>
        </w:rPr>
        <w:t xml:space="preserve"> </w:t>
      </w:r>
      <w:r w:rsidRPr="00573DAE">
        <w:t>for the</w:t>
      </w:r>
      <w:r w:rsidRPr="00573DAE">
        <w:rPr>
          <w:spacing w:val="1"/>
        </w:rPr>
        <w:t xml:space="preserve"> </w:t>
      </w:r>
      <w:r w:rsidRPr="00573DAE">
        <w:t>performance</w:t>
      </w:r>
      <w:r w:rsidRPr="00573DAE">
        <w:rPr>
          <w:spacing w:val="54"/>
        </w:rPr>
        <w:t xml:space="preserve"> </w:t>
      </w:r>
      <w:r w:rsidRPr="00573DAE">
        <w:t>of</w:t>
      </w:r>
      <w:r w:rsidRPr="00573DAE">
        <w:rPr>
          <w:spacing w:val="1"/>
        </w:rPr>
        <w:t xml:space="preserve"> </w:t>
      </w:r>
      <w:r w:rsidRPr="00573DAE">
        <w:rPr>
          <w:spacing w:val="-1"/>
        </w:rPr>
        <w:t>Services</w:t>
      </w:r>
      <w:r w:rsidRPr="00573DAE">
        <w:t xml:space="preserve"> shall</w:t>
      </w:r>
      <w:r w:rsidRPr="00573DAE">
        <w:rPr>
          <w:spacing w:val="55"/>
        </w:rPr>
        <w:t xml:space="preserve"> </w:t>
      </w:r>
      <w:r w:rsidRPr="00573DAE">
        <w:t>meet</w:t>
      </w:r>
      <w:r w:rsidRPr="00573DAE">
        <w:rPr>
          <w:spacing w:val="1"/>
        </w:rPr>
        <w:t xml:space="preserve"> </w:t>
      </w:r>
      <w:r w:rsidR="00492971" w:rsidRPr="00573DAE">
        <w:rPr>
          <w:spacing w:val="-1"/>
        </w:rPr>
        <w:t>Contractor</w:t>
      </w:r>
      <w:r w:rsidRPr="00573DAE">
        <w:rPr>
          <w:spacing w:val="-1"/>
        </w:rPr>
        <w:t>’s</w:t>
      </w:r>
      <w:r w:rsidRPr="00573DAE">
        <w:rPr>
          <w:spacing w:val="68"/>
          <w:w w:val="99"/>
        </w:rPr>
        <w:t xml:space="preserve"> </w:t>
      </w:r>
      <w:r w:rsidRPr="00573DAE">
        <w:t>resource</w:t>
      </w:r>
      <w:r w:rsidRPr="00573DAE">
        <w:rPr>
          <w:spacing w:val="15"/>
        </w:rPr>
        <w:t xml:space="preserve"> </w:t>
      </w:r>
      <w:r w:rsidRPr="00573DAE">
        <w:t>requirements</w:t>
      </w:r>
      <w:r w:rsidRPr="00573DAE">
        <w:rPr>
          <w:spacing w:val="16"/>
        </w:rPr>
        <w:t xml:space="preserve"> </w:t>
      </w:r>
      <w:r w:rsidRPr="00573DAE">
        <w:rPr>
          <w:spacing w:val="-1"/>
        </w:rPr>
        <w:t>and</w:t>
      </w:r>
      <w:r w:rsidRPr="00573DAE">
        <w:rPr>
          <w:spacing w:val="17"/>
        </w:rPr>
        <w:t xml:space="preserve"> </w:t>
      </w:r>
      <w:r w:rsidRPr="00573DAE">
        <w:t>sited</w:t>
      </w:r>
      <w:r w:rsidRPr="00573DAE">
        <w:rPr>
          <w:spacing w:val="15"/>
        </w:rPr>
        <w:t xml:space="preserve"> </w:t>
      </w:r>
      <w:r w:rsidRPr="00573DAE">
        <w:t>no</w:t>
      </w:r>
      <w:r w:rsidRPr="00573DAE">
        <w:rPr>
          <w:spacing w:val="16"/>
        </w:rPr>
        <w:t xml:space="preserve"> </w:t>
      </w:r>
      <w:r w:rsidRPr="00573DAE">
        <w:rPr>
          <w:spacing w:val="1"/>
        </w:rPr>
        <w:t>more</w:t>
      </w:r>
      <w:r w:rsidRPr="00573DAE">
        <w:rPr>
          <w:spacing w:val="16"/>
        </w:rPr>
        <w:t xml:space="preserve"> </w:t>
      </w:r>
      <w:r w:rsidRPr="00573DAE">
        <w:rPr>
          <w:spacing w:val="-1"/>
        </w:rPr>
        <w:t>than</w:t>
      </w:r>
      <w:r w:rsidRPr="00573DAE">
        <w:rPr>
          <w:rStyle w:val="KBodyChar"/>
          <w:rFonts w:eastAsiaTheme="majorEastAsia"/>
        </w:rPr>
        <w:t xml:space="preserve"> twenty-five (25) </w:t>
      </w:r>
      <w:r w:rsidRPr="00573DAE">
        <w:t>miles</w:t>
      </w:r>
      <w:r w:rsidRPr="00573DAE">
        <w:rPr>
          <w:spacing w:val="16"/>
        </w:rPr>
        <w:t xml:space="preserve"> </w:t>
      </w:r>
      <w:r w:rsidRPr="00573DAE">
        <w:t>(on</w:t>
      </w:r>
      <w:r w:rsidRPr="00573DAE">
        <w:rPr>
          <w:spacing w:val="15"/>
        </w:rPr>
        <w:t xml:space="preserve"> </w:t>
      </w:r>
      <w:r w:rsidRPr="00573DAE">
        <w:t>a</w:t>
      </w:r>
      <w:r w:rsidRPr="00573DAE">
        <w:rPr>
          <w:spacing w:val="16"/>
        </w:rPr>
        <w:t xml:space="preserve"> </w:t>
      </w:r>
      <w:r w:rsidRPr="00573DAE">
        <w:t>straight-line</w:t>
      </w:r>
      <w:r w:rsidRPr="00573DAE">
        <w:rPr>
          <w:spacing w:val="15"/>
        </w:rPr>
        <w:t xml:space="preserve"> </w:t>
      </w:r>
      <w:r w:rsidRPr="00573DAE">
        <w:t>basis)</w:t>
      </w:r>
      <w:r w:rsidRPr="00573DAE">
        <w:rPr>
          <w:spacing w:val="14"/>
        </w:rPr>
        <w:t xml:space="preserve"> </w:t>
      </w:r>
      <w:r w:rsidRPr="00573DAE">
        <w:rPr>
          <w:spacing w:val="-1"/>
        </w:rPr>
        <w:t>from</w:t>
      </w:r>
      <w:r w:rsidRPr="00573DAE">
        <w:rPr>
          <w:spacing w:val="17"/>
        </w:rPr>
        <w:t xml:space="preserve"> </w:t>
      </w:r>
      <w:r w:rsidRPr="00573DAE">
        <w:t>the</w:t>
      </w:r>
      <w:r w:rsidRPr="00573DAE">
        <w:rPr>
          <w:spacing w:val="16"/>
        </w:rPr>
        <w:t xml:space="preserve"> </w:t>
      </w:r>
      <w:r w:rsidR="00492971" w:rsidRPr="00573DAE">
        <w:rPr>
          <w:spacing w:val="-1"/>
        </w:rPr>
        <w:t>Contractor</w:t>
      </w:r>
      <w:r w:rsidRPr="00573DAE">
        <w:rPr>
          <w:spacing w:val="16"/>
        </w:rPr>
        <w:t xml:space="preserve"> </w:t>
      </w:r>
      <w:r w:rsidRPr="00573DAE">
        <w:t>facility</w:t>
      </w:r>
      <w:r w:rsidRPr="00573DAE">
        <w:rPr>
          <w:spacing w:val="12"/>
        </w:rPr>
        <w:t xml:space="preserve"> </w:t>
      </w:r>
      <w:r w:rsidRPr="00573DAE">
        <w:t>being</w:t>
      </w:r>
      <w:r w:rsidRPr="00573DAE">
        <w:rPr>
          <w:spacing w:val="40"/>
          <w:w w:val="99"/>
        </w:rPr>
        <w:t xml:space="preserve"> </w:t>
      </w:r>
      <w:r w:rsidRPr="00573DAE">
        <w:rPr>
          <w:spacing w:val="-1"/>
        </w:rPr>
        <w:t>covered</w:t>
      </w:r>
      <w:r w:rsidRPr="00573DAE">
        <w:rPr>
          <w:spacing w:val="18"/>
        </w:rPr>
        <w:t xml:space="preserve"> </w:t>
      </w:r>
      <w:r w:rsidRPr="00573DAE">
        <w:rPr>
          <w:spacing w:val="-1"/>
        </w:rPr>
        <w:t>with</w:t>
      </w:r>
      <w:r w:rsidRPr="00573DAE">
        <w:rPr>
          <w:spacing w:val="14"/>
        </w:rPr>
        <w:t xml:space="preserve"> </w:t>
      </w:r>
      <w:r w:rsidRPr="00573DAE">
        <w:t>a</w:t>
      </w:r>
      <w:r w:rsidRPr="00573DAE">
        <w:rPr>
          <w:spacing w:val="16"/>
        </w:rPr>
        <w:t xml:space="preserve"> </w:t>
      </w:r>
      <w:r w:rsidRPr="00573DAE">
        <w:t>distance</w:t>
      </w:r>
      <w:r w:rsidRPr="00573DAE">
        <w:rPr>
          <w:spacing w:val="14"/>
        </w:rPr>
        <w:t xml:space="preserve"> </w:t>
      </w:r>
      <w:r w:rsidRPr="00573DAE">
        <w:t>not</w:t>
      </w:r>
      <w:r w:rsidRPr="00573DAE">
        <w:rPr>
          <w:spacing w:val="13"/>
        </w:rPr>
        <w:t xml:space="preserve"> </w:t>
      </w:r>
      <w:r w:rsidRPr="00573DAE">
        <w:rPr>
          <w:spacing w:val="1"/>
        </w:rPr>
        <w:t>more</w:t>
      </w:r>
      <w:r w:rsidRPr="00573DAE">
        <w:rPr>
          <w:spacing w:val="14"/>
        </w:rPr>
        <w:t xml:space="preserve"> </w:t>
      </w:r>
      <w:r w:rsidRPr="00573DAE">
        <w:rPr>
          <w:spacing w:val="-1"/>
        </w:rPr>
        <w:t>than</w:t>
      </w:r>
      <w:r w:rsidRPr="00573DAE">
        <w:rPr>
          <w:spacing w:val="14"/>
        </w:rPr>
        <w:t xml:space="preserve"> </w:t>
      </w:r>
      <w:r w:rsidRPr="00573DAE">
        <w:t>can</w:t>
      </w:r>
      <w:r w:rsidRPr="00573DAE">
        <w:rPr>
          <w:spacing w:val="13"/>
        </w:rPr>
        <w:t xml:space="preserve"> </w:t>
      </w:r>
      <w:r w:rsidRPr="00573DAE">
        <w:t>reasonably</w:t>
      </w:r>
      <w:r w:rsidRPr="00573DAE">
        <w:rPr>
          <w:spacing w:val="13"/>
        </w:rPr>
        <w:t xml:space="preserve"> </w:t>
      </w:r>
      <w:r w:rsidRPr="00573DAE">
        <w:t>be</w:t>
      </w:r>
      <w:r w:rsidRPr="00573DAE">
        <w:rPr>
          <w:spacing w:val="15"/>
        </w:rPr>
        <w:t xml:space="preserve"> </w:t>
      </w:r>
      <w:r w:rsidRPr="00573DAE">
        <w:t>expected</w:t>
      </w:r>
      <w:r w:rsidRPr="00573DAE">
        <w:rPr>
          <w:spacing w:val="14"/>
        </w:rPr>
        <w:t xml:space="preserve"> </w:t>
      </w:r>
      <w:r w:rsidRPr="00573DAE">
        <w:t>to</w:t>
      </w:r>
      <w:r w:rsidRPr="00573DAE">
        <w:rPr>
          <w:spacing w:val="15"/>
        </w:rPr>
        <w:t xml:space="preserve"> </w:t>
      </w:r>
      <w:r w:rsidRPr="00573DAE">
        <w:rPr>
          <w:spacing w:val="-1"/>
        </w:rPr>
        <w:t>trave</w:t>
      </w:r>
      <w:r w:rsidRPr="00573DAE">
        <w:rPr>
          <w:rStyle w:val="KBodyChar"/>
          <w:rFonts w:eastAsiaTheme="majorEastAsia"/>
        </w:rPr>
        <w:t>l in ninety (90) m</w:t>
      </w:r>
      <w:r w:rsidRPr="00573DAE">
        <w:t>inutes.</w:t>
      </w:r>
      <w:r w:rsidRPr="00573DAE">
        <w:rPr>
          <w:spacing w:val="31"/>
        </w:rPr>
        <w:t xml:space="preserve"> </w:t>
      </w:r>
      <w:r w:rsidR="00492971" w:rsidRPr="00573DAE">
        <w:rPr>
          <w:spacing w:val="-1"/>
        </w:rPr>
        <w:t>Contractor</w:t>
      </w:r>
      <w:r w:rsidRPr="00573DAE">
        <w:rPr>
          <w:spacing w:val="15"/>
        </w:rPr>
        <w:t xml:space="preserve"> </w:t>
      </w:r>
      <w:r w:rsidRPr="00573DAE">
        <w:t>shall</w:t>
      </w:r>
      <w:r w:rsidRPr="00573DAE">
        <w:rPr>
          <w:spacing w:val="15"/>
        </w:rPr>
        <w:t xml:space="preserve"> </w:t>
      </w:r>
      <w:r w:rsidRPr="00573DAE">
        <w:t>have</w:t>
      </w:r>
      <w:r w:rsidRPr="00573DAE">
        <w:rPr>
          <w:spacing w:val="60"/>
          <w:w w:val="99"/>
        </w:rPr>
        <w:t xml:space="preserve"> </w:t>
      </w:r>
      <w:r w:rsidRPr="00573DAE">
        <w:t>appropriate</w:t>
      </w:r>
      <w:r w:rsidRPr="00573DAE">
        <w:rPr>
          <w:spacing w:val="27"/>
        </w:rPr>
        <w:t xml:space="preserve"> </w:t>
      </w:r>
      <w:r w:rsidRPr="00573DAE">
        <w:rPr>
          <w:spacing w:val="-1"/>
        </w:rPr>
        <w:t>and</w:t>
      </w:r>
      <w:r w:rsidRPr="00573DAE">
        <w:rPr>
          <w:spacing w:val="28"/>
        </w:rPr>
        <w:t xml:space="preserve"> </w:t>
      </w:r>
      <w:r w:rsidRPr="00573DAE">
        <w:t>binding</w:t>
      </w:r>
      <w:r w:rsidRPr="00573DAE">
        <w:rPr>
          <w:spacing w:val="27"/>
        </w:rPr>
        <w:t xml:space="preserve"> </w:t>
      </w:r>
      <w:r w:rsidRPr="00573DAE">
        <w:t>contracts</w:t>
      </w:r>
      <w:r w:rsidRPr="00573DAE">
        <w:rPr>
          <w:spacing w:val="29"/>
        </w:rPr>
        <w:t xml:space="preserve"> </w:t>
      </w:r>
      <w:r w:rsidRPr="00573DAE">
        <w:rPr>
          <w:spacing w:val="-1"/>
        </w:rPr>
        <w:t>in</w:t>
      </w:r>
      <w:r w:rsidRPr="00573DAE">
        <w:rPr>
          <w:spacing w:val="28"/>
        </w:rPr>
        <w:t xml:space="preserve"> </w:t>
      </w:r>
      <w:r w:rsidRPr="00573DAE">
        <w:t>place</w:t>
      </w:r>
      <w:r w:rsidRPr="00573DAE">
        <w:rPr>
          <w:spacing w:val="28"/>
        </w:rPr>
        <w:t xml:space="preserve"> </w:t>
      </w:r>
      <w:r w:rsidRPr="00573DAE">
        <w:t>for</w:t>
      </w:r>
      <w:r w:rsidRPr="00573DAE">
        <w:rPr>
          <w:spacing w:val="27"/>
        </w:rPr>
        <w:t xml:space="preserve"> </w:t>
      </w:r>
      <w:r w:rsidRPr="00573DAE">
        <w:t>the</w:t>
      </w:r>
      <w:r w:rsidRPr="00573DAE">
        <w:rPr>
          <w:spacing w:val="27"/>
        </w:rPr>
        <w:t xml:space="preserve"> </w:t>
      </w:r>
      <w:r w:rsidRPr="00573DAE">
        <w:t>use</w:t>
      </w:r>
      <w:r w:rsidRPr="00573DAE">
        <w:rPr>
          <w:spacing w:val="28"/>
        </w:rPr>
        <w:t xml:space="preserve"> </w:t>
      </w:r>
      <w:r w:rsidRPr="00573DAE">
        <w:t>of</w:t>
      </w:r>
      <w:r w:rsidRPr="00573DAE">
        <w:rPr>
          <w:spacing w:val="30"/>
        </w:rPr>
        <w:t xml:space="preserve"> </w:t>
      </w:r>
      <w:r w:rsidRPr="00573DAE">
        <w:t>any</w:t>
      </w:r>
      <w:r w:rsidRPr="00573DAE">
        <w:rPr>
          <w:spacing w:val="23"/>
        </w:rPr>
        <w:t xml:space="preserve"> </w:t>
      </w:r>
      <w:r w:rsidRPr="00573DAE">
        <w:t>such</w:t>
      </w:r>
      <w:r w:rsidRPr="00573DAE">
        <w:rPr>
          <w:spacing w:val="29"/>
        </w:rPr>
        <w:t xml:space="preserve"> </w:t>
      </w:r>
      <w:r w:rsidRPr="00573DAE">
        <w:rPr>
          <w:spacing w:val="-1"/>
        </w:rPr>
        <w:t>workplace</w:t>
      </w:r>
      <w:r w:rsidRPr="00573DAE">
        <w:rPr>
          <w:spacing w:val="30"/>
        </w:rPr>
        <w:t xml:space="preserve"> </w:t>
      </w:r>
      <w:r w:rsidRPr="00573DAE">
        <w:rPr>
          <w:spacing w:val="1"/>
        </w:rPr>
        <w:t>recovery</w:t>
      </w:r>
      <w:r w:rsidRPr="00573DAE">
        <w:rPr>
          <w:spacing w:val="24"/>
        </w:rPr>
        <w:t xml:space="preserve"> </w:t>
      </w:r>
      <w:r w:rsidRPr="00573DAE">
        <w:t>centers.</w:t>
      </w:r>
      <w:r w:rsidRPr="00573DAE">
        <w:rPr>
          <w:spacing w:val="1"/>
        </w:rPr>
        <w:t xml:space="preserve"> </w:t>
      </w:r>
      <w:r w:rsidR="00492971" w:rsidRPr="00573DAE">
        <w:t>Contractor</w:t>
      </w:r>
      <w:r w:rsidRPr="00573DAE">
        <w:rPr>
          <w:spacing w:val="26"/>
        </w:rPr>
        <w:t xml:space="preserve"> </w:t>
      </w:r>
      <w:r w:rsidRPr="00573DAE">
        <w:rPr>
          <w:spacing w:val="1"/>
        </w:rPr>
        <w:t>may</w:t>
      </w:r>
      <w:r w:rsidRPr="00573DAE">
        <w:rPr>
          <w:spacing w:val="54"/>
          <w:w w:val="99"/>
        </w:rPr>
        <w:t xml:space="preserve"> </w:t>
      </w:r>
      <w:r w:rsidRPr="00573DAE">
        <w:t>permit</w:t>
      </w:r>
      <w:r w:rsidRPr="00573DAE">
        <w:rPr>
          <w:spacing w:val="29"/>
        </w:rPr>
        <w:t xml:space="preserve"> </w:t>
      </w:r>
      <w:r w:rsidRPr="00573DAE">
        <w:t>remote</w:t>
      </w:r>
      <w:r w:rsidRPr="00573DAE">
        <w:rPr>
          <w:spacing w:val="29"/>
        </w:rPr>
        <w:t xml:space="preserve"> </w:t>
      </w:r>
      <w:r w:rsidRPr="00573DAE">
        <w:t>access</w:t>
      </w:r>
      <w:r w:rsidRPr="00573DAE">
        <w:rPr>
          <w:spacing w:val="30"/>
        </w:rPr>
        <w:t xml:space="preserve"> </w:t>
      </w:r>
      <w:r w:rsidRPr="00573DAE">
        <w:rPr>
          <w:spacing w:val="-1"/>
        </w:rPr>
        <w:t>in</w:t>
      </w:r>
      <w:r w:rsidRPr="00573DAE">
        <w:rPr>
          <w:spacing w:val="29"/>
        </w:rPr>
        <w:t xml:space="preserve"> </w:t>
      </w:r>
      <w:r w:rsidRPr="00573DAE">
        <w:t>lieu</w:t>
      </w:r>
      <w:r w:rsidRPr="00573DAE">
        <w:rPr>
          <w:spacing w:val="30"/>
        </w:rPr>
        <w:t xml:space="preserve"> </w:t>
      </w:r>
      <w:r w:rsidRPr="00573DAE">
        <w:t>of</w:t>
      </w:r>
      <w:r w:rsidRPr="00573DAE">
        <w:rPr>
          <w:spacing w:val="31"/>
        </w:rPr>
        <w:t xml:space="preserve"> </w:t>
      </w:r>
      <w:r w:rsidRPr="00573DAE">
        <w:t>workplace</w:t>
      </w:r>
      <w:r w:rsidRPr="00573DAE">
        <w:rPr>
          <w:spacing w:val="29"/>
        </w:rPr>
        <w:t xml:space="preserve"> </w:t>
      </w:r>
      <w:r w:rsidRPr="00573DAE">
        <w:t>recovery</w:t>
      </w:r>
      <w:r w:rsidRPr="00573DAE">
        <w:rPr>
          <w:spacing w:val="28"/>
        </w:rPr>
        <w:t xml:space="preserve"> </w:t>
      </w:r>
      <w:r w:rsidRPr="00573DAE">
        <w:t>centers</w:t>
      </w:r>
      <w:r w:rsidRPr="00573DAE">
        <w:rPr>
          <w:spacing w:val="31"/>
        </w:rPr>
        <w:t xml:space="preserve"> </w:t>
      </w:r>
      <w:r w:rsidRPr="00573DAE">
        <w:t>provided</w:t>
      </w:r>
      <w:r w:rsidRPr="00573DAE">
        <w:rPr>
          <w:spacing w:val="29"/>
        </w:rPr>
        <w:t xml:space="preserve"> </w:t>
      </w:r>
      <w:r w:rsidRPr="00573DAE">
        <w:t>that</w:t>
      </w:r>
      <w:r w:rsidRPr="00573DAE">
        <w:rPr>
          <w:spacing w:val="30"/>
        </w:rPr>
        <w:t xml:space="preserve"> </w:t>
      </w:r>
      <w:r w:rsidRPr="00573DAE">
        <w:t>remote</w:t>
      </w:r>
      <w:r w:rsidRPr="00573DAE">
        <w:rPr>
          <w:spacing w:val="29"/>
        </w:rPr>
        <w:t xml:space="preserve"> </w:t>
      </w:r>
      <w:r w:rsidRPr="00573DAE">
        <w:t>access</w:t>
      </w:r>
      <w:r w:rsidRPr="00573DAE">
        <w:rPr>
          <w:spacing w:val="30"/>
        </w:rPr>
        <w:t xml:space="preserve"> </w:t>
      </w:r>
      <w:r w:rsidRPr="00573DAE">
        <w:t>to</w:t>
      </w:r>
      <w:r w:rsidRPr="00573DAE">
        <w:rPr>
          <w:spacing w:val="29"/>
        </w:rPr>
        <w:t xml:space="preserve"> </w:t>
      </w:r>
      <w:r w:rsidR="00492971" w:rsidRPr="00573DAE">
        <w:t>Contractor</w:t>
      </w:r>
      <w:r w:rsidRPr="00573DAE">
        <w:t>’s</w:t>
      </w:r>
      <w:r w:rsidRPr="00573DAE">
        <w:rPr>
          <w:spacing w:val="30"/>
        </w:rPr>
        <w:t xml:space="preserve"> </w:t>
      </w:r>
      <w:r w:rsidRPr="00573DAE">
        <w:t>internal</w:t>
      </w:r>
      <w:r w:rsidRPr="00573DAE">
        <w:rPr>
          <w:spacing w:val="26"/>
          <w:w w:val="99"/>
        </w:rPr>
        <w:t xml:space="preserve"> </w:t>
      </w:r>
      <w:r w:rsidRPr="00573DAE">
        <w:rPr>
          <w:spacing w:val="-1"/>
        </w:rPr>
        <w:t>network</w:t>
      </w:r>
      <w:r w:rsidRPr="00573DAE">
        <w:rPr>
          <w:spacing w:val="-6"/>
        </w:rPr>
        <w:t xml:space="preserve"> </w:t>
      </w:r>
      <w:r w:rsidRPr="00573DAE">
        <w:rPr>
          <w:spacing w:val="-1"/>
        </w:rPr>
        <w:t>is</w:t>
      </w:r>
      <w:r w:rsidRPr="00573DAE">
        <w:rPr>
          <w:spacing w:val="-8"/>
        </w:rPr>
        <w:t xml:space="preserve"> </w:t>
      </w:r>
      <w:r w:rsidRPr="00573DAE">
        <w:t>encrypted</w:t>
      </w:r>
      <w:r w:rsidRPr="00573DAE">
        <w:rPr>
          <w:spacing w:val="-7"/>
        </w:rPr>
        <w:t xml:space="preserve"> </w:t>
      </w:r>
      <w:r w:rsidRPr="00573DAE">
        <w:t>and</w:t>
      </w:r>
      <w:r w:rsidRPr="00573DAE">
        <w:rPr>
          <w:spacing w:val="-9"/>
        </w:rPr>
        <w:t xml:space="preserve"> </w:t>
      </w:r>
      <w:r w:rsidRPr="00573DAE">
        <w:t>secured</w:t>
      </w:r>
      <w:r w:rsidRPr="00573DAE">
        <w:rPr>
          <w:spacing w:val="-9"/>
        </w:rPr>
        <w:t xml:space="preserve"> </w:t>
      </w:r>
      <w:r w:rsidRPr="00573DAE">
        <w:t>using</w:t>
      </w:r>
      <w:r w:rsidRPr="00573DAE">
        <w:rPr>
          <w:spacing w:val="-8"/>
        </w:rPr>
        <w:t xml:space="preserve"> </w:t>
      </w:r>
      <w:r w:rsidRPr="00573DAE">
        <w:t>multifactor</w:t>
      </w:r>
      <w:r w:rsidRPr="00573DAE">
        <w:rPr>
          <w:spacing w:val="-9"/>
        </w:rPr>
        <w:t xml:space="preserve"> </w:t>
      </w:r>
      <w:r w:rsidRPr="00573DAE">
        <w:t>authentication.</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32"/>
        </w:rPr>
        <w:t xml:space="preserve"> </w:t>
      </w:r>
      <w:r w:rsidR="00CD2322" w:rsidRPr="00573DAE">
        <w:t>shall</w:t>
      </w:r>
      <w:r w:rsidR="00CD2322" w:rsidRPr="00573DAE">
        <w:rPr>
          <w:spacing w:val="30"/>
        </w:rPr>
        <w:t xml:space="preserve"> </w:t>
      </w:r>
      <w:r w:rsidR="00CD2322" w:rsidRPr="00573DAE">
        <w:t>update</w:t>
      </w:r>
      <w:r w:rsidR="00CD2322" w:rsidRPr="00573DAE">
        <w:rPr>
          <w:spacing w:val="31"/>
        </w:rPr>
        <w:t xml:space="preserve"> </w:t>
      </w:r>
      <w:r w:rsidR="00CD2322" w:rsidRPr="00573DAE">
        <w:rPr>
          <w:spacing w:val="-1"/>
        </w:rPr>
        <w:t>its</w:t>
      </w:r>
      <w:r w:rsidR="00CD2322" w:rsidRPr="00573DAE">
        <w:rPr>
          <w:spacing w:val="32"/>
        </w:rPr>
        <w:t xml:space="preserve"> </w:t>
      </w:r>
      <w:r w:rsidR="00CD2322" w:rsidRPr="00573DAE">
        <w:t>BCP</w:t>
      </w:r>
      <w:r w:rsidR="00CD2322" w:rsidRPr="00573DAE">
        <w:rPr>
          <w:spacing w:val="30"/>
        </w:rPr>
        <w:t xml:space="preserve"> </w:t>
      </w:r>
      <w:r w:rsidR="00CD2322" w:rsidRPr="00573DAE">
        <w:t>at</w:t>
      </w:r>
      <w:r w:rsidR="00CD2322" w:rsidRPr="00573DAE">
        <w:rPr>
          <w:spacing w:val="31"/>
        </w:rPr>
        <w:t xml:space="preserve"> </w:t>
      </w:r>
      <w:r w:rsidR="00CD2322" w:rsidRPr="00573DAE">
        <w:t>least</w:t>
      </w:r>
      <w:r w:rsidR="00CD2322" w:rsidRPr="00573DAE">
        <w:rPr>
          <w:spacing w:val="30"/>
        </w:rPr>
        <w:t xml:space="preserve"> </w:t>
      </w:r>
      <w:r w:rsidR="00CD2322" w:rsidRPr="00573DAE">
        <w:t>annually using industry best practices,</w:t>
      </w:r>
      <w:r w:rsidR="00CD2322" w:rsidRPr="00573DAE">
        <w:rPr>
          <w:spacing w:val="29"/>
        </w:rPr>
        <w:t xml:space="preserve"> </w:t>
      </w:r>
      <w:r w:rsidR="00CD2322" w:rsidRPr="00573DAE">
        <w:t>and</w:t>
      </w:r>
      <w:r w:rsidR="00CD2322" w:rsidRPr="00573DAE">
        <w:rPr>
          <w:spacing w:val="30"/>
        </w:rPr>
        <w:t xml:space="preserve"> </w:t>
      </w:r>
      <w:r w:rsidR="00CD2322" w:rsidRPr="00573DAE">
        <w:rPr>
          <w:spacing w:val="-1"/>
        </w:rPr>
        <w:t>with</w:t>
      </w:r>
      <w:r w:rsidR="00CD2322" w:rsidRPr="00573DAE">
        <w:rPr>
          <w:rStyle w:val="KBodyChar"/>
          <w:rFonts w:eastAsiaTheme="majorEastAsia"/>
        </w:rPr>
        <w:t>in thirty</w:t>
      </w:r>
      <w:r w:rsidR="00CD2322" w:rsidRPr="00573DAE">
        <w:rPr>
          <w:spacing w:val="31"/>
        </w:rPr>
        <w:t xml:space="preserve"> (</w:t>
      </w:r>
      <w:r w:rsidR="00CD2322" w:rsidRPr="00573DAE">
        <w:t>30)</w:t>
      </w:r>
      <w:r w:rsidR="00CD2322" w:rsidRPr="00573DAE">
        <w:rPr>
          <w:spacing w:val="31"/>
        </w:rPr>
        <w:t xml:space="preserve"> </w:t>
      </w:r>
      <w:r w:rsidR="00CD2322" w:rsidRPr="00573DAE">
        <w:rPr>
          <w:spacing w:val="-1"/>
        </w:rPr>
        <w:t>calendar</w:t>
      </w:r>
      <w:r w:rsidR="00CD2322" w:rsidRPr="00573DAE">
        <w:rPr>
          <w:spacing w:val="31"/>
        </w:rPr>
        <w:t xml:space="preserve"> </w:t>
      </w:r>
      <w:r w:rsidR="00CD2322" w:rsidRPr="00573DAE">
        <w:t>days</w:t>
      </w:r>
      <w:r w:rsidR="00CD2322" w:rsidRPr="00573DAE">
        <w:rPr>
          <w:spacing w:val="31"/>
        </w:rPr>
        <w:t xml:space="preserve"> </w:t>
      </w:r>
      <w:r w:rsidR="00CD2322" w:rsidRPr="00573DAE">
        <w:t>of</w:t>
      </w:r>
      <w:r w:rsidR="00CD2322" w:rsidRPr="00573DAE">
        <w:rPr>
          <w:spacing w:val="32"/>
        </w:rPr>
        <w:t xml:space="preserve"> </w:t>
      </w:r>
      <w:r w:rsidR="00CD2322" w:rsidRPr="00573DAE">
        <w:t>any</w:t>
      </w:r>
      <w:r w:rsidR="00CD2322" w:rsidRPr="00573DAE">
        <w:rPr>
          <w:spacing w:val="30"/>
        </w:rPr>
        <w:t xml:space="preserve"> </w:t>
      </w:r>
      <w:r w:rsidR="00CD2322" w:rsidRPr="00573DAE">
        <w:t>significant</w:t>
      </w:r>
      <w:r w:rsidR="00CD2322" w:rsidRPr="00573DAE">
        <w:rPr>
          <w:spacing w:val="30"/>
        </w:rPr>
        <w:t xml:space="preserve"> </w:t>
      </w:r>
      <w:r w:rsidR="00CD2322" w:rsidRPr="00573DAE">
        <w:t>changes</w:t>
      </w:r>
      <w:r w:rsidR="00CD2322" w:rsidRPr="00573DAE">
        <w:rPr>
          <w:spacing w:val="32"/>
        </w:rPr>
        <w:t xml:space="preserve"> </w:t>
      </w:r>
      <w:r w:rsidR="00CD2322" w:rsidRPr="00573DAE">
        <w:t>to</w:t>
      </w:r>
      <w:r w:rsidR="00CD2322" w:rsidRPr="00573DAE">
        <w:rPr>
          <w:spacing w:val="30"/>
        </w:rPr>
        <w:t xml:space="preserve"> </w:t>
      </w:r>
      <w:r w:rsidR="00CD2322" w:rsidRPr="00573DAE">
        <w:t>the</w:t>
      </w:r>
      <w:r w:rsidR="00CD2322" w:rsidRPr="00573DAE">
        <w:rPr>
          <w:spacing w:val="64"/>
          <w:w w:val="99"/>
        </w:rPr>
        <w:t xml:space="preserve"> </w:t>
      </w:r>
      <w:r w:rsidR="00CD2322" w:rsidRPr="00573DAE">
        <w:t>business.</w:t>
      </w:r>
      <w:r w:rsidR="00CD2322" w:rsidRPr="00573DAE">
        <w:rPr>
          <w:spacing w:val="45"/>
        </w:rPr>
        <w:t xml:space="preserve"> </w:t>
      </w:r>
      <w:r w:rsidR="00CD2322" w:rsidRPr="00573DAE">
        <w:t>For</w:t>
      </w:r>
      <w:r w:rsidR="00CD2322" w:rsidRPr="00573DAE">
        <w:rPr>
          <w:spacing w:val="-5"/>
        </w:rPr>
        <w:t xml:space="preserve"> </w:t>
      </w:r>
      <w:r w:rsidR="00CD2322" w:rsidRPr="00573DAE">
        <w:t>example,</w:t>
      </w:r>
      <w:r w:rsidR="00CD2322" w:rsidRPr="00573DAE">
        <w:rPr>
          <w:spacing w:val="-6"/>
        </w:rPr>
        <w:t xml:space="preserve"> </w:t>
      </w:r>
      <w:r w:rsidR="00CD2322" w:rsidRPr="00573DAE">
        <w:t>the</w:t>
      </w:r>
      <w:r w:rsidR="00CD2322" w:rsidRPr="00573DAE">
        <w:rPr>
          <w:spacing w:val="-5"/>
        </w:rPr>
        <w:t xml:space="preserve"> </w:t>
      </w:r>
      <w:r w:rsidR="00CD2322" w:rsidRPr="00573DAE">
        <w:t>closure/exit</w:t>
      </w:r>
      <w:r w:rsidR="00CD2322" w:rsidRPr="00573DAE">
        <w:rPr>
          <w:spacing w:val="-4"/>
        </w:rPr>
        <w:t xml:space="preserve"> </w:t>
      </w:r>
      <w:r w:rsidR="00CD2322" w:rsidRPr="00573DAE">
        <w:t>of</w:t>
      </w:r>
      <w:r w:rsidR="00CD2322" w:rsidRPr="00573DAE">
        <w:rPr>
          <w:spacing w:val="-4"/>
        </w:rPr>
        <w:t xml:space="preserve"> </w:t>
      </w:r>
      <w:r w:rsidR="00CD2322" w:rsidRPr="00573DAE">
        <w:t>a</w:t>
      </w:r>
      <w:r w:rsidR="00CD2322" w:rsidRPr="00573DAE">
        <w:rPr>
          <w:spacing w:val="-3"/>
        </w:rPr>
        <w:t xml:space="preserve"> </w:t>
      </w:r>
      <w:r w:rsidR="00CD2322" w:rsidRPr="00573DAE">
        <w:t>facility</w:t>
      </w:r>
      <w:r w:rsidR="00CD2322" w:rsidRPr="00573DAE">
        <w:rPr>
          <w:spacing w:val="-8"/>
        </w:rPr>
        <w:t xml:space="preserve"> </w:t>
      </w:r>
      <w:r w:rsidR="00CD2322" w:rsidRPr="00573DAE">
        <w:t>used</w:t>
      </w:r>
      <w:r w:rsidR="00CD2322" w:rsidRPr="00573DAE">
        <w:rPr>
          <w:spacing w:val="-6"/>
        </w:rPr>
        <w:t xml:space="preserve"> </w:t>
      </w:r>
      <w:r w:rsidR="00CD2322" w:rsidRPr="00573DAE">
        <w:t>to</w:t>
      </w:r>
      <w:r w:rsidR="00CD2322" w:rsidRPr="00573DAE">
        <w:rPr>
          <w:spacing w:val="-4"/>
        </w:rPr>
        <w:t xml:space="preserve"> </w:t>
      </w:r>
      <w:r w:rsidR="00CD2322" w:rsidRPr="00573DAE">
        <w:t>support</w:t>
      </w:r>
      <w:r w:rsidR="00CD2322" w:rsidRPr="00573DAE">
        <w:rPr>
          <w:spacing w:val="-5"/>
        </w:rPr>
        <w:t xml:space="preserve"> </w:t>
      </w:r>
      <w:r w:rsidR="00CD2322" w:rsidRPr="00573DAE">
        <w:t xml:space="preserve">Services </w:t>
      </w:r>
      <w:r w:rsidR="00CD2322" w:rsidRPr="00573DAE">
        <w:rPr>
          <w:spacing w:val="-1"/>
        </w:rPr>
        <w:t>would</w:t>
      </w:r>
      <w:r w:rsidR="00CD2322" w:rsidRPr="00573DAE">
        <w:rPr>
          <w:spacing w:val="-6"/>
        </w:rPr>
        <w:t xml:space="preserve"> </w:t>
      </w:r>
      <w:r w:rsidR="00CD2322" w:rsidRPr="00573DAE">
        <w:rPr>
          <w:spacing w:val="-1"/>
        </w:rPr>
        <w:t>require</w:t>
      </w:r>
      <w:r w:rsidR="00CD2322" w:rsidRPr="00573DAE">
        <w:rPr>
          <w:spacing w:val="-2"/>
        </w:rPr>
        <w:t xml:space="preserve"> </w:t>
      </w:r>
      <w:r w:rsidR="00CD2322" w:rsidRPr="00573DAE">
        <w:t>an</w:t>
      </w:r>
      <w:r w:rsidR="00CD2322" w:rsidRPr="00573DAE">
        <w:rPr>
          <w:spacing w:val="-5"/>
        </w:rPr>
        <w:t xml:space="preserve"> </w:t>
      </w:r>
      <w:r w:rsidR="00CD2322" w:rsidRPr="00573DAE">
        <w:t>update</w:t>
      </w:r>
      <w:r w:rsidR="00CD2322" w:rsidRPr="00573DAE">
        <w:rPr>
          <w:spacing w:val="-4"/>
        </w:rPr>
        <w:t xml:space="preserve"> </w:t>
      </w:r>
      <w:r w:rsidR="00CD2322" w:rsidRPr="00573DAE">
        <w:t>to</w:t>
      </w:r>
      <w:r w:rsidR="00CD2322" w:rsidRPr="00573DAE">
        <w:rPr>
          <w:spacing w:val="-5"/>
        </w:rPr>
        <w:t xml:space="preserve"> </w:t>
      </w:r>
      <w:r w:rsidR="00CD2322" w:rsidRPr="00573DAE">
        <w:t>the</w:t>
      </w:r>
      <w:r w:rsidR="00CD2322" w:rsidRPr="00573DAE">
        <w:rPr>
          <w:spacing w:val="-5"/>
        </w:rPr>
        <w:t xml:space="preserve"> </w:t>
      </w:r>
      <w:r w:rsidR="00CD2322" w:rsidRPr="00573DAE">
        <w:t>BCP.</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10"/>
        </w:rPr>
        <w:t xml:space="preserve"> </w:t>
      </w:r>
      <w:r w:rsidR="00CD2322" w:rsidRPr="00573DAE">
        <w:t>shall</w:t>
      </w:r>
      <w:r w:rsidR="00CD2322" w:rsidRPr="00573DAE">
        <w:rPr>
          <w:spacing w:val="10"/>
        </w:rPr>
        <w:t xml:space="preserve"> </w:t>
      </w:r>
      <w:r w:rsidR="00CD2322" w:rsidRPr="00573DAE">
        <w:t>ensure</w:t>
      </w:r>
      <w:r w:rsidR="00CD2322" w:rsidRPr="00573DAE">
        <w:rPr>
          <w:spacing w:val="10"/>
        </w:rPr>
        <w:t xml:space="preserve"> </w:t>
      </w:r>
      <w:r w:rsidR="00CD2322" w:rsidRPr="00573DAE">
        <w:t>that</w:t>
      </w:r>
      <w:r w:rsidR="00CD2322" w:rsidRPr="00573DAE">
        <w:rPr>
          <w:spacing w:val="11"/>
        </w:rPr>
        <w:t xml:space="preserve"> </w:t>
      </w:r>
      <w:r w:rsidR="00CD2322" w:rsidRPr="00573DAE">
        <w:t>both</w:t>
      </w:r>
      <w:r w:rsidR="00CD2322" w:rsidRPr="00573DAE">
        <w:rPr>
          <w:spacing w:val="10"/>
        </w:rPr>
        <w:t xml:space="preserve"> </w:t>
      </w:r>
      <w:r w:rsidR="00CD2322" w:rsidRPr="00573DAE">
        <w:t>critical</w:t>
      </w:r>
      <w:r w:rsidR="00CD2322" w:rsidRPr="00573DAE">
        <w:rPr>
          <w:spacing w:val="9"/>
        </w:rPr>
        <w:t xml:space="preserve"> </w:t>
      </w:r>
      <w:r w:rsidR="00CD2322" w:rsidRPr="00573DAE">
        <w:t>and</w:t>
      </w:r>
      <w:r w:rsidR="00CD2322" w:rsidRPr="00573DAE">
        <w:rPr>
          <w:spacing w:val="10"/>
        </w:rPr>
        <w:t xml:space="preserve"> </w:t>
      </w:r>
      <w:r w:rsidR="00CD2322" w:rsidRPr="00573DAE">
        <w:t>non-critical</w:t>
      </w:r>
      <w:r w:rsidR="00CD2322" w:rsidRPr="00573DAE">
        <w:rPr>
          <w:spacing w:val="10"/>
        </w:rPr>
        <w:t xml:space="preserve"> </w:t>
      </w:r>
      <w:r w:rsidR="00CD2322" w:rsidRPr="00573DAE">
        <w:rPr>
          <w:spacing w:val="-1"/>
        </w:rPr>
        <w:t>Business</w:t>
      </w:r>
      <w:r w:rsidR="00CD2322" w:rsidRPr="00573DAE">
        <w:rPr>
          <w:spacing w:val="11"/>
        </w:rPr>
        <w:t xml:space="preserve"> </w:t>
      </w:r>
      <w:r w:rsidR="00CD2322" w:rsidRPr="00573DAE">
        <w:t>Continuity</w:t>
      </w:r>
      <w:r w:rsidR="00CD2322" w:rsidRPr="00573DAE">
        <w:rPr>
          <w:spacing w:val="7"/>
        </w:rPr>
        <w:t xml:space="preserve"> </w:t>
      </w:r>
      <w:r w:rsidR="00CD2322" w:rsidRPr="00573DAE">
        <w:t>exercises</w:t>
      </w:r>
      <w:r w:rsidR="00CD2322" w:rsidRPr="00573DAE">
        <w:rPr>
          <w:spacing w:val="11"/>
        </w:rPr>
        <w:t xml:space="preserve"> </w:t>
      </w:r>
      <w:r w:rsidR="00CD2322" w:rsidRPr="00573DAE">
        <w:rPr>
          <w:spacing w:val="-1"/>
        </w:rPr>
        <w:t>and</w:t>
      </w:r>
      <w:r w:rsidR="00CD2322" w:rsidRPr="00573DAE">
        <w:rPr>
          <w:spacing w:val="15"/>
        </w:rPr>
        <w:t xml:space="preserve"> </w:t>
      </w:r>
      <w:r w:rsidR="00CD2322" w:rsidRPr="00573DAE">
        <w:t>validation</w:t>
      </w:r>
      <w:r w:rsidR="00CD2322" w:rsidRPr="00573DAE">
        <w:rPr>
          <w:spacing w:val="10"/>
        </w:rPr>
        <w:t xml:space="preserve"> </w:t>
      </w:r>
      <w:r w:rsidR="00CD2322" w:rsidRPr="00573DAE">
        <w:rPr>
          <w:spacing w:val="-1"/>
        </w:rPr>
        <w:t>is</w:t>
      </w:r>
      <w:r w:rsidR="00CD2322" w:rsidRPr="00573DAE">
        <w:rPr>
          <w:spacing w:val="11"/>
        </w:rPr>
        <w:t xml:space="preserve"> </w:t>
      </w:r>
      <w:r w:rsidR="00CD2322" w:rsidRPr="00573DAE">
        <w:t>an</w:t>
      </w:r>
      <w:r w:rsidR="00CD2322" w:rsidRPr="00573DAE">
        <w:rPr>
          <w:spacing w:val="12"/>
        </w:rPr>
        <w:t xml:space="preserve"> </w:t>
      </w:r>
      <w:r w:rsidR="00CD2322" w:rsidRPr="00573DAE">
        <w:rPr>
          <w:spacing w:val="-1"/>
        </w:rPr>
        <w:t>inte</w:t>
      </w:r>
      <w:r w:rsidR="00CD2322" w:rsidRPr="00573DAE">
        <w:rPr>
          <w:rStyle w:val="KBodyChar"/>
          <w:rFonts w:eastAsiaTheme="majorEastAsia"/>
        </w:rPr>
        <w:t>gral part of the</w:t>
      </w:r>
      <w:r w:rsidR="00CD2322" w:rsidRPr="00573DAE">
        <w:rPr>
          <w:spacing w:val="19"/>
        </w:rPr>
        <w:t xml:space="preserve"> </w:t>
      </w:r>
      <w:r w:rsidR="00CD2322" w:rsidRPr="00573DAE">
        <w:t>Business</w:t>
      </w:r>
      <w:r w:rsidR="00CD2322" w:rsidRPr="00573DAE">
        <w:rPr>
          <w:spacing w:val="21"/>
        </w:rPr>
        <w:t xml:space="preserve"> </w:t>
      </w:r>
      <w:r w:rsidR="00CD2322" w:rsidRPr="00573DAE">
        <w:t>Continuity</w:t>
      </w:r>
      <w:r w:rsidR="00CD2322" w:rsidRPr="00573DAE">
        <w:rPr>
          <w:spacing w:val="17"/>
        </w:rPr>
        <w:t xml:space="preserve"> </w:t>
      </w:r>
      <w:r w:rsidR="00CD2322" w:rsidRPr="00573DAE">
        <w:t>management</w:t>
      </w:r>
      <w:r w:rsidR="00CD2322" w:rsidRPr="00573DAE">
        <w:rPr>
          <w:spacing w:val="19"/>
        </w:rPr>
        <w:t xml:space="preserve"> </w:t>
      </w:r>
      <w:r w:rsidR="00CD2322" w:rsidRPr="00573DAE">
        <w:t>process</w:t>
      </w:r>
      <w:r w:rsidR="00CD2322" w:rsidRPr="00573DAE">
        <w:rPr>
          <w:spacing w:val="21"/>
        </w:rPr>
        <w:t xml:space="preserve"> </w:t>
      </w:r>
      <w:r w:rsidR="00CD2322" w:rsidRPr="00573DAE">
        <w:rPr>
          <w:spacing w:val="-1"/>
        </w:rPr>
        <w:t>and</w:t>
      </w:r>
      <w:r w:rsidR="00CD2322" w:rsidRPr="00573DAE">
        <w:rPr>
          <w:spacing w:val="20"/>
        </w:rPr>
        <w:t xml:space="preserve"> </w:t>
      </w:r>
      <w:r w:rsidR="00CD2322" w:rsidRPr="00573DAE">
        <w:t>shall</w:t>
      </w:r>
      <w:r w:rsidR="00CD2322" w:rsidRPr="00573DAE">
        <w:rPr>
          <w:spacing w:val="18"/>
        </w:rPr>
        <w:t xml:space="preserve"> </w:t>
      </w:r>
      <w:r w:rsidR="00CD2322" w:rsidRPr="00573DAE">
        <w:t>document</w:t>
      </w:r>
      <w:r w:rsidR="00CD2322" w:rsidRPr="00573DAE">
        <w:rPr>
          <w:spacing w:val="20"/>
        </w:rPr>
        <w:t xml:space="preserve"> </w:t>
      </w:r>
      <w:r w:rsidR="00CD2322" w:rsidRPr="00573DAE">
        <w:rPr>
          <w:spacing w:val="-1"/>
        </w:rPr>
        <w:t>and</w:t>
      </w:r>
      <w:r w:rsidR="00CD2322" w:rsidRPr="00573DAE">
        <w:rPr>
          <w:spacing w:val="22"/>
        </w:rPr>
        <w:t xml:space="preserve"> </w:t>
      </w:r>
      <w:r w:rsidR="00CD2322" w:rsidRPr="00573DAE">
        <w:rPr>
          <w:spacing w:val="-1"/>
        </w:rPr>
        <w:t>validate</w:t>
      </w:r>
      <w:r w:rsidR="00CD2322" w:rsidRPr="00573DAE">
        <w:rPr>
          <w:spacing w:val="20"/>
        </w:rPr>
        <w:t xml:space="preserve"> </w:t>
      </w:r>
      <w:r w:rsidR="00CD2322" w:rsidRPr="00573DAE">
        <w:t>such</w:t>
      </w:r>
      <w:r w:rsidR="00CD2322" w:rsidRPr="00573DAE">
        <w:rPr>
          <w:spacing w:val="19"/>
        </w:rPr>
        <w:t xml:space="preserve"> </w:t>
      </w:r>
      <w:r w:rsidR="00CD2322" w:rsidRPr="00573DAE">
        <w:t>exercises</w:t>
      </w:r>
      <w:r w:rsidR="00CD2322" w:rsidRPr="00573DAE">
        <w:rPr>
          <w:spacing w:val="21"/>
        </w:rPr>
        <w:t xml:space="preserve"> </w:t>
      </w:r>
      <w:r w:rsidR="00CD2322" w:rsidRPr="00573DAE">
        <w:t>at</w:t>
      </w:r>
      <w:r w:rsidR="00CD2322" w:rsidRPr="00573DAE">
        <w:rPr>
          <w:spacing w:val="21"/>
        </w:rPr>
        <w:t xml:space="preserve"> </w:t>
      </w:r>
      <w:r w:rsidR="00CD2322" w:rsidRPr="00573DAE">
        <w:rPr>
          <w:spacing w:val="-1"/>
        </w:rPr>
        <w:t>least</w:t>
      </w:r>
      <w:r w:rsidR="00CD2322" w:rsidRPr="00573DAE">
        <w:rPr>
          <w:spacing w:val="68"/>
          <w:w w:val="99"/>
        </w:rPr>
        <w:t xml:space="preserve"> </w:t>
      </w:r>
      <w:r w:rsidR="00CD2322" w:rsidRPr="00573DAE">
        <w:t>once</w:t>
      </w:r>
      <w:r w:rsidR="00CD2322" w:rsidRPr="00573DAE">
        <w:rPr>
          <w:spacing w:val="15"/>
        </w:rPr>
        <w:t xml:space="preserve"> </w:t>
      </w:r>
      <w:r w:rsidR="00CD2322" w:rsidRPr="00573DAE">
        <w:rPr>
          <w:spacing w:val="-1"/>
        </w:rPr>
        <w:t>per</w:t>
      </w:r>
      <w:r w:rsidR="00CD2322" w:rsidRPr="00573DAE">
        <w:rPr>
          <w:spacing w:val="21"/>
        </w:rPr>
        <w:t xml:space="preserve"> </w:t>
      </w:r>
      <w:r w:rsidR="00CD2322" w:rsidRPr="00573DAE">
        <w:rPr>
          <w:spacing w:val="-1"/>
        </w:rPr>
        <w:t>year.</w:t>
      </w:r>
      <w:r w:rsidR="00CD2322" w:rsidRPr="00573DAE">
        <w:rPr>
          <w:spacing w:val="32"/>
        </w:rPr>
        <w:t xml:space="preserve"> </w:t>
      </w:r>
      <w:r w:rsidR="00CD2322" w:rsidRPr="00573DAE">
        <w:rPr>
          <w:spacing w:val="-1"/>
        </w:rPr>
        <w:t>Additionally,</w:t>
      </w:r>
      <w:r w:rsidR="00CD2322" w:rsidRPr="00573DAE">
        <w:rPr>
          <w:spacing w:val="18"/>
        </w:rPr>
        <w:t xml:space="preserve"> </w:t>
      </w:r>
      <w:r w:rsidRPr="00573DAE">
        <w:t>Contractor</w:t>
      </w:r>
      <w:r w:rsidR="00CD2322" w:rsidRPr="00573DAE">
        <w:rPr>
          <w:spacing w:val="16"/>
        </w:rPr>
        <w:t xml:space="preserve"> </w:t>
      </w:r>
      <w:r w:rsidR="00CD2322" w:rsidRPr="00573DAE">
        <w:t>shall</w:t>
      </w:r>
      <w:r w:rsidR="00CD2322" w:rsidRPr="00573DAE">
        <w:rPr>
          <w:spacing w:val="16"/>
        </w:rPr>
        <w:t xml:space="preserve"> </w:t>
      </w:r>
      <w:r w:rsidR="00CD2322" w:rsidRPr="00573DAE">
        <w:t>conduct</w:t>
      </w:r>
      <w:r w:rsidR="00CD2322" w:rsidRPr="00573DAE">
        <w:rPr>
          <w:spacing w:val="15"/>
        </w:rPr>
        <w:t xml:space="preserve"> </w:t>
      </w:r>
      <w:r w:rsidR="00CD2322" w:rsidRPr="00573DAE">
        <w:t>exercises</w:t>
      </w:r>
      <w:r w:rsidR="00CD2322" w:rsidRPr="00573DAE">
        <w:rPr>
          <w:spacing w:val="16"/>
        </w:rPr>
        <w:t xml:space="preserve"> </w:t>
      </w:r>
      <w:r w:rsidR="00CD2322" w:rsidRPr="00573DAE">
        <w:t>on</w:t>
      </w:r>
      <w:r w:rsidR="00CD2322" w:rsidRPr="00573DAE">
        <w:rPr>
          <w:spacing w:val="16"/>
        </w:rPr>
        <w:t xml:space="preserve"> </w:t>
      </w:r>
      <w:r w:rsidR="00CD2322" w:rsidRPr="00573DAE">
        <w:rPr>
          <w:spacing w:val="1"/>
        </w:rPr>
        <w:t>any</w:t>
      </w:r>
      <w:r w:rsidR="00CD2322" w:rsidRPr="00573DAE">
        <w:rPr>
          <w:spacing w:val="12"/>
        </w:rPr>
        <w:t xml:space="preserve"> </w:t>
      </w:r>
      <w:r w:rsidR="00CD2322" w:rsidRPr="00573DAE">
        <w:t>recently</w:t>
      </w:r>
      <w:r w:rsidR="00CD2322" w:rsidRPr="00573DAE">
        <w:rPr>
          <w:spacing w:val="13"/>
        </w:rPr>
        <w:t xml:space="preserve"> </w:t>
      </w:r>
      <w:r w:rsidR="00CD2322" w:rsidRPr="00573DAE">
        <w:t>updated</w:t>
      </w:r>
      <w:r w:rsidR="00CD2322" w:rsidRPr="00573DAE">
        <w:rPr>
          <w:spacing w:val="15"/>
        </w:rPr>
        <w:t xml:space="preserve"> </w:t>
      </w:r>
      <w:r w:rsidR="00CD2322" w:rsidRPr="00573DAE">
        <w:rPr>
          <w:spacing w:val="-1"/>
        </w:rPr>
        <w:t>portions</w:t>
      </w:r>
      <w:r w:rsidR="00CD2322" w:rsidRPr="00573DAE">
        <w:rPr>
          <w:spacing w:val="19"/>
        </w:rPr>
        <w:t xml:space="preserve"> </w:t>
      </w:r>
      <w:r w:rsidR="00CD2322" w:rsidRPr="00573DAE">
        <w:t>of</w:t>
      </w:r>
      <w:r w:rsidR="00CD2322" w:rsidRPr="00573DAE">
        <w:rPr>
          <w:spacing w:val="18"/>
        </w:rPr>
        <w:t xml:space="preserve"> </w:t>
      </w:r>
      <w:r w:rsidR="00CD2322" w:rsidRPr="00573DAE">
        <w:t>the</w:t>
      </w:r>
      <w:r w:rsidR="00CD2322" w:rsidRPr="00573DAE">
        <w:rPr>
          <w:spacing w:val="15"/>
        </w:rPr>
        <w:t xml:space="preserve"> </w:t>
      </w:r>
      <w:r w:rsidR="00CD2322" w:rsidRPr="00573DAE">
        <w:t>BCP,</w:t>
      </w:r>
      <w:r w:rsidR="00CD2322" w:rsidRPr="00573DAE">
        <w:rPr>
          <w:spacing w:val="18"/>
        </w:rPr>
        <w:t xml:space="preserve"> </w:t>
      </w:r>
      <w:r w:rsidR="00CD2322" w:rsidRPr="00573DAE">
        <w:rPr>
          <w:spacing w:val="-1"/>
        </w:rPr>
        <w:t>and</w:t>
      </w:r>
      <w:r w:rsidR="00CD2322" w:rsidRPr="00573DAE">
        <w:rPr>
          <w:spacing w:val="76"/>
          <w:w w:val="99"/>
        </w:rPr>
        <w:t xml:space="preserve"> </w:t>
      </w:r>
      <w:r w:rsidRPr="00573DAE">
        <w:rPr>
          <w:spacing w:val="-1"/>
        </w:rPr>
        <w:t>Contractor</w:t>
      </w:r>
      <w:r w:rsidR="00CD2322" w:rsidRPr="00573DAE">
        <w:rPr>
          <w:spacing w:val="-5"/>
        </w:rPr>
        <w:t xml:space="preserve"> </w:t>
      </w:r>
      <w:r w:rsidR="00CD2322" w:rsidRPr="00573DAE">
        <w:t>shall</w:t>
      </w:r>
      <w:r w:rsidR="00CD2322" w:rsidRPr="00573DAE">
        <w:rPr>
          <w:spacing w:val="-5"/>
        </w:rPr>
        <w:t xml:space="preserve"> </w:t>
      </w:r>
      <w:r w:rsidR="00CD2322" w:rsidRPr="00573DAE">
        <w:t>conduct</w:t>
      </w:r>
      <w:r w:rsidR="00CD2322" w:rsidRPr="00573DAE">
        <w:rPr>
          <w:spacing w:val="-6"/>
        </w:rPr>
        <w:t xml:space="preserve"> </w:t>
      </w:r>
      <w:r w:rsidR="00CD2322" w:rsidRPr="00573DAE">
        <w:rPr>
          <w:spacing w:val="-1"/>
        </w:rPr>
        <w:t>an</w:t>
      </w:r>
      <w:r w:rsidR="00CD2322" w:rsidRPr="00573DAE">
        <w:rPr>
          <w:spacing w:val="-3"/>
        </w:rPr>
        <w:t xml:space="preserve"> </w:t>
      </w:r>
      <w:r w:rsidR="00CD2322" w:rsidRPr="00573DAE">
        <w:t>exercise</w:t>
      </w:r>
      <w:r w:rsidR="00CD2322" w:rsidRPr="00573DAE">
        <w:rPr>
          <w:spacing w:val="-6"/>
        </w:rPr>
        <w:t xml:space="preserve"> </w:t>
      </w:r>
      <w:r w:rsidR="00CD2322" w:rsidRPr="00573DAE">
        <w:rPr>
          <w:spacing w:val="-1"/>
        </w:rPr>
        <w:t>of</w:t>
      </w:r>
      <w:r w:rsidR="00CD2322" w:rsidRPr="00573DAE">
        <w:rPr>
          <w:spacing w:val="-3"/>
        </w:rPr>
        <w:t xml:space="preserve"> </w:t>
      </w:r>
      <w:r w:rsidR="00CD2322" w:rsidRPr="00573DAE">
        <w:rPr>
          <w:spacing w:val="-1"/>
        </w:rPr>
        <w:t>the</w:t>
      </w:r>
      <w:r w:rsidR="00CD2322" w:rsidRPr="00573DAE">
        <w:rPr>
          <w:spacing w:val="-4"/>
        </w:rPr>
        <w:t xml:space="preserve"> </w:t>
      </w:r>
      <w:r w:rsidR="00CD2322" w:rsidRPr="00573DAE">
        <w:rPr>
          <w:spacing w:val="-1"/>
        </w:rPr>
        <w:t>BCP within</w:t>
      </w:r>
      <w:r w:rsidR="00CD2322" w:rsidRPr="00573DAE">
        <w:rPr>
          <w:spacing w:val="-6"/>
        </w:rPr>
        <w:t xml:space="preserve"> forty-five (</w:t>
      </w:r>
      <w:r w:rsidR="00CD2322" w:rsidRPr="00573DAE">
        <w:t>45)</w:t>
      </w:r>
      <w:r w:rsidR="00CD2322" w:rsidRPr="00573DAE">
        <w:rPr>
          <w:spacing w:val="-3"/>
        </w:rPr>
        <w:t xml:space="preserve"> </w:t>
      </w:r>
      <w:r w:rsidR="00CD2322" w:rsidRPr="00573DAE">
        <w:rPr>
          <w:spacing w:val="-1"/>
        </w:rPr>
        <w:t>days</w:t>
      </w:r>
      <w:r w:rsidR="00CD2322" w:rsidRPr="00573DAE">
        <w:rPr>
          <w:spacing w:val="-3"/>
        </w:rPr>
        <w:t xml:space="preserve"> </w:t>
      </w:r>
      <w:r w:rsidR="00CD2322" w:rsidRPr="00573DAE">
        <w:t>of</w:t>
      </w:r>
      <w:r w:rsidR="00CD2322" w:rsidRPr="00573DAE">
        <w:rPr>
          <w:spacing w:val="-4"/>
        </w:rPr>
        <w:t xml:space="preserve"> </w:t>
      </w:r>
      <w:r w:rsidR="00CD2322" w:rsidRPr="00573DAE">
        <w:t>any</w:t>
      </w:r>
      <w:r w:rsidR="00CD2322" w:rsidRPr="00573DAE">
        <w:rPr>
          <w:spacing w:val="-8"/>
        </w:rPr>
        <w:t xml:space="preserve"> </w:t>
      </w:r>
      <w:r w:rsidR="00CD2322" w:rsidRPr="00573DAE">
        <w:t>failure.</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9"/>
        </w:rPr>
        <w:t xml:space="preserve"> </w:t>
      </w:r>
      <w:r w:rsidR="00CD2322" w:rsidRPr="00573DAE">
        <w:t>shall</w:t>
      </w:r>
      <w:r w:rsidR="00CD2322" w:rsidRPr="00573DAE">
        <w:rPr>
          <w:spacing w:val="7"/>
        </w:rPr>
        <w:t xml:space="preserve"> </w:t>
      </w:r>
      <w:r w:rsidR="00CD2322" w:rsidRPr="00573DAE">
        <w:t>ensure</w:t>
      </w:r>
      <w:r w:rsidR="00CD2322" w:rsidRPr="00573DAE">
        <w:rPr>
          <w:spacing w:val="8"/>
        </w:rPr>
        <w:t xml:space="preserve"> </w:t>
      </w:r>
      <w:r w:rsidR="00CD2322" w:rsidRPr="00573DAE">
        <w:t>that</w:t>
      </w:r>
      <w:r w:rsidR="00CD2322" w:rsidRPr="00573DAE">
        <w:rPr>
          <w:spacing w:val="8"/>
        </w:rPr>
        <w:t xml:space="preserve"> </w:t>
      </w:r>
      <w:r w:rsidR="00CD2322" w:rsidRPr="00573DAE">
        <w:t>all</w:t>
      </w:r>
      <w:r w:rsidR="00CD2322" w:rsidRPr="00573DAE">
        <w:rPr>
          <w:spacing w:val="8"/>
        </w:rPr>
        <w:t xml:space="preserve"> </w:t>
      </w:r>
      <w:r w:rsidR="00CD2322" w:rsidRPr="00573DAE">
        <w:t>of</w:t>
      </w:r>
      <w:r w:rsidR="00CD2322" w:rsidRPr="00573DAE">
        <w:rPr>
          <w:spacing w:val="10"/>
        </w:rPr>
        <w:t xml:space="preserve"> </w:t>
      </w:r>
      <w:r w:rsidR="00CD2322" w:rsidRPr="00573DAE">
        <w:t>these</w:t>
      </w:r>
      <w:r w:rsidR="00CD2322" w:rsidRPr="00573DAE">
        <w:rPr>
          <w:spacing w:val="8"/>
        </w:rPr>
        <w:t xml:space="preserve"> </w:t>
      </w:r>
      <w:r w:rsidR="00CD2322" w:rsidRPr="00573DAE">
        <w:rPr>
          <w:spacing w:val="-1"/>
        </w:rPr>
        <w:t>BCP</w:t>
      </w:r>
      <w:r w:rsidR="00CD2322" w:rsidRPr="00573DAE">
        <w:rPr>
          <w:spacing w:val="8"/>
        </w:rPr>
        <w:t xml:space="preserve"> </w:t>
      </w:r>
      <w:r w:rsidR="00CD2322" w:rsidRPr="00573DAE">
        <w:t>requirements</w:t>
      </w:r>
      <w:r w:rsidR="00CD2322" w:rsidRPr="00573DAE">
        <w:rPr>
          <w:spacing w:val="9"/>
        </w:rPr>
        <w:t xml:space="preserve"> </w:t>
      </w:r>
      <w:r w:rsidR="00CD2322" w:rsidRPr="00573DAE">
        <w:t>are</w:t>
      </w:r>
      <w:r w:rsidR="00CD2322" w:rsidRPr="00573DAE">
        <w:rPr>
          <w:spacing w:val="9"/>
        </w:rPr>
        <w:t xml:space="preserve"> </w:t>
      </w:r>
      <w:r w:rsidR="00CD2322" w:rsidRPr="00573DAE">
        <w:rPr>
          <w:spacing w:val="-1"/>
        </w:rPr>
        <w:t>communicated</w:t>
      </w:r>
      <w:r w:rsidR="00CD2322" w:rsidRPr="00573DAE">
        <w:rPr>
          <w:spacing w:val="8"/>
        </w:rPr>
        <w:t xml:space="preserve"> </w:t>
      </w:r>
      <w:r w:rsidR="00CD2322" w:rsidRPr="00573DAE">
        <w:t>to</w:t>
      </w:r>
      <w:r w:rsidR="00CD2322" w:rsidRPr="00573DAE">
        <w:rPr>
          <w:spacing w:val="8"/>
        </w:rPr>
        <w:t xml:space="preserve"> </w:t>
      </w:r>
      <w:r w:rsidR="00CD2322" w:rsidRPr="00573DAE">
        <w:t>and</w:t>
      </w:r>
      <w:r w:rsidR="00CD2322" w:rsidRPr="00573DAE">
        <w:rPr>
          <w:spacing w:val="8"/>
        </w:rPr>
        <w:t xml:space="preserve"> </w:t>
      </w:r>
      <w:r w:rsidR="00CD2322" w:rsidRPr="00573DAE">
        <w:t>implemented</w:t>
      </w:r>
      <w:r w:rsidR="00CD2322" w:rsidRPr="00573DAE">
        <w:rPr>
          <w:spacing w:val="7"/>
        </w:rPr>
        <w:t xml:space="preserve"> </w:t>
      </w:r>
      <w:r w:rsidR="00CD2322" w:rsidRPr="00573DAE">
        <w:rPr>
          <w:spacing w:val="2"/>
        </w:rPr>
        <w:t>by</w:t>
      </w:r>
      <w:r w:rsidR="00CD2322" w:rsidRPr="00573DAE">
        <w:rPr>
          <w:spacing w:val="6"/>
        </w:rPr>
        <w:t xml:space="preserve"> </w:t>
      </w:r>
      <w:r w:rsidR="00CD2322" w:rsidRPr="00573DAE">
        <w:rPr>
          <w:spacing w:val="-1"/>
        </w:rPr>
        <w:t>its</w:t>
      </w:r>
      <w:r w:rsidR="00CD2322" w:rsidRPr="00573DAE">
        <w:rPr>
          <w:spacing w:val="9"/>
        </w:rPr>
        <w:t xml:space="preserve"> </w:t>
      </w:r>
      <w:r w:rsidR="00CD2322" w:rsidRPr="00573DAE">
        <w:rPr>
          <w:spacing w:val="-1"/>
        </w:rPr>
        <w:t>third</w:t>
      </w:r>
      <w:r w:rsidR="00CD2322" w:rsidRPr="00573DAE">
        <w:rPr>
          <w:spacing w:val="10"/>
        </w:rPr>
        <w:t>-party</w:t>
      </w:r>
      <w:r w:rsidR="00CD2322" w:rsidRPr="00573DAE">
        <w:rPr>
          <w:spacing w:val="58"/>
          <w:w w:val="99"/>
        </w:rPr>
        <w:t xml:space="preserve"> </w:t>
      </w:r>
      <w:r w:rsidR="00CD2322" w:rsidRPr="00573DAE">
        <w:t>providers.</w:t>
      </w:r>
      <w:r w:rsidR="00115BCD" w:rsidRPr="00573DAE">
        <w:rPr>
          <w:spacing w:val="17"/>
        </w:rPr>
        <w:t xml:space="preserve"> </w:t>
      </w:r>
      <w:r w:rsidR="00CD2322" w:rsidRPr="00573DAE">
        <w:rPr>
          <w:rStyle w:val="KBodyChar"/>
          <w:rFonts w:eastAsiaTheme="majorEastAsia"/>
        </w:rPr>
        <w:t xml:space="preserve">A copy of the BCP will be made available to </w:t>
      </w:r>
      <w:r w:rsidR="000D343C">
        <w:rPr>
          <w:rStyle w:val="KBodyChar"/>
          <w:rFonts w:eastAsiaTheme="majorEastAsia"/>
        </w:rPr>
        <w:t xml:space="preserve">HNE </w:t>
      </w:r>
      <w:r w:rsidR="00CD2322" w:rsidRPr="00573DAE">
        <w:rPr>
          <w:rStyle w:val="KBodyChar"/>
          <w:rFonts w:eastAsiaTheme="majorEastAsia"/>
        </w:rPr>
        <w:t>upon request.</w:t>
      </w:r>
      <w:r w:rsidR="00115BCD" w:rsidRPr="00573DAE">
        <w:rPr>
          <w:rStyle w:val="KBodyChar"/>
          <w:rFonts w:eastAsiaTheme="majorEastAsia"/>
        </w:rPr>
        <w:t xml:space="preserve"> </w:t>
      </w:r>
      <w:r w:rsidRPr="00573DAE">
        <w:rPr>
          <w:rStyle w:val="KBodyChar"/>
          <w:rFonts w:eastAsiaTheme="majorEastAsia"/>
        </w:rPr>
        <w:t>Contractor</w:t>
      </w:r>
      <w:r w:rsidR="00CD2322" w:rsidRPr="00573DAE">
        <w:rPr>
          <w:rStyle w:val="KBodyChar"/>
          <w:rFonts w:eastAsiaTheme="majorEastAsia"/>
        </w:rPr>
        <w:t xml:space="preserve"> shall provide </w:t>
      </w:r>
      <w:r w:rsidR="000D343C">
        <w:rPr>
          <w:rStyle w:val="KBodyChar"/>
          <w:rFonts w:eastAsiaTheme="majorEastAsia"/>
        </w:rPr>
        <w:t xml:space="preserve">HNE </w:t>
      </w:r>
      <w:r w:rsidR="00CD2322" w:rsidRPr="00573DAE">
        <w:rPr>
          <w:rStyle w:val="KBodyChar"/>
          <w:rFonts w:eastAsiaTheme="majorEastAsia"/>
        </w:rPr>
        <w:t xml:space="preserve">with copies of all updates to the BCP as promptly as possible, and no later than five (5) business days after its adoption by </w:t>
      </w:r>
      <w:r w:rsidRPr="00573DAE">
        <w:rPr>
          <w:rStyle w:val="KBodyChar"/>
          <w:rFonts w:eastAsiaTheme="majorEastAsia"/>
        </w:rPr>
        <w:t>Contractor</w:t>
      </w:r>
      <w:r w:rsidR="00CD2322" w:rsidRPr="00573DAE">
        <w:rPr>
          <w:rStyle w:val="KBodyChar"/>
          <w:rFonts w:eastAsiaTheme="majorEastAsia"/>
        </w:rPr>
        <w:t>.</w:t>
      </w:r>
      <w:r w:rsidR="00115BCD" w:rsidRPr="00573DAE">
        <w:rPr>
          <w:rStyle w:val="KBodyChar"/>
          <w:rFonts w:eastAsiaTheme="majorEastAsia"/>
        </w:rPr>
        <w:t xml:space="preserve"> </w:t>
      </w:r>
      <w:r w:rsidRPr="00573DAE">
        <w:rPr>
          <w:rStyle w:val="KBodyChar"/>
          <w:rFonts w:eastAsiaTheme="majorEastAsia"/>
        </w:rPr>
        <w:t>Contractor</w:t>
      </w:r>
      <w:r w:rsidR="00CD2322" w:rsidRPr="00573DAE">
        <w:rPr>
          <w:rStyle w:val="KBodyChar"/>
          <w:rFonts w:eastAsiaTheme="majorEastAsia"/>
        </w:rPr>
        <w:t xml:space="preserve"> shall provide </w:t>
      </w:r>
      <w:r w:rsidR="000D343C">
        <w:rPr>
          <w:rStyle w:val="KBodyChar"/>
          <w:rFonts w:eastAsiaTheme="majorEastAsia"/>
        </w:rPr>
        <w:t xml:space="preserve">HNE </w:t>
      </w:r>
      <w:r w:rsidR="00CD2322" w:rsidRPr="00573DAE">
        <w:rPr>
          <w:rStyle w:val="KBodyChar"/>
          <w:rFonts w:eastAsiaTheme="majorEastAsia"/>
        </w:rPr>
        <w:t xml:space="preserve">with copies of all </w:t>
      </w:r>
      <w:r w:rsidR="00CD2322" w:rsidRPr="00573DAE">
        <w:rPr>
          <w:spacing w:val="1"/>
        </w:rPr>
        <w:t>exercise</w:t>
      </w:r>
      <w:r w:rsidR="00CD2322" w:rsidRPr="00573DAE">
        <w:rPr>
          <w:spacing w:val="18"/>
        </w:rPr>
        <w:t xml:space="preserve"> </w:t>
      </w:r>
      <w:r w:rsidR="00CD2322" w:rsidRPr="00573DAE">
        <w:t xml:space="preserve">schedules, and copies of executive reports and summaries resulting from any exercise results, in each case as promptly as possible, and no later than </w:t>
      </w:r>
      <w:r w:rsidR="00CD2322" w:rsidRPr="00573DAE">
        <w:rPr>
          <w:rStyle w:val="KBodyChar"/>
          <w:rFonts w:eastAsiaTheme="majorEastAsia"/>
        </w:rPr>
        <w:t xml:space="preserve">five (5) business days after </w:t>
      </w:r>
      <w:r w:rsidRPr="00573DAE">
        <w:rPr>
          <w:rStyle w:val="KBodyChar"/>
          <w:rFonts w:eastAsiaTheme="majorEastAsia"/>
        </w:rPr>
        <w:t>Contractor</w:t>
      </w:r>
      <w:r w:rsidR="00CD2322" w:rsidRPr="00573DAE">
        <w:rPr>
          <w:rStyle w:val="KBodyChar"/>
          <w:rFonts w:eastAsiaTheme="majorEastAsia"/>
        </w:rPr>
        <w:t>’s receipt or preparation thereof.</w:t>
      </w:r>
    </w:p>
    <w:p w:rsidR="00CD2322" w:rsidRPr="00573DAE" w:rsidRDefault="00492971" w:rsidP="00BB4707">
      <w:pPr>
        <w:pStyle w:val="Heading3"/>
        <w:numPr>
          <w:ilvl w:val="2"/>
          <w:numId w:val="44"/>
        </w:numPr>
        <w:tabs>
          <w:tab w:val="clear" w:pos="1440"/>
          <w:tab w:val="clear" w:pos="2880"/>
        </w:tabs>
        <w:adjustRightInd/>
      </w:pPr>
      <w:r w:rsidRPr="00573DAE">
        <w:t>Contractor</w:t>
      </w:r>
      <w:r w:rsidR="00CD2322" w:rsidRPr="00573DAE">
        <w:t xml:space="preserve"> shall implement the BCP in the event of any unplanned interruption of the Services. </w:t>
      </w:r>
    </w:p>
    <w:p w:rsidR="00CD2322" w:rsidRPr="00573DAE" w:rsidRDefault="00CD2322" w:rsidP="00BB4707">
      <w:pPr>
        <w:pStyle w:val="Heading2"/>
        <w:numPr>
          <w:ilvl w:val="1"/>
          <w:numId w:val="44"/>
        </w:numPr>
        <w:tabs>
          <w:tab w:val="clear" w:pos="720"/>
          <w:tab w:val="clear" w:pos="1440"/>
          <w:tab w:val="clear" w:pos="2160"/>
        </w:tabs>
        <w:adjustRightInd/>
      </w:pPr>
      <w:r w:rsidRPr="00573DAE">
        <w:rPr>
          <w:u w:val="single"/>
        </w:rPr>
        <w:t>Disaster Recovery</w:t>
      </w:r>
      <w:r w:rsidRPr="00573DAE">
        <w:t>. “</w:t>
      </w:r>
      <w:r w:rsidRPr="00573DAE">
        <w:rPr>
          <w:b/>
        </w:rPr>
        <w:t>Disaster</w:t>
      </w:r>
      <w:r w:rsidRPr="00573DAE">
        <w:rPr>
          <w:b/>
          <w:spacing w:val="42"/>
        </w:rPr>
        <w:t xml:space="preserve"> </w:t>
      </w:r>
      <w:r w:rsidRPr="00573DAE">
        <w:rPr>
          <w:b/>
          <w:spacing w:val="-1"/>
        </w:rPr>
        <w:t>Recovery</w:t>
      </w:r>
      <w:r w:rsidRPr="00573DAE">
        <w:rPr>
          <w:spacing w:val="-1"/>
        </w:rPr>
        <w:t>”</w:t>
      </w:r>
      <w:r w:rsidRPr="00573DAE">
        <w:rPr>
          <w:spacing w:val="42"/>
        </w:rPr>
        <w:t xml:space="preserve"> </w:t>
      </w:r>
      <w:r w:rsidRPr="00573DAE">
        <w:t>means</w:t>
      </w:r>
      <w:r w:rsidRPr="00573DAE">
        <w:rPr>
          <w:spacing w:val="42"/>
        </w:rPr>
        <w:t xml:space="preserve"> </w:t>
      </w:r>
      <w:r w:rsidRPr="00573DAE">
        <w:t>a</w:t>
      </w:r>
      <w:r w:rsidRPr="00573DAE">
        <w:rPr>
          <w:spacing w:val="45"/>
        </w:rPr>
        <w:t xml:space="preserve"> </w:t>
      </w:r>
      <w:r w:rsidRPr="00573DAE">
        <w:t>set</w:t>
      </w:r>
      <w:r w:rsidRPr="00573DAE">
        <w:rPr>
          <w:spacing w:val="41"/>
        </w:rPr>
        <w:t xml:space="preserve"> </w:t>
      </w:r>
      <w:r w:rsidRPr="00573DAE">
        <w:t>of</w:t>
      </w:r>
      <w:r w:rsidRPr="00573DAE">
        <w:rPr>
          <w:spacing w:val="42"/>
        </w:rPr>
        <w:t xml:space="preserve"> </w:t>
      </w:r>
      <w:r w:rsidRPr="00573DAE">
        <w:t>policies,</w:t>
      </w:r>
      <w:r w:rsidRPr="00573DAE">
        <w:rPr>
          <w:spacing w:val="41"/>
        </w:rPr>
        <w:t xml:space="preserve"> </w:t>
      </w:r>
      <w:r w:rsidRPr="00573DAE">
        <w:t>procedures,</w:t>
      </w:r>
      <w:r w:rsidRPr="00573DAE">
        <w:rPr>
          <w:spacing w:val="41"/>
        </w:rPr>
        <w:t xml:space="preserve"> </w:t>
      </w:r>
      <w:r w:rsidRPr="00573DAE">
        <w:rPr>
          <w:spacing w:val="-1"/>
        </w:rPr>
        <w:t>and</w:t>
      </w:r>
      <w:r w:rsidRPr="00573DAE">
        <w:rPr>
          <w:spacing w:val="43"/>
        </w:rPr>
        <w:t xml:space="preserve"> </w:t>
      </w:r>
      <w:r w:rsidRPr="00573DAE">
        <w:t>technical</w:t>
      </w:r>
      <w:r w:rsidRPr="00573DAE">
        <w:rPr>
          <w:spacing w:val="40"/>
        </w:rPr>
        <w:t xml:space="preserve"> </w:t>
      </w:r>
      <w:r w:rsidRPr="00573DAE">
        <w:t>controls</w:t>
      </w:r>
      <w:r w:rsidRPr="00573DAE">
        <w:rPr>
          <w:spacing w:val="45"/>
        </w:rPr>
        <w:t xml:space="preserve"> </w:t>
      </w:r>
      <w:r w:rsidRPr="00573DAE">
        <w:rPr>
          <w:spacing w:val="-1"/>
        </w:rPr>
        <w:t>designed</w:t>
      </w:r>
      <w:r w:rsidRPr="00573DAE">
        <w:rPr>
          <w:spacing w:val="43"/>
        </w:rPr>
        <w:t xml:space="preserve"> </w:t>
      </w:r>
      <w:r w:rsidRPr="00573DAE">
        <w:t>and</w:t>
      </w:r>
      <w:r w:rsidRPr="00573DAE">
        <w:rPr>
          <w:spacing w:val="58"/>
          <w:w w:val="99"/>
        </w:rPr>
        <w:t xml:space="preserve"> </w:t>
      </w:r>
      <w:r w:rsidRPr="00573DAE">
        <w:t>operating</w:t>
      </w:r>
      <w:r w:rsidRPr="00573DAE">
        <w:rPr>
          <w:spacing w:val="-3"/>
        </w:rPr>
        <w:t xml:space="preserve"> </w:t>
      </w:r>
      <w:r w:rsidRPr="00573DAE">
        <w:t>to</w:t>
      </w:r>
      <w:r w:rsidRPr="00573DAE">
        <w:rPr>
          <w:spacing w:val="-2"/>
        </w:rPr>
        <w:t xml:space="preserve"> </w:t>
      </w:r>
      <w:r w:rsidRPr="00573DAE">
        <w:t>enable the</w:t>
      </w:r>
      <w:r w:rsidRPr="00573DAE">
        <w:rPr>
          <w:spacing w:val="-2"/>
        </w:rPr>
        <w:t xml:space="preserve"> </w:t>
      </w:r>
      <w:r w:rsidRPr="00573DAE">
        <w:t>recovery</w:t>
      </w:r>
      <w:r w:rsidRPr="00573DAE">
        <w:rPr>
          <w:spacing w:val="-6"/>
        </w:rPr>
        <w:t xml:space="preserve"> </w:t>
      </w:r>
      <w:r w:rsidRPr="00573DAE">
        <w:t>or</w:t>
      </w:r>
      <w:r w:rsidRPr="00573DAE">
        <w:rPr>
          <w:spacing w:val="-1"/>
        </w:rPr>
        <w:t xml:space="preserve"> </w:t>
      </w:r>
      <w:r w:rsidRPr="00573DAE">
        <w:t>continuation</w:t>
      </w:r>
      <w:r w:rsidRPr="00573DAE">
        <w:rPr>
          <w:spacing w:val="-1"/>
        </w:rPr>
        <w:t xml:space="preserve"> </w:t>
      </w:r>
      <w:r w:rsidRPr="00573DAE">
        <w:t>of technology</w:t>
      </w:r>
      <w:r w:rsidRPr="00573DAE">
        <w:rPr>
          <w:spacing w:val="-5"/>
        </w:rPr>
        <w:t xml:space="preserve"> </w:t>
      </w:r>
      <w:r w:rsidRPr="00573DAE">
        <w:t>infrastructure</w:t>
      </w:r>
      <w:r w:rsidRPr="00573DAE">
        <w:rPr>
          <w:spacing w:val="-2"/>
        </w:rPr>
        <w:t xml:space="preserve"> </w:t>
      </w:r>
      <w:r w:rsidRPr="00573DAE">
        <w:rPr>
          <w:spacing w:val="-1"/>
        </w:rPr>
        <w:t>and</w:t>
      </w:r>
      <w:r w:rsidRPr="00573DAE">
        <w:t xml:space="preserve"> systems</w:t>
      </w:r>
      <w:r w:rsidRPr="00573DAE">
        <w:rPr>
          <w:spacing w:val="-3"/>
        </w:rPr>
        <w:t xml:space="preserve"> </w:t>
      </w:r>
      <w:r w:rsidRPr="00573DAE">
        <w:rPr>
          <w:spacing w:val="-1"/>
        </w:rPr>
        <w:t>following</w:t>
      </w:r>
      <w:r w:rsidRPr="00573DAE">
        <w:rPr>
          <w:spacing w:val="-2"/>
        </w:rPr>
        <w:t xml:space="preserve"> </w:t>
      </w:r>
      <w:r w:rsidRPr="00573DAE">
        <w:t>any</w:t>
      </w:r>
      <w:r w:rsidRPr="00573DAE">
        <w:rPr>
          <w:spacing w:val="-4"/>
        </w:rPr>
        <w:t xml:space="preserve"> </w:t>
      </w:r>
      <w:r w:rsidRPr="00573DAE">
        <w:t>natural</w:t>
      </w:r>
      <w:r w:rsidRPr="00573DAE">
        <w:rPr>
          <w:spacing w:val="-3"/>
        </w:rPr>
        <w:t xml:space="preserve"> </w:t>
      </w:r>
      <w:r w:rsidRPr="00573DAE">
        <w:t>or</w:t>
      </w:r>
      <w:r w:rsidRPr="00573DAE">
        <w:rPr>
          <w:spacing w:val="-2"/>
        </w:rPr>
        <w:t xml:space="preserve"> </w:t>
      </w:r>
      <w:r w:rsidRPr="00573DAE">
        <w:rPr>
          <w:spacing w:val="2"/>
        </w:rPr>
        <w:t>human-</w:t>
      </w:r>
      <w:r w:rsidRPr="00573DAE">
        <w:rPr>
          <w:spacing w:val="70"/>
          <w:w w:val="99"/>
        </w:rPr>
        <w:t xml:space="preserve"> </w:t>
      </w:r>
      <w:r w:rsidRPr="00573DAE">
        <w:t>induced</w:t>
      </w:r>
      <w:r w:rsidRPr="00573DAE">
        <w:rPr>
          <w:spacing w:val="-8"/>
        </w:rPr>
        <w:t xml:space="preserve"> </w:t>
      </w:r>
      <w:r w:rsidRPr="00573DAE">
        <w:t>disaster.</w:t>
      </w:r>
      <w:r w:rsidRPr="00573DAE">
        <w:rPr>
          <w:spacing w:val="43"/>
        </w:rPr>
        <w:t xml:space="preserve"> </w:t>
      </w:r>
      <w:r w:rsidR="00492971" w:rsidRPr="00573DAE">
        <w:rPr>
          <w:spacing w:val="-1"/>
        </w:rPr>
        <w:t>Contractor</w:t>
      </w:r>
      <w:r w:rsidRPr="00573DAE">
        <w:rPr>
          <w:spacing w:val="-8"/>
        </w:rPr>
        <w:t xml:space="preserve"> </w:t>
      </w:r>
      <w:r w:rsidRPr="00573DAE">
        <w:t>shall</w:t>
      </w:r>
      <w:r w:rsidRPr="00573DAE">
        <w:rPr>
          <w:spacing w:val="-8"/>
        </w:rPr>
        <w:t xml:space="preserve"> </w:t>
      </w:r>
      <w:r w:rsidRPr="00573DAE">
        <w:t>adhere</w:t>
      </w:r>
      <w:r w:rsidRPr="00573DAE">
        <w:rPr>
          <w:spacing w:val="-5"/>
        </w:rPr>
        <w:t xml:space="preserve"> </w:t>
      </w:r>
      <w:r w:rsidRPr="00573DAE">
        <w:t>to</w:t>
      </w:r>
      <w:r w:rsidRPr="00573DAE">
        <w:rPr>
          <w:spacing w:val="-6"/>
        </w:rPr>
        <w:t xml:space="preserve"> </w:t>
      </w:r>
      <w:r w:rsidRPr="00573DAE">
        <w:t>Disaster</w:t>
      </w:r>
      <w:r w:rsidRPr="00573DAE">
        <w:rPr>
          <w:spacing w:val="-8"/>
        </w:rPr>
        <w:t xml:space="preserve"> </w:t>
      </w:r>
      <w:r w:rsidRPr="00573DAE">
        <w:t>Recovery</w:t>
      </w:r>
      <w:r w:rsidRPr="00573DAE">
        <w:rPr>
          <w:spacing w:val="-10"/>
        </w:rPr>
        <w:t xml:space="preserve"> </w:t>
      </w:r>
      <w:r w:rsidRPr="00573DAE">
        <w:t xml:space="preserve">requirements reasonably acceptable to </w:t>
      </w:r>
      <w:r w:rsidR="00C86BEE">
        <w:t>HNE</w:t>
      </w:r>
      <w:r w:rsidRPr="00573DAE">
        <w:t>,</w:t>
      </w:r>
      <w:r w:rsidRPr="00573DAE">
        <w:rPr>
          <w:spacing w:val="-8"/>
        </w:rPr>
        <w:t xml:space="preserve"> </w:t>
      </w:r>
      <w:r w:rsidRPr="00573DAE">
        <w:rPr>
          <w:spacing w:val="-1"/>
        </w:rPr>
        <w:t>including,</w:t>
      </w:r>
      <w:r w:rsidRPr="00573DAE">
        <w:rPr>
          <w:spacing w:val="-4"/>
        </w:rPr>
        <w:t xml:space="preserve"> </w:t>
      </w:r>
      <w:r w:rsidRPr="00573DAE">
        <w:rPr>
          <w:spacing w:val="-1"/>
        </w:rPr>
        <w:t>without</w:t>
      </w:r>
      <w:r w:rsidRPr="00573DAE">
        <w:rPr>
          <w:spacing w:val="-8"/>
        </w:rPr>
        <w:t xml:space="preserve"> </w:t>
      </w:r>
      <w:r w:rsidRPr="00573DAE">
        <w:t>limitation:</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1"/>
        </w:rPr>
        <w:t xml:space="preserve"> </w:t>
      </w:r>
      <w:r w:rsidR="00CD2322" w:rsidRPr="00573DAE">
        <w:t>shall</w:t>
      </w:r>
      <w:r w:rsidR="00CD2322" w:rsidRPr="00573DAE">
        <w:rPr>
          <w:spacing w:val="2"/>
        </w:rPr>
        <w:t xml:space="preserve"> </w:t>
      </w:r>
      <w:r w:rsidR="00CD2322" w:rsidRPr="00573DAE">
        <w:t>ensure</w:t>
      </w:r>
      <w:r w:rsidR="00CD2322" w:rsidRPr="00573DAE">
        <w:rPr>
          <w:spacing w:val="3"/>
        </w:rPr>
        <w:t xml:space="preserve"> </w:t>
      </w:r>
      <w:r w:rsidR="00CD2322" w:rsidRPr="00573DAE">
        <w:t>the</w:t>
      </w:r>
      <w:r w:rsidR="00CD2322" w:rsidRPr="00573DAE">
        <w:rPr>
          <w:spacing w:val="1"/>
        </w:rPr>
        <w:t xml:space="preserve"> </w:t>
      </w:r>
      <w:r w:rsidR="00CD2322" w:rsidRPr="00573DAE">
        <w:t>integrity</w:t>
      </w:r>
      <w:r w:rsidR="00CD2322" w:rsidRPr="00573DAE">
        <w:rPr>
          <w:spacing w:val="-3"/>
        </w:rPr>
        <w:t xml:space="preserve"> </w:t>
      </w:r>
      <w:r w:rsidR="00CD2322" w:rsidRPr="00573DAE">
        <w:t>of</w:t>
      </w:r>
      <w:r w:rsidR="00CD2322" w:rsidRPr="00573DAE">
        <w:rPr>
          <w:spacing w:val="3"/>
        </w:rPr>
        <w:t xml:space="preserve"> </w:t>
      </w:r>
      <w:r w:rsidR="00CD2322" w:rsidRPr="00573DAE">
        <w:t>the</w:t>
      </w:r>
      <w:r w:rsidR="00CD2322" w:rsidRPr="00573DAE">
        <w:rPr>
          <w:spacing w:val="1"/>
        </w:rPr>
        <w:t xml:space="preserve"> </w:t>
      </w:r>
      <w:r w:rsidR="00CD2322" w:rsidRPr="00573DAE">
        <w:t>business</w:t>
      </w:r>
      <w:r w:rsidR="00CD2322" w:rsidRPr="00573DAE">
        <w:rPr>
          <w:spacing w:val="1"/>
        </w:rPr>
        <w:t xml:space="preserve"> </w:t>
      </w:r>
      <w:r w:rsidR="00CD2322" w:rsidRPr="00573DAE">
        <w:rPr>
          <w:spacing w:val="2"/>
        </w:rPr>
        <w:t>by</w:t>
      </w:r>
      <w:r w:rsidR="00CD2322" w:rsidRPr="00573DAE">
        <w:t xml:space="preserve"> having</w:t>
      </w:r>
      <w:r w:rsidR="00CD2322" w:rsidRPr="00573DAE">
        <w:rPr>
          <w:spacing w:val="3"/>
        </w:rPr>
        <w:t xml:space="preserve"> </w:t>
      </w:r>
      <w:r w:rsidR="00CD2322" w:rsidRPr="00573DAE">
        <w:rPr>
          <w:spacing w:val="-1"/>
        </w:rPr>
        <w:t>in</w:t>
      </w:r>
      <w:r w:rsidR="00CD2322" w:rsidRPr="00573DAE">
        <w:rPr>
          <w:spacing w:val="3"/>
        </w:rPr>
        <w:t xml:space="preserve"> </w:t>
      </w:r>
      <w:r w:rsidR="00CD2322" w:rsidRPr="00573DAE">
        <w:t>place</w:t>
      </w:r>
      <w:r w:rsidR="00CD2322" w:rsidRPr="00573DAE">
        <w:rPr>
          <w:spacing w:val="1"/>
        </w:rPr>
        <w:t xml:space="preserve"> </w:t>
      </w:r>
      <w:r w:rsidR="00CD2322" w:rsidRPr="00573DAE">
        <w:t>capacity</w:t>
      </w:r>
      <w:r w:rsidR="00CD2322" w:rsidRPr="00573DAE">
        <w:rPr>
          <w:spacing w:val="-3"/>
        </w:rPr>
        <w:t xml:space="preserve"> </w:t>
      </w:r>
      <w:r w:rsidR="00CD2322" w:rsidRPr="00573DAE">
        <w:t>planning,</w:t>
      </w:r>
      <w:r w:rsidR="00CD2322" w:rsidRPr="00573DAE">
        <w:rPr>
          <w:spacing w:val="1"/>
        </w:rPr>
        <w:t xml:space="preserve"> </w:t>
      </w:r>
      <w:r w:rsidR="00CD2322" w:rsidRPr="00573DAE">
        <w:t>change</w:t>
      </w:r>
      <w:r w:rsidR="00CD2322" w:rsidRPr="00573DAE">
        <w:rPr>
          <w:spacing w:val="1"/>
        </w:rPr>
        <w:t xml:space="preserve"> </w:t>
      </w:r>
      <w:r w:rsidR="00CD2322" w:rsidRPr="00573DAE">
        <w:t>management, and</w:t>
      </w:r>
      <w:r w:rsidR="00CD2322" w:rsidRPr="00573DAE">
        <w:rPr>
          <w:spacing w:val="52"/>
          <w:w w:val="99"/>
        </w:rPr>
        <w:t xml:space="preserve"> </w:t>
      </w:r>
      <w:r w:rsidR="00CD2322" w:rsidRPr="00573DAE">
        <w:t>project</w:t>
      </w:r>
      <w:r w:rsidR="00CD2322" w:rsidRPr="00573DAE">
        <w:rPr>
          <w:spacing w:val="-8"/>
        </w:rPr>
        <w:t xml:space="preserve"> </w:t>
      </w:r>
      <w:r w:rsidR="00CD2322" w:rsidRPr="00573DAE">
        <w:t>management</w:t>
      </w:r>
      <w:r w:rsidR="00CD2322" w:rsidRPr="00573DAE">
        <w:rPr>
          <w:spacing w:val="-8"/>
        </w:rPr>
        <w:t xml:space="preserve"> </w:t>
      </w:r>
      <w:r w:rsidR="00CD2322" w:rsidRPr="00573DAE">
        <w:rPr>
          <w:spacing w:val="-1"/>
        </w:rPr>
        <w:t>disciplines</w:t>
      </w:r>
      <w:r w:rsidR="00CD2322" w:rsidRPr="00573DAE">
        <w:rPr>
          <w:spacing w:val="-6"/>
        </w:rPr>
        <w:t xml:space="preserve"> </w:t>
      </w:r>
      <w:r w:rsidR="00CD2322" w:rsidRPr="00573DAE">
        <w:t>that</w:t>
      </w:r>
      <w:r w:rsidR="00CD2322" w:rsidRPr="00573DAE">
        <w:rPr>
          <w:spacing w:val="-6"/>
        </w:rPr>
        <w:t xml:space="preserve"> </w:t>
      </w:r>
      <w:r w:rsidR="00CD2322" w:rsidRPr="00573DAE">
        <w:t>are</w:t>
      </w:r>
      <w:r w:rsidR="00CD2322" w:rsidRPr="00573DAE">
        <w:rPr>
          <w:spacing w:val="-8"/>
        </w:rPr>
        <w:t xml:space="preserve"> </w:t>
      </w:r>
      <w:r w:rsidR="00CD2322" w:rsidRPr="00573DAE">
        <w:t>integrated</w:t>
      </w:r>
      <w:r w:rsidR="00CD2322" w:rsidRPr="00573DAE">
        <w:rPr>
          <w:spacing w:val="-4"/>
        </w:rPr>
        <w:t xml:space="preserve"> </w:t>
      </w:r>
      <w:r w:rsidR="00CD2322" w:rsidRPr="00573DAE">
        <w:rPr>
          <w:spacing w:val="-1"/>
        </w:rPr>
        <w:t>with</w:t>
      </w:r>
      <w:r w:rsidR="00CD2322" w:rsidRPr="00573DAE">
        <w:rPr>
          <w:spacing w:val="-8"/>
        </w:rPr>
        <w:t xml:space="preserve"> </w:t>
      </w:r>
      <w:r w:rsidR="00CD2322" w:rsidRPr="00573DAE">
        <w:t>a</w:t>
      </w:r>
      <w:r w:rsidR="00CD2322" w:rsidRPr="00573DAE">
        <w:rPr>
          <w:spacing w:val="-7"/>
        </w:rPr>
        <w:t xml:space="preserve"> </w:t>
      </w:r>
      <w:r w:rsidR="00CD2322" w:rsidRPr="00573DAE">
        <w:t>Disaster</w:t>
      </w:r>
      <w:r w:rsidR="00CD2322" w:rsidRPr="00573DAE">
        <w:rPr>
          <w:spacing w:val="-8"/>
        </w:rPr>
        <w:t xml:space="preserve"> </w:t>
      </w:r>
      <w:r w:rsidR="00CD2322" w:rsidRPr="00573DAE">
        <w:t>Recovery</w:t>
      </w:r>
      <w:r w:rsidR="00CD2322" w:rsidRPr="00573DAE">
        <w:rPr>
          <w:spacing w:val="-9"/>
        </w:rPr>
        <w:t xml:space="preserve"> P</w:t>
      </w:r>
      <w:r w:rsidR="00CD2322" w:rsidRPr="00573DAE">
        <w:rPr>
          <w:spacing w:val="-1"/>
        </w:rPr>
        <w:t>lan</w:t>
      </w:r>
      <w:r w:rsidR="00CD2322" w:rsidRPr="00573DAE">
        <w:rPr>
          <w:spacing w:val="-5"/>
        </w:rPr>
        <w:t xml:space="preserve"> </w:t>
      </w:r>
      <w:r w:rsidR="00CD2322" w:rsidRPr="00573DAE">
        <w:t>(“</w:t>
      </w:r>
      <w:r w:rsidR="00CD2322" w:rsidRPr="00573DAE">
        <w:rPr>
          <w:b/>
        </w:rPr>
        <w:t>DRP</w:t>
      </w:r>
      <w:r w:rsidR="00CD2322" w:rsidRPr="00573DAE">
        <w:t>”).</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1"/>
        </w:rPr>
        <w:t xml:space="preserve">’s </w:t>
      </w:r>
      <w:r w:rsidR="00CD2322" w:rsidRPr="00573DAE">
        <w:t>Disaster</w:t>
      </w:r>
      <w:r w:rsidR="00CD2322" w:rsidRPr="00573DAE">
        <w:rPr>
          <w:spacing w:val="-1"/>
        </w:rPr>
        <w:t xml:space="preserve"> </w:t>
      </w:r>
      <w:r w:rsidR="00CD2322" w:rsidRPr="00573DAE">
        <w:t>Recovery</w:t>
      </w:r>
      <w:r w:rsidR="00CD2322" w:rsidRPr="00573DAE">
        <w:rPr>
          <w:spacing w:val="-3"/>
        </w:rPr>
        <w:t xml:space="preserve"> </w:t>
      </w:r>
      <w:r w:rsidR="00CD2322" w:rsidRPr="00573DAE">
        <w:t>program</w:t>
      </w:r>
      <w:r w:rsidR="00CD2322" w:rsidRPr="00573DAE">
        <w:rPr>
          <w:spacing w:val="3"/>
        </w:rPr>
        <w:t xml:space="preserve"> </w:t>
      </w:r>
      <w:r w:rsidR="00CD2322" w:rsidRPr="00573DAE">
        <w:rPr>
          <w:spacing w:val="-1"/>
        </w:rPr>
        <w:t>shall</w:t>
      </w:r>
      <w:r w:rsidR="00CD2322" w:rsidRPr="00573DAE">
        <w:rPr>
          <w:spacing w:val="-3"/>
        </w:rPr>
        <w:t xml:space="preserve"> </w:t>
      </w:r>
      <w:r w:rsidR="00CD2322" w:rsidRPr="00573DAE">
        <w:t>be</w:t>
      </w:r>
      <w:r w:rsidR="00CD2322" w:rsidRPr="00573DAE">
        <w:rPr>
          <w:spacing w:val="-2"/>
        </w:rPr>
        <w:t xml:space="preserve"> </w:t>
      </w:r>
      <w:r w:rsidR="00CD2322" w:rsidRPr="00573DAE">
        <w:t>overseen</w:t>
      </w:r>
      <w:r w:rsidR="00CD2322" w:rsidRPr="00573DAE">
        <w:rPr>
          <w:spacing w:val="-2"/>
        </w:rPr>
        <w:t xml:space="preserve"> </w:t>
      </w:r>
      <w:r w:rsidR="00CD2322" w:rsidRPr="00573DAE">
        <w:rPr>
          <w:spacing w:val="2"/>
        </w:rPr>
        <w:t>by</w:t>
      </w:r>
      <w:r w:rsidR="00CD2322" w:rsidRPr="00573DAE">
        <w:rPr>
          <w:spacing w:val="-5"/>
        </w:rPr>
        <w:t xml:space="preserve"> </w:t>
      </w:r>
      <w:r w:rsidR="00CD2322" w:rsidRPr="00573DAE">
        <w:t>a duly</w:t>
      </w:r>
      <w:r w:rsidR="00CD2322" w:rsidRPr="00573DAE">
        <w:rPr>
          <w:spacing w:val="-3"/>
        </w:rPr>
        <w:t xml:space="preserve"> </w:t>
      </w:r>
      <w:r w:rsidR="00CD2322" w:rsidRPr="00573DAE">
        <w:t>authorized</w:t>
      </w:r>
      <w:r w:rsidR="00CD2322" w:rsidRPr="00573DAE">
        <w:rPr>
          <w:spacing w:val="-2"/>
        </w:rPr>
        <w:t xml:space="preserve"> </w:t>
      </w:r>
      <w:r w:rsidR="00CD2322" w:rsidRPr="00573DAE">
        <w:rPr>
          <w:spacing w:val="1"/>
        </w:rPr>
        <w:t>member</w:t>
      </w:r>
      <w:r w:rsidR="00CD2322" w:rsidRPr="00573DAE">
        <w:rPr>
          <w:spacing w:val="-1"/>
        </w:rPr>
        <w:t xml:space="preserve"> </w:t>
      </w:r>
      <w:r w:rsidR="00CD2322" w:rsidRPr="00573DAE">
        <w:t>of</w:t>
      </w:r>
      <w:r w:rsidR="00CD2322" w:rsidRPr="00573DAE">
        <w:rPr>
          <w:spacing w:val="-1"/>
        </w:rPr>
        <w:t xml:space="preserve"> senior </w:t>
      </w:r>
      <w:r w:rsidR="00CD2322" w:rsidRPr="00573DAE">
        <w:t xml:space="preserve">management </w:t>
      </w:r>
      <w:r w:rsidR="00CD2322" w:rsidRPr="00573DAE">
        <w:rPr>
          <w:spacing w:val="-1"/>
        </w:rPr>
        <w:t>who</w:t>
      </w:r>
      <w:r w:rsidR="00CD2322" w:rsidRPr="00573DAE">
        <w:rPr>
          <w:spacing w:val="62"/>
          <w:w w:val="99"/>
        </w:rPr>
        <w:t xml:space="preserve"> </w:t>
      </w:r>
      <w:r w:rsidR="00CD2322" w:rsidRPr="00573DAE">
        <w:rPr>
          <w:spacing w:val="-1"/>
        </w:rPr>
        <w:t>is</w:t>
      </w:r>
      <w:r w:rsidR="00CD2322" w:rsidRPr="00573DAE">
        <w:rPr>
          <w:spacing w:val="18"/>
        </w:rPr>
        <w:t xml:space="preserve"> </w:t>
      </w:r>
      <w:r w:rsidR="00CD2322" w:rsidRPr="00573DAE">
        <w:t>suitably</w:t>
      </w:r>
      <w:r w:rsidR="00CD2322" w:rsidRPr="00573DAE">
        <w:rPr>
          <w:spacing w:val="16"/>
        </w:rPr>
        <w:t xml:space="preserve"> </w:t>
      </w:r>
      <w:r w:rsidR="00CD2322" w:rsidRPr="00573DAE">
        <w:t>qualified</w:t>
      </w:r>
      <w:r w:rsidR="00CD2322" w:rsidRPr="00573DAE">
        <w:rPr>
          <w:spacing w:val="18"/>
        </w:rPr>
        <w:t xml:space="preserve"> </w:t>
      </w:r>
      <w:r w:rsidR="00CD2322" w:rsidRPr="00573DAE">
        <w:rPr>
          <w:spacing w:val="-1"/>
        </w:rPr>
        <w:t>in</w:t>
      </w:r>
      <w:r w:rsidR="00CD2322" w:rsidRPr="00573DAE">
        <w:rPr>
          <w:spacing w:val="18"/>
        </w:rPr>
        <w:t xml:space="preserve"> </w:t>
      </w:r>
      <w:r w:rsidR="00CD2322" w:rsidRPr="00573DAE">
        <w:t>Disaster</w:t>
      </w:r>
      <w:r w:rsidR="00CD2322" w:rsidRPr="00573DAE">
        <w:rPr>
          <w:spacing w:val="18"/>
        </w:rPr>
        <w:t xml:space="preserve"> </w:t>
      </w:r>
      <w:r w:rsidR="00CD2322" w:rsidRPr="00573DAE">
        <w:t>Recovery</w:t>
      </w:r>
      <w:r w:rsidR="00CD2322" w:rsidRPr="00573DAE">
        <w:rPr>
          <w:spacing w:val="15"/>
        </w:rPr>
        <w:t xml:space="preserve"> </w:t>
      </w:r>
      <w:r w:rsidR="00CD2322" w:rsidRPr="00573DAE">
        <w:t>planning,</w:t>
      </w:r>
      <w:r w:rsidR="00CD2322" w:rsidRPr="00573DAE">
        <w:rPr>
          <w:spacing w:val="17"/>
        </w:rPr>
        <w:t xml:space="preserve"> </w:t>
      </w:r>
      <w:r w:rsidR="00CD2322" w:rsidRPr="00573DAE">
        <w:t>and</w:t>
      </w:r>
      <w:r w:rsidR="00CD2322" w:rsidRPr="00573DAE">
        <w:rPr>
          <w:spacing w:val="19"/>
        </w:rPr>
        <w:t xml:space="preserve"> </w:t>
      </w:r>
      <w:r w:rsidR="00CD2322" w:rsidRPr="00573DAE">
        <w:t>who</w:t>
      </w:r>
      <w:r w:rsidR="00CD2322" w:rsidRPr="00573DAE">
        <w:rPr>
          <w:spacing w:val="19"/>
        </w:rPr>
        <w:t xml:space="preserve"> </w:t>
      </w:r>
      <w:r w:rsidR="00CD2322" w:rsidRPr="00573DAE">
        <w:t>shall</w:t>
      </w:r>
      <w:r w:rsidR="00CD2322" w:rsidRPr="00573DAE">
        <w:rPr>
          <w:spacing w:val="18"/>
        </w:rPr>
        <w:t xml:space="preserve"> </w:t>
      </w:r>
      <w:r w:rsidR="00CD2322" w:rsidRPr="00573DAE">
        <w:t>be</w:t>
      </w:r>
      <w:r w:rsidR="00CD2322" w:rsidRPr="00573DAE">
        <w:rPr>
          <w:spacing w:val="19"/>
        </w:rPr>
        <w:t xml:space="preserve"> </w:t>
      </w:r>
      <w:r w:rsidR="00CD2322" w:rsidRPr="00573DAE">
        <w:rPr>
          <w:spacing w:val="-1"/>
        </w:rPr>
        <w:t>responsible</w:t>
      </w:r>
      <w:r w:rsidR="00CD2322" w:rsidRPr="00573DAE">
        <w:rPr>
          <w:spacing w:val="18"/>
        </w:rPr>
        <w:t xml:space="preserve"> </w:t>
      </w:r>
      <w:r w:rsidR="00CD2322" w:rsidRPr="00573DAE">
        <w:t>for</w:t>
      </w:r>
      <w:r w:rsidR="00CD2322" w:rsidRPr="00573DAE">
        <w:rPr>
          <w:spacing w:val="18"/>
        </w:rPr>
        <w:t xml:space="preserve"> </w:t>
      </w:r>
      <w:r w:rsidR="00CD2322" w:rsidRPr="00573DAE">
        <w:t>the</w:t>
      </w:r>
      <w:r w:rsidR="00CD2322" w:rsidRPr="00573DAE">
        <w:rPr>
          <w:spacing w:val="18"/>
        </w:rPr>
        <w:t xml:space="preserve"> </w:t>
      </w:r>
      <w:r w:rsidR="00CD2322" w:rsidRPr="00573DAE">
        <w:rPr>
          <w:spacing w:val="1"/>
        </w:rPr>
        <w:t>development,</w:t>
      </w:r>
      <w:r w:rsidR="00CD2322" w:rsidRPr="00573DAE">
        <w:rPr>
          <w:spacing w:val="62"/>
          <w:w w:val="99"/>
        </w:rPr>
        <w:t xml:space="preserve"> </w:t>
      </w:r>
      <w:r w:rsidR="00CD2322" w:rsidRPr="00573DAE">
        <w:t>maintenance,</w:t>
      </w:r>
      <w:r w:rsidR="00CD2322" w:rsidRPr="00573DAE">
        <w:rPr>
          <w:spacing w:val="-7"/>
        </w:rPr>
        <w:t xml:space="preserve"> </w:t>
      </w:r>
      <w:r w:rsidR="00CD2322" w:rsidRPr="00573DAE">
        <w:t>management,</w:t>
      </w:r>
      <w:r w:rsidR="00CD2322" w:rsidRPr="00573DAE">
        <w:rPr>
          <w:spacing w:val="-8"/>
        </w:rPr>
        <w:t xml:space="preserve"> </w:t>
      </w:r>
      <w:r w:rsidR="00CD2322" w:rsidRPr="00573DAE">
        <w:rPr>
          <w:spacing w:val="-1"/>
        </w:rPr>
        <w:t>and</w:t>
      </w:r>
      <w:r w:rsidR="00CD2322" w:rsidRPr="00573DAE">
        <w:rPr>
          <w:spacing w:val="-6"/>
        </w:rPr>
        <w:t xml:space="preserve"> </w:t>
      </w:r>
      <w:r w:rsidR="00CD2322" w:rsidRPr="00573DAE">
        <w:t>testing</w:t>
      </w:r>
      <w:r w:rsidR="00CD2322" w:rsidRPr="00573DAE">
        <w:rPr>
          <w:spacing w:val="-7"/>
        </w:rPr>
        <w:t xml:space="preserve"> </w:t>
      </w:r>
      <w:r w:rsidR="00CD2322" w:rsidRPr="00573DAE">
        <w:t>of</w:t>
      </w:r>
      <w:r w:rsidR="00CD2322" w:rsidRPr="00573DAE">
        <w:rPr>
          <w:spacing w:val="-6"/>
        </w:rPr>
        <w:t xml:space="preserve"> </w:t>
      </w:r>
      <w:r w:rsidR="00CD2322" w:rsidRPr="00573DAE">
        <w:rPr>
          <w:spacing w:val="-1"/>
        </w:rPr>
        <w:t>the</w:t>
      </w:r>
      <w:r w:rsidR="00CD2322" w:rsidRPr="00573DAE">
        <w:rPr>
          <w:spacing w:val="-8"/>
        </w:rPr>
        <w:t xml:space="preserve"> </w:t>
      </w:r>
      <w:r w:rsidR="00CD2322" w:rsidRPr="00573DAE">
        <w:t>DRP.</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4"/>
        </w:rPr>
        <w:t xml:space="preserve"> </w:t>
      </w:r>
      <w:r w:rsidR="00CD2322" w:rsidRPr="00573DAE">
        <w:t>shall</w:t>
      </w:r>
      <w:r w:rsidR="00CD2322" w:rsidRPr="00573DAE">
        <w:rPr>
          <w:spacing w:val="-5"/>
        </w:rPr>
        <w:t xml:space="preserve"> </w:t>
      </w:r>
      <w:r w:rsidR="00CD2322" w:rsidRPr="00573DAE">
        <w:t>complete</w:t>
      </w:r>
      <w:r w:rsidR="00CD2322" w:rsidRPr="00573DAE">
        <w:rPr>
          <w:spacing w:val="-5"/>
        </w:rPr>
        <w:t xml:space="preserve"> </w:t>
      </w:r>
      <w:r w:rsidR="00CD2322" w:rsidRPr="00573DAE">
        <w:t>an</w:t>
      </w:r>
      <w:r w:rsidR="00CD2322" w:rsidRPr="00573DAE">
        <w:rPr>
          <w:spacing w:val="-4"/>
        </w:rPr>
        <w:t xml:space="preserve"> </w:t>
      </w:r>
      <w:r w:rsidR="00CD2322" w:rsidRPr="00573DAE">
        <w:t>annual</w:t>
      </w:r>
      <w:r w:rsidR="00CD2322" w:rsidRPr="00573DAE">
        <w:rPr>
          <w:spacing w:val="-5"/>
        </w:rPr>
        <w:t xml:space="preserve"> </w:t>
      </w:r>
      <w:r w:rsidR="00CD2322" w:rsidRPr="00573DAE">
        <w:t>risk assessment</w:t>
      </w:r>
      <w:r w:rsidR="00CD2322" w:rsidRPr="00573DAE">
        <w:rPr>
          <w:spacing w:val="-4"/>
        </w:rPr>
        <w:t xml:space="preserve"> </w:t>
      </w:r>
      <w:r w:rsidR="00CD2322" w:rsidRPr="00573DAE">
        <w:rPr>
          <w:spacing w:val="-1"/>
        </w:rPr>
        <w:t>and</w:t>
      </w:r>
      <w:r w:rsidR="00CD2322" w:rsidRPr="00573DAE">
        <w:rPr>
          <w:spacing w:val="-4"/>
        </w:rPr>
        <w:t xml:space="preserve"> </w:t>
      </w:r>
      <w:r w:rsidR="00CD2322" w:rsidRPr="00573DAE">
        <w:t>determine</w:t>
      </w:r>
      <w:r w:rsidR="00CD2322" w:rsidRPr="00573DAE">
        <w:rPr>
          <w:spacing w:val="-5"/>
        </w:rPr>
        <w:t xml:space="preserve"> </w:t>
      </w:r>
      <w:r w:rsidR="00CD2322" w:rsidRPr="00573DAE">
        <w:rPr>
          <w:spacing w:val="1"/>
        </w:rPr>
        <w:t>any</w:t>
      </w:r>
      <w:r w:rsidR="00CD2322" w:rsidRPr="00573DAE">
        <w:rPr>
          <w:spacing w:val="-7"/>
        </w:rPr>
        <w:t xml:space="preserve"> </w:t>
      </w:r>
      <w:r w:rsidR="00CD2322" w:rsidRPr="00573DAE">
        <w:t>significant</w:t>
      </w:r>
      <w:r w:rsidR="00CD2322" w:rsidRPr="00573DAE">
        <w:rPr>
          <w:spacing w:val="-4"/>
        </w:rPr>
        <w:t xml:space="preserve"> </w:t>
      </w:r>
      <w:r w:rsidR="00CD2322" w:rsidRPr="00573DAE">
        <w:t>single</w:t>
      </w:r>
      <w:r w:rsidR="00CD2322" w:rsidRPr="00573DAE">
        <w:rPr>
          <w:spacing w:val="-4"/>
        </w:rPr>
        <w:t xml:space="preserve"> </w:t>
      </w:r>
      <w:r w:rsidR="00CD2322" w:rsidRPr="00573DAE">
        <w:t>points</w:t>
      </w:r>
      <w:r w:rsidR="00CD2322" w:rsidRPr="00573DAE">
        <w:rPr>
          <w:spacing w:val="-3"/>
        </w:rPr>
        <w:t xml:space="preserve"> </w:t>
      </w:r>
      <w:r w:rsidR="00CD2322" w:rsidRPr="00573DAE">
        <w:t>of</w:t>
      </w:r>
      <w:r w:rsidR="00CD2322" w:rsidRPr="00573DAE">
        <w:rPr>
          <w:spacing w:val="-2"/>
        </w:rPr>
        <w:t xml:space="preserve"> </w:t>
      </w:r>
      <w:r w:rsidR="00CD2322" w:rsidRPr="00573DAE">
        <w:rPr>
          <w:spacing w:val="-1"/>
        </w:rPr>
        <w:t>failure</w:t>
      </w:r>
      <w:r w:rsidR="00CD2322" w:rsidRPr="00573DAE">
        <w:rPr>
          <w:spacing w:val="-2"/>
        </w:rPr>
        <w:t xml:space="preserve"> </w:t>
      </w:r>
      <w:r w:rsidR="00CD2322" w:rsidRPr="00573DAE">
        <w:rPr>
          <w:spacing w:val="-1"/>
        </w:rPr>
        <w:t>in</w:t>
      </w:r>
      <w:r w:rsidR="00CD2322" w:rsidRPr="00573DAE">
        <w:rPr>
          <w:spacing w:val="-4"/>
        </w:rPr>
        <w:t xml:space="preserve"> </w:t>
      </w:r>
      <w:r w:rsidR="00CD2322" w:rsidRPr="00573DAE">
        <w:t>systems</w:t>
      </w:r>
      <w:r w:rsidR="00CD2322" w:rsidRPr="00573DAE">
        <w:rPr>
          <w:spacing w:val="64"/>
          <w:w w:val="99"/>
        </w:rPr>
        <w:t xml:space="preserve"> </w:t>
      </w:r>
      <w:r w:rsidR="00CD2322" w:rsidRPr="00573DAE">
        <w:t>used</w:t>
      </w:r>
      <w:r w:rsidR="00CD2322" w:rsidRPr="00573DAE">
        <w:rPr>
          <w:spacing w:val="7"/>
        </w:rPr>
        <w:t xml:space="preserve"> </w:t>
      </w:r>
      <w:r w:rsidR="00CD2322" w:rsidRPr="00573DAE">
        <w:t>to</w:t>
      </w:r>
      <w:r w:rsidR="00CD2322" w:rsidRPr="00573DAE">
        <w:rPr>
          <w:spacing w:val="9"/>
        </w:rPr>
        <w:t xml:space="preserve"> </w:t>
      </w:r>
      <w:r w:rsidR="00CD2322" w:rsidRPr="00573DAE">
        <w:t>provide</w:t>
      </w:r>
      <w:r w:rsidR="00CD2322" w:rsidRPr="00573DAE">
        <w:rPr>
          <w:spacing w:val="7"/>
        </w:rPr>
        <w:t xml:space="preserve"> </w:t>
      </w:r>
      <w:r w:rsidR="00CD2322" w:rsidRPr="00573DAE">
        <w:t>Services.</w:t>
      </w:r>
      <w:r w:rsidR="00CD2322" w:rsidRPr="00573DAE">
        <w:rPr>
          <w:spacing w:val="18"/>
        </w:rPr>
        <w:t xml:space="preserve"> </w:t>
      </w:r>
      <w:r w:rsidRPr="00573DAE">
        <w:rPr>
          <w:spacing w:val="-1"/>
        </w:rPr>
        <w:t>Contractor</w:t>
      </w:r>
      <w:r w:rsidR="00CD2322" w:rsidRPr="00573DAE">
        <w:rPr>
          <w:spacing w:val="9"/>
        </w:rPr>
        <w:t xml:space="preserve"> </w:t>
      </w:r>
      <w:r w:rsidR="00CD2322" w:rsidRPr="00573DAE">
        <w:t>shall</w:t>
      </w:r>
      <w:r w:rsidR="00CD2322" w:rsidRPr="00573DAE">
        <w:rPr>
          <w:spacing w:val="8"/>
        </w:rPr>
        <w:t xml:space="preserve"> </w:t>
      </w:r>
      <w:r w:rsidR="00CD2322" w:rsidRPr="00573DAE">
        <w:t>ensure</w:t>
      </w:r>
      <w:r w:rsidR="00CD2322" w:rsidRPr="00573DAE">
        <w:rPr>
          <w:spacing w:val="8"/>
        </w:rPr>
        <w:t xml:space="preserve"> </w:t>
      </w:r>
      <w:r w:rsidR="00CD2322" w:rsidRPr="00573DAE">
        <w:t>that</w:t>
      </w:r>
      <w:r w:rsidR="00CD2322" w:rsidRPr="00573DAE">
        <w:rPr>
          <w:spacing w:val="9"/>
        </w:rPr>
        <w:t xml:space="preserve"> </w:t>
      </w:r>
      <w:r w:rsidR="00CD2322" w:rsidRPr="00573DAE">
        <w:t>the</w:t>
      </w:r>
      <w:r w:rsidR="00CD2322" w:rsidRPr="00573DAE">
        <w:rPr>
          <w:spacing w:val="8"/>
        </w:rPr>
        <w:t xml:space="preserve"> </w:t>
      </w:r>
      <w:r w:rsidR="00CD2322" w:rsidRPr="00573DAE">
        <w:t>IT</w:t>
      </w:r>
      <w:r w:rsidR="00CD2322" w:rsidRPr="00573DAE">
        <w:rPr>
          <w:spacing w:val="12"/>
        </w:rPr>
        <w:t xml:space="preserve"> </w:t>
      </w:r>
      <w:r w:rsidR="00CD2322" w:rsidRPr="00573DAE">
        <w:t>requirements</w:t>
      </w:r>
      <w:r w:rsidR="00CD2322" w:rsidRPr="00573DAE">
        <w:rPr>
          <w:spacing w:val="9"/>
        </w:rPr>
        <w:t xml:space="preserve"> </w:t>
      </w:r>
      <w:r w:rsidR="00CD2322" w:rsidRPr="00573DAE">
        <w:t>to</w:t>
      </w:r>
      <w:r w:rsidR="00CD2322" w:rsidRPr="00573DAE">
        <w:rPr>
          <w:spacing w:val="9"/>
        </w:rPr>
        <w:t xml:space="preserve"> </w:t>
      </w:r>
      <w:r w:rsidR="00CD2322" w:rsidRPr="00573DAE">
        <w:rPr>
          <w:spacing w:val="-1"/>
        </w:rPr>
        <w:t>support</w:t>
      </w:r>
      <w:r w:rsidR="00CD2322" w:rsidRPr="00573DAE">
        <w:rPr>
          <w:spacing w:val="8"/>
        </w:rPr>
        <w:t xml:space="preserve"> </w:t>
      </w:r>
      <w:r w:rsidR="00CD2322" w:rsidRPr="00573DAE">
        <w:t>the</w:t>
      </w:r>
      <w:r w:rsidR="00CD2322" w:rsidRPr="00573DAE">
        <w:rPr>
          <w:spacing w:val="17"/>
        </w:rPr>
        <w:t xml:space="preserve"> </w:t>
      </w:r>
      <w:r w:rsidR="00CD2322" w:rsidRPr="00573DAE">
        <w:t>provision</w:t>
      </w:r>
      <w:r w:rsidR="00CD2322" w:rsidRPr="00573DAE">
        <w:rPr>
          <w:spacing w:val="8"/>
        </w:rPr>
        <w:t xml:space="preserve"> </w:t>
      </w:r>
      <w:r w:rsidR="00CD2322" w:rsidRPr="00573DAE">
        <w:t>of</w:t>
      </w:r>
      <w:r w:rsidR="00CD2322" w:rsidRPr="00573DAE">
        <w:rPr>
          <w:spacing w:val="11"/>
        </w:rPr>
        <w:t xml:space="preserve"> </w:t>
      </w:r>
      <w:r w:rsidR="00CD2322" w:rsidRPr="00573DAE">
        <w:t>Services</w:t>
      </w:r>
      <w:r w:rsidR="00CD2322" w:rsidRPr="00573DAE">
        <w:rPr>
          <w:spacing w:val="9"/>
        </w:rPr>
        <w:t xml:space="preserve"> </w:t>
      </w:r>
      <w:r w:rsidR="00CD2322" w:rsidRPr="00573DAE">
        <w:t>are</w:t>
      </w:r>
      <w:r w:rsidR="00CD2322" w:rsidRPr="00573DAE">
        <w:rPr>
          <w:spacing w:val="36"/>
          <w:w w:val="99"/>
        </w:rPr>
        <w:t xml:space="preserve"> </w:t>
      </w:r>
      <w:r w:rsidR="00CD2322" w:rsidRPr="00573DAE">
        <w:t>adequate</w:t>
      </w:r>
      <w:r w:rsidR="00CD2322" w:rsidRPr="00573DAE">
        <w:rPr>
          <w:spacing w:val="40"/>
        </w:rPr>
        <w:t xml:space="preserve"> </w:t>
      </w:r>
      <w:r w:rsidR="00CD2322" w:rsidRPr="00573DAE">
        <w:rPr>
          <w:spacing w:val="-1"/>
        </w:rPr>
        <w:t>with</w:t>
      </w:r>
      <w:r w:rsidR="00CD2322" w:rsidRPr="00573DAE">
        <w:rPr>
          <w:spacing w:val="41"/>
        </w:rPr>
        <w:t xml:space="preserve"> </w:t>
      </w:r>
      <w:r w:rsidR="00CD2322" w:rsidRPr="00573DAE">
        <w:t>no</w:t>
      </w:r>
      <w:r w:rsidR="00CD2322" w:rsidRPr="00573DAE">
        <w:rPr>
          <w:spacing w:val="41"/>
        </w:rPr>
        <w:t xml:space="preserve"> </w:t>
      </w:r>
      <w:r w:rsidR="00CD2322" w:rsidRPr="00573DAE">
        <w:t>single</w:t>
      </w:r>
      <w:r w:rsidR="00CD2322" w:rsidRPr="00573DAE">
        <w:rPr>
          <w:spacing w:val="41"/>
        </w:rPr>
        <w:t xml:space="preserve"> </w:t>
      </w:r>
      <w:r w:rsidR="00CD2322" w:rsidRPr="00573DAE">
        <w:rPr>
          <w:spacing w:val="-1"/>
        </w:rPr>
        <w:t>points</w:t>
      </w:r>
      <w:r w:rsidR="00CD2322" w:rsidRPr="00573DAE">
        <w:rPr>
          <w:spacing w:val="42"/>
        </w:rPr>
        <w:t xml:space="preserve"> </w:t>
      </w:r>
      <w:r w:rsidR="00CD2322" w:rsidRPr="00573DAE">
        <w:t>of</w:t>
      </w:r>
      <w:r w:rsidR="00CD2322" w:rsidRPr="00573DAE">
        <w:rPr>
          <w:spacing w:val="43"/>
        </w:rPr>
        <w:t xml:space="preserve"> </w:t>
      </w:r>
      <w:r w:rsidR="00CD2322" w:rsidRPr="00573DAE">
        <w:rPr>
          <w:spacing w:val="-1"/>
        </w:rPr>
        <w:t>failure</w:t>
      </w:r>
      <w:r w:rsidR="00CD2322" w:rsidRPr="00573DAE">
        <w:rPr>
          <w:spacing w:val="41"/>
        </w:rPr>
        <w:t xml:space="preserve"> </w:t>
      </w:r>
      <w:r w:rsidR="00CD2322" w:rsidRPr="00573DAE">
        <w:t>and/or</w:t>
      </w:r>
      <w:r w:rsidR="00CD2322" w:rsidRPr="00573DAE">
        <w:rPr>
          <w:spacing w:val="42"/>
        </w:rPr>
        <w:t xml:space="preserve"> </w:t>
      </w:r>
      <w:r w:rsidR="00CD2322" w:rsidRPr="00573DAE">
        <w:rPr>
          <w:spacing w:val="-1"/>
        </w:rPr>
        <w:t>appropriate</w:t>
      </w:r>
      <w:r w:rsidR="00CD2322" w:rsidRPr="00573DAE">
        <w:rPr>
          <w:spacing w:val="41"/>
        </w:rPr>
        <w:t xml:space="preserve"> </w:t>
      </w:r>
      <w:r w:rsidR="00CD2322" w:rsidRPr="00573DAE">
        <w:t>recovery</w:t>
      </w:r>
      <w:r w:rsidR="00CD2322" w:rsidRPr="00573DAE">
        <w:rPr>
          <w:spacing w:val="38"/>
        </w:rPr>
        <w:t xml:space="preserve"> </w:t>
      </w:r>
      <w:r w:rsidR="00CD2322" w:rsidRPr="00573DAE">
        <w:t>procedures</w:t>
      </w:r>
      <w:r w:rsidR="00CD2322" w:rsidRPr="00573DAE">
        <w:rPr>
          <w:spacing w:val="42"/>
        </w:rPr>
        <w:t xml:space="preserve"> </w:t>
      </w:r>
      <w:r w:rsidR="00CD2322" w:rsidRPr="00573DAE">
        <w:rPr>
          <w:spacing w:val="-1"/>
        </w:rPr>
        <w:t>in</w:t>
      </w:r>
      <w:r w:rsidR="00CD2322" w:rsidRPr="00573DAE">
        <w:rPr>
          <w:spacing w:val="41"/>
        </w:rPr>
        <w:t xml:space="preserve"> </w:t>
      </w:r>
      <w:r w:rsidR="00CD2322" w:rsidRPr="00573DAE">
        <w:t>a</w:t>
      </w:r>
      <w:r w:rsidR="00CD2322" w:rsidRPr="00573DAE">
        <w:rPr>
          <w:spacing w:val="41"/>
        </w:rPr>
        <w:t xml:space="preserve"> </w:t>
      </w:r>
      <w:r w:rsidR="00CD2322" w:rsidRPr="00573DAE">
        <w:t>formally</w:t>
      </w:r>
      <w:r w:rsidR="00CD2322" w:rsidRPr="00573DAE">
        <w:rPr>
          <w:spacing w:val="38"/>
        </w:rPr>
        <w:t xml:space="preserve"> </w:t>
      </w:r>
      <w:r w:rsidR="00CD2322" w:rsidRPr="00573DAE">
        <w:t>documented,</w:t>
      </w:r>
      <w:r w:rsidR="00CD2322" w:rsidRPr="00573DAE">
        <w:rPr>
          <w:spacing w:val="74"/>
          <w:w w:val="99"/>
        </w:rPr>
        <w:t xml:space="preserve"> </w:t>
      </w:r>
      <w:r w:rsidR="00CD2322" w:rsidRPr="00573DAE">
        <w:t>regularly</w:t>
      </w:r>
      <w:r w:rsidR="00CD2322" w:rsidRPr="00573DAE">
        <w:rPr>
          <w:spacing w:val="-10"/>
        </w:rPr>
        <w:t xml:space="preserve"> </w:t>
      </w:r>
      <w:r w:rsidR="00CD2322" w:rsidRPr="00573DAE">
        <w:t>maintained</w:t>
      </w:r>
      <w:r w:rsidR="00CD2322" w:rsidRPr="00573DAE">
        <w:rPr>
          <w:spacing w:val="-5"/>
        </w:rPr>
        <w:t xml:space="preserve"> </w:t>
      </w:r>
      <w:r w:rsidR="00CD2322" w:rsidRPr="00573DAE">
        <w:t>DRP</w:t>
      </w:r>
      <w:r w:rsidR="00CD2322" w:rsidRPr="00573DAE">
        <w:rPr>
          <w:spacing w:val="-8"/>
        </w:rPr>
        <w:t xml:space="preserve"> </w:t>
      </w:r>
      <w:r w:rsidR="00CD2322" w:rsidRPr="00573DAE">
        <w:t>that</w:t>
      </w:r>
      <w:r w:rsidR="00CD2322" w:rsidRPr="00573DAE">
        <w:rPr>
          <w:spacing w:val="-7"/>
        </w:rPr>
        <w:t xml:space="preserve"> </w:t>
      </w:r>
      <w:r w:rsidR="00CD2322" w:rsidRPr="00573DAE">
        <w:t>meets</w:t>
      </w:r>
      <w:r w:rsidR="00CD2322" w:rsidRPr="00573DAE">
        <w:rPr>
          <w:spacing w:val="-6"/>
        </w:rPr>
        <w:t xml:space="preserve"> </w:t>
      </w:r>
      <w:r w:rsidR="00CD2322" w:rsidRPr="00573DAE">
        <w:t>or</w:t>
      </w:r>
      <w:r w:rsidR="00CD2322" w:rsidRPr="00573DAE">
        <w:rPr>
          <w:spacing w:val="-7"/>
        </w:rPr>
        <w:t xml:space="preserve"> </w:t>
      </w:r>
      <w:r w:rsidR="00CD2322" w:rsidRPr="00573DAE">
        <w:t>exceeds</w:t>
      </w:r>
      <w:r w:rsidR="00CD2322" w:rsidRPr="00573DAE">
        <w:rPr>
          <w:spacing w:val="-6"/>
        </w:rPr>
        <w:t xml:space="preserve"> </w:t>
      </w:r>
      <w:r w:rsidR="00CD2322" w:rsidRPr="00573DAE">
        <w:t>best</w:t>
      </w:r>
      <w:r w:rsidR="00CD2322" w:rsidRPr="00573DAE">
        <w:rPr>
          <w:spacing w:val="-5"/>
        </w:rPr>
        <w:t xml:space="preserve"> </w:t>
      </w:r>
      <w:r w:rsidR="00CD2322" w:rsidRPr="00573DAE">
        <w:t>practices</w:t>
      </w:r>
      <w:r w:rsidR="00CD2322" w:rsidRPr="00573DAE">
        <w:rPr>
          <w:spacing w:val="-6"/>
        </w:rPr>
        <w:t xml:space="preserve"> </w:t>
      </w:r>
      <w:r w:rsidR="00CD2322" w:rsidRPr="00573DAE">
        <w:rPr>
          <w:spacing w:val="-1"/>
        </w:rPr>
        <w:t>(NIST</w:t>
      </w:r>
      <w:r w:rsidR="00CD2322" w:rsidRPr="00573DAE">
        <w:rPr>
          <w:spacing w:val="-5"/>
        </w:rPr>
        <w:t xml:space="preserve"> </w:t>
      </w:r>
      <w:r w:rsidR="00CD2322" w:rsidRPr="00573DAE">
        <w:t>SP800-34,</w:t>
      </w:r>
      <w:r w:rsidR="00CD2322" w:rsidRPr="00573DAE">
        <w:rPr>
          <w:spacing w:val="-5"/>
        </w:rPr>
        <w:t xml:space="preserve"> </w:t>
      </w:r>
      <w:r w:rsidR="00CD2322" w:rsidRPr="00573DAE">
        <w:rPr>
          <w:spacing w:val="-1"/>
        </w:rPr>
        <w:t>ISO</w:t>
      </w:r>
      <w:r w:rsidR="00CD2322" w:rsidRPr="00573DAE">
        <w:rPr>
          <w:spacing w:val="-6"/>
        </w:rPr>
        <w:t xml:space="preserve"> </w:t>
      </w:r>
      <w:r w:rsidR="00CD2322" w:rsidRPr="00573DAE">
        <w:t>24762,</w:t>
      </w:r>
      <w:r w:rsidR="00CD2322" w:rsidRPr="00573DAE">
        <w:rPr>
          <w:spacing w:val="-7"/>
        </w:rPr>
        <w:t xml:space="preserve"> </w:t>
      </w:r>
      <w:r w:rsidR="00CD2322" w:rsidRPr="00573DAE">
        <w:t>ISO</w:t>
      </w:r>
      <w:r w:rsidR="00CD2322" w:rsidRPr="00573DAE">
        <w:rPr>
          <w:spacing w:val="-6"/>
        </w:rPr>
        <w:t xml:space="preserve"> </w:t>
      </w:r>
      <w:r w:rsidR="00CD2322" w:rsidRPr="00573DAE">
        <w:t>22301).</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4"/>
        </w:rPr>
        <w:t xml:space="preserve"> </w:t>
      </w:r>
      <w:r w:rsidR="00CD2322" w:rsidRPr="00573DAE">
        <w:t>shall</w:t>
      </w:r>
      <w:r w:rsidR="00CD2322" w:rsidRPr="00573DAE">
        <w:rPr>
          <w:spacing w:val="-5"/>
        </w:rPr>
        <w:t xml:space="preserve"> </w:t>
      </w:r>
      <w:r w:rsidR="00CD2322" w:rsidRPr="00573DAE">
        <w:t>provide</w:t>
      </w:r>
      <w:r w:rsidR="00CD2322" w:rsidRPr="00573DAE">
        <w:rPr>
          <w:spacing w:val="-3"/>
        </w:rPr>
        <w:t xml:space="preserve"> </w:t>
      </w:r>
      <w:r w:rsidR="00CD2322" w:rsidRPr="00573DAE">
        <w:t>and/or</w:t>
      </w:r>
      <w:r w:rsidR="00CD2322" w:rsidRPr="00573DAE">
        <w:rPr>
          <w:spacing w:val="-2"/>
        </w:rPr>
        <w:t xml:space="preserve"> </w:t>
      </w:r>
      <w:r w:rsidR="00CD2322" w:rsidRPr="00573DAE">
        <w:t>procure</w:t>
      </w:r>
      <w:r w:rsidR="00CD2322" w:rsidRPr="00573DAE">
        <w:rPr>
          <w:spacing w:val="-4"/>
        </w:rPr>
        <w:t xml:space="preserve"> </w:t>
      </w:r>
      <w:r w:rsidR="00CD2322" w:rsidRPr="00573DAE">
        <w:t>for</w:t>
      </w:r>
      <w:r w:rsidR="00CD2322" w:rsidRPr="00573DAE">
        <w:rPr>
          <w:spacing w:val="-4"/>
        </w:rPr>
        <w:t xml:space="preserve"> </w:t>
      </w:r>
      <w:r w:rsidR="00CD2322" w:rsidRPr="00573DAE">
        <w:t>the</w:t>
      </w:r>
      <w:r w:rsidR="00CD2322" w:rsidRPr="00573DAE">
        <w:rPr>
          <w:spacing w:val="-5"/>
        </w:rPr>
        <w:t xml:space="preserve"> </w:t>
      </w:r>
      <w:r w:rsidR="00CD2322" w:rsidRPr="00573DAE">
        <w:t>provision</w:t>
      </w:r>
      <w:r w:rsidR="00CD2322" w:rsidRPr="00573DAE">
        <w:rPr>
          <w:spacing w:val="-2"/>
        </w:rPr>
        <w:t xml:space="preserve"> </w:t>
      </w:r>
      <w:r w:rsidR="00CD2322" w:rsidRPr="00573DAE">
        <w:t>of</w:t>
      </w:r>
      <w:r w:rsidR="00CD2322" w:rsidRPr="00573DAE">
        <w:rPr>
          <w:spacing w:val="-3"/>
        </w:rPr>
        <w:t xml:space="preserve"> </w:t>
      </w:r>
      <w:r w:rsidR="00CD2322" w:rsidRPr="00573DAE">
        <w:t>appropriate</w:t>
      </w:r>
      <w:r w:rsidR="00CD2322" w:rsidRPr="00573DAE">
        <w:rPr>
          <w:spacing w:val="-5"/>
        </w:rPr>
        <w:t xml:space="preserve"> </w:t>
      </w:r>
      <w:r w:rsidR="00CD2322" w:rsidRPr="00573DAE">
        <w:t>Disaster</w:t>
      </w:r>
      <w:r w:rsidR="00CD2322" w:rsidRPr="00573DAE">
        <w:rPr>
          <w:spacing w:val="-3"/>
        </w:rPr>
        <w:t xml:space="preserve"> </w:t>
      </w:r>
      <w:r w:rsidR="00CD2322" w:rsidRPr="00573DAE">
        <w:t>Recovery</w:t>
      </w:r>
      <w:r w:rsidR="00CD2322" w:rsidRPr="00573DAE">
        <w:rPr>
          <w:spacing w:val="-5"/>
        </w:rPr>
        <w:t xml:space="preserve"> </w:t>
      </w:r>
      <w:r w:rsidR="00CD2322" w:rsidRPr="00573DAE">
        <w:t>planning</w:t>
      </w:r>
      <w:r w:rsidR="00CD2322" w:rsidRPr="00573DAE">
        <w:rPr>
          <w:spacing w:val="-5"/>
        </w:rPr>
        <w:t xml:space="preserve"> </w:t>
      </w:r>
      <w:r w:rsidR="00CD2322" w:rsidRPr="00573DAE">
        <w:rPr>
          <w:spacing w:val="-1"/>
        </w:rPr>
        <w:t xml:space="preserve">from </w:t>
      </w:r>
      <w:r w:rsidR="00CD2322" w:rsidRPr="00573DAE">
        <w:t>the</w:t>
      </w:r>
      <w:r w:rsidR="00CD2322" w:rsidRPr="00573DAE">
        <w:rPr>
          <w:spacing w:val="-5"/>
        </w:rPr>
        <w:t xml:space="preserve"> </w:t>
      </w:r>
      <w:r w:rsidR="00CD2322" w:rsidRPr="00573DAE">
        <w:rPr>
          <w:spacing w:val="-1"/>
        </w:rPr>
        <w:t>Effective</w:t>
      </w:r>
      <w:r w:rsidR="00CD2322" w:rsidRPr="00573DAE">
        <w:rPr>
          <w:spacing w:val="10"/>
        </w:rPr>
        <w:t xml:space="preserve"> </w:t>
      </w:r>
      <w:r w:rsidR="00CD2322" w:rsidRPr="00573DAE">
        <w:t>Date</w:t>
      </w:r>
      <w:r w:rsidR="00CD2322" w:rsidRPr="00573DAE">
        <w:rPr>
          <w:spacing w:val="11"/>
        </w:rPr>
        <w:t xml:space="preserve"> </w:t>
      </w:r>
      <w:r w:rsidR="00CD2322" w:rsidRPr="00573DAE">
        <w:t>to</w:t>
      </w:r>
      <w:r w:rsidR="00CD2322" w:rsidRPr="00573DAE">
        <w:rPr>
          <w:spacing w:val="11"/>
        </w:rPr>
        <w:t xml:space="preserve"> </w:t>
      </w:r>
      <w:r w:rsidR="00CD2322" w:rsidRPr="00573DAE">
        <w:rPr>
          <w:spacing w:val="-1"/>
        </w:rPr>
        <w:t>ensure</w:t>
      </w:r>
      <w:r w:rsidR="00CD2322" w:rsidRPr="00573DAE">
        <w:rPr>
          <w:spacing w:val="12"/>
        </w:rPr>
        <w:t xml:space="preserve"> </w:t>
      </w:r>
      <w:r w:rsidR="00CD2322" w:rsidRPr="00573DAE">
        <w:rPr>
          <w:spacing w:val="-1"/>
        </w:rPr>
        <w:t>that</w:t>
      </w:r>
      <w:r w:rsidR="00CD2322" w:rsidRPr="00573DAE">
        <w:rPr>
          <w:spacing w:val="11"/>
        </w:rPr>
        <w:t xml:space="preserve"> </w:t>
      </w:r>
      <w:r w:rsidR="00CD2322" w:rsidRPr="00573DAE">
        <w:t>all</w:t>
      </w:r>
      <w:r w:rsidR="00CD2322" w:rsidRPr="00573DAE">
        <w:rPr>
          <w:spacing w:val="11"/>
        </w:rPr>
        <w:t xml:space="preserve"> </w:t>
      </w:r>
      <w:r w:rsidR="00CD2322" w:rsidRPr="00573DAE">
        <w:t>Services</w:t>
      </w:r>
      <w:r w:rsidR="00CD2322" w:rsidRPr="00573DAE">
        <w:rPr>
          <w:spacing w:val="12"/>
        </w:rPr>
        <w:t xml:space="preserve"> </w:t>
      </w:r>
      <w:r w:rsidR="00CD2322" w:rsidRPr="00573DAE">
        <w:t>are</w:t>
      </w:r>
      <w:r w:rsidR="00CD2322" w:rsidRPr="00573DAE">
        <w:rPr>
          <w:spacing w:val="12"/>
        </w:rPr>
        <w:t xml:space="preserve"> </w:t>
      </w:r>
      <w:r w:rsidR="00CD2322" w:rsidRPr="00573DAE">
        <w:t>operational</w:t>
      </w:r>
      <w:r w:rsidR="00CD2322" w:rsidRPr="00573DAE">
        <w:rPr>
          <w:spacing w:val="10"/>
        </w:rPr>
        <w:t xml:space="preserve"> </w:t>
      </w:r>
      <w:r w:rsidR="00CD2322" w:rsidRPr="00573DAE">
        <w:t>after</w:t>
      </w:r>
      <w:r w:rsidR="00CD2322" w:rsidRPr="00573DAE">
        <w:rPr>
          <w:spacing w:val="12"/>
        </w:rPr>
        <w:t xml:space="preserve"> </w:t>
      </w:r>
      <w:r w:rsidR="00CD2322" w:rsidRPr="00573DAE">
        <w:rPr>
          <w:spacing w:val="1"/>
        </w:rPr>
        <w:t>any</w:t>
      </w:r>
      <w:r w:rsidR="00CD2322" w:rsidRPr="00573DAE">
        <w:rPr>
          <w:spacing w:val="8"/>
        </w:rPr>
        <w:t xml:space="preserve"> </w:t>
      </w:r>
      <w:r w:rsidR="00CD2322" w:rsidRPr="00573DAE">
        <w:t>risk</w:t>
      </w:r>
      <w:r w:rsidR="00CD2322" w:rsidRPr="00573DAE">
        <w:rPr>
          <w:spacing w:val="14"/>
        </w:rPr>
        <w:t xml:space="preserve"> </w:t>
      </w:r>
      <w:r w:rsidR="00CD2322" w:rsidRPr="00573DAE">
        <w:rPr>
          <w:spacing w:val="-1"/>
        </w:rPr>
        <w:t>event</w:t>
      </w:r>
      <w:r w:rsidR="00CD2322" w:rsidRPr="00573DAE">
        <w:rPr>
          <w:spacing w:val="48"/>
          <w:w w:val="99"/>
        </w:rPr>
        <w:t xml:space="preserve"> </w:t>
      </w:r>
      <w:r w:rsidR="00CD2322" w:rsidRPr="00573DAE">
        <w:rPr>
          <w:spacing w:val="-1"/>
        </w:rPr>
        <w:t>within</w:t>
      </w:r>
      <w:r w:rsidR="00CD2322" w:rsidRPr="00573DAE">
        <w:rPr>
          <w:spacing w:val="7"/>
        </w:rPr>
        <w:t xml:space="preserve"> </w:t>
      </w:r>
      <w:r w:rsidR="00CD2322" w:rsidRPr="00573DAE">
        <w:t>the</w:t>
      </w:r>
      <w:r w:rsidR="00CD2322" w:rsidRPr="00573DAE">
        <w:rPr>
          <w:spacing w:val="7"/>
        </w:rPr>
        <w:t xml:space="preserve"> </w:t>
      </w:r>
      <w:r w:rsidR="00CD2322" w:rsidRPr="00573DAE">
        <w:rPr>
          <w:spacing w:val="-1"/>
        </w:rPr>
        <w:t>relevant</w:t>
      </w:r>
      <w:r w:rsidR="00CD2322" w:rsidRPr="00573DAE">
        <w:rPr>
          <w:spacing w:val="7"/>
        </w:rPr>
        <w:t xml:space="preserve"> </w:t>
      </w:r>
      <w:r w:rsidR="00CD2322" w:rsidRPr="00573DAE">
        <w:t>RTO</w:t>
      </w:r>
      <w:r w:rsidR="00CD2322" w:rsidRPr="00573DAE">
        <w:rPr>
          <w:spacing w:val="5"/>
        </w:rPr>
        <w:t xml:space="preserve"> </w:t>
      </w:r>
      <w:r w:rsidR="00CD2322" w:rsidRPr="00573DAE">
        <w:rPr>
          <w:spacing w:val="-1"/>
        </w:rPr>
        <w:t>and</w:t>
      </w:r>
      <w:r w:rsidR="00CD2322" w:rsidRPr="00573DAE">
        <w:rPr>
          <w:spacing w:val="6"/>
        </w:rPr>
        <w:t xml:space="preserve"> </w:t>
      </w:r>
      <w:r w:rsidR="00CD2322" w:rsidRPr="00573DAE">
        <w:t>data</w:t>
      </w:r>
      <w:r w:rsidR="00CD2322" w:rsidRPr="00573DAE">
        <w:rPr>
          <w:spacing w:val="7"/>
        </w:rPr>
        <w:t xml:space="preserve"> </w:t>
      </w:r>
      <w:r w:rsidR="00CD2322" w:rsidRPr="00573DAE">
        <w:t>restored</w:t>
      </w:r>
      <w:r w:rsidR="00CD2322" w:rsidRPr="00573DAE">
        <w:rPr>
          <w:spacing w:val="7"/>
        </w:rPr>
        <w:t xml:space="preserve"> </w:t>
      </w:r>
      <w:r w:rsidR="00CD2322" w:rsidRPr="00573DAE">
        <w:t>to</w:t>
      </w:r>
      <w:r w:rsidR="00CD2322" w:rsidRPr="00573DAE">
        <w:rPr>
          <w:spacing w:val="7"/>
        </w:rPr>
        <w:t xml:space="preserve"> </w:t>
      </w:r>
      <w:r w:rsidR="00CD2322" w:rsidRPr="00573DAE">
        <w:t>the</w:t>
      </w:r>
      <w:r w:rsidR="00CD2322" w:rsidRPr="00573DAE">
        <w:rPr>
          <w:spacing w:val="6"/>
        </w:rPr>
        <w:t xml:space="preserve"> </w:t>
      </w:r>
      <w:r w:rsidR="00CD2322" w:rsidRPr="00573DAE">
        <w:rPr>
          <w:spacing w:val="-1"/>
        </w:rPr>
        <w:t>relevant</w:t>
      </w:r>
      <w:r w:rsidR="00CD2322" w:rsidRPr="00573DAE">
        <w:rPr>
          <w:spacing w:val="5"/>
        </w:rPr>
        <w:t xml:space="preserve"> </w:t>
      </w:r>
      <w:r w:rsidR="00CD2322" w:rsidRPr="00573DAE">
        <w:t>RPO</w:t>
      </w:r>
      <w:r w:rsidR="00CD2322" w:rsidRPr="00573DAE">
        <w:rPr>
          <w:spacing w:val="-1"/>
        </w:rPr>
        <w:t>,</w:t>
      </w:r>
      <w:r w:rsidR="00CD2322" w:rsidRPr="00573DAE">
        <w:rPr>
          <w:spacing w:val="-7"/>
        </w:rPr>
        <w:t xml:space="preserve"> </w:t>
      </w:r>
      <w:r w:rsidR="00CD2322" w:rsidRPr="00573DAE">
        <w:rPr>
          <w:spacing w:val="-1"/>
        </w:rPr>
        <w:t>as</w:t>
      </w:r>
      <w:r w:rsidR="00CD2322" w:rsidRPr="00573DAE">
        <w:rPr>
          <w:spacing w:val="-5"/>
        </w:rPr>
        <w:t xml:space="preserve"> </w:t>
      </w:r>
      <w:r w:rsidR="00CD2322" w:rsidRPr="00573DAE">
        <w:t>set</w:t>
      </w:r>
      <w:r w:rsidR="00CD2322" w:rsidRPr="00573DAE">
        <w:rPr>
          <w:spacing w:val="-6"/>
        </w:rPr>
        <w:t xml:space="preserve"> </w:t>
      </w:r>
      <w:r w:rsidR="00CD2322" w:rsidRPr="00573DAE">
        <w:rPr>
          <w:spacing w:val="-1"/>
        </w:rPr>
        <w:t>out</w:t>
      </w:r>
      <w:r w:rsidR="00CD2322" w:rsidRPr="00573DAE">
        <w:rPr>
          <w:spacing w:val="-4"/>
        </w:rPr>
        <w:t xml:space="preserve"> </w:t>
      </w:r>
      <w:r w:rsidR="00CD2322" w:rsidRPr="00573DAE">
        <w:rPr>
          <w:spacing w:val="-1"/>
        </w:rPr>
        <w:t>in</w:t>
      </w:r>
      <w:r w:rsidR="00CD2322" w:rsidRPr="00573DAE">
        <w:rPr>
          <w:spacing w:val="-5"/>
        </w:rPr>
        <w:t xml:space="preserve"> </w:t>
      </w:r>
      <w:r w:rsidR="00CD2322" w:rsidRPr="00573DAE">
        <w:rPr>
          <w:spacing w:val="1"/>
        </w:rPr>
        <w:t>any</w:t>
      </w:r>
      <w:r w:rsidR="00CD2322" w:rsidRPr="00573DAE">
        <w:rPr>
          <w:spacing w:val="-9"/>
        </w:rPr>
        <w:t xml:space="preserve"> </w:t>
      </w:r>
      <w:r w:rsidR="00CD2322" w:rsidRPr="00573DAE">
        <w:t>applicable Services Documents.</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9"/>
        </w:rPr>
        <w:t xml:space="preserve"> </w:t>
      </w:r>
      <w:r w:rsidR="00CD2322" w:rsidRPr="00573DAE">
        <w:t>shall</w:t>
      </w:r>
      <w:r w:rsidR="00CD2322" w:rsidRPr="00573DAE">
        <w:rPr>
          <w:spacing w:val="9"/>
        </w:rPr>
        <w:t xml:space="preserve"> </w:t>
      </w:r>
      <w:r w:rsidR="00CD2322" w:rsidRPr="00573DAE">
        <w:t>provide</w:t>
      </w:r>
      <w:r w:rsidR="00CD2322" w:rsidRPr="00573DAE">
        <w:rPr>
          <w:spacing w:val="9"/>
        </w:rPr>
        <w:t xml:space="preserve"> </w:t>
      </w:r>
      <w:r w:rsidR="00CD2322" w:rsidRPr="00573DAE">
        <w:t>and</w:t>
      </w:r>
      <w:r w:rsidR="00CD2322" w:rsidRPr="00573DAE">
        <w:rPr>
          <w:spacing w:val="11"/>
        </w:rPr>
        <w:t xml:space="preserve"> </w:t>
      </w:r>
      <w:r w:rsidR="00CD2322" w:rsidRPr="00573DAE">
        <w:t>maintain</w:t>
      </w:r>
      <w:r w:rsidR="00CD2322" w:rsidRPr="00573DAE">
        <w:rPr>
          <w:spacing w:val="8"/>
        </w:rPr>
        <w:t xml:space="preserve"> </w:t>
      </w:r>
      <w:r w:rsidR="00CD2322" w:rsidRPr="00573DAE">
        <w:t>sufficient</w:t>
      </w:r>
      <w:r w:rsidR="00CD2322" w:rsidRPr="00573DAE">
        <w:rPr>
          <w:spacing w:val="10"/>
        </w:rPr>
        <w:t xml:space="preserve"> </w:t>
      </w:r>
      <w:r w:rsidR="00CD2322" w:rsidRPr="00573DAE">
        <w:t>Disaster</w:t>
      </w:r>
      <w:r w:rsidR="00CD2322" w:rsidRPr="00573DAE">
        <w:rPr>
          <w:spacing w:val="12"/>
        </w:rPr>
        <w:t xml:space="preserve"> </w:t>
      </w:r>
      <w:r w:rsidR="00CD2322" w:rsidRPr="00573DAE">
        <w:t>Recovery</w:t>
      </w:r>
      <w:r w:rsidR="00CD2322" w:rsidRPr="00573DAE">
        <w:rPr>
          <w:spacing w:val="6"/>
        </w:rPr>
        <w:t xml:space="preserve"> </w:t>
      </w:r>
      <w:r w:rsidR="00CD2322" w:rsidRPr="00573DAE">
        <w:t>datacenters</w:t>
      </w:r>
      <w:r w:rsidR="00CD2322" w:rsidRPr="00573DAE">
        <w:rPr>
          <w:spacing w:val="10"/>
        </w:rPr>
        <w:t xml:space="preserve"> </w:t>
      </w:r>
      <w:r w:rsidR="00CD2322" w:rsidRPr="00573DAE">
        <w:rPr>
          <w:spacing w:val="-1"/>
        </w:rPr>
        <w:t>and</w:t>
      </w:r>
      <w:r w:rsidR="00CD2322" w:rsidRPr="00573DAE">
        <w:rPr>
          <w:spacing w:val="11"/>
        </w:rPr>
        <w:t xml:space="preserve"> </w:t>
      </w:r>
      <w:r w:rsidR="00CD2322" w:rsidRPr="00573DAE">
        <w:rPr>
          <w:spacing w:val="-1"/>
        </w:rPr>
        <w:t>associated</w:t>
      </w:r>
      <w:r w:rsidR="00CD2322" w:rsidRPr="00573DAE">
        <w:rPr>
          <w:spacing w:val="9"/>
        </w:rPr>
        <w:t xml:space="preserve"> </w:t>
      </w:r>
      <w:r w:rsidR="00CD2322" w:rsidRPr="00573DAE">
        <w:t>recovery</w:t>
      </w:r>
      <w:r w:rsidR="00CD2322" w:rsidRPr="00573DAE">
        <w:rPr>
          <w:spacing w:val="4"/>
        </w:rPr>
        <w:t xml:space="preserve"> </w:t>
      </w:r>
      <w:r w:rsidR="00CD2322" w:rsidRPr="00573DAE">
        <w:t>facilities</w:t>
      </w:r>
      <w:r w:rsidR="00CD2322" w:rsidRPr="00573DAE">
        <w:rPr>
          <w:spacing w:val="10"/>
        </w:rPr>
        <w:t xml:space="preserve"> </w:t>
      </w:r>
      <w:r w:rsidR="00CD2322" w:rsidRPr="00573DAE">
        <w:t>to</w:t>
      </w:r>
      <w:r w:rsidR="00CD2322" w:rsidRPr="00573DAE">
        <w:rPr>
          <w:spacing w:val="68"/>
          <w:w w:val="99"/>
        </w:rPr>
        <w:t xml:space="preserve"> </w:t>
      </w:r>
      <w:r w:rsidR="00CD2322" w:rsidRPr="00573DAE">
        <w:t>be</w:t>
      </w:r>
      <w:r w:rsidR="00CD2322" w:rsidRPr="00573DAE">
        <w:rPr>
          <w:spacing w:val="32"/>
        </w:rPr>
        <w:t xml:space="preserve"> </w:t>
      </w:r>
      <w:r w:rsidR="00CD2322" w:rsidRPr="00573DAE">
        <w:t>used</w:t>
      </w:r>
      <w:r w:rsidR="00CD2322" w:rsidRPr="00573DAE">
        <w:rPr>
          <w:spacing w:val="32"/>
        </w:rPr>
        <w:t xml:space="preserve"> </w:t>
      </w:r>
      <w:r w:rsidR="00CD2322" w:rsidRPr="00573DAE">
        <w:rPr>
          <w:spacing w:val="-1"/>
        </w:rPr>
        <w:t>in</w:t>
      </w:r>
      <w:r w:rsidR="00CD2322" w:rsidRPr="00573DAE">
        <w:rPr>
          <w:spacing w:val="33"/>
        </w:rPr>
        <w:t xml:space="preserve"> </w:t>
      </w:r>
      <w:r w:rsidR="00CD2322" w:rsidRPr="00573DAE">
        <w:t>an</w:t>
      </w:r>
      <w:r w:rsidR="00CD2322" w:rsidRPr="00573DAE">
        <w:rPr>
          <w:spacing w:val="32"/>
        </w:rPr>
        <w:t xml:space="preserve"> </w:t>
      </w:r>
      <w:r w:rsidR="00CD2322" w:rsidRPr="00573DAE">
        <w:t>invocation</w:t>
      </w:r>
      <w:r w:rsidR="00CD2322" w:rsidRPr="00573DAE">
        <w:rPr>
          <w:spacing w:val="35"/>
        </w:rPr>
        <w:t xml:space="preserve"> </w:t>
      </w:r>
      <w:r w:rsidR="00CD2322" w:rsidRPr="00573DAE">
        <w:t>so</w:t>
      </w:r>
      <w:r w:rsidR="00CD2322" w:rsidRPr="00573DAE">
        <w:rPr>
          <w:spacing w:val="30"/>
        </w:rPr>
        <w:t xml:space="preserve"> </w:t>
      </w:r>
      <w:r w:rsidR="00CD2322" w:rsidRPr="00573DAE">
        <w:rPr>
          <w:spacing w:val="-1"/>
        </w:rPr>
        <w:t>that</w:t>
      </w:r>
      <w:r w:rsidR="00CD2322" w:rsidRPr="00573DAE">
        <w:rPr>
          <w:spacing w:val="33"/>
        </w:rPr>
        <w:t xml:space="preserve"> </w:t>
      </w:r>
      <w:r w:rsidR="00CD2322" w:rsidRPr="00573DAE">
        <w:t>the</w:t>
      </w:r>
      <w:r w:rsidR="00CD2322" w:rsidRPr="00573DAE">
        <w:rPr>
          <w:spacing w:val="30"/>
        </w:rPr>
        <w:t xml:space="preserve"> </w:t>
      </w:r>
      <w:r w:rsidR="00CD2322" w:rsidRPr="00573DAE">
        <w:rPr>
          <w:spacing w:val="2"/>
        </w:rPr>
        <w:t>RTO</w:t>
      </w:r>
      <w:r w:rsidR="00CD2322" w:rsidRPr="00573DAE">
        <w:rPr>
          <w:spacing w:val="32"/>
        </w:rPr>
        <w:t xml:space="preserve"> </w:t>
      </w:r>
      <w:r w:rsidR="00CD2322" w:rsidRPr="00573DAE">
        <w:t>can</w:t>
      </w:r>
      <w:r w:rsidR="00CD2322" w:rsidRPr="00573DAE">
        <w:rPr>
          <w:spacing w:val="32"/>
        </w:rPr>
        <w:t xml:space="preserve"> </w:t>
      </w:r>
      <w:r w:rsidR="00CD2322" w:rsidRPr="00573DAE">
        <w:t>be</w:t>
      </w:r>
      <w:r w:rsidR="00CD2322" w:rsidRPr="00573DAE">
        <w:rPr>
          <w:spacing w:val="34"/>
        </w:rPr>
        <w:t xml:space="preserve"> </w:t>
      </w:r>
      <w:r w:rsidR="00CD2322" w:rsidRPr="00573DAE">
        <w:rPr>
          <w:spacing w:val="1"/>
        </w:rPr>
        <w:t>met.</w:t>
      </w:r>
      <w:r w:rsidR="00CD2322" w:rsidRPr="00573DAE">
        <w:rPr>
          <w:spacing w:val="6"/>
        </w:rPr>
        <w:t xml:space="preserve"> </w:t>
      </w:r>
      <w:r w:rsidR="00CD2322" w:rsidRPr="00573DAE">
        <w:rPr>
          <w:spacing w:val="-1"/>
        </w:rPr>
        <w:t>Unless</w:t>
      </w:r>
      <w:r w:rsidR="00CD2322" w:rsidRPr="00573DAE">
        <w:rPr>
          <w:spacing w:val="35"/>
        </w:rPr>
        <w:t xml:space="preserve"> </w:t>
      </w:r>
      <w:r w:rsidR="00CD2322" w:rsidRPr="00573DAE">
        <w:t>otherwise</w:t>
      </w:r>
      <w:r w:rsidR="00CD2322" w:rsidRPr="00573DAE">
        <w:rPr>
          <w:spacing w:val="32"/>
        </w:rPr>
        <w:t xml:space="preserve"> </w:t>
      </w:r>
      <w:r w:rsidR="00CD2322" w:rsidRPr="00573DAE">
        <w:t>agreed</w:t>
      </w:r>
      <w:r w:rsidR="00CD2322" w:rsidRPr="00573DAE">
        <w:rPr>
          <w:spacing w:val="32"/>
        </w:rPr>
        <w:t xml:space="preserve"> </w:t>
      </w:r>
      <w:r w:rsidR="00CD2322" w:rsidRPr="00573DAE">
        <w:rPr>
          <w:spacing w:val="-1"/>
        </w:rPr>
        <w:t>with</w:t>
      </w:r>
      <w:r w:rsidR="00CD2322" w:rsidRPr="00573DAE">
        <w:rPr>
          <w:spacing w:val="33"/>
        </w:rPr>
        <w:t xml:space="preserve"> </w:t>
      </w:r>
      <w:r w:rsidR="00C86BEE">
        <w:t xml:space="preserve">HNE </w:t>
      </w:r>
      <w:r w:rsidR="00CD2322" w:rsidRPr="00573DAE">
        <w:t>,</w:t>
      </w:r>
      <w:r w:rsidR="00CD2322" w:rsidRPr="00573DAE">
        <w:rPr>
          <w:spacing w:val="30"/>
        </w:rPr>
        <w:t xml:space="preserve"> </w:t>
      </w:r>
      <w:r w:rsidR="00CD2322" w:rsidRPr="00573DAE">
        <w:t>any</w:t>
      </w:r>
      <w:r w:rsidR="00CD2322" w:rsidRPr="00573DAE">
        <w:rPr>
          <w:spacing w:val="30"/>
        </w:rPr>
        <w:t xml:space="preserve"> </w:t>
      </w:r>
      <w:r w:rsidR="00CD2322" w:rsidRPr="00573DAE">
        <w:t>Disaster</w:t>
      </w:r>
      <w:r w:rsidR="00CD2322" w:rsidRPr="00573DAE">
        <w:rPr>
          <w:spacing w:val="48"/>
          <w:w w:val="99"/>
        </w:rPr>
        <w:t xml:space="preserve"> </w:t>
      </w:r>
      <w:r w:rsidR="00CD2322" w:rsidRPr="00573DAE">
        <w:t>Recovery</w:t>
      </w:r>
      <w:r w:rsidR="00CD2322" w:rsidRPr="00573DAE">
        <w:rPr>
          <w:spacing w:val="-7"/>
        </w:rPr>
        <w:t xml:space="preserve"> </w:t>
      </w:r>
      <w:r w:rsidR="00CD2322" w:rsidRPr="00573DAE">
        <w:t>datacenter</w:t>
      </w:r>
      <w:r w:rsidR="00CD2322" w:rsidRPr="00573DAE">
        <w:rPr>
          <w:spacing w:val="-2"/>
        </w:rPr>
        <w:t xml:space="preserve"> </w:t>
      </w:r>
      <w:r w:rsidR="00CD2322" w:rsidRPr="00573DAE">
        <w:t>shall</w:t>
      </w:r>
      <w:r w:rsidR="00CD2322" w:rsidRPr="00573DAE">
        <w:rPr>
          <w:spacing w:val="-4"/>
        </w:rPr>
        <w:t xml:space="preserve"> </w:t>
      </w:r>
      <w:r w:rsidR="00CD2322" w:rsidRPr="00573DAE">
        <w:t>be</w:t>
      </w:r>
      <w:r w:rsidR="00CD2322" w:rsidRPr="00573DAE">
        <w:rPr>
          <w:spacing w:val="-6"/>
        </w:rPr>
        <w:t xml:space="preserve"> </w:t>
      </w:r>
      <w:r w:rsidR="00CD2322" w:rsidRPr="00573DAE">
        <w:t>sited</w:t>
      </w:r>
      <w:r w:rsidR="00CD2322" w:rsidRPr="00573DAE">
        <w:rPr>
          <w:spacing w:val="-4"/>
        </w:rPr>
        <w:t xml:space="preserve"> </w:t>
      </w:r>
      <w:r w:rsidR="00CD2322" w:rsidRPr="00573DAE">
        <w:t>at</w:t>
      </w:r>
      <w:r w:rsidR="00CD2322" w:rsidRPr="00573DAE">
        <w:rPr>
          <w:spacing w:val="-3"/>
        </w:rPr>
        <w:t xml:space="preserve"> </w:t>
      </w:r>
      <w:r w:rsidR="00CD2322" w:rsidRPr="00573DAE">
        <w:rPr>
          <w:spacing w:val="-1"/>
        </w:rPr>
        <w:t>least</w:t>
      </w:r>
      <w:r w:rsidR="00CD2322" w:rsidRPr="00573DAE">
        <w:rPr>
          <w:spacing w:val="-4"/>
        </w:rPr>
        <w:t xml:space="preserve"> one hundred (100)</w:t>
      </w:r>
      <w:r w:rsidR="00CD2322" w:rsidRPr="00573DAE">
        <w:rPr>
          <w:spacing w:val="-3"/>
        </w:rPr>
        <w:t xml:space="preserve"> </w:t>
      </w:r>
      <w:r w:rsidR="00CD2322" w:rsidRPr="00573DAE">
        <w:t>miles</w:t>
      </w:r>
      <w:r w:rsidR="00CD2322" w:rsidRPr="00573DAE">
        <w:rPr>
          <w:spacing w:val="-4"/>
        </w:rPr>
        <w:t xml:space="preserve"> </w:t>
      </w:r>
      <w:r w:rsidR="00CD2322" w:rsidRPr="00573DAE">
        <w:t>(on</w:t>
      </w:r>
      <w:r w:rsidR="00CD2322" w:rsidRPr="00573DAE">
        <w:rPr>
          <w:spacing w:val="-6"/>
        </w:rPr>
        <w:t xml:space="preserve"> </w:t>
      </w:r>
      <w:r w:rsidR="00CD2322" w:rsidRPr="00573DAE">
        <w:t>a</w:t>
      </w:r>
      <w:r w:rsidR="00CD2322" w:rsidRPr="00573DAE">
        <w:rPr>
          <w:spacing w:val="-5"/>
        </w:rPr>
        <w:t xml:space="preserve"> </w:t>
      </w:r>
      <w:r w:rsidR="00CD2322" w:rsidRPr="00573DAE">
        <w:t>straight-line</w:t>
      </w:r>
      <w:r w:rsidR="00CD2322" w:rsidRPr="00573DAE">
        <w:rPr>
          <w:spacing w:val="-3"/>
        </w:rPr>
        <w:t xml:space="preserve"> </w:t>
      </w:r>
      <w:r w:rsidR="00CD2322" w:rsidRPr="00573DAE">
        <w:t>basis)</w:t>
      </w:r>
      <w:r w:rsidR="00CD2322" w:rsidRPr="00573DAE">
        <w:rPr>
          <w:spacing w:val="-5"/>
        </w:rPr>
        <w:t xml:space="preserve"> </w:t>
      </w:r>
      <w:r w:rsidR="00CD2322" w:rsidRPr="00573DAE">
        <w:t>from</w:t>
      </w:r>
      <w:r w:rsidR="00CD2322" w:rsidRPr="00573DAE">
        <w:rPr>
          <w:spacing w:val="-3"/>
        </w:rPr>
        <w:t xml:space="preserve"> </w:t>
      </w:r>
      <w:r w:rsidR="00CD2322" w:rsidRPr="00573DAE">
        <w:rPr>
          <w:spacing w:val="-1"/>
        </w:rPr>
        <w:t>and</w:t>
      </w:r>
      <w:r w:rsidR="00CD2322" w:rsidRPr="00573DAE">
        <w:rPr>
          <w:spacing w:val="-3"/>
        </w:rPr>
        <w:t xml:space="preserve"> </w:t>
      </w:r>
      <w:r w:rsidR="00CD2322" w:rsidRPr="00573DAE">
        <w:t>service</w:t>
      </w:r>
      <w:r w:rsidR="00CD2322" w:rsidRPr="00573DAE">
        <w:rPr>
          <w:spacing w:val="-6"/>
        </w:rPr>
        <w:t xml:space="preserve"> </w:t>
      </w:r>
      <w:r w:rsidR="00CD2322" w:rsidRPr="00573DAE">
        <w:rPr>
          <w:spacing w:val="1"/>
        </w:rPr>
        <w:t>by</w:t>
      </w:r>
      <w:r w:rsidR="00CD2322" w:rsidRPr="00573DAE">
        <w:rPr>
          <w:spacing w:val="-6"/>
        </w:rPr>
        <w:t xml:space="preserve"> </w:t>
      </w:r>
      <w:r w:rsidR="00CD2322" w:rsidRPr="00573DAE">
        <w:t>a</w:t>
      </w:r>
      <w:r w:rsidR="00CD2322" w:rsidRPr="00573DAE">
        <w:rPr>
          <w:spacing w:val="-5"/>
        </w:rPr>
        <w:t xml:space="preserve"> </w:t>
      </w:r>
      <w:r w:rsidR="00CD2322" w:rsidRPr="00573DAE">
        <w:t>separate</w:t>
      </w:r>
      <w:r w:rsidR="00CD2322" w:rsidRPr="00573DAE">
        <w:rPr>
          <w:spacing w:val="-2"/>
        </w:rPr>
        <w:t xml:space="preserve"> </w:t>
      </w:r>
      <w:r w:rsidR="00CD2322" w:rsidRPr="00573DAE">
        <w:t>utility</w:t>
      </w:r>
      <w:r w:rsidR="00CD2322" w:rsidRPr="00573DAE">
        <w:rPr>
          <w:spacing w:val="50"/>
          <w:w w:val="99"/>
        </w:rPr>
        <w:t xml:space="preserve"> </w:t>
      </w:r>
      <w:r w:rsidR="00CD2322" w:rsidRPr="00573DAE">
        <w:rPr>
          <w:spacing w:val="-1"/>
        </w:rPr>
        <w:t>than</w:t>
      </w:r>
      <w:r w:rsidR="00CD2322" w:rsidRPr="00573DAE">
        <w:rPr>
          <w:spacing w:val="35"/>
        </w:rPr>
        <w:t xml:space="preserve"> </w:t>
      </w:r>
      <w:r w:rsidR="00CD2322" w:rsidRPr="00573DAE">
        <w:t>the</w:t>
      </w:r>
      <w:r w:rsidR="00CD2322" w:rsidRPr="00573DAE">
        <w:rPr>
          <w:spacing w:val="36"/>
        </w:rPr>
        <w:t xml:space="preserve"> </w:t>
      </w:r>
      <w:r w:rsidR="00CD2322" w:rsidRPr="00573DAE">
        <w:rPr>
          <w:spacing w:val="1"/>
        </w:rPr>
        <w:t>primary</w:t>
      </w:r>
      <w:r w:rsidR="00CD2322" w:rsidRPr="00573DAE">
        <w:rPr>
          <w:spacing w:val="31"/>
        </w:rPr>
        <w:t xml:space="preserve"> </w:t>
      </w:r>
      <w:r w:rsidR="00CD2322" w:rsidRPr="00573DAE">
        <w:t>datacenter.</w:t>
      </w:r>
      <w:r w:rsidR="00CD2322" w:rsidRPr="00573DAE">
        <w:rPr>
          <w:spacing w:val="18"/>
        </w:rPr>
        <w:t xml:space="preserve"> </w:t>
      </w:r>
      <w:r w:rsidRPr="00573DAE">
        <w:rPr>
          <w:spacing w:val="-1"/>
        </w:rPr>
        <w:t>Contractor</w:t>
      </w:r>
      <w:r w:rsidR="00CD2322" w:rsidRPr="00573DAE">
        <w:rPr>
          <w:spacing w:val="37"/>
        </w:rPr>
        <w:t xml:space="preserve"> </w:t>
      </w:r>
      <w:r w:rsidR="00CD2322" w:rsidRPr="00573DAE">
        <w:t>should</w:t>
      </w:r>
      <w:r w:rsidR="00CD2322" w:rsidRPr="00573DAE">
        <w:rPr>
          <w:spacing w:val="36"/>
        </w:rPr>
        <w:t xml:space="preserve"> </w:t>
      </w:r>
      <w:r w:rsidR="00CD2322" w:rsidRPr="00573DAE">
        <w:t>maintain</w:t>
      </w:r>
      <w:r w:rsidR="00CD2322" w:rsidRPr="00573DAE">
        <w:rPr>
          <w:spacing w:val="36"/>
        </w:rPr>
        <w:t xml:space="preserve"> </w:t>
      </w:r>
      <w:r w:rsidR="00CD2322" w:rsidRPr="00573DAE">
        <w:t>redundancy</w:t>
      </w:r>
      <w:r w:rsidR="00CD2322" w:rsidRPr="00573DAE">
        <w:rPr>
          <w:spacing w:val="33"/>
        </w:rPr>
        <w:t xml:space="preserve"> </w:t>
      </w:r>
      <w:r w:rsidR="00CD2322" w:rsidRPr="00573DAE">
        <w:t>of</w:t>
      </w:r>
      <w:r w:rsidR="00CD2322" w:rsidRPr="00573DAE">
        <w:rPr>
          <w:spacing w:val="38"/>
        </w:rPr>
        <w:t xml:space="preserve"> </w:t>
      </w:r>
      <w:r w:rsidR="00CD2322" w:rsidRPr="00573DAE">
        <w:rPr>
          <w:spacing w:val="-1"/>
        </w:rPr>
        <w:t>all</w:t>
      </w:r>
      <w:r w:rsidR="00CD2322" w:rsidRPr="00573DAE">
        <w:rPr>
          <w:spacing w:val="45"/>
        </w:rPr>
        <w:t xml:space="preserve"> </w:t>
      </w:r>
      <w:r w:rsidR="00CD2322" w:rsidRPr="00573DAE">
        <w:t>equipment</w:t>
      </w:r>
      <w:r w:rsidR="00CD2322" w:rsidRPr="00573DAE">
        <w:rPr>
          <w:spacing w:val="36"/>
        </w:rPr>
        <w:t xml:space="preserve"> </w:t>
      </w:r>
      <w:r w:rsidR="00CD2322" w:rsidRPr="00573DAE">
        <w:rPr>
          <w:spacing w:val="-1"/>
        </w:rPr>
        <w:t>between</w:t>
      </w:r>
      <w:r w:rsidR="00CD2322" w:rsidRPr="00573DAE">
        <w:rPr>
          <w:spacing w:val="36"/>
        </w:rPr>
        <w:t xml:space="preserve"> </w:t>
      </w:r>
      <w:r w:rsidR="00CD2322" w:rsidRPr="00573DAE">
        <w:t>these</w:t>
      </w:r>
      <w:r w:rsidR="00CD2322" w:rsidRPr="00573DAE">
        <w:rPr>
          <w:spacing w:val="36"/>
        </w:rPr>
        <w:t xml:space="preserve"> </w:t>
      </w:r>
      <w:r w:rsidR="00CD2322" w:rsidRPr="00573DAE">
        <w:t>facilities,</w:t>
      </w:r>
      <w:r w:rsidR="00CD2322" w:rsidRPr="00573DAE">
        <w:rPr>
          <w:spacing w:val="64"/>
          <w:w w:val="99"/>
        </w:rPr>
        <w:t xml:space="preserve"> </w:t>
      </w:r>
      <w:r w:rsidR="00CD2322" w:rsidRPr="00573DAE">
        <w:rPr>
          <w:spacing w:val="-1"/>
        </w:rPr>
        <w:t>including</w:t>
      </w:r>
      <w:r w:rsidR="00CD2322" w:rsidRPr="00573DAE">
        <w:rPr>
          <w:spacing w:val="15"/>
        </w:rPr>
        <w:t xml:space="preserve"> </w:t>
      </w:r>
      <w:r w:rsidR="00CD2322" w:rsidRPr="00573DAE">
        <w:t>redundant</w:t>
      </w:r>
      <w:r w:rsidR="00CD2322" w:rsidRPr="00573DAE">
        <w:rPr>
          <w:spacing w:val="15"/>
        </w:rPr>
        <w:t xml:space="preserve"> </w:t>
      </w:r>
      <w:r w:rsidR="00CD2322" w:rsidRPr="00573DAE">
        <w:t>contracts</w:t>
      </w:r>
      <w:r w:rsidR="00CD2322" w:rsidRPr="00573DAE">
        <w:rPr>
          <w:spacing w:val="17"/>
        </w:rPr>
        <w:t xml:space="preserve"> </w:t>
      </w:r>
      <w:r w:rsidR="00CD2322" w:rsidRPr="00573DAE">
        <w:rPr>
          <w:spacing w:val="-1"/>
        </w:rPr>
        <w:t>with</w:t>
      </w:r>
      <w:r w:rsidR="00CD2322" w:rsidRPr="00573DAE">
        <w:rPr>
          <w:spacing w:val="15"/>
        </w:rPr>
        <w:t xml:space="preserve"> </w:t>
      </w:r>
      <w:r w:rsidR="00CD2322" w:rsidRPr="00573DAE">
        <w:t>subcontractors</w:t>
      </w:r>
      <w:r w:rsidR="00CD2322" w:rsidRPr="00573DAE">
        <w:rPr>
          <w:spacing w:val="17"/>
        </w:rPr>
        <w:t xml:space="preserve"> </w:t>
      </w:r>
      <w:r w:rsidR="00CD2322" w:rsidRPr="00573DAE">
        <w:t>designed</w:t>
      </w:r>
      <w:r w:rsidR="00CD2322" w:rsidRPr="00573DAE">
        <w:rPr>
          <w:spacing w:val="16"/>
        </w:rPr>
        <w:t xml:space="preserve"> </w:t>
      </w:r>
      <w:r w:rsidR="00CD2322" w:rsidRPr="00573DAE">
        <w:t>to</w:t>
      </w:r>
      <w:r w:rsidR="00CD2322" w:rsidRPr="00573DAE">
        <w:rPr>
          <w:spacing w:val="16"/>
        </w:rPr>
        <w:t xml:space="preserve"> </w:t>
      </w:r>
      <w:r w:rsidR="00CD2322" w:rsidRPr="00573DAE">
        <w:t>lessen</w:t>
      </w:r>
      <w:r w:rsidR="00CD2322" w:rsidRPr="00573DAE">
        <w:rPr>
          <w:spacing w:val="15"/>
        </w:rPr>
        <w:t xml:space="preserve"> </w:t>
      </w:r>
      <w:r w:rsidR="00CD2322" w:rsidRPr="00573DAE">
        <w:t>residual</w:t>
      </w:r>
      <w:r w:rsidR="00CD2322" w:rsidRPr="00573DAE">
        <w:rPr>
          <w:spacing w:val="15"/>
        </w:rPr>
        <w:t xml:space="preserve"> </w:t>
      </w:r>
      <w:r w:rsidR="00CD2322" w:rsidRPr="00573DAE">
        <w:t>dependency</w:t>
      </w:r>
      <w:r w:rsidR="00CD2322" w:rsidRPr="00573DAE">
        <w:rPr>
          <w:spacing w:val="13"/>
        </w:rPr>
        <w:t xml:space="preserve"> </w:t>
      </w:r>
      <w:r w:rsidR="00CD2322" w:rsidRPr="00573DAE">
        <w:t>(e.g.</w:t>
      </w:r>
      <w:r w:rsidR="00CD2322" w:rsidRPr="00573DAE">
        <w:rPr>
          <w:spacing w:val="16"/>
        </w:rPr>
        <w:t xml:space="preserve"> </w:t>
      </w:r>
      <w:r w:rsidR="00CD2322" w:rsidRPr="00573DAE">
        <w:t>redundant</w:t>
      </w:r>
      <w:r w:rsidR="00CD2322" w:rsidRPr="00573DAE">
        <w:rPr>
          <w:spacing w:val="15"/>
        </w:rPr>
        <w:t xml:space="preserve"> </w:t>
      </w:r>
      <w:r w:rsidR="00CD2322" w:rsidRPr="00573DAE">
        <w:t>fuel</w:t>
      </w:r>
      <w:r w:rsidR="00CD2322" w:rsidRPr="00573DAE">
        <w:rPr>
          <w:spacing w:val="42"/>
          <w:w w:val="99"/>
        </w:rPr>
        <w:t xml:space="preserve"> </w:t>
      </w:r>
      <w:r w:rsidR="00CD2322" w:rsidRPr="00573DAE">
        <w:t>delivery</w:t>
      </w:r>
      <w:r w:rsidR="00CD2322" w:rsidRPr="00573DAE">
        <w:rPr>
          <w:spacing w:val="-3"/>
        </w:rPr>
        <w:t xml:space="preserve"> </w:t>
      </w:r>
      <w:r w:rsidR="00CD2322" w:rsidRPr="00573DAE">
        <w:t>contracts).</w:t>
      </w:r>
      <w:r w:rsidR="00CD2322" w:rsidRPr="00573DAE">
        <w:rPr>
          <w:spacing w:val="2"/>
        </w:rPr>
        <w:t xml:space="preserve"> </w:t>
      </w:r>
      <w:r w:rsidR="00CD2322" w:rsidRPr="00573DAE">
        <w:t>In</w:t>
      </w:r>
      <w:r w:rsidR="00CD2322" w:rsidRPr="00573DAE">
        <w:rPr>
          <w:spacing w:val="2"/>
        </w:rPr>
        <w:t xml:space="preserve"> </w:t>
      </w:r>
      <w:r w:rsidR="00CD2322" w:rsidRPr="00573DAE">
        <w:rPr>
          <w:spacing w:val="-1"/>
        </w:rPr>
        <w:t>addition</w:t>
      </w:r>
      <w:r w:rsidR="00CD2322" w:rsidRPr="00573DAE">
        <w:rPr>
          <w:spacing w:val="2"/>
        </w:rPr>
        <w:t xml:space="preserve"> </w:t>
      </w:r>
      <w:r w:rsidR="00CD2322" w:rsidRPr="00573DAE">
        <w:t>to</w:t>
      </w:r>
      <w:r w:rsidR="00CD2322" w:rsidRPr="00573DAE">
        <w:rPr>
          <w:spacing w:val="1"/>
        </w:rPr>
        <w:t xml:space="preserve"> </w:t>
      </w:r>
      <w:r w:rsidR="00CD2322" w:rsidRPr="00573DAE">
        <w:t>redundant</w:t>
      </w:r>
      <w:r w:rsidR="00CD2322" w:rsidRPr="00573DAE">
        <w:rPr>
          <w:spacing w:val="1"/>
        </w:rPr>
        <w:t xml:space="preserve"> </w:t>
      </w:r>
      <w:r w:rsidR="00CD2322" w:rsidRPr="00573DAE">
        <w:t>contracts,</w:t>
      </w:r>
      <w:r w:rsidR="00CD2322" w:rsidRPr="00573DAE">
        <w:rPr>
          <w:spacing w:val="1"/>
        </w:rPr>
        <w:t xml:space="preserve"> </w:t>
      </w:r>
      <w:r w:rsidRPr="00573DAE">
        <w:rPr>
          <w:spacing w:val="-1"/>
        </w:rPr>
        <w:t>Contractor</w:t>
      </w:r>
      <w:r w:rsidR="00CD2322" w:rsidRPr="00573DAE">
        <w:rPr>
          <w:spacing w:val="4"/>
        </w:rPr>
        <w:t xml:space="preserve"> </w:t>
      </w:r>
      <w:r w:rsidR="00CD2322" w:rsidRPr="00573DAE">
        <w:t>will</w:t>
      </w:r>
      <w:r w:rsidR="00CD2322" w:rsidRPr="00573DAE">
        <w:rPr>
          <w:spacing w:val="2"/>
        </w:rPr>
        <w:t xml:space="preserve"> </w:t>
      </w:r>
      <w:r w:rsidR="00CD2322" w:rsidRPr="00573DAE">
        <w:t>ensure</w:t>
      </w:r>
      <w:r w:rsidR="00CD2322" w:rsidRPr="00573DAE">
        <w:rPr>
          <w:spacing w:val="1"/>
        </w:rPr>
        <w:t xml:space="preserve"> </w:t>
      </w:r>
      <w:r w:rsidR="00CD2322" w:rsidRPr="00573DAE">
        <w:t>that</w:t>
      </w:r>
      <w:r w:rsidR="00CD2322" w:rsidRPr="00573DAE">
        <w:rPr>
          <w:spacing w:val="2"/>
        </w:rPr>
        <w:t xml:space="preserve"> </w:t>
      </w:r>
      <w:r w:rsidR="00CD2322" w:rsidRPr="00573DAE">
        <w:t>sufficient</w:t>
      </w:r>
      <w:r w:rsidR="00CD2322" w:rsidRPr="00573DAE">
        <w:rPr>
          <w:spacing w:val="1"/>
        </w:rPr>
        <w:t xml:space="preserve"> </w:t>
      </w:r>
      <w:r w:rsidR="00CD2322" w:rsidRPr="00573DAE">
        <w:t>funds</w:t>
      </w:r>
      <w:r w:rsidR="00CD2322" w:rsidRPr="00573DAE">
        <w:rPr>
          <w:spacing w:val="2"/>
        </w:rPr>
        <w:t xml:space="preserve"> </w:t>
      </w:r>
      <w:r w:rsidR="00CD2322" w:rsidRPr="00573DAE">
        <w:t xml:space="preserve">and </w:t>
      </w:r>
      <w:r w:rsidR="00CD2322" w:rsidRPr="00573DAE">
        <w:rPr>
          <w:spacing w:val="1"/>
        </w:rPr>
        <w:t>resources</w:t>
      </w:r>
      <w:r w:rsidR="00CD2322" w:rsidRPr="00573DAE">
        <w:rPr>
          <w:spacing w:val="2"/>
        </w:rPr>
        <w:t xml:space="preserve"> </w:t>
      </w:r>
      <w:r w:rsidR="00CD2322" w:rsidRPr="00573DAE">
        <w:t>are</w:t>
      </w:r>
      <w:r w:rsidR="00CD2322" w:rsidRPr="00573DAE">
        <w:rPr>
          <w:spacing w:val="68"/>
          <w:w w:val="99"/>
        </w:rPr>
        <w:t xml:space="preserve"> </w:t>
      </w:r>
      <w:r w:rsidR="00CD2322" w:rsidRPr="00573DAE">
        <w:rPr>
          <w:spacing w:val="-1"/>
        </w:rPr>
        <w:t>available</w:t>
      </w:r>
      <w:r w:rsidR="00CD2322" w:rsidRPr="00573DAE">
        <w:rPr>
          <w:spacing w:val="-7"/>
        </w:rPr>
        <w:t xml:space="preserve"> </w:t>
      </w:r>
      <w:r w:rsidR="00CD2322" w:rsidRPr="00573DAE">
        <w:t>at</w:t>
      </w:r>
      <w:r w:rsidR="00CD2322" w:rsidRPr="00573DAE">
        <w:rPr>
          <w:spacing w:val="-6"/>
        </w:rPr>
        <w:t xml:space="preserve"> </w:t>
      </w:r>
      <w:r w:rsidR="00CD2322" w:rsidRPr="00573DAE">
        <w:t>all</w:t>
      </w:r>
      <w:r w:rsidR="00CD2322" w:rsidRPr="00573DAE">
        <w:rPr>
          <w:spacing w:val="-7"/>
        </w:rPr>
        <w:t xml:space="preserve"> </w:t>
      </w:r>
      <w:r w:rsidR="00CD2322" w:rsidRPr="00573DAE">
        <w:t>times</w:t>
      </w:r>
      <w:r w:rsidR="00CD2322" w:rsidRPr="00573DAE">
        <w:rPr>
          <w:spacing w:val="-5"/>
        </w:rPr>
        <w:t xml:space="preserve"> </w:t>
      </w:r>
      <w:r w:rsidR="00CD2322" w:rsidRPr="00573DAE">
        <w:rPr>
          <w:spacing w:val="-1"/>
        </w:rPr>
        <w:t>in</w:t>
      </w:r>
      <w:r w:rsidR="00CD2322" w:rsidRPr="00573DAE">
        <w:rPr>
          <w:spacing w:val="-6"/>
        </w:rPr>
        <w:t xml:space="preserve"> </w:t>
      </w:r>
      <w:r w:rsidR="00CD2322" w:rsidRPr="00573DAE">
        <w:t>order</w:t>
      </w:r>
      <w:r w:rsidR="00CD2322" w:rsidRPr="00573DAE">
        <w:rPr>
          <w:spacing w:val="-7"/>
        </w:rPr>
        <w:t xml:space="preserve"> </w:t>
      </w:r>
      <w:r w:rsidR="00CD2322" w:rsidRPr="00573DAE">
        <w:t>to</w:t>
      </w:r>
      <w:r w:rsidR="00CD2322" w:rsidRPr="00573DAE">
        <w:rPr>
          <w:spacing w:val="-6"/>
        </w:rPr>
        <w:t xml:space="preserve"> </w:t>
      </w:r>
      <w:r w:rsidR="00CD2322" w:rsidRPr="00573DAE">
        <w:t>ensure</w:t>
      </w:r>
      <w:r w:rsidR="00CD2322" w:rsidRPr="00573DAE">
        <w:rPr>
          <w:spacing w:val="-6"/>
        </w:rPr>
        <w:t xml:space="preserve"> </w:t>
      </w:r>
      <w:r w:rsidR="00CD2322" w:rsidRPr="00573DAE">
        <w:t>the</w:t>
      </w:r>
      <w:r w:rsidR="00CD2322" w:rsidRPr="00573DAE">
        <w:rPr>
          <w:spacing w:val="-6"/>
        </w:rPr>
        <w:t xml:space="preserve"> </w:t>
      </w:r>
      <w:r w:rsidR="00CD2322" w:rsidRPr="00573DAE">
        <w:t>efficient</w:t>
      </w:r>
      <w:r w:rsidR="00CD2322" w:rsidRPr="00573DAE">
        <w:rPr>
          <w:spacing w:val="-5"/>
        </w:rPr>
        <w:t xml:space="preserve"> </w:t>
      </w:r>
      <w:r w:rsidR="00CD2322" w:rsidRPr="00573DAE">
        <w:t>and</w:t>
      </w:r>
      <w:r w:rsidR="00CD2322" w:rsidRPr="00573DAE">
        <w:rPr>
          <w:spacing w:val="-6"/>
        </w:rPr>
        <w:t xml:space="preserve"> </w:t>
      </w:r>
      <w:r w:rsidR="00CD2322" w:rsidRPr="00573DAE">
        <w:t>uninterrupted</w:t>
      </w:r>
      <w:r w:rsidR="00CD2322" w:rsidRPr="00573DAE">
        <w:rPr>
          <w:spacing w:val="-6"/>
        </w:rPr>
        <w:t xml:space="preserve"> </w:t>
      </w:r>
      <w:r w:rsidR="00CD2322" w:rsidRPr="00573DAE">
        <w:t>management</w:t>
      </w:r>
      <w:r w:rsidR="00CD2322" w:rsidRPr="00573DAE">
        <w:rPr>
          <w:spacing w:val="-6"/>
        </w:rPr>
        <w:t xml:space="preserve"> </w:t>
      </w:r>
      <w:r w:rsidR="00CD2322" w:rsidRPr="00573DAE">
        <w:rPr>
          <w:spacing w:val="-1"/>
        </w:rPr>
        <w:t>of</w:t>
      </w:r>
      <w:r w:rsidR="00CD2322" w:rsidRPr="00573DAE">
        <w:rPr>
          <w:spacing w:val="-4"/>
        </w:rPr>
        <w:t xml:space="preserve"> </w:t>
      </w:r>
      <w:r w:rsidR="00CD2322" w:rsidRPr="00573DAE">
        <w:rPr>
          <w:spacing w:val="-1"/>
        </w:rPr>
        <w:t>the</w:t>
      </w:r>
      <w:r w:rsidR="00CD2322" w:rsidRPr="00573DAE">
        <w:rPr>
          <w:spacing w:val="-7"/>
        </w:rPr>
        <w:t xml:space="preserve"> </w:t>
      </w:r>
      <w:r w:rsidR="00CD2322" w:rsidRPr="00573DAE">
        <w:t>required</w:t>
      </w:r>
      <w:r w:rsidR="00CD2322" w:rsidRPr="00573DAE">
        <w:rPr>
          <w:spacing w:val="-6"/>
        </w:rPr>
        <w:t xml:space="preserve"> </w:t>
      </w:r>
      <w:r w:rsidR="00CD2322" w:rsidRPr="00573DAE">
        <w:t>DRP.</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34"/>
        </w:rPr>
        <w:t xml:space="preserve"> </w:t>
      </w:r>
      <w:r w:rsidR="00CD2322" w:rsidRPr="00573DAE">
        <w:t>shall</w:t>
      </w:r>
      <w:r w:rsidR="00CD2322" w:rsidRPr="00573DAE">
        <w:rPr>
          <w:spacing w:val="33"/>
        </w:rPr>
        <w:t xml:space="preserve"> </w:t>
      </w:r>
      <w:r w:rsidR="00CD2322" w:rsidRPr="00573DAE">
        <w:t>ensure</w:t>
      </w:r>
      <w:r w:rsidR="00CD2322" w:rsidRPr="00573DAE">
        <w:rPr>
          <w:spacing w:val="34"/>
        </w:rPr>
        <w:t xml:space="preserve"> </w:t>
      </w:r>
      <w:r w:rsidR="00CD2322" w:rsidRPr="00573DAE">
        <w:t>that</w:t>
      </w:r>
      <w:r w:rsidR="00CD2322" w:rsidRPr="00573DAE">
        <w:rPr>
          <w:spacing w:val="34"/>
        </w:rPr>
        <w:t xml:space="preserve"> </w:t>
      </w:r>
      <w:r w:rsidR="00CD2322" w:rsidRPr="00573DAE">
        <w:t>Disaster</w:t>
      </w:r>
      <w:r w:rsidR="00CD2322" w:rsidRPr="00573DAE">
        <w:rPr>
          <w:spacing w:val="34"/>
        </w:rPr>
        <w:t xml:space="preserve"> </w:t>
      </w:r>
      <w:r w:rsidR="00CD2322" w:rsidRPr="00573DAE">
        <w:t>Recovery</w:t>
      </w:r>
      <w:r w:rsidR="00CD2322" w:rsidRPr="00573DAE">
        <w:rPr>
          <w:spacing w:val="31"/>
        </w:rPr>
        <w:t xml:space="preserve"> </w:t>
      </w:r>
      <w:r w:rsidR="00CD2322" w:rsidRPr="00573DAE">
        <w:rPr>
          <w:spacing w:val="-1"/>
        </w:rPr>
        <w:t>is</w:t>
      </w:r>
      <w:r w:rsidR="00CD2322" w:rsidRPr="00573DAE">
        <w:rPr>
          <w:spacing w:val="35"/>
        </w:rPr>
        <w:t xml:space="preserve"> </w:t>
      </w:r>
      <w:r w:rsidR="00CD2322" w:rsidRPr="00573DAE">
        <w:t>supported</w:t>
      </w:r>
      <w:r w:rsidR="00CD2322" w:rsidRPr="00573DAE">
        <w:rPr>
          <w:spacing w:val="36"/>
        </w:rPr>
        <w:t xml:space="preserve"> </w:t>
      </w:r>
      <w:r w:rsidR="00CD2322" w:rsidRPr="00573DAE">
        <w:rPr>
          <w:spacing w:val="-1"/>
        </w:rPr>
        <w:t>with</w:t>
      </w:r>
      <w:r w:rsidR="00CD2322" w:rsidRPr="00573DAE">
        <w:rPr>
          <w:spacing w:val="34"/>
        </w:rPr>
        <w:t xml:space="preserve"> </w:t>
      </w:r>
      <w:r w:rsidR="00CD2322" w:rsidRPr="00573DAE">
        <w:t>appropriate</w:t>
      </w:r>
      <w:r w:rsidR="00CD2322" w:rsidRPr="00573DAE">
        <w:rPr>
          <w:spacing w:val="33"/>
        </w:rPr>
        <w:t xml:space="preserve"> </w:t>
      </w:r>
      <w:r w:rsidR="00CD2322" w:rsidRPr="00573DAE">
        <w:t>data</w:t>
      </w:r>
      <w:r w:rsidR="00CD2322" w:rsidRPr="00573DAE">
        <w:rPr>
          <w:spacing w:val="34"/>
        </w:rPr>
        <w:t xml:space="preserve"> </w:t>
      </w:r>
      <w:r w:rsidR="00CD2322" w:rsidRPr="00573DAE">
        <w:rPr>
          <w:spacing w:val="-1"/>
        </w:rPr>
        <w:t>replication</w:t>
      </w:r>
      <w:r w:rsidR="00CD2322" w:rsidRPr="00573DAE">
        <w:rPr>
          <w:spacing w:val="34"/>
        </w:rPr>
        <w:t xml:space="preserve"> </w:t>
      </w:r>
      <w:r w:rsidR="00CD2322" w:rsidRPr="00573DAE">
        <w:rPr>
          <w:spacing w:val="-1"/>
        </w:rPr>
        <w:t>and</w:t>
      </w:r>
      <w:r w:rsidR="00CD2322" w:rsidRPr="00573DAE">
        <w:rPr>
          <w:spacing w:val="34"/>
        </w:rPr>
        <w:t xml:space="preserve"> </w:t>
      </w:r>
      <w:r w:rsidR="00CD2322" w:rsidRPr="00573DAE">
        <w:t>backups</w:t>
      </w:r>
      <w:r w:rsidR="00CD2322" w:rsidRPr="00573DAE">
        <w:rPr>
          <w:spacing w:val="33"/>
        </w:rPr>
        <w:t xml:space="preserve"> </w:t>
      </w:r>
      <w:r w:rsidR="00CD2322" w:rsidRPr="00573DAE">
        <w:t>both</w:t>
      </w:r>
      <w:r w:rsidR="00CD2322" w:rsidRPr="00573DAE">
        <w:rPr>
          <w:spacing w:val="62"/>
          <w:w w:val="99"/>
        </w:rPr>
        <w:t xml:space="preserve"> </w:t>
      </w:r>
      <w:r w:rsidR="00CD2322" w:rsidRPr="00573DAE">
        <w:rPr>
          <w:spacing w:val="-1"/>
        </w:rPr>
        <w:t>onsite</w:t>
      </w:r>
      <w:r w:rsidR="00CD2322" w:rsidRPr="00573DAE">
        <w:rPr>
          <w:spacing w:val="-4"/>
        </w:rPr>
        <w:t xml:space="preserve"> </w:t>
      </w:r>
      <w:r w:rsidR="00CD2322" w:rsidRPr="00573DAE">
        <w:t>and</w:t>
      </w:r>
      <w:r w:rsidR="00CD2322" w:rsidRPr="00573DAE">
        <w:rPr>
          <w:spacing w:val="-6"/>
        </w:rPr>
        <w:t xml:space="preserve"> </w:t>
      </w:r>
      <w:r w:rsidR="00CD2322" w:rsidRPr="00573DAE">
        <w:t>offsite.</w:t>
      </w:r>
      <w:r w:rsidR="00CD2322" w:rsidRPr="00573DAE">
        <w:rPr>
          <w:spacing w:val="44"/>
        </w:rPr>
        <w:t xml:space="preserve"> </w:t>
      </w:r>
      <w:r w:rsidR="00CD2322" w:rsidRPr="00573DAE">
        <w:t>These</w:t>
      </w:r>
      <w:r w:rsidR="00CD2322" w:rsidRPr="00573DAE">
        <w:rPr>
          <w:spacing w:val="-4"/>
        </w:rPr>
        <w:t xml:space="preserve"> </w:t>
      </w:r>
      <w:r w:rsidR="00CD2322" w:rsidRPr="00573DAE">
        <w:t>will</w:t>
      </w:r>
      <w:r w:rsidR="00CD2322" w:rsidRPr="00573DAE">
        <w:rPr>
          <w:spacing w:val="-7"/>
        </w:rPr>
        <w:t xml:space="preserve"> </w:t>
      </w:r>
      <w:r w:rsidR="00CD2322" w:rsidRPr="00573DAE">
        <w:t>be</w:t>
      </w:r>
      <w:r w:rsidR="00CD2322" w:rsidRPr="00573DAE">
        <w:rPr>
          <w:spacing w:val="-2"/>
        </w:rPr>
        <w:t xml:space="preserve"> </w:t>
      </w:r>
      <w:r w:rsidR="00CD2322" w:rsidRPr="00573DAE">
        <w:t>of</w:t>
      </w:r>
      <w:r w:rsidR="00CD2322" w:rsidRPr="00573DAE">
        <w:rPr>
          <w:spacing w:val="-4"/>
        </w:rPr>
        <w:t xml:space="preserve"> </w:t>
      </w:r>
      <w:r w:rsidR="00CD2322" w:rsidRPr="00573DAE">
        <w:t>a</w:t>
      </w:r>
      <w:r w:rsidR="00CD2322" w:rsidRPr="00573DAE">
        <w:rPr>
          <w:spacing w:val="-6"/>
        </w:rPr>
        <w:t xml:space="preserve"> </w:t>
      </w:r>
      <w:r w:rsidR="00CD2322" w:rsidRPr="00573DAE">
        <w:t>frequency</w:t>
      </w:r>
      <w:r w:rsidR="00CD2322" w:rsidRPr="00573DAE">
        <w:rPr>
          <w:spacing w:val="-8"/>
        </w:rPr>
        <w:t xml:space="preserve"> </w:t>
      </w:r>
      <w:r w:rsidR="00CD2322" w:rsidRPr="00573DAE">
        <w:t>and</w:t>
      </w:r>
      <w:r w:rsidR="00CD2322" w:rsidRPr="00573DAE">
        <w:rPr>
          <w:spacing w:val="-6"/>
        </w:rPr>
        <w:t xml:space="preserve"> </w:t>
      </w:r>
      <w:r w:rsidR="00CD2322" w:rsidRPr="00573DAE">
        <w:t>concurrency</w:t>
      </w:r>
      <w:r w:rsidR="00CD2322" w:rsidRPr="00573DAE">
        <w:rPr>
          <w:spacing w:val="-8"/>
        </w:rPr>
        <w:t xml:space="preserve"> </w:t>
      </w:r>
      <w:r w:rsidR="00CD2322" w:rsidRPr="00573DAE">
        <w:t>to</w:t>
      </w:r>
      <w:r w:rsidR="00CD2322" w:rsidRPr="00573DAE">
        <w:rPr>
          <w:spacing w:val="-6"/>
        </w:rPr>
        <w:t xml:space="preserve"> </w:t>
      </w:r>
      <w:r w:rsidR="00CD2322" w:rsidRPr="00573DAE">
        <w:t>meet</w:t>
      </w:r>
      <w:r w:rsidR="00CD2322" w:rsidRPr="00573DAE">
        <w:rPr>
          <w:spacing w:val="-6"/>
        </w:rPr>
        <w:t xml:space="preserve"> </w:t>
      </w:r>
      <w:r w:rsidR="00CD2322" w:rsidRPr="00573DAE">
        <w:rPr>
          <w:spacing w:val="-1"/>
        </w:rPr>
        <w:t>RPO</w:t>
      </w:r>
      <w:r w:rsidR="00CD2322" w:rsidRPr="00573DAE">
        <w:rPr>
          <w:spacing w:val="-5"/>
        </w:rPr>
        <w:t xml:space="preserve"> </w:t>
      </w:r>
      <w:r w:rsidR="00CD2322" w:rsidRPr="00573DAE">
        <w:t>and</w:t>
      </w:r>
      <w:r w:rsidR="00CD2322" w:rsidRPr="00573DAE">
        <w:rPr>
          <w:spacing w:val="-5"/>
        </w:rPr>
        <w:t xml:space="preserve"> </w:t>
      </w:r>
      <w:r w:rsidR="00CD2322" w:rsidRPr="00573DAE">
        <w:t>RTO</w:t>
      </w:r>
      <w:r w:rsidR="00CD2322" w:rsidRPr="00573DAE">
        <w:rPr>
          <w:spacing w:val="-5"/>
        </w:rPr>
        <w:t xml:space="preserve"> </w:t>
      </w:r>
      <w:r w:rsidR="00CD2322" w:rsidRPr="00573DAE">
        <w:t>commitments.</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48"/>
        </w:rPr>
        <w:t xml:space="preserve"> </w:t>
      </w:r>
      <w:r w:rsidR="00CD2322" w:rsidRPr="00573DAE">
        <w:t>shall</w:t>
      </w:r>
      <w:r w:rsidR="00CD2322" w:rsidRPr="00573DAE">
        <w:rPr>
          <w:spacing w:val="46"/>
        </w:rPr>
        <w:t xml:space="preserve"> </w:t>
      </w:r>
      <w:r w:rsidR="00CD2322" w:rsidRPr="00573DAE">
        <w:t>backup</w:t>
      </w:r>
      <w:r w:rsidR="00CD2322" w:rsidRPr="00573DAE">
        <w:rPr>
          <w:spacing w:val="47"/>
        </w:rPr>
        <w:t xml:space="preserve"> </w:t>
      </w:r>
      <w:r w:rsidR="00CD2322" w:rsidRPr="00573DAE">
        <w:t>Covered Data</w:t>
      </w:r>
      <w:r w:rsidR="00CD2322" w:rsidRPr="00573DAE">
        <w:rPr>
          <w:spacing w:val="46"/>
        </w:rPr>
        <w:t xml:space="preserve"> </w:t>
      </w:r>
      <w:r w:rsidR="00CD2322" w:rsidRPr="00573DAE">
        <w:rPr>
          <w:spacing w:val="1"/>
        </w:rPr>
        <w:t>to</w:t>
      </w:r>
      <w:r w:rsidR="00CD2322" w:rsidRPr="00573DAE">
        <w:rPr>
          <w:spacing w:val="50"/>
        </w:rPr>
        <w:t xml:space="preserve"> </w:t>
      </w:r>
      <w:r w:rsidR="00CD2322" w:rsidRPr="00573DAE">
        <w:t>ensure</w:t>
      </w:r>
      <w:r w:rsidR="00CD2322" w:rsidRPr="00573DAE">
        <w:rPr>
          <w:spacing w:val="49"/>
        </w:rPr>
        <w:t xml:space="preserve"> </w:t>
      </w:r>
      <w:r w:rsidR="00CD2322" w:rsidRPr="00573DAE">
        <w:rPr>
          <w:spacing w:val="-1"/>
        </w:rPr>
        <w:t>that</w:t>
      </w:r>
      <w:r w:rsidR="00CD2322" w:rsidRPr="00573DAE">
        <w:rPr>
          <w:spacing w:val="49"/>
        </w:rPr>
        <w:t xml:space="preserve"> </w:t>
      </w:r>
      <w:r w:rsidR="00CD2322" w:rsidRPr="00573DAE">
        <w:t>RPO</w:t>
      </w:r>
      <w:r w:rsidR="00CD2322" w:rsidRPr="00573DAE">
        <w:rPr>
          <w:spacing w:val="49"/>
        </w:rPr>
        <w:t xml:space="preserve"> </w:t>
      </w:r>
      <w:r w:rsidR="00CD2322" w:rsidRPr="00573DAE">
        <w:t>can</w:t>
      </w:r>
      <w:r w:rsidR="00CD2322" w:rsidRPr="00573DAE">
        <w:rPr>
          <w:spacing w:val="48"/>
        </w:rPr>
        <w:t xml:space="preserve"> </w:t>
      </w:r>
      <w:r w:rsidR="00CD2322" w:rsidRPr="00573DAE">
        <w:t>be</w:t>
      </w:r>
      <w:r w:rsidR="00CD2322" w:rsidRPr="00573DAE">
        <w:rPr>
          <w:spacing w:val="47"/>
        </w:rPr>
        <w:t xml:space="preserve"> </w:t>
      </w:r>
      <w:r w:rsidR="00CD2322" w:rsidRPr="00573DAE">
        <w:rPr>
          <w:spacing w:val="1"/>
        </w:rPr>
        <w:t>met.</w:t>
      </w:r>
      <w:r w:rsidR="00CD2322" w:rsidRPr="00573DAE">
        <w:rPr>
          <w:spacing w:val="42"/>
        </w:rPr>
        <w:t xml:space="preserve"> </w:t>
      </w:r>
      <w:r w:rsidR="00CD2322" w:rsidRPr="00573DAE">
        <w:t>Backed</w:t>
      </w:r>
      <w:r w:rsidR="00CD2322" w:rsidRPr="00573DAE">
        <w:rPr>
          <w:spacing w:val="46"/>
        </w:rPr>
        <w:t xml:space="preserve"> </w:t>
      </w:r>
      <w:r w:rsidR="00CD2322" w:rsidRPr="00573DAE">
        <w:t>up</w:t>
      </w:r>
      <w:r w:rsidR="00CD2322" w:rsidRPr="00573DAE">
        <w:rPr>
          <w:spacing w:val="47"/>
        </w:rPr>
        <w:t xml:space="preserve"> </w:t>
      </w:r>
      <w:r w:rsidR="00CD2322" w:rsidRPr="00573DAE">
        <w:t>data</w:t>
      </w:r>
      <w:r w:rsidR="00CD2322" w:rsidRPr="00573DAE">
        <w:rPr>
          <w:spacing w:val="52"/>
        </w:rPr>
        <w:t xml:space="preserve"> </w:t>
      </w:r>
      <w:r w:rsidR="00CD2322" w:rsidRPr="00573DAE">
        <w:rPr>
          <w:spacing w:val="-1"/>
        </w:rPr>
        <w:t>will</w:t>
      </w:r>
      <w:r w:rsidR="00CD2322" w:rsidRPr="00573DAE">
        <w:rPr>
          <w:spacing w:val="48"/>
        </w:rPr>
        <w:t xml:space="preserve"> </w:t>
      </w:r>
      <w:r w:rsidR="00CD2322" w:rsidRPr="00573DAE">
        <w:t>be</w:t>
      </w:r>
      <w:r w:rsidR="00CD2322" w:rsidRPr="00573DAE">
        <w:rPr>
          <w:spacing w:val="49"/>
        </w:rPr>
        <w:t xml:space="preserve"> </w:t>
      </w:r>
      <w:r w:rsidR="00CD2322" w:rsidRPr="00573DAE">
        <w:rPr>
          <w:spacing w:val="-1"/>
        </w:rPr>
        <w:t>either</w:t>
      </w:r>
      <w:r w:rsidR="00CD2322" w:rsidRPr="00573DAE">
        <w:rPr>
          <w:spacing w:val="64"/>
          <w:w w:val="99"/>
        </w:rPr>
        <w:t xml:space="preserve"> </w:t>
      </w:r>
      <w:r w:rsidR="00CD2322" w:rsidRPr="00573DAE">
        <w:t>transported</w:t>
      </w:r>
      <w:r w:rsidR="00CD2322" w:rsidRPr="00573DAE">
        <w:rPr>
          <w:spacing w:val="19"/>
        </w:rPr>
        <w:t xml:space="preserve"> </w:t>
      </w:r>
      <w:r w:rsidR="00CD2322" w:rsidRPr="00573DAE">
        <w:t>offsite</w:t>
      </w:r>
      <w:r w:rsidR="00CD2322" w:rsidRPr="00573DAE">
        <w:rPr>
          <w:spacing w:val="20"/>
        </w:rPr>
        <w:t xml:space="preserve"> </w:t>
      </w:r>
      <w:r w:rsidR="00CD2322" w:rsidRPr="00573DAE">
        <w:t>or</w:t>
      </w:r>
      <w:r w:rsidR="00CD2322" w:rsidRPr="00573DAE">
        <w:rPr>
          <w:spacing w:val="20"/>
        </w:rPr>
        <w:t xml:space="preserve"> </w:t>
      </w:r>
      <w:r w:rsidR="00CD2322" w:rsidRPr="00573DAE">
        <w:t>securely</w:t>
      </w:r>
      <w:r w:rsidR="00CD2322" w:rsidRPr="00573DAE">
        <w:rPr>
          <w:spacing w:val="14"/>
        </w:rPr>
        <w:t xml:space="preserve"> </w:t>
      </w:r>
      <w:r w:rsidR="00CD2322" w:rsidRPr="00573DAE">
        <w:t>copied</w:t>
      </w:r>
      <w:r w:rsidR="00CD2322" w:rsidRPr="00573DAE">
        <w:rPr>
          <w:spacing w:val="20"/>
        </w:rPr>
        <w:t xml:space="preserve"> </w:t>
      </w:r>
      <w:r w:rsidR="00CD2322" w:rsidRPr="00573DAE">
        <w:t>to</w:t>
      </w:r>
      <w:r w:rsidR="00CD2322" w:rsidRPr="00573DAE">
        <w:rPr>
          <w:spacing w:val="19"/>
        </w:rPr>
        <w:t xml:space="preserve"> </w:t>
      </w:r>
      <w:r w:rsidR="00CD2322" w:rsidRPr="00573DAE">
        <w:t>secondary</w:t>
      </w:r>
      <w:r w:rsidR="00CD2322" w:rsidRPr="00573DAE">
        <w:rPr>
          <w:spacing w:val="17"/>
        </w:rPr>
        <w:t xml:space="preserve"> secure </w:t>
      </w:r>
      <w:r w:rsidR="00CD2322" w:rsidRPr="00573DAE">
        <w:t>devices</w:t>
      </w:r>
      <w:r w:rsidR="00CD2322" w:rsidRPr="00573DAE">
        <w:rPr>
          <w:spacing w:val="20"/>
        </w:rPr>
        <w:t xml:space="preserve"> </w:t>
      </w:r>
      <w:r w:rsidR="00CD2322" w:rsidRPr="00573DAE">
        <w:rPr>
          <w:spacing w:val="-1"/>
        </w:rPr>
        <w:t>and</w:t>
      </w:r>
      <w:r w:rsidR="00CD2322" w:rsidRPr="00573DAE">
        <w:rPr>
          <w:spacing w:val="20"/>
        </w:rPr>
        <w:t xml:space="preserve"> </w:t>
      </w:r>
      <w:r w:rsidR="00CD2322" w:rsidRPr="00573DAE">
        <w:t>Disaster</w:t>
      </w:r>
      <w:r w:rsidR="00CD2322" w:rsidRPr="00573DAE">
        <w:rPr>
          <w:spacing w:val="20"/>
        </w:rPr>
        <w:t xml:space="preserve"> </w:t>
      </w:r>
      <w:r w:rsidR="00CD2322" w:rsidRPr="00573DAE">
        <w:t>Recovery</w:t>
      </w:r>
      <w:r w:rsidR="00CD2322" w:rsidRPr="00573DAE">
        <w:rPr>
          <w:spacing w:val="17"/>
        </w:rPr>
        <w:t xml:space="preserve"> </w:t>
      </w:r>
      <w:r w:rsidR="00CD2322" w:rsidRPr="00573DAE">
        <w:rPr>
          <w:spacing w:val="1"/>
        </w:rPr>
        <w:t>datacenters</w:t>
      </w:r>
      <w:r w:rsidR="00CD2322" w:rsidRPr="00573DAE">
        <w:rPr>
          <w:spacing w:val="21"/>
        </w:rPr>
        <w:t xml:space="preserve"> </w:t>
      </w:r>
      <w:r w:rsidR="00CD2322" w:rsidRPr="00573DAE">
        <w:t>so</w:t>
      </w:r>
      <w:r w:rsidR="00CD2322" w:rsidRPr="00573DAE">
        <w:rPr>
          <w:spacing w:val="20"/>
        </w:rPr>
        <w:t xml:space="preserve"> </w:t>
      </w:r>
      <w:r w:rsidR="00CD2322" w:rsidRPr="00573DAE">
        <w:rPr>
          <w:spacing w:val="-1"/>
        </w:rPr>
        <w:t>long</w:t>
      </w:r>
      <w:r w:rsidR="00CD2322" w:rsidRPr="00573DAE">
        <w:rPr>
          <w:spacing w:val="22"/>
        </w:rPr>
        <w:t xml:space="preserve"> </w:t>
      </w:r>
      <w:r w:rsidR="00CD2322" w:rsidRPr="00573DAE">
        <w:t>as</w:t>
      </w:r>
      <w:r w:rsidR="00CD2322" w:rsidRPr="00573DAE">
        <w:rPr>
          <w:spacing w:val="20"/>
        </w:rPr>
        <w:t xml:space="preserve"> </w:t>
      </w:r>
      <w:r w:rsidR="00CD2322" w:rsidRPr="00573DAE">
        <w:t>the</w:t>
      </w:r>
      <w:r w:rsidR="00CD2322" w:rsidRPr="00573DAE">
        <w:rPr>
          <w:spacing w:val="52"/>
          <w:w w:val="99"/>
        </w:rPr>
        <w:t xml:space="preserve"> </w:t>
      </w:r>
      <w:r w:rsidR="00CD2322" w:rsidRPr="00573DAE">
        <w:t>method</w:t>
      </w:r>
      <w:r w:rsidR="00CD2322" w:rsidRPr="00573DAE">
        <w:rPr>
          <w:spacing w:val="33"/>
        </w:rPr>
        <w:t xml:space="preserve"> </w:t>
      </w:r>
      <w:r w:rsidR="00CD2322" w:rsidRPr="00573DAE">
        <w:t>used</w:t>
      </w:r>
      <w:r w:rsidR="00CD2322" w:rsidRPr="00573DAE">
        <w:rPr>
          <w:spacing w:val="33"/>
        </w:rPr>
        <w:t xml:space="preserve"> </w:t>
      </w:r>
      <w:r w:rsidR="00CD2322" w:rsidRPr="00573DAE">
        <w:t>meets</w:t>
      </w:r>
      <w:r w:rsidR="00CD2322" w:rsidRPr="00573DAE">
        <w:rPr>
          <w:spacing w:val="35"/>
        </w:rPr>
        <w:t xml:space="preserve"> </w:t>
      </w:r>
      <w:r w:rsidR="00CD2322" w:rsidRPr="00573DAE">
        <w:t>RPO</w:t>
      </w:r>
      <w:r w:rsidR="00CD2322" w:rsidRPr="00573DAE">
        <w:rPr>
          <w:spacing w:val="36"/>
        </w:rPr>
        <w:t xml:space="preserve"> </w:t>
      </w:r>
      <w:r w:rsidR="00CD2322" w:rsidRPr="00573DAE">
        <w:t>commitments.</w:t>
      </w:r>
      <w:r w:rsidR="00CD2322" w:rsidRPr="00573DAE">
        <w:rPr>
          <w:spacing w:val="13"/>
        </w:rPr>
        <w:t xml:space="preserve"> </w:t>
      </w:r>
      <w:r w:rsidR="00CD2322" w:rsidRPr="00573DAE">
        <w:t>Any</w:t>
      </w:r>
      <w:r w:rsidR="00CD2322" w:rsidRPr="00573DAE">
        <w:rPr>
          <w:spacing w:val="33"/>
        </w:rPr>
        <w:t xml:space="preserve"> </w:t>
      </w:r>
      <w:r w:rsidR="00CD2322" w:rsidRPr="00573DAE">
        <w:t>backup</w:t>
      </w:r>
      <w:r w:rsidR="00CD2322" w:rsidRPr="00573DAE">
        <w:rPr>
          <w:spacing w:val="33"/>
        </w:rPr>
        <w:t xml:space="preserve"> </w:t>
      </w:r>
      <w:r w:rsidR="00CD2322" w:rsidRPr="00573DAE">
        <w:rPr>
          <w:spacing w:val="1"/>
        </w:rPr>
        <w:t>copy</w:t>
      </w:r>
      <w:r w:rsidR="00CD2322" w:rsidRPr="00573DAE">
        <w:rPr>
          <w:spacing w:val="34"/>
        </w:rPr>
        <w:t xml:space="preserve"> </w:t>
      </w:r>
      <w:r w:rsidR="00CD2322" w:rsidRPr="00573DAE">
        <w:t>of</w:t>
      </w:r>
      <w:r w:rsidR="00CD2322" w:rsidRPr="00573DAE">
        <w:rPr>
          <w:spacing w:val="36"/>
        </w:rPr>
        <w:t xml:space="preserve"> </w:t>
      </w:r>
      <w:r w:rsidR="00CD2322" w:rsidRPr="00573DAE">
        <w:t>Covered Data</w:t>
      </w:r>
      <w:r w:rsidR="00CD2322" w:rsidRPr="00573DAE">
        <w:rPr>
          <w:spacing w:val="34"/>
        </w:rPr>
        <w:t xml:space="preserve"> </w:t>
      </w:r>
      <w:r w:rsidR="00CD2322" w:rsidRPr="00573DAE">
        <w:t>at</w:t>
      </w:r>
      <w:r w:rsidR="00CD2322" w:rsidRPr="00573DAE">
        <w:rPr>
          <w:spacing w:val="35"/>
        </w:rPr>
        <w:t xml:space="preserve"> </w:t>
      </w:r>
      <w:r w:rsidR="00CD2322" w:rsidRPr="00573DAE">
        <w:t>any</w:t>
      </w:r>
      <w:r w:rsidR="00CD2322" w:rsidRPr="00573DAE">
        <w:rPr>
          <w:spacing w:val="33"/>
        </w:rPr>
        <w:t xml:space="preserve"> </w:t>
      </w:r>
      <w:r w:rsidR="00CD2322" w:rsidRPr="00573DAE">
        <w:t>Disaster</w:t>
      </w:r>
      <w:r w:rsidR="00CD2322" w:rsidRPr="00573DAE">
        <w:rPr>
          <w:spacing w:val="35"/>
        </w:rPr>
        <w:t xml:space="preserve"> </w:t>
      </w:r>
      <w:r w:rsidR="00CD2322" w:rsidRPr="00573DAE">
        <w:t>Recovery</w:t>
      </w:r>
      <w:r w:rsidR="00CD2322" w:rsidRPr="00573DAE">
        <w:rPr>
          <w:spacing w:val="56"/>
          <w:w w:val="99"/>
        </w:rPr>
        <w:t xml:space="preserve"> </w:t>
      </w:r>
      <w:r w:rsidR="00CD2322" w:rsidRPr="00573DAE">
        <w:rPr>
          <w:spacing w:val="-1"/>
        </w:rPr>
        <w:t>datacenter</w:t>
      </w:r>
      <w:r w:rsidR="00CD2322" w:rsidRPr="00573DAE">
        <w:rPr>
          <w:spacing w:val="-7"/>
        </w:rPr>
        <w:t xml:space="preserve"> </w:t>
      </w:r>
      <w:r w:rsidR="00CD2322" w:rsidRPr="00573DAE">
        <w:t>shall</w:t>
      </w:r>
      <w:r w:rsidR="00CD2322" w:rsidRPr="00573DAE">
        <w:rPr>
          <w:spacing w:val="-7"/>
        </w:rPr>
        <w:t xml:space="preserve"> </w:t>
      </w:r>
      <w:r w:rsidR="00CD2322" w:rsidRPr="00573DAE">
        <w:t>be</w:t>
      </w:r>
      <w:r w:rsidR="00CD2322" w:rsidRPr="00573DAE">
        <w:rPr>
          <w:spacing w:val="-7"/>
        </w:rPr>
        <w:t xml:space="preserve"> </w:t>
      </w:r>
      <w:r w:rsidR="00CD2322" w:rsidRPr="00573DAE">
        <w:t>stored</w:t>
      </w:r>
      <w:r w:rsidR="00CD2322" w:rsidRPr="00573DAE">
        <w:rPr>
          <w:spacing w:val="-6"/>
        </w:rPr>
        <w:t xml:space="preserve"> </w:t>
      </w:r>
      <w:r w:rsidR="00CD2322" w:rsidRPr="00573DAE">
        <w:t>in</w:t>
      </w:r>
      <w:r w:rsidR="00CD2322" w:rsidRPr="00573DAE">
        <w:rPr>
          <w:spacing w:val="-8"/>
        </w:rPr>
        <w:t xml:space="preserve"> </w:t>
      </w:r>
      <w:r w:rsidR="00CD2322" w:rsidRPr="00573DAE">
        <w:rPr>
          <w:spacing w:val="-1"/>
        </w:rPr>
        <w:t>encrypted</w:t>
      </w:r>
      <w:r w:rsidR="00CD2322" w:rsidRPr="00573DAE">
        <w:rPr>
          <w:spacing w:val="-6"/>
        </w:rPr>
        <w:t xml:space="preserve"> </w:t>
      </w:r>
      <w:r w:rsidR="00CD2322" w:rsidRPr="00573DAE">
        <w:t>format</w:t>
      </w:r>
      <w:r w:rsidR="00CD2322" w:rsidRPr="00573DAE">
        <w:rPr>
          <w:spacing w:val="-7"/>
        </w:rPr>
        <w:t xml:space="preserve"> </w:t>
      </w:r>
      <w:r w:rsidR="00CD2322" w:rsidRPr="00573DAE">
        <w:t>pursuant to Section 5</w:t>
      </w:r>
      <w:r w:rsidR="00CD2322" w:rsidRPr="00573DAE">
        <w:rPr>
          <w:spacing w:val="-1"/>
        </w:rPr>
        <w:t>.</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5"/>
        </w:rPr>
        <w:t xml:space="preserve"> </w:t>
      </w:r>
      <w:r w:rsidR="00CD2322" w:rsidRPr="00573DAE">
        <w:t>shall</w:t>
      </w:r>
      <w:r w:rsidR="00CD2322" w:rsidRPr="00573DAE">
        <w:rPr>
          <w:spacing w:val="7"/>
        </w:rPr>
        <w:t xml:space="preserve"> </w:t>
      </w:r>
      <w:r w:rsidR="00CD2322" w:rsidRPr="00573DAE">
        <w:t>monitor</w:t>
      </w:r>
      <w:r w:rsidR="00CD2322" w:rsidRPr="00573DAE">
        <w:rPr>
          <w:spacing w:val="5"/>
        </w:rPr>
        <w:t xml:space="preserve"> </w:t>
      </w:r>
      <w:r w:rsidR="00CD2322" w:rsidRPr="00573DAE">
        <w:t>replication</w:t>
      </w:r>
      <w:r w:rsidR="00CD2322" w:rsidRPr="00573DAE">
        <w:rPr>
          <w:spacing w:val="6"/>
        </w:rPr>
        <w:t xml:space="preserve"> </w:t>
      </w:r>
      <w:r w:rsidR="00CD2322" w:rsidRPr="00573DAE">
        <w:rPr>
          <w:spacing w:val="1"/>
        </w:rPr>
        <w:t>to</w:t>
      </w:r>
      <w:r w:rsidR="00CD2322" w:rsidRPr="00573DAE">
        <w:rPr>
          <w:spacing w:val="5"/>
        </w:rPr>
        <w:t xml:space="preserve"> </w:t>
      </w:r>
      <w:r w:rsidR="00CD2322" w:rsidRPr="00573DAE">
        <w:t>ensure</w:t>
      </w:r>
      <w:r w:rsidR="00CD2322" w:rsidRPr="00573DAE">
        <w:rPr>
          <w:spacing w:val="6"/>
        </w:rPr>
        <w:t xml:space="preserve"> </w:t>
      </w:r>
      <w:r w:rsidR="00CD2322" w:rsidRPr="00573DAE">
        <w:t>backups</w:t>
      </w:r>
      <w:r w:rsidR="00CD2322" w:rsidRPr="00573DAE">
        <w:rPr>
          <w:spacing w:val="6"/>
        </w:rPr>
        <w:t xml:space="preserve"> </w:t>
      </w:r>
      <w:r w:rsidR="00CD2322" w:rsidRPr="00573DAE">
        <w:t>are</w:t>
      </w:r>
      <w:r w:rsidR="00CD2322" w:rsidRPr="00573DAE">
        <w:rPr>
          <w:spacing w:val="6"/>
        </w:rPr>
        <w:t xml:space="preserve"> </w:t>
      </w:r>
      <w:r w:rsidR="00CD2322" w:rsidRPr="00573DAE">
        <w:t>appropriately</w:t>
      </w:r>
      <w:r w:rsidR="00CD2322" w:rsidRPr="00573DAE">
        <w:rPr>
          <w:spacing w:val="5"/>
        </w:rPr>
        <w:t xml:space="preserve"> </w:t>
      </w:r>
      <w:r w:rsidR="00CD2322" w:rsidRPr="00573DAE">
        <w:rPr>
          <w:spacing w:val="1"/>
        </w:rPr>
        <w:t>performed</w:t>
      </w:r>
      <w:r w:rsidR="00CD2322" w:rsidRPr="00573DAE">
        <w:rPr>
          <w:spacing w:val="4"/>
        </w:rPr>
        <w:t xml:space="preserve"> </w:t>
      </w:r>
      <w:r w:rsidR="00CD2322" w:rsidRPr="00573DAE">
        <w:rPr>
          <w:spacing w:val="-1"/>
        </w:rPr>
        <w:t>and</w:t>
      </w:r>
      <w:r w:rsidR="00CD2322" w:rsidRPr="00573DAE">
        <w:rPr>
          <w:spacing w:val="8"/>
        </w:rPr>
        <w:t xml:space="preserve"> </w:t>
      </w:r>
      <w:r w:rsidR="00CD2322" w:rsidRPr="00573DAE">
        <w:t>backed</w:t>
      </w:r>
      <w:r w:rsidR="00CD2322" w:rsidRPr="00573DAE">
        <w:rPr>
          <w:spacing w:val="4"/>
        </w:rPr>
        <w:t xml:space="preserve"> </w:t>
      </w:r>
      <w:r w:rsidR="00CD2322" w:rsidRPr="00573DAE">
        <w:t>up</w:t>
      </w:r>
      <w:r w:rsidR="00CD2322" w:rsidRPr="00573DAE">
        <w:rPr>
          <w:spacing w:val="7"/>
        </w:rPr>
        <w:t xml:space="preserve"> </w:t>
      </w:r>
      <w:r w:rsidR="00CD2322" w:rsidRPr="00573DAE">
        <w:t>data</w:t>
      </w:r>
      <w:r w:rsidR="00CD2322" w:rsidRPr="00573DAE">
        <w:rPr>
          <w:spacing w:val="5"/>
        </w:rPr>
        <w:t xml:space="preserve"> </w:t>
      </w:r>
      <w:r w:rsidR="00CD2322" w:rsidRPr="00573DAE">
        <w:rPr>
          <w:spacing w:val="-1"/>
        </w:rPr>
        <w:t>is</w:t>
      </w:r>
      <w:r w:rsidR="00CD2322" w:rsidRPr="00573DAE">
        <w:rPr>
          <w:spacing w:val="7"/>
        </w:rPr>
        <w:t xml:space="preserve"> </w:t>
      </w:r>
      <w:r w:rsidR="00CD2322" w:rsidRPr="00573DAE">
        <w:t>complete</w:t>
      </w:r>
      <w:r w:rsidR="00CD2322" w:rsidRPr="00573DAE">
        <w:rPr>
          <w:spacing w:val="64"/>
          <w:w w:val="99"/>
        </w:rPr>
        <w:t xml:space="preserve"> </w:t>
      </w:r>
      <w:r w:rsidR="00CD2322" w:rsidRPr="00573DAE">
        <w:rPr>
          <w:spacing w:val="-1"/>
        </w:rPr>
        <w:t>in</w:t>
      </w:r>
      <w:r w:rsidR="00CD2322" w:rsidRPr="00573DAE">
        <w:rPr>
          <w:spacing w:val="10"/>
        </w:rPr>
        <w:t xml:space="preserve"> </w:t>
      </w:r>
      <w:r w:rsidR="00CD2322" w:rsidRPr="00573DAE">
        <w:t>nature.</w:t>
      </w:r>
      <w:r w:rsidR="00CD2322" w:rsidRPr="00573DAE">
        <w:rPr>
          <w:spacing w:val="19"/>
        </w:rPr>
        <w:t xml:space="preserve"> </w:t>
      </w:r>
      <w:r w:rsidRPr="00573DAE">
        <w:rPr>
          <w:spacing w:val="-1"/>
        </w:rPr>
        <w:t>Contractor</w:t>
      </w:r>
      <w:r w:rsidR="00CD2322" w:rsidRPr="00573DAE">
        <w:rPr>
          <w:spacing w:val="10"/>
        </w:rPr>
        <w:t xml:space="preserve"> </w:t>
      </w:r>
      <w:r w:rsidR="00CD2322" w:rsidRPr="00573DAE">
        <w:t>shall</w:t>
      </w:r>
      <w:r w:rsidR="00CD2322" w:rsidRPr="00573DAE">
        <w:rPr>
          <w:spacing w:val="11"/>
        </w:rPr>
        <w:t xml:space="preserve"> </w:t>
      </w:r>
      <w:r w:rsidR="00CD2322" w:rsidRPr="00573DAE">
        <w:t>promptly</w:t>
      </w:r>
      <w:r w:rsidR="00CD2322" w:rsidRPr="00573DAE">
        <w:rPr>
          <w:spacing w:val="6"/>
        </w:rPr>
        <w:t xml:space="preserve"> </w:t>
      </w:r>
      <w:r w:rsidR="00CD2322" w:rsidRPr="00573DAE">
        <w:t>report</w:t>
      </w:r>
      <w:r w:rsidR="00CD2322" w:rsidRPr="00573DAE">
        <w:rPr>
          <w:spacing w:val="10"/>
        </w:rPr>
        <w:t xml:space="preserve"> </w:t>
      </w:r>
      <w:r w:rsidR="00CD2322" w:rsidRPr="00573DAE">
        <w:rPr>
          <w:spacing w:val="1"/>
        </w:rPr>
        <w:t>to</w:t>
      </w:r>
      <w:r w:rsidR="00CD2322" w:rsidRPr="00573DAE">
        <w:rPr>
          <w:spacing w:val="10"/>
        </w:rPr>
        <w:t xml:space="preserve"> </w:t>
      </w:r>
      <w:r w:rsidR="000D343C">
        <w:t xml:space="preserve">HNE </w:t>
      </w:r>
      <w:r w:rsidR="00CD2322" w:rsidRPr="00573DAE">
        <w:t>all</w:t>
      </w:r>
      <w:r w:rsidR="00CD2322" w:rsidRPr="00573DAE">
        <w:rPr>
          <w:spacing w:val="9"/>
        </w:rPr>
        <w:t xml:space="preserve"> </w:t>
      </w:r>
      <w:r w:rsidR="00CD2322" w:rsidRPr="00573DAE">
        <w:t>failures</w:t>
      </w:r>
      <w:r w:rsidR="00CD2322" w:rsidRPr="00573DAE">
        <w:rPr>
          <w:spacing w:val="12"/>
        </w:rPr>
        <w:t xml:space="preserve"> </w:t>
      </w:r>
      <w:r w:rsidR="00CD2322" w:rsidRPr="00573DAE">
        <w:rPr>
          <w:spacing w:val="-1"/>
        </w:rPr>
        <w:t>in</w:t>
      </w:r>
      <w:r w:rsidR="00CD2322" w:rsidRPr="00573DAE">
        <w:rPr>
          <w:spacing w:val="11"/>
        </w:rPr>
        <w:t xml:space="preserve"> </w:t>
      </w:r>
      <w:r w:rsidR="00CD2322" w:rsidRPr="00573DAE">
        <w:t>replication</w:t>
      </w:r>
      <w:r w:rsidR="00CD2322" w:rsidRPr="00573DAE">
        <w:rPr>
          <w:spacing w:val="11"/>
        </w:rPr>
        <w:t xml:space="preserve"> </w:t>
      </w:r>
      <w:r w:rsidR="00CD2322" w:rsidRPr="00573DAE">
        <w:t>or</w:t>
      </w:r>
      <w:r w:rsidR="00CD2322" w:rsidRPr="00573DAE">
        <w:rPr>
          <w:spacing w:val="10"/>
        </w:rPr>
        <w:t xml:space="preserve"> </w:t>
      </w:r>
      <w:r w:rsidR="00CD2322" w:rsidRPr="00573DAE">
        <w:t>backups</w:t>
      </w:r>
      <w:r w:rsidR="00CD2322" w:rsidRPr="00573DAE">
        <w:rPr>
          <w:spacing w:val="10"/>
        </w:rPr>
        <w:t xml:space="preserve"> </w:t>
      </w:r>
      <w:r w:rsidR="00CD2322" w:rsidRPr="00573DAE">
        <w:t>to</w:t>
      </w:r>
      <w:r w:rsidR="00CD2322" w:rsidRPr="00573DAE">
        <w:rPr>
          <w:spacing w:val="9"/>
        </w:rPr>
        <w:t xml:space="preserve"> </w:t>
      </w:r>
      <w:r w:rsidR="00CD2322" w:rsidRPr="00573DAE">
        <w:t>complete</w:t>
      </w:r>
      <w:r w:rsidR="00CD2322" w:rsidRPr="00573DAE">
        <w:rPr>
          <w:spacing w:val="11"/>
        </w:rPr>
        <w:t xml:space="preserve"> </w:t>
      </w:r>
      <w:r w:rsidR="00CD2322" w:rsidRPr="00573DAE">
        <w:t>or</w:t>
      </w:r>
      <w:r w:rsidR="00CD2322" w:rsidRPr="00573DAE">
        <w:rPr>
          <w:spacing w:val="12"/>
        </w:rPr>
        <w:t xml:space="preserve"> </w:t>
      </w:r>
      <w:r w:rsidR="00CD2322" w:rsidRPr="00573DAE">
        <w:t>to</w:t>
      </w:r>
      <w:r w:rsidR="00CD2322" w:rsidRPr="00573DAE">
        <w:rPr>
          <w:spacing w:val="9"/>
        </w:rPr>
        <w:t xml:space="preserve"> </w:t>
      </w:r>
      <w:r w:rsidR="00CD2322" w:rsidRPr="00573DAE">
        <w:t>be</w:t>
      </w:r>
      <w:r w:rsidR="00CD2322" w:rsidRPr="00573DAE">
        <w:rPr>
          <w:spacing w:val="46"/>
          <w:w w:val="99"/>
        </w:rPr>
        <w:t xml:space="preserve"> </w:t>
      </w:r>
      <w:r w:rsidR="00CD2322" w:rsidRPr="00573DAE">
        <w:t>sent</w:t>
      </w:r>
      <w:r w:rsidR="00CD2322" w:rsidRPr="00573DAE">
        <w:rPr>
          <w:spacing w:val="-11"/>
        </w:rPr>
        <w:t xml:space="preserve"> </w:t>
      </w:r>
      <w:r w:rsidR="00CD2322" w:rsidRPr="00573DAE">
        <w:t>offsite.</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2"/>
        </w:rPr>
        <w:t xml:space="preserve"> </w:t>
      </w:r>
      <w:r w:rsidR="00CD2322" w:rsidRPr="00573DAE">
        <w:t>shall</w:t>
      </w:r>
      <w:r w:rsidR="00CD2322" w:rsidRPr="00573DAE">
        <w:rPr>
          <w:spacing w:val="3"/>
        </w:rPr>
        <w:t xml:space="preserve"> </w:t>
      </w:r>
      <w:r w:rsidR="00CD2322" w:rsidRPr="00573DAE">
        <w:t>update</w:t>
      </w:r>
      <w:r w:rsidR="00CD2322" w:rsidRPr="00573DAE">
        <w:rPr>
          <w:spacing w:val="3"/>
        </w:rPr>
        <w:t xml:space="preserve"> </w:t>
      </w:r>
      <w:r w:rsidR="00CD2322" w:rsidRPr="00573DAE">
        <w:t>the</w:t>
      </w:r>
      <w:r w:rsidR="00CD2322" w:rsidRPr="00573DAE">
        <w:rPr>
          <w:spacing w:val="4"/>
        </w:rPr>
        <w:t xml:space="preserve"> </w:t>
      </w:r>
      <w:r w:rsidR="00CD2322" w:rsidRPr="00573DAE">
        <w:t>DRP</w:t>
      </w:r>
      <w:r w:rsidR="00CD2322" w:rsidRPr="00573DAE">
        <w:rPr>
          <w:spacing w:val="2"/>
        </w:rPr>
        <w:t xml:space="preserve"> </w:t>
      </w:r>
      <w:r w:rsidR="00CD2322" w:rsidRPr="00573DAE">
        <w:t>at</w:t>
      </w:r>
      <w:r w:rsidR="00CD2322" w:rsidRPr="00573DAE">
        <w:rPr>
          <w:spacing w:val="3"/>
        </w:rPr>
        <w:t xml:space="preserve"> </w:t>
      </w:r>
      <w:r w:rsidR="00CD2322" w:rsidRPr="00573DAE">
        <w:t>least</w:t>
      </w:r>
      <w:r w:rsidR="00CD2322" w:rsidRPr="00573DAE">
        <w:rPr>
          <w:spacing w:val="2"/>
        </w:rPr>
        <w:t xml:space="preserve"> </w:t>
      </w:r>
      <w:r w:rsidR="00CD2322" w:rsidRPr="00573DAE">
        <w:t>annually</w:t>
      </w:r>
      <w:r w:rsidR="00CD2322" w:rsidRPr="00573DAE">
        <w:rPr>
          <w:spacing w:val="2"/>
        </w:rPr>
        <w:t xml:space="preserve"> </w:t>
      </w:r>
      <w:r w:rsidR="00CD2322" w:rsidRPr="00573DAE">
        <w:t>using industry best practices, to</w:t>
      </w:r>
      <w:r w:rsidR="00CD2322" w:rsidRPr="00573DAE">
        <w:rPr>
          <w:spacing w:val="2"/>
        </w:rPr>
        <w:t xml:space="preserve"> </w:t>
      </w:r>
      <w:r w:rsidR="00CD2322" w:rsidRPr="00573DAE">
        <w:t>ensure</w:t>
      </w:r>
      <w:r w:rsidR="00CD2322" w:rsidRPr="00573DAE">
        <w:rPr>
          <w:spacing w:val="1"/>
        </w:rPr>
        <w:t xml:space="preserve"> </w:t>
      </w:r>
      <w:r w:rsidR="00CD2322" w:rsidRPr="00573DAE">
        <w:t>every</w:t>
      </w:r>
      <w:r w:rsidR="00CD2322" w:rsidRPr="00573DAE">
        <w:rPr>
          <w:spacing w:val="1"/>
        </w:rPr>
        <w:t xml:space="preserve"> </w:t>
      </w:r>
      <w:r w:rsidR="00CD2322" w:rsidRPr="00573DAE">
        <w:t>point</w:t>
      </w:r>
      <w:r w:rsidR="00CD2322" w:rsidRPr="00573DAE">
        <w:rPr>
          <w:spacing w:val="3"/>
        </w:rPr>
        <w:t xml:space="preserve"> </w:t>
      </w:r>
      <w:r w:rsidR="00CD2322" w:rsidRPr="00573DAE">
        <w:t>of</w:t>
      </w:r>
      <w:r w:rsidR="00CD2322" w:rsidRPr="00573DAE">
        <w:rPr>
          <w:spacing w:val="4"/>
        </w:rPr>
        <w:t xml:space="preserve"> </w:t>
      </w:r>
      <w:r w:rsidR="00CD2322" w:rsidRPr="00573DAE">
        <w:rPr>
          <w:spacing w:val="-1"/>
        </w:rPr>
        <w:t>failure</w:t>
      </w:r>
      <w:r w:rsidR="00CD2322" w:rsidRPr="00573DAE">
        <w:rPr>
          <w:spacing w:val="4"/>
        </w:rPr>
        <w:t xml:space="preserve"> </w:t>
      </w:r>
      <w:r w:rsidR="00CD2322" w:rsidRPr="00573DAE">
        <w:rPr>
          <w:spacing w:val="-1"/>
        </w:rPr>
        <w:t>is</w:t>
      </w:r>
      <w:r w:rsidR="00CD2322" w:rsidRPr="00573DAE">
        <w:rPr>
          <w:spacing w:val="4"/>
        </w:rPr>
        <w:t xml:space="preserve"> </w:t>
      </w:r>
      <w:r w:rsidR="00CD2322" w:rsidRPr="00573DAE">
        <w:t>appropriately</w:t>
      </w:r>
      <w:r w:rsidR="00CD2322" w:rsidRPr="00573DAE">
        <w:rPr>
          <w:spacing w:val="-2"/>
        </w:rPr>
        <w:t xml:space="preserve"> </w:t>
      </w:r>
      <w:r w:rsidR="00CD2322" w:rsidRPr="00573DAE">
        <w:t>documented</w:t>
      </w:r>
      <w:r w:rsidR="00CD2322" w:rsidRPr="00573DAE">
        <w:rPr>
          <w:spacing w:val="1"/>
        </w:rPr>
        <w:t xml:space="preserve"> </w:t>
      </w:r>
      <w:r w:rsidR="00CD2322" w:rsidRPr="00573DAE">
        <w:t>in</w:t>
      </w:r>
      <w:r w:rsidR="00CD2322" w:rsidRPr="00573DAE">
        <w:rPr>
          <w:spacing w:val="1"/>
        </w:rPr>
        <w:t xml:space="preserve"> </w:t>
      </w:r>
      <w:r w:rsidR="00CD2322" w:rsidRPr="00573DAE">
        <w:t>the</w:t>
      </w:r>
      <w:r w:rsidR="00CD2322" w:rsidRPr="00573DAE">
        <w:rPr>
          <w:spacing w:val="66"/>
          <w:w w:val="99"/>
        </w:rPr>
        <w:t xml:space="preserve"> </w:t>
      </w:r>
      <w:r w:rsidR="00CD2322" w:rsidRPr="00573DAE">
        <w:t>DRP.</w:t>
      </w:r>
      <w:r w:rsidR="00CD2322" w:rsidRPr="00573DAE">
        <w:rPr>
          <w:spacing w:val="19"/>
        </w:rPr>
        <w:t xml:space="preserve"> </w:t>
      </w:r>
      <w:r w:rsidR="00CD2322" w:rsidRPr="00573DAE">
        <w:t>Additionally,</w:t>
      </w:r>
      <w:r w:rsidR="00CD2322" w:rsidRPr="00573DAE">
        <w:rPr>
          <w:spacing w:val="40"/>
        </w:rPr>
        <w:t xml:space="preserve"> </w:t>
      </w:r>
      <w:r w:rsidR="00CD2322" w:rsidRPr="00573DAE">
        <w:rPr>
          <w:spacing w:val="1"/>
        </w:rPr>
        <w:t>an</w:t>
      </w:r>
      <w:r w:rsidR="00CD2322" w:rsidRPr="00573DAE">
        <w:rPr>
          <w:spacing w:val="37"/>
        </w:rPr>
        <w:t xml:space="preserve"> </w:t>
      </w:r>
      <w:r w:rsidR="00CD2322" w:rsidRPr="00573DAE">
        <w:t>update</w:t>
      </w:r>
      <w:r w:rsidR="00CD2322" w:rsidRPr="00573DAE">
        <w:rPr>
          <w:spacing w:val="38"/>
        </w:rPr>
        <w:t xml:space="preserve"> </w:t>
      </w:r>
      <w:r w:rsidR="00CD2322" w:rsidRPr="00573DAE">
        <w:t>of</w:t>
      </w:r>
      <w:r w:rsidR="00CD2322" w:rsidRPr="00573DAE">
        <w:rPr>
          <w:spacing w:val="39"/>
        </w:rPr>
        <w:t xml:space="preserve"> </w:t>
      </w:r>
      <w:r w:rsidR="00CD2322" w:rsidRPr="00573DAE">
        <w:t>the</w:t>
      </w:r>
      <w:r w:rsidR="00CD2322" w:rsidRPr="00573DAE">
        <w:rPr>
          <w:spacing w:val="38"/>
        </w:rPr>
        <w:t xml:space="preserve"> </w:t>
      </w:r>
      <w:r w:rsidR="00CD2322" w:rsidRPr="00573DAE">
        <w:t>DRP</w:t>
      </w:r>
      <w:r w:rsidR="00CD2322" w:rsidRPr="00573DAE">
        <w:rPr>
          <w:spacing w:val="37"/>
        </w:rPr>
        <w:t xml:space="preserve"> </w:t>
      </w:r>
      <w:r w:rsidR="00CD2322" w:rsidRPr="00573DAE">
        <w:rPr>
          <w:spacing w:val="-1"/>
        </w:rPr>
        <w:t>is</w:t>
      </w:r>
      <w:r w:rsidR="00CD2322" w:rsidRPr="00573DAE">
        <w:rPr>
          <w:spacing w:val="39"/>
        </w:rPr>
        <w:t xml:space="preserve"> </w:t>
      </w:r>
      <w:r w:rsidR="00CD2322" w:rsidRPr="00573DAE">
        <w:t>requir</w:t>
      </w:r>
      <w:r w:rsidR="00CD2322" w:rsidRPr="00573DAE">
        <w:rPr>
          <w:rStyle w:val="KBodyChar"/>
          <w:rFonts w:eastAsiaTheme="majorEastAsia"/>
        </w:rPr>
        <w:t>ed within thirty (</w:t>
      </w:r>
      <w:r w:rsidR="00CD2322" w:rsidRPr="00573DAE">
        <w:t>30)</w:t>
      </w:r>
      <w:r w:rsidR="00CD2322" w:rsidRPr="00573DAE">
        <w:rPr>
          <w:spacing w:val="38"/>
        </w:rPr>
        <w:t xml:space="preserve"> </w:t>
      </w:r>
      <w:r w:rsidR="00CD2322" w:rsidRPr="00573DAE">
        <w:t>calendar</w:t>
      </w:r>
      <w:r w:rsidR="00CD2322" w:rsidRPr="00573DAE">
        <w:rPr>
          <w:spacing w:val="38"/>
        </w:rPr>
        <w:t xml:space="preserve"> </w:t>
      </w:r>
      <w:r w:rsidR="00CD2322" w:rsidRPr="00573DAE">
        <w:t>days</w:t>
      </w:r>
      <w:r w:rsidR="00CD2322" w:rsidRPr="00573DAE">
        <w:rPr>
          <w:spacing w:val="39"/>
        </w:rPr>
        <w:t xml:space="preserve"> </w:t>
      </w:r>
      <w:r w:rsidR="00CD2322" w:rsidRPr="00573DAE">
        <w:t>of</w:t>
      </w:r>
      <w:r w:rsidR="00CD2322" w:rsidRPr="00573DAE">
        <w:rPr>
          <w:spacing w:val="43"/>
        </w:rPr>
        <w:t xml:space="preserve"> </w:t>
      </w:r>
      <w:r w:rsidR="00CD2322" w:rsidRPr="00573DAE">
        <w:rPr>
          <w:spacing w:val="-1"/>
        </w:rPr>
        <w:t>significant</w:t>
      </w:r>
      <w:r w:rsidR="00CD2322" w:rsidRPr="00573DAE">
        <w:rPr>
          <w:spacing w:val="37"/>
        </w:rPr>
        <w:t xml:space="preserve"> </w:t>
      </w:r>
      <w:r w:rsidR="00CD2322" w:rsidRPr="00573DAE">
        <w:t>changes</w:t>
      </w:r>
      <w:r w:rsidR="00CD2322" w:rsidRPr="00573DAE">
        <w:rPr>
          <w:spacing w:val="38"/>
        </w:rPr>
        <w:t xml:space="preserve"> </w:t>
      </w:r>
      <w:r w:rsidR="00CD2322" w:rsidRPr="00573DAE">
        <w:t>to</w:t>
      </w:r>
      <w:r w:rsidR="00CD2322" w:rsidRPr="00573DAE">
        <w:rPr>
          <w:spacing w:val="38"/>
        </w:rPr>
        <w:t xml:space="preserve"> </w:t>
      </w:r>
      <w:r w:rsidR="00CD2322" w:rsidRPr="00573DAE">
        <w:t>the</w:t>
      </w:r>
      <w:r w:rsidR="00CD2322" w:rsidRPr="00573DAE">
        <w:rPr>
          <w:spacing w:val="46"/>
          <w:w w:val="99"/>
        </w:rPr>
        <w:t xml:space="preserve"> </w:t>
      </w:r>
      <w:r w:rsidR="00CD2322" w:rsidRPr="00573DAE">
        <w:t>business,</w:t>
      </w:r>
      <w:r w:rsidR="00CD2322" w:rsidRPr="00573DAE">
        <w:rPr>
          <w:spacing w:val="-6"/>
        </w:rPr>
        <w:t xml:space="preserve"> </w:t>
      </w:r>
      <w:r w:rsidR="00CD2322" w:rsidRPr="00573DAE">
        <w:t>IT</w:t>
      </w:r>
      <w:r w:rsidR="00CD2322" w:rsidRPr="00573DAE">
        <w:rPr>
          <w:spacing w:val="-3"/>
        </w:rPr>
        <w:t xml:space="preserve"> </w:t>
      </w:r>
      <w:r w:rsidR="00CD2322" w:rsidRPr="00573DAE">
        <w:t>systems,</w:t>
      </w:r>
      <w:r w:rsidR="00CD2322" w:rsidRPr="00573DAE">
        <w:rPr>
          <w:spacing w:val="-5"/>
        </w:rPr>
        <w:t xml:space="preserve"> </w:t>
      </w:r>
      <w:r w:rsidR="00CD2322" w:rsidRPr="00573DAE">
        <w:t>and/or</w:t>
      </w:r>
      <w:r w:rsidR="00CD2322" w:rsidRPr="00573DAE">
        <w:rPr>
          <w:spacing w:val="-6"/>
        </w:rPr>
        <w:t xml:space="preserve"> </w:t>
      </w:r>
      <w:r w:rsidR="00CD2322" w:rsidRPr="00573DAE">
        <w:t>infrastructure.</w:t>
      </w:r>
      <w:r w:rsidR="00CD2322" w:rsidRPr="00573DAE">
        <w:rPr>
          <w:spacing w:val="48"/>
        </w:rPr>
        <w:t xml:space="preserve"> </w:t>
      </w:r>
      <w:r w:rsidR="00CD2322" w:rsidRPr="00573DAE">
        <w:t>For</w:t>
      </w:r>
      <w:r w:rsidR="00CD2322" w:rsidRPr="00573DAE">
        <w:rPr>
          <w:spacing w:val="-5"/>
        </w:rPr>
        <w:t xml:space="preserve"> </w:t>
      </w:r>
      <w:r w:rsidR="00CD2322" w:rsidRPr="00573DAE">
        <w:t>example,</w:t>
      </w:r>
      <w:r w:rsidR="00CD2322" w:rsidRPr="00573DAE">
        <w:rPr>
          <w:spacing w:val="-3"/>
        </w:rPr>
        <w:t xml:space="preserve"> </w:t>
      </w:r>
      <w:r w:rsidR="00CD2322" w:rsidRPr="00573DAE">
        <w:t>change</w:t>
      </w:r>
      <w:r w:rsidR="00CD2322" w:rsidRPr="00573DAE">
        <w:rPr>
          <w:spacing w:val="-4"/>
        </w:rPr>
        <w:t xml:space="preserve"> </w:t>
      </w:r>
      <w:r w:rsidR="00CD2322" w:rsidRPr="00573DAE">
        <w:t>of</w:t>
      </w:r>
      <w:r w:rsidR="00CD2322" w:rsidRPr="00573DAE">
        <w:rPr>
          <w:spacing w:val="-4"/>
        </w:rPr>
        <w:t xml:space="preserve"> </w:t>
      </w:r>
      <w:r w:rsidR="00CD2322" w:rsidRPr="00573DAE">
        <w:t>a</w:t>
      </w:r>
      <w:r w:rsidR="00CD2322" w:rsidRPr="00573DAE">
        <w:rPr>
          <w:spacing w:val="-5"/>
        </w:rPr>
        <w:t xml:space="preserve"> </w:t>
      </w:r>
      <w:r w:rsidR="00CD2322" w:rsidRPr="00573DAE">
        <w:t>datacenter</w:t>
      </w:r>
      <w:r w:rsidR="00CD2322" w:rsidRPr="00573DAE">
        <w:rPr>
          <w:spacing w:val="-1"/>
        </w:rPr>
        <w:t xml:space="preserve"> </w:t>
      </w:r>
      <w:r w:rsidR="00CD2322" w:rsidRPr="00573DAE">
        <w:t>site</w:t>
      </w:r>
      <w:r w:rsidR="00CD2322" w:rsidRPr="00573DAE">
        <w:rPr>
          <w:spacing w:val="-4"/>
        </w:rPr>
        <w:t xml:space="preserve"> </w:t>
      </w:r>
      <w:r w:rsidR="00CD2322" w:rsidRPr="00573DAE">
        <w:t>would</w:t>
      </w:r>
      <w:r w:rsidR="00CD2322" w:rsidRPr="00573DAE">
        <w:rPr>
          <w:spacing w:val="-5"/>
        </w:rPr>
        <w:t xml:space="preserve"> </w:t>
      </w:r>
      <w:r w:rsidR="00CD2322" w:rsidRPr="00573DAE">
        <w:t>result</w:t>
      </w:r>
      <w:r w:rsidR="00CD2322" w:rsidRPr="00573DAE">
        <w:rPr>
          <w:spacing w:val="-4"/>
        </w:rPr>
        <w:t xml:space="preserve"> </w:t>
      </w:r>
      <w:r w:rsidR="00CD2322" w:rsidRPr="00573DAE">
        <w:rPr>
          <w:spacing w:val="-1"/>
        </w:rPr>
        <w:t>in</w:t>
      </w:r>
      <w:r w:rsidR="00CD2322" w:rsidRPr="00573DAE">
        <w:rPr>
          <w:spacing w:val="-4"/>
        </w:rPr>
        <w:t xml:space="preserve"> </w:t>
      </w:r>
      <w:r w:rsidR="00CD2322" w:rsidRPr="00573DAE">
        <w:t>an</w:t>
      </w:r>
      <w:r w:rsidR="00CD2322" w:rsidRPr="00573DAE">
        <w:rPr>
          <w:spacing w:val="-5"/>
        </w:rPr>
        <w:t xml:space="preserve"> </w:t>
      </w:r>
      <w:r w:rsidR="00CD2322" w:rsidRPr="00573DAE">
        <w:t>update</w:t>
      </w:r>
      <w:r w:rsidR="00CD2322" w:rsidRPr="00573DAE">
        <w:rPr>
          <w:spacing w:val="-6"/>
        </w:rPr>
        <w:t xml:space="preserve"> </w:t>
      </w:r>
      <w:r w:rsidR="00CD2322" w:rsidRPr="00573DAE">
        <w:t>to</w:t>
      </w:r>
      <w:r w:rsidR="00CD2322" w:rsidRPr="00573DAE">
        <w:rPr>
          <w:spacing w:val="26"/>
          <w:w w:val="99"/>
        </w:rPr>
        <w:t xml:space="preserve"> </w:t>
      </w:r>
      <w:r w:rsidR="00CD2322" w:rsidRPr="00573DAE">
        <w:rPr>
          <w:spacing w:val="-1"/>
        </w:rPr>
        <w:t>the</w:t>
      </w:r>
      <w:r w:rsidR="00CD2322" w:rsidRPr="00573DAE">
        <w:rPr>
          <w:spacing w:val="-9"/>
        </w:rPr>
        <w:t xml:space="preserve"> </w:t>
      </w:r>
      <w:r w:rsidR="00CD2322" w:rsidRPr="00573DAE">
        <w:t>DRP.</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28"/>
        </w:rPr>
        <w:t xml:space="preserve"> </w:t>
      </w:r>
      <w:r w:rsidR="00CD2322" w:rsidRPr="00573DAE">
        <w:t>shall</w:t>
      </w:r>
      <w:r w:rsidR="00CD2322" w:rsidRPr="00573DAE">
        <w:rPr>
          <w:spacing w:val="27"/>
        </w:rPr>
        <w:t xml:space="preserve"> </w:t>
      </w:r>
      <w:r w:rsidR="00CD2322" w:rsidRPr="00573DAE">
        <w:t>ensure</w:t>
      </w:r>
      <w:r w:rsidR="00CD2322" w:rsidRPr="00573DAE">
        <w:rPr>
          <w:spacing w:val="28"/>
        </w:rPr>
        <w:t xml:space="preserve"> </w:t>
      </w:r>
      <w:r w:rsidR="00CD2322" w:rsidRPr="00573DAE">
        <w:t>that</w:t>
      </w:r>
      <w:r w:rsidR="00CD2322" w:rsidRPr="00573DAE">
        <w:rPr>
          <w:spacing w:val="30"/>
        </w:rPr>
        <w:t xml:space="preserve"> </w:t>
      </w:r>
      <w:r w:rsidR="00CD2322" w:rsidRPr="00573DAE">
        <w:rPr>
          <w:spacing w:val="-1"/>
        </w:rPr>
        <w:t>both</w:t>
      </w:r>
      <w:r w:rsidR="00CD2322" w:rsidRPr="00573DAE">
        <w:rPr>
          <w:spacing w:val="27"/>
        </w:rPr>
        <w:t xml:space="preserve"> </w:t>
      </w:r>
      <w:r w:rsidR="00CD2322" w:rsidRPr="00573DAE">
        <w:t>critical</w:t>
      </w:r>
      <w:r w:rsidR="00CD2322" w:rsidRPr="00573DAE">
        <w:rPr>
          <w:spacing w:val="29"/>
        </w:rPr>
        <w:t xml:space="preserve"> </w:t>
      </w:r>
      <w:r w:rsidR="00CD2322" w:rsidRPr="00573DAE">
        <w:rPr>
          <w:spacing w:val="-1"/>
        </w:rPr>
        <w:t>and</w:t>
      </w:r>
      <w:r w:rsidR="00CD2322" w:rsidRPr="00573DAE">
        <w:rPr>
          <w:spacing w:val="30"/>
        </w:rPr>
        <w:t xml:space="preserve"> </w:t>
      </w:r>
      <w:r w:rsidR="00CD2322" w:rsidRPr="00573DAE">
        <w:t>non-critical</w:t>
      </w:r>
      <w:r w:rsidR="00CD2322" w:rsidRPr="00573DAE">
        <w:rPr>
          <w:spacing w:val="27"/>
        </w:rPr>
        <w:t xml:space="preserve"> </w:t>
      </w:r>
      <w:r w:rsidR="00CD2322" w:rsidRPr="00573DAE">
        <w:t>testing</w:t>
      </w:r>
      <w:r w:rsidR="00CD2322" w:rsidRPr="00573DAE">
        <w:rPr>
          <w:spacing w:val="30"/>
        </w:rPr>
        <w:t xml:space="preserve"> </w:t>
      </w:r>
      <w:r w:rsidR="00CD2322" w:rsidRPr="00573DAE">
        <w:rPr>
          <w:spacing w:val="-1"/>
        </w:rPr>
        <w:t>and</w:t>
      </w:r>
      <w:r w:rsidR="00CD2322" w:rsidRPr="00573DAE">
        <w:rPr>
          <w:spacing w:val="30"/>
        </w:rPr>
        <w:t xml:space="preserve"> </w:t>
      </w:r>
      <w:r w:rsidR="00CD2322" w:rsidRPr="00573DAE">
        <w:rPr>
          <w:spacing w:val="-1"/>
        </w:rPr>
        <w:t>validation</w:t>
      </w:r>
      <w:r w:rsidR="00CD2322" w:rsidRPr="00573DAE">
        <w:rPr>
          <w:spacing w:val="29"/>
        </w:rPr>
        <w:t xml:space="preserve"> </w:t>
      </w:r>
      <w:r w:rsidR="00CD2322" w:rsidRPr="00573DAE">
        <w:rPr>
          <w:spacing w:val="-1"/>
        </w:rPr>
        <w:t>is</w:t>
      </w:r>
      <w:r w:rsidR="00CD2322" w:rsidRPr="00573DAE">
        <w:rPr>
          <w:spacing w:val="31"/>
        </w:rPr>
        <w:t xml:space="preserve"> </w:t>
      </w:r>
      <w:r w:rsidR="00CD2322" w:rsidRPr="00573DAE">
        <w:t>an</w:t>
      </w:r>
      <w:r w:rsidR="00CD2322" w:rsidRPr="00573DAE">
        <w:rPr>
          <w:spacing w:val="27"/>
        </w:rPr>
        <w:t xml:space="preserve"> </w:t>
      </w:r>
      <w:r w:rsidR="00CD2322" w:rsidRPr="00573DAE">
        <w:t>integral</w:t>
      </w:r>
      <w:r w:rsidR="00CD2322" w:rsidRPr="00573DAE">
        <w:rPr>
          <w:spacing w:val="27"/>
        </w:rPr>
        <w:t xml:space="preserve"> </w:t>
      </w:r>
      <w:r w:rsidR="00CD2322" w:rsidRPr="00573DAE">
        <w:t>part</w:t>
      </w:r>
      <w:r w:rsidR="00CD2322" w:rsidRPr="00573DAE">
        <w:rPr>
          <w:spacing w:val="28"/>
        </w:rPr>
        <w:t xml:space="preserve"> </w:t>
      </w:r>
      <w:r w:rsidR="00CD2322" w:rsidRPr="00573DAE">
        <w:t>of</w:t>
      </w:r>
      <w:r w:rsidR="00CD2322" w:rsidRPr="00573DAE">
        <w:rPr>
          <w:spacing w:val="30"/>
        </w:rPr>
        <w:t xml:space="preserve"> </w:t>
      </w:r>
      <w:r w:rsidR="00CD2322" w:rsidRPr="00573DAE">
        <w:t>the</w:t>
      </w:r>
      <w:r w:rsidR="00CD2322" w:rsidRPr="00573DAE">
        <w:rPr>
          <w:spacing w:val="27"/>
        </w:rPr>
        <w:t xml:space="preserve"> </w:t>
      </w:r>
      <w:r w:rsidR="00CD2322" w:rsidRPr="00573DAE">
        <w:t>Disaster</w:t>
      </w:r>
      <w:r w:rsidR="00CD2322" w:rsidRPr="00573DAE">
        <w:rPr>
          <w:spacing w:val="80"/>
          <w:w w:val="99"/>
        </w:rPr>
        <w:t xml:space="preserve"> </w:t>
      </w:r>
      <w:r w:rsidR="00CD2322" w:rsidRPr="00573DAE">
        <w:t>Recovery</w:t>
      </w:r>
      <w:r w:rsidR="00CD2322" w:rsidRPr="00573DAE">
        <w:rPr>
          <w:spacing w:val="42"/>
        </w:rPr>
        <w:t xml:space="preserve"> </w:t>
      </w:r>
      <w:r w:rsidR="00CD2322" w:rsidRPr="00573DAE">
        <w:t>management</w:t>
      </w:r>
      <w:r w:rsidR="00CD2322" w:rsidRPr="00573DAE">
        <w:rPr>
          <w:spacing w:val="45"/>
        </w:rPr>
        <w:t xml:space="preserve"> </w:t>
      </w:r>
      <w:r w:rsidR="00CD2322" w:rsidRPr="00573DAE">
        <w:t>process</w:t>
      </w:r>
      <w:r w:rsidR="00CD2322" w:rsidRPr="00573DAE">
        <w:rPr>
          <w:spacing w:val="45"/>
        </w:rPr>
        <w:t xml:space="preserve"> </w:t>
      </w:r>
      <w:r w:rsidR="00CD2322" w:rsidRPr="00573DAE">
        <w:rPr>
          <w:spacing w:val="-1"/>
        </w:rPr>
        <w:t>and</w:t>
      </w:r>
      <w:r w:rsidR="00CD2322" w:rsidRPr="00573DAE">
        <w:rPr>
          <w:spacing w:val="47"/>
        </w:rPr>
        <w:t xml:space="preserve"> </w:t>
      </w:r>
      <w:r w:rsidR="00CD2322" w:rsidRPr="00573DAE">
        <w:t>will</w:t>
      </w:r>
      <w:r w:rsidR="00CD2322" w:rsidRPr="00573DAE">
        <w:rPr>
          <w:spacing w:val="44"/>
        </w:rPr>
        <w:t xml:space="preserve"> </w:t>
      </w:r>
      <w:r w:rsidR="00CD2322" w:rsidRPr="00573DAE">
        <w:rPr>
          <w:spacing w:val="-1"/>
        </w:rPr>
        <w:t>have</w:t>
      </w:r>
      <w:r w:rsidR="00CD2322" w:rsidRPr="00573DAE">
        <w:rPr>
          <w:spacing w:val="47"/>
        </w:rPr>
        <w:t xml:space="preserve"> </w:t>
      </w:r>
      <w:r w:rsidR="00CD2322" w:rsidRPr="00573DAE">
        <w:t>provisions</w:t>
      </w:r>
      <w:r w:rsidR="00CD2322" w:rsidRPr="00573DAE">
        <w:rPr>
          <w:spacing w:val="46"/>
        </w:rPr>
        <w:t xml:space="preserve"> </w:t>
      </w:r>
      <w:r w:rsidR="00CD2322" w:rsidRPr="00573DAE">
        <w:t>for</w:t>
      </w:r>
      <w:r w:rsidR="00CD2322" w:rsidRPr="00573DAE">
        <w:rPr>
          <w:spacing w:val="46"/>
        </w:rPr>
        <w:t xml:space="preserve"> </w:t>
      </w:r>
      <w:r w:rsidR="00CD2322" w:rsidRPr="00573DAE">
        <w:t>documented</w:t>
      </w:r>
      <w:r w:rsidR="00CD2322" w:rsidRPr="00573DAE">
        <w:rPr>
          <w:spacing w:val="44"/>
        </w:rPr>
        <w:t xml:space="preserve"> </w:t>
      </w:r>
      <w:r w:rsidR="00CD2322" w:rsidRPr="00573DAE">
        <w:rPr>
          <w:spacing w:val="-1"/>
        </w:rPr>
        <w:t>annualized</w:t>
      </w:r>
      <w:r w:rsidR="00CD2322" w:rsidRPr="00573DAE">
        <w:rPr>
          <w:spacing w:val="47"/>
        </w:rPr>
        <w:t xml:space="preserve"> </w:t>
      </w:r>
      <w:r w:rsidR="00CD2322" w:rsidRPr="00573DAE">
        <w:t>testing</w:t>
      </w:r>
      <w:r w:rsidR="00CD2322" w:rsidRPr="00573DAE">
        <w:rPr>
          <w:spacing w:val="44"/>
        </w:rPr>
        <w:t xml:space="preserve"> </w:t>
      </w:r>
      <w:r w:rsidR="00CD2322" w:rsidRPr="00573DAE">
        <w:t>and</w:t>
      </w:r>
      <w:r w:rsidR="00CD2322" w:rsidRPr="00573DAE">
        <w:rPr>
          <w:spacing w:val="46"/>
        </w:rPr>
        <w:t xml:space="preserve"> </w:t>
      </w:r>
      <w:r w:rsidR="00CD2322" w:rsidRPr="00573DAE">
        <w:rPr>
          <w:spacing w:val="-1"/>
        </w:rPr>
        <w:t>validation.</w:t>
      </w:r>
      <w:r w:rsidR="00CD2322" w:rsidRPr="00573DAE">
        <w:rPr>
          <w:spacing w:val="82"/>
          <w:w w:val="99"/>
        </w:rPr>
        <w:t xml:space="preserve"> </w:t>
      </w:r>
      <w:r w:rsidR="00CD2322" w:rsidRPr="00573DAE">
        <w:rPr>
          <w:spacing w:val="-1"/>
        </w:rPr>
        <w:t>Additionally,</w:t>
      </w:r>
      <w:r w:rsidR="00CD2322" w:rsidRPr="00573DAE">
        <w:rPr>
          <w:spacing w:val="8"/>
        </w:rPr>
        <w:t xml:space="preserve"> </w:t>
      </w:r>
      <w:r w:rsidRPr="00573DAE">
        <w:rPr>
          <w:spacing w:val="-1"/>
        </w:rPr>
        <w:t>Contractor</w:t>
      </w:r>
      <w:r w:rsidR="00CD2322" w:rsidRPr="00573DAE">
        <w:rPr>
          <w:spacing w:val="6"/>
        </w:rPr>
        <w:t xml:space="preserve"> </w:t>
      </w:r>
      <w:r w:rsidR="00CD2322" w:rsidRPr="00573DAE">
        <w:t>shall</w:t>
      </w:r>
      <w:r w:rsidR="00CD2322" w:rsidRPr="00573DAE">
        <w:rPr>
          <w:spacing w:val="5"/>
        </w:rPr>
        <w:t xml:space="preserve"> </w:t>
      </w:r>
      <w:r w:rsidR="00CD2322" w:rsidRPr="00573DAE">
        <w:t>test</w:t>
      </w:r>
      <w:r w:rsidR="00CD2322" w:rsidRPr="00573DAE">
        <w:rPr>
          <w:spacing w:val="7"/>
        </w:rPr>
        <w:t xml:space="preserve"> </w:t>
      </w:r>
      <w:r w:rsidR="00CD2322" w:rsidRPr="00573DAE">
        <w:rPr>
          <w:spacing w:val="1"/>
        </w:rPr>
        <w:t>any</w:t>
      </w:r>
      <w:r w:rsidR="00CD2322" w:rsidRPr="00573DAE">
        <w:rPr>
          <w:spacing w:val="2"/>
        </w:rPr>
        <w:t xml:space="preserve"> </w:t>
      </w:r>
      <w:r w:rsidR="00CD2322" w:rsidRPr="00573DAE">
        <w:t>recently</w:t>
      </w:r>
      <w:r w:rsidR="00CD2322" w:rsidRPr="00573DAE">
        <w:rPr>
          <w:spacing w:val="3"/>
        </w:rPr>
        <w:t xml:space="preserve"> </w:t>
      </w:r>
      <w:r w:rsidR="00CD2322" w:rsidRPr="00573DAE">
        <w:t>updated</w:t>
      </w:r>
      <w:r w:rsidR="00CD2322" w:rsidRPr="00573DAE">
        <w:rPr>
          <w:spacing w:val="6"/>
        </w:rPr>
        <w:t xml:space="preserve"> </w:t>
      </w:r>
      <w:r w:rsidR="00CD2322" w:rsidRPr="00573DAE">
        <w:rPr>
          <w:spacing w:val="-1"/>
        </w:rPr>
        <w:t>portions</w:t>
      </w:r>
      <w:r w:rsidR="00CD2322" w:rsidRPr="00573DAE">
        <w:rPr>
          <w:spacing w:val="7"/>
        </w:rPr>
        <w:t xml:space="preserve"> </w:t>
      </w:r>
      <w:r w:rsidR="00CD2322" w:rsidRPr="00573DAE">
        <w:t>of</w:t>
      </w:r>
      <w:r w:rsidR="00CD2322" w:rsidRPr="00573DAE">
        <w:rPr>
          <w:spacing w:val="8"/>
        </w:rPr>
        <w:t xml:space="preserve"> </w:t>
      </w:r>
      <w:r w:rsidR="00CD2322" w:rsidRPr="00573DAE">
        <w:t>the</w:t>
      </w:r>
      <w:r w:rsidR="00CD2322" w:rsidRPr="00573DAE">
        <w:rPr>
          <w:spacing w:val="5"/>
        </w:rPr>
        <w:t xml:space="preserve"> </w:t>
      </w:r>
      <w:r w:rsidR="00CD2322" w:rsidRPr="00573DAE">
        <w:t>DRP</w:t>
      </w:r>
      <w:r w:rsidR="00CD2322" w:rsidRPr="00573DAE">
        <w:rPr>
          <w:spacing w:val="5"/>
        </w:rPr>
        <w:t xml:space="preserve"> </w:t>
      </w:r>
      <w:r w:rsidR="00CD2322" w:rsidRPr="00573DAE">
        <w:rPr>
          <w:spacing w:val="-1"/>
        </w:rPr>
        <w:t>within</w:t>
      </w:r>
      <w:r w:rsidR="00CD2322" w:rsidRPr="00573DAE">
        <w:rPr>
          <w:spacing w:val="7"/>
        </w:rPr>
        <w:t xml:space="preserve"> thirty (</w:t>
      </w:r>
      <w:r w:rsidR="00CD2322" w:rsidRPr="00573DAE">
        <w:t>30)</w:t>
      </w:r>
      <w:r w:rsidR="00CD2322" w:rsidRPr="00573DAE">
        <w:rPr>
          <w:spacing w:val="6"/>
        </w:rPr>
        <w:t xml:space="preserve"> </w:t>
      </w:r>
      <w:r w:rsidR="00CD2322" w:rsidRPr="00573DAE">
        <w:rPr>
          <w:spacing w:val="-1"/>
        </w:rPr>
        <w:t>calendar</w:t>
      </w:r>
      <w:r w:rsidR="00CD2322" w:rsidRPr="00573DAE">
        <w:rPr>
          <w:spacing w:val="6"/>
        </w:rPr>
        <w:t xml:space="preserve"> </w:t>
      </w:r>
      <w:r w:rsidR="00CD2322" w:rsidRPr="00573DAE">
        <w:rPr>
          <w:spacing w:val="-1"/>
        </w:rPr>
        <w:t>days</w:t>
      </w:r>
      <w:r w:rsidR="00CD2322" w:rsidRPr="00573DAE">
        <w:rPr>
          <w:spacing w:val="9"/>
        </w:rPr>
        <w:t xml:space="preserve"> </w:t>
      </w:r>
      <w:r w:rsidR="00CD2322" w:rsidRPr="00573DAE">
        <w:t>of</w:t>
      </w:r>
      <w:r w:rsidR="00CD2322" w:rsidRPr="00573DAE">
        <w:rPr>
          <w:spacing w:val="7"/>
        </w:rPr>
        <w:t xml:space="preserve"> </w:t>
      </w:r>
      <w:r w:rsidR="00CD2322" w:rsidRPr="00573DAE">
        <w:t>such</w:t>
      </w:r>
      <w:r w:rsidR="00CD2322" w:rsidRPr="00573DAE">
        <w:rPr>
          <w:spacing w:val="7"/>
        </w:rPr>
        <w:t xml:space="preserve"> </w:t>
      </w:r>
      <w:r w:rsidR="00CD2322" w:rsidRPr="00573DAE">
        <w:rPr>
          <w:spacing w:val="-1"/>
        </w:rPr>
        <w:t>change</w:t>
      </w:r>
      <w:r w:rsidR="00CD2322" w:rsidRPr="00573DAE">
        <w:rPr>
          <w:spacing w:val="106"/>
          <w:w w:val="99"/>
        </w:rPr>
        <w:t xml:space="preserve"> </w:t>
      </w:r>
      <w:r w:rsidR="00CD2322" w:rsidRPr="00573DAE">
        <w:rPr>
          <w:spacing w:val="-1"/>
        </w:rPr>
        <w:t>and</w:t>
      </w:r>
      <w:r w:rsidR="00CD2322" w:rsidRPr="00573DAE">
        <w:rPr>
          <w:spacing w:val="-4"/>
        </w:rPr>
        <w:t xml:space="preserve"> </w:t>
      </w:r>
      <w:r w:rsidR="00CD2322" w:rsidRPr="00573DAE">
        <w:rPr>
          <w:spacing w:val="-1"/>
        </w:rPr>
        <w:t>within</w:t>
      </w:r>
      <w:r w:rsidR="00CD2322" w:rsidRPr="00573DAE">
        <w:rPr>
          <w:spacing w:val="-3"/>
        </w:rPr>
        <w:t xml:space="preserve"> forty-five (</w:t>
      </w:r>
      <w:r w:rsidR="00CD2322" w:rsidRPr="00573DAE">
        <w:t>45)</w:t>
      </w:r>
      <w:r w:rsidR="00CD2322" w:rsidRPr="00573DAE">
        <w:rPr>
          <w:spacing w:val="-5"/>
        </w:rPr>
        <w:t xml:space="preserve"> </w:t>
      </w:r>
      <w:r w:rsidR="00CD2322" w:rsidRPr="00573DAE">
        <w:rPr>
          <w:spacing w:val="-1"/>
        </w:rPr>
        <w:t>days</w:t>
      </w:r>
      <w:r w:rsidR="00CD2322" w:rsidRPr="00573DAE">
        <w:rPr>
          <w:spacing w:val="-2"/>
        </w:rPr>
        <w:t xml:space="preserve"> </w:t>
      </w:r>
      <w:r w:rsidR="00CD2322" w:rsidRPr="00573DAE">
        <w:t>of</w:t>
      </w:r>
      <w:r w:rsidR="00CD2322" w:rsidRPr="00573DAE">
        <w:rPr>
          <w:spacing w:val="-4"/>
        </w:rPr>
        <w:t xml:space="preserve"> </w:t>
      </w:r>
      <w:r w:rsidR="00CD2322" w:rsidRPr="00573DAE">
        <w:t>a</w:t>
      </w:r>
      <w:r w:rsidR="00CD2322" w:rsidRPr="00573DAE">
        <w:rPr>
          <w:spacing w:val="-5"/>
        </w:rPr>
        <w:t xml:space="preserve"> </w:t>
      </w:r>
      <w:r w:rsidR="00CD2322" w:rsidRPr="00573DAE">
        <w:t>failure.</w:t>
      </w:r>
      <w:r w:rsidR="00CD2322" w:rsidRPr="00573DAE">
        <w:rPr>
          <w:spacing w:val="46"/>
        </w:rPr>
        <w:t xml:space="preserve"> </w:t>
      </w:r>
      <w:r w:rsidR="00CD2322" w:rsidRPr="00573DAE">
        <w:t>The</w:t>
      </w:r>
      <w:r w:rsidR="00CD2322" w:rsidRPr="00573DAE">
        <w:rPr>
          <w:spacing w:val="-5"/>
        </w:rPr>
        <w:t xml:space="preserve"> </w:t>
      </w:r>
      <w:r w:rsidR="00CD2322" w:rsidRPr="00573DAE">
        <w:t>elements</w:t>
      </w:r>
      <w:r w:rsidR="00CD2322" w:rsidRPr="00573DAE">
        <w:rPr>
          <w:spacing w:val="-4"/>
        </w:rPr>
        <w:t xml:space="preserve"> </w:t>
      </w:r>
      <w:r w:rsidR="00CD2322" w:rsidRPr="00573DAE">
        <w:t>of</w:t>
      </w:r>
      <w:r w:rsidR="00CD2322" w:rsidRPr="00573DAE">
        <w:rPr>
          <w:spacing w:val="-4"/>
        </w:rPr>
        <w:t xml:space="preserve"> </w:t>
      </w:r>
      <w:r w:rsidR="00CD2322" w:rsidRPr="00573DAE">
        <w:t>each</w:t>
      </w:r>
      <w:r w:rsidR="00CD2322" w:rsidRPr="00573DAE">
        <w:rPr>
          <w:spacing w:val="-3"/>
        </w:rPr>
        <w:t xml:space="preserve"> </w:t>
      </w:r>
      <w:r w:rsidR="00CD2322" w:rsidRPr="00573DAE">
        <w:t>test</w:t>
      </w:r>
      <w:r w:rsidR="00CD2322" w:rsidRPr="00573DAE">
        <w:rPr>
          <w:spacing w:val="-6"/>
        </w:rPr>
        <w:t xml:space="preserve"> </w:t>
      </w:r>
      <w:r w:rsidR="00CD2322" w:rsidRPr="00573DAE">
        <w:t>plan</w:t>
      </w:r>
      <w:r w:rsidR="00CD2322" w:rsidRPr="00573DAE">
        <w:rPr>
          <w:spacing w:val="-5"/>
        </w:rPr>
        <w:t xml:space="preserve"> </w:t>
      </w:r>
      <w:r w:rsidR="00CD2322" w:rsidRPr="00573DAE">
        <w:t>shall</w:t>
      </w:r>
      <w:r w:rsidR="00CD2322" w:rsidRPr="00573DAE">
        <w:rPr>
          <w:spacing w:val="-6"/>
        </w:rPr>
        <w:t xml:space="preserve"> </w:t>
      </w:r>
      <w:r w:rsidR="00CD2322" w:rsidRPr="00573DAE">
        <w:t>include,</w:t>
      </w:r>
      <w:r w:rsidR="00CD2322" w:rsidRPr="00573DAE">
        <w:rPr>
          <w:spacing w:val="-3"/>
        </w:rPr>
        <w:t xml:space="preserve"> </w:t>
      </w:r>
      <w:r w:rsidR="00CD2322" w:rsidRPr="00573DAE">
        <w:rPr>
          <w:spacing w:val="-1"/>
        </w:rPr>
        <w:t>without</w:t>
      </w:r>
      <w:r w:rsidR="00CD2322" w:rsidRPr="00573DAE">
        <w:rPr>
          <w:spacing w:val="-4"/>
        </w:rPr>
        <w:t xml:space="preserve"> </w:t>
      </w:r>
      <w:r w:rsidR="00CD2322" w:rsidRPr="00573DAE">
        <w:t>limitation:</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t>Incident</w:t>
      </w:r>
      <w:r w:rsidRPr="00573DAE">
        <w:rPr>
          <w:spacing w:val="-16"/>
        </w:rPr>
        <w:t xml:space="preserve"> </w:t>
      </w:r>
      <w:r w:rsidRPr="00573DAE">
        <w:t>scenario;</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rPr>
          <w:spacing w:val="-1"/>
        </w:rPr>
        <w:t>Scope</w:t>
      </w:r>
      <w:r w:rsidRPr="00573DAE">
        <w:rPr>
          <w:spacing w:val="-9"/>
        </w:rPr>
        <w:t xml:space="preserve"> </w:t>
      </w:r>
      <w:r w:rsidRPr="00573DAE">
        <w:t>and</w:t>
      </w:r>
      <w:r w:rsidRPr="00573DAE">
        <w:rPr>
          <w:spacing w:val="-9"/>
        </w:rPr>
        <w:t xml:space="preserve"> </w:t>
      </w:r>
      <w:r w:rsidRPr="00573DAE">
        <w:t>objectives;</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rPr>
          <w:spacing w:val="-1"/>
        </w:rPr>
        <w:t>Approach;</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t>Success</w:t>
      </w:r>
      <w:r w:rsidRPr="00573DAE">
        <w:rPr>
          <w:spacing w:val="-14"/>
        </w:rPr>
        <w:t xml:space="preserve"> </w:t>
      </w:r>
      <w:r w:rsidRPr="00573DAE">
        <w:rPr>
          <w:spacing w:val="-1"/>
        </w:rPr>
        <w:t>criteria; and</w:t>
      </w:r>
    </w:p>
    <w:p w:rsidR="00CD2322" w:rsidRPr="00573DAE" w:rsidRDefault="00CD2322" w:rsidP="00BB4707">
      <w:pPr>
        <w:pStyle w:val="Heading4"/>
        <w:numPr>
          <w:ilvl w:val="3"/>
          <w:numId w:val="44"/>
        </w:numPr>
        <w:tabs>
          <w:tab w:val="clear" w:pos="1440"/>
          <w:tab w:val="clear" w:pos="2160"/>
          <w:tab w:val="clear" w:pos="3600"/>
          <w:tab w:val="left" w:pos="2880"/>
        </w:tabs>
        <w:adjustRightInd/>
        <w:spacing w:line="276" w:lineRule="auto"/>
      </w:pPr>
      <w:r w:rsidRPr="00573DAE">
        <w:t>Assumptions</w:t>
      </w:r>
      <w:r w:rsidRPr="00573DAE">
        <w:rPr>
          <w:spacing w:val="-12"/>
        </w:rPr>
        <w:t xml:space="preserve"> </w:t>
      </w:r>
      <w:r w:rsidRPr="00573DAE">
        <w:rPr>
          <w:spacing w:val="-1"/>
        </w:rPr>
        <w:t>and</w:t>
      </w:r>
      <w:r w:rsidRPr="00573DAE">
        <w:rPr>
          <w:spacing w:val="-11"/>
        </w:rPr>
        <w:t xml:space="preserve"> </w:t>
      </w:r>
      <w:r w:rsidRPr="00573DAE">
        <w:t>exceptions.</w:t>
      </w:r>
    </w:p>
    <w:p w:rsidR="00CD2322" w:rsidRPr="00573DAE" w:rsidRDefault="00492971" w:rsidP="00BB4707">
      <w:pPr>
        <w:pStyle w:val="Heading3"/>
        <w:numPr>
          <w:ilvl w:val="2"/>
          <w:numId w:val="44"/>
        </w:numPr>
        <w:tabs>
          <w:tab w:val="clear" w:pos="1440"/>
          <w:tab w:val="clear" w:pos="2880"/>
        </w:tabs>
        <w:adjustRightInd/>
      </w:pPr>
      <w:r w:rsidRPr="00573DAE">
        <w:rPr>
          <w:spacing w:val="-1"/>
        </w:rPr>
        <w:t>Contractor</w:t>
      </w:r>
      <w:r w:rsidR="00CD2322" w:rsidRPr="00573DAE">
        <w:rPr>
          <w:spacing w:val="4"/>
        </w:rPr>
        <w:t xml:space="preserve"> </w:t>
      </w:r>
      <w:r w:rsidR="00CD2322" w:rsidRPr="00573DAE">
        <w:t>shall</w:t>
      </w:r>
      <w:r w:rsidR="00CD2322" w:rsidRPr="00573DAE">
        <w:rPr>
          <w:spacing w:val="3"/>
        </w:rPr>
        <w:t xml:space="preserve"> </w:t>
      </w:r>
      <w:r w:rsidR="00CD2322" w:rsidRPr="00573DAE">
        <w:t>ensure</w:t>
      </w:r>
      <w:r w:rsidR="00CD2322" w:rsidRPr="00573DAE">
        <w:rPr>
          <w:spacing w:val="4"/>
        </w:rPr>
        <w:t xml:space="preserve"> </w:t>
      </w:r>
      <w:r w:rsidR="00CD2322" w:rsidRPr="00573DAE">
        <w:t>that</w:t>
      </w:r>
      <w:r w:rsidR="00CD2322" w:rsidRPr="00573DAE">
        <w:rPr>
          <w:spacing w:val="6"/>
        </w:rPr>
        <w:t xml:space="preserve"> </w:t>
      </w:r>
      <w:r w:rsidR="00CD2322" w:rsidRPr="00573DAE">
        <w:t>the</w:t>
      </w:r>
      <w:r w:rsidR="00CD2322" w:rsidRPr="00573DAE">
        <w:rPr>
          <w:spacing w:val="3"/>
        </w:rPr>
        <w:t xml:space="preserve"> </w:t>
      </w:r>
      <w:r w:rsidR="00CD2322" w:rsidRPr="00573DAE">
        <w:t>DRP</w:t>
      </w:r>
      <w:r w:rsidR="00CD2322" w:rsidRPr="00573DAE">
        <w:rPr>
          <w:spacing w:val="6"/>
        </w:rPr>
        <w:t xml:space="preserve"> </w:t>
      </w:r>
      <w:r w:rsidR="00CD2322" w:rsidRPr="00573DAE">
        <w:rPr>
          <w:spacing w:val="-1"/>
        </w:rPr>
        <w:t>is</w:t>
      </w:r>
      <w:r w:rsidR="00CD2322" w:rsidRPr="00573DAE">
        <w:rPr>
          <w:spacing w:val="4"/>
        </w:rPr>
        <w:t xml:space="preserve"> </w:t>
      </w:r>
      <w:r w:rsidR="00CD2322" w:rsidRPr="00573DAE">
        <w:t>readily</w:t>
      </w:r>
      <w:r w:rsidR="00CD2322" w:rsidRPr="00573DAE">
        <w:rPr>
          <w:spacing w:val="3"/>
        </w:rPr>
        <w:t xml:space="preserve"> </w:t>
      </w:r>
      <w:r w:rsidR="00CD2322" w:rsidRPr="00573DAE">
        <w:t>available</w:t>
      </w:r>
      <w:r w:rsidR="00CD2322" w:rsidRPr="00573DAE">
        <w:rPr>
          <w:spacing w:val="3"/>
        </w:rPr>
        <w:t xml:space="preserve"> </w:t>
      </w:r>
      <w:r w:rsidR="00CD2322" w:rsidRPr="00573DAE">
        <w:rPr>
          <w:spacing w:val="1"/>
        </w:rPr>
        <w:t>to</w:t>
      </w:r>
      <w:r w:rsidR="00CD2322" w:rsidRPr="00573DAE">
        <w:rPr>
          <w:spacing w:val="4"/>
        </w:rPr>
        <w:t xml:space="preserve"> </w:t>
      </w:r>
      <w:r w:rsidR="00CD2322" w:rsidRPr="00573DAE">
        <w:rPr>
          <w:spacing w:val="-1"/>
        </w:rPr>
        <w:t>its</w:t>
      </w:r>
      <w:r w:rsidR="00CD2322" w:rsidRPr="00573DAE">
        <w:rPr>
          <w:spacing w:val="7"/>
        </w:rPr>
        <w:t xml:space="preserve"> </w:t>
      </w:r>
      <w:r w:rsidR="00CD2322" w:rsidRPr="00573DAE">
        <w:t xml:space="preserve">Representatives </w:t>
      </w:r>
      <w:r w:rsidR="00CD2322" w:rsidRPr="00573DAE">
        <w:rPr>
          <w:spacing w:val="-1"/>
        </w:rPr>
        <w:t>with</w:t>
      </w:r>
      <w:r w:rsidR="00CD2322" w:rsidRPr="00573DAE">
        <w:rPr>
          <w:spacing w:val="13"/>
        </w:rPr>
        <w:t xml:space="preserve"> </w:t>
      </w:r>
      <w:r w:rsidR="00CD2322" w:rsidRPr="00573DAE">
        <w:t>roles</w:t>
      </w:r>
      <w:r w:rsidR="00CD2322" w:rsidRPr="00573DAE">
        <w:rPr>
          <w:spacing w:val="14"/>
        </w:rPr>
        <w:t xml:space="preserve"> </w:t>
      </w:r>
      <w:r w:rsidR="00CD2322" w:rsidRPr="00573DAE">
        <w:t>and</w:t>
      </w:r>
      <w:r w:rsidR="00CD2322" w:rsidRPr="00573DAE">
        <w:rPr>
          <w:spacing w:val="13"/>
        </w:rPr>
        <w:t xml:space="preserve"> </w:t>
      </w:r>
      <w:r w:rsidR="00CD2322" w:rsidRPr="00573DAE">
        <w:t>privileges</w:t>
      </w:r>
      <w:r w:rsidR="00CD2322" w:rsidRPr="00573DAE">
        <w:rPr>
          <w:spacing w:val="14"/>
        </w:rPr>
        <w:t xml:space="preserve"> </w:t>
      </w:r>
      <w:r w:rsidR="00CD2322" w:rsidRPr="00573DAE">
        <w:t>appropriate</w:t>
      </w:r>
      <w:r w:rsidR="00CD2322" w:rsidRPr="00573DAE">
        <w:rPr>
          <w:spacing w:val="12"/>
        </w:rPr>
        <w:t xml:space="preserve"> </w:t>
      </w:r>
      <w:r w:rsidR="00CD2322" w:rsidRPr="00573DAE">
        <w:t>for</w:t>
      </w:r>
      <w:r w:rsidR="00CD2322" w:rsidRPr="00573DAE">
        <w:rPr>
          <w:spacing w:val="14"/>
        </w:rPr>
        <w:t xml:space="preserve"> </w:t>
      </w:r>
      <w:r w:rsidR="00CD2322" w:rsidRPr="00573DAE">
        <w:t>both</w:t>
      </w:r>
      <w:r w:rsidR="00CD2322" w:rsidRPr="00573DAE">
        <w:rPr>
          <w:spacing w:val="13"/>
        </w:rPr>
        <w:t xml:space="preserve"> </w:t>
      </w:r>
      <w:r w:rsidR="00CD2322" w:rsidRPr="00573DAE">
        <w:t>recovering</w:t>
      </w:r>
      <w:r w:rsidR="00CD2322" w:rsidRPr="00573DAE">
        <w:rPr>
          <w:spacing w:val="12"/>
        </w:rPr>
        <w:t xml:space="preserve"> </w:t>
      </w:r>
      <w:r w:rsidR="00CD2322" w:rsidRPr="00573DAE">
        <w:t>functions</w:t>
      </w:r>
      <w:r w:rsidR="00CD2322" w:rsidRPr="00573DAE">
        <w:rPr>
          <w:spacing w:val="14"/>
        </w:rPr>
        <w:t xml:space="preserve"> </w:t>
      </w:r>
      <w:r w:rsidR="00CD2322" w:rsidRPr="00573DAE">
        <w:t>and</w:t>
      </w:r>
      <w:r w:rsidR="00CD2322" w:rsidRPr="00573DAE">
        <w:rPr>
          <w:spacing w:val="15"/>
        </w:rPr>
        <w:t xml:space="preserve"> </w:t>
      </w:r>
      <w:r w:rsidR="00CD2322" w:rsidRPr="00573DAE">
        <w:rPr>
          <w:spacing w:val="-1"/>
        </w:rPr>
        <w:t>in</w:t>
      </w:r>
      <w:r w:rsidR="00CD2322" w:rsidRPr="00573DAE">
        <w:rPr>
          <w:spacing w:val="13"/>
        </w:rPr>
        <w:t xml:space="preserve"> </w:t>
      </w:r>
      <w:r w:rsidR="00CD2322" w:rsidRPr="00573DAE">
        <w:t>the</w:t>
      </w:r>
      <w:r w:rsidR="00CD2322" w:rsidRPr="00573DAE">
        <w:rPr>
          <w:spacing w:val="15"/>
        </w:rPr>
        <w:t xml:space="preserve"> </w:t>
      </w:r>
      <w:r w:rsidR="00CD2322" w:rsidRPr="00573DAE">
        <w:t>performance</w:t>
      </w:r>
      <w:r w:rsidR="00CD2322" w:rsidRPr="00573DAE">
        <w:rPr>
          <w:spacing w:val="13"/>
        </w:rPr>
        <w:t xml:space="preserve"> </w:t>
      </w:r>
      <w:r w:rsidR="00CD2322" w:rsidRPr="00573DAE">
        <w:t>of</w:t>
      </w:r>
      <w:r w:rsidR="00CD2322" w:rsidRPr="00573DAE">
        <w:rPr>
          <w:spacing w:val="15"/>
        </w:rPr>
        <w:t xml:space="preserve"> </w:t>
      </w:r>
      <w:r w:rsidR="00CD2322" w:rsidRPr="00573DAE">
        <w:rPr>
          <w:spacing w:val="-1"/>
        </w:rPr>
        <w:t>Services</w:t>
      </w:r>
      <w:r w:rsidR="00CD2322" w:rsidRPr="00573DAE">
        <w:rPr>
          <w:spacing w:val="54"/>
          <w:w w:val="99"/>
        </w:rPr>
        <w:t xml:space="preserve"> </w:t>
      </w:r>
      <w:r w:rsidR="00CD2322" w:rsidRPr="00573DAE">
        <w:rPr>
          <w:spacing w:val="-1"/>
        </w:rPr>
        <w:t>from</w:t>
      </w:r>
      <w:r w:rsidR="00CD2322" w:rsidRPr="00573DAE">
        <w:rPr>
          <w:spacing w:val="-4"/>
        </w:rPr>
        <w:t xml:space="preserve"> </w:t>
      </w:r>
      <w:r w:rsidR="00CD2322" w:rsidRPr="00573DAE">
        <w:rPr>
          <w:spacing w:val="-1"/>
        </w:rPr>
        <w:t>unplanned</w:t>
      </w:r>
      <w:r w:rsidR="00CD2322" w:rsidRPr="00573DAE">
        <w:rPr>
          <w:spacing w:val="-6"/>
        </w:rPr>
        <w:t xml:space="preserve"> </w:t>
      </w:r>
      <w:r w:rsidR="00CD2322" w:rsidRPr="00573DAE">
        <w:t>disruptions</w:t>
      </w:r>
      <w:r w:rsidR="00CD2322" w:rsidRPr="00573DAE">
        <w:rPr>
          <w:spacing w:val="-7"/>
        </w:rPr>
        <w:t xml:space="preserve"> </w:t>
      </w:r>
      <w:r w:rsidR="00CD2322" w:rsidRPr="00573DAE">
        <w:rPr>
          <w:spacing w:val="-1"/>
        </w:rPr>
        <w:t>per</w:t>
      </w:r>
      <w:r w:rsidR="00CD2322" w:rsidRPr="00573DAE">
        <w:rPr>
          <w:spacing w:val="-6"/>
        </w:rPr>
        <w:t xml:space="preserve"> </w:t>
      </w:r>
      <w:r w:rsidR="00CD2322" w:rsidRPr="00573DAE">
        <w:t>the</w:t>
      </w:r>
      <w:r w:rsidR="00CD2322" w:rsidRPr="00573DAE">
        <w:rPr>
          <w:spacing w:val="-8"/>
        </w:rPr>
        <w:t xml:space="preserve"> </w:t>
      </w:r>
      <w:r w:rsidR="00CD2322" w:rsidRPr="00573DAE">
        <w:t>DRP.</w:t>
      </w:r>
    </w:p>
    <w:p w:rsidR="00CD2322" w:rsidRPr="00573DAE" w:rsidRDefault="00492971" w:rsidP="00BB4707">
      <w:pPr>
        <w:pStyle w:val="Heading3"/>
        <w:numPr>
          <w:ilvl w:val="2"/>
          <w:numId w:val="44"/>
        </w:numPr>
        <w:tabs>
          <w:tab w:val="clear" w:pos="1440"/>
          <w:tab w:val="clear" w:pos="2880"/>
        </w:tabs>
        <w:adjustRightInd/>
        <w:rPr>
          <w:rStyle w:val="KBodyChar"/>
          <w:rFonts w:eastAsiaTheme="majorEastAsia"/>
        </w:rPr>
      </w:pPr>
      <w:r w:rsidRPr="00573DAE">
        <w:rPr>
          <w:spacing w:val="-1"/>
        </w:rPr>
        <w:t>Contractor</w:t>
      </w:r>
      <w:r w:rsidR="00CD2322" w:rsidRPr="00573DAE">
        <w:rPr>
          <w:spacing w:val="11"/>
        </w:rPr>
        <w:t xml:space="preserve"> </w:t>
      </w:r>
      <w:r w:rsidR="00CD2322" w:rsidRPr="00573DAE">
        <w:t>shall</w:t>
      </w:r>
      <w:r w:rsidR="00CD2322" w:rsidRPr="00573DAE">
        <w:rPr>
          <w:spacing w:val="10"/>
        </w:rPr>
        <w:t xml:space="preserve"> </w:t>
      </w:r>
      <w:r w:rsidR="00CD2322" w:rsidRPr="00573DAE">
        <w:t>ensure</w:t>
      </w:r>
      <w:r w:rsidR="00CD2322" w:rsidRPr="00573DAE">
        <w:rPr>
          <w:spacing w:val="12"/>
        </w:rPr>
        <w:t xml:space="preserve"> </w:t>
      </w:r>
      <w:r w:rsidR="00CD2322" w:rsidRPr="00573DAE">
        <w:rPr>
          <w:spacing w:val="-1"/>
        </w:rPr>
        <w:t>that</w:t>
      </w:r>
      <w:r w:rsidR="00CD2322" w:rsidRPr="00573DAE">
        <w:rPr>
          <w:spacing w:val="11"/>
        </w:rPr>
        <w:t xml:space="preserve"> </w:t>
      </w:r>
      <w:r w:rsidR="00CD2322" w:rsidRPr="00573DAE">
        <w:t>the</w:t>
      </w:r>
      <w:r w:rsidR="00CD2322" w:rsidRPr="00573DAE">
        <w:rPr>
          <w:spacing w:val="11"/>
        </w:rPr>
        <w:t xml:space="preserve"> </w:t>
      </w:r>
      <w:r w:rsidR="00CD2322" w:rsidRPr="00573DAE">
        <w:t>technical</w:t>
      </w:r>
      <w:r w:rsidR="00CD2322" w:rsidRPr="00573DAE">
        <w:rPr>
          <w:spacing w:val="10"/>
        </w:rPr>
        <w:t xml:space="preserve"> </w:t>
      </w:r>
      <w:r w:rsidR="00CD2322" w:rsidRPr="00573DAE">
        <w:t>detail</w:t>
      </w:r>
      <w:r w:rsidR="00CD2322" w:rsidRPr="00573DAE">
        <w:rPr>
          <w:spacing w:val="11"/>
        </w:rPr>
        <w:t xml:space="preserve"> </w:t>
      </w:r>
      <w:r w:rsidR="00CD2322" w:rsidRPr="00573DAE">
        <w:rPr>
          <w:spacing w:val="-1"/>
        </w:rPr>
        <w:t>in</w:t>
      </w:r>
      <w:r w:rsidR="00CD2322" w:rsidRPr="00573DAE">
        <w:rPr>
          <w:spacing w:val="10"/>
        </w:rPr>
        <w:t xml:space="preserve"> </w:t>
      </w:r>
      <w:r w:rsidR="00CD2322" w:rsidRPr="00573DAE">
        <w:t>the</w:t>
      </w:r>
      <w:r w:rsidR="00CD2322" w:rsidRPr="00573DAE">
        <w:rPr>
          <w:spacing w:val="11"/>
        </w:rPr>
        <w:t xml:space="preserve"> </w:t>
      </w:r>
      <w:r w:rsidR="00CD2322" w:rsidRPr="00573DAE">
        <w:t>DRP</w:t>
      </w:r>
      <w:r w:rsidR="00CD2322" w:rsidRPr="00573DAE">
        <w:rPr>
          <w:spacing w:val="10"/>
        </w:rPr>
        <w:t xml:space="preserve"> </w:t>
      </w:r>
      <w:r w:rsidR="00CD2322" w:rsidRPr="00573DAE">
        <w:rPr>
          <w:spacing w:val="-1"/>
        </w:rPr>
        <w:t>is</w:t>
      </w:r>
      <w:r w:rsidR="00CD2322" w:rsidRPr="00573DAE">
        <w:rPr>
          <w:spacing w:val="13"/>
        </w:rPr>
        <w:t xml:space="preserve"> </w:t>
      </w:r>
      <w:r w:rsidR="00CD2322" w:rsidRPr="00573DAE">
        <w:rPr>
          <w:spacing w:val="-1"/>
        </w:rPr>
        <w:t>written</w:t>
      </w:r>
      <w:r w:rsidR="00CD2322" w:rsidRPr="00573DAE">
        <w:rPr>
          <w:spacing w:val="10"/>
        </w:rPr>
        <w:t xml:space="preserve"> </w:t>
      </w:r>
      <w:r w:rsidR="00CD2322" w:rsidRPr="00573DAE">
        <w:t>clearly</w:t>
      </w:r>
      <w:r w:rsidR="00CD2322" w:rsidRPr="00573DAE">
        <w:rPr>
          <w:spacing w:val="6"/>
        </w:rPr>
        <w:t xml:space="preserve"> </w:t>
      </w:r>
      <w:r w:rsidR="00CD2322" w:rsidRPr="00573DAE">
        <w:t>and</w:t>
      </w:r>
      <w:r w:rsidR="00CD2322" w:rsidRPr="00573DAE">
        <w:rPr>
          <w:spacing w:val="11"/>
        </w:rPr>
        <w:t xml:space="preserve"> </w:t>
      </w:r>
      <w:r w:rsidR="00CD2322" w:rsidRPr="00573DAE">
        <w:t>unambiguously</w:t>
      </w:r>
      <w:r w:rsidR="00CD2322" w:rsidRPr="00573DAE">
        <w:rPr>
          <w:spacing w:val="5"/>
        </w:rPr>
        <w:t xml:space="preserve"> </w:t>
      </w:r>
      <w:r w:rsidR="00CD2322" w:rsidRPr="00573DAE">
        <w:t>such</w:t>
      </w:r>
      <w:r w:rsidR="00CD2322" w:rsidRPr="00573DAE">
        <w:rPr>
          <w:spacing w:val="11"/>
        </w:rPr>
        <w:t xml:space="preserve"> </w:t>
      </w:r>
      <w:r w:rsidR="00CD2322" w:rsidRPr="00573DAE">
        <w:t>that</w:t>
      </w:r>
      <w:r w:rsidR="00CD2322" w:rsidRPr="00573DAE">
        <w:rPr>
          <w:spacing w:val="10"/>
        </w:rPr>
        <w:t xml:space="preserve"> </w:t>
      </w:r>
      <w:r w:rsidR="00CD2322" w:rsidRPr="00573DAE">
        <w:t>the</w:t>
      </w:r>
      <w:r w:rsidR="00CD2322" w:rsidRPr="00573DAE">
        <w:rPr>
          <w:spacing w:val="13"/>
        </w:rPr>
        <w:t xml:space="preserve"> </w:t>
      </w:r>
      <w:r w:rsidR="00CD2322" w:rsidRPr="00573DAE">
        <w:rPr>
          <w:spacing w:val="-1"/>
        </w:rPr>
        <w:t>DRP</w:t>
      </w:r>
      <w:r w:rsidR="00CD2322" w:rsidRPr="00573DAE">
        <w:rPr>
          <w:rStyle w:val="KBodyChar"/>
          <w:rFonts w:eastAsiaTheme="majorEastAsia"/>
        </w:rPr>
        <w:t xml:space="preserve"> can be understood and implemented by appropriately trained personnel, to whom the DRP will be made available. A copy of the DRP will be made available to </w:t>
      </w:r>
      <w:r w:rsidR="000D343C">
        <w:rPr>
          <w:rStyle w:val="KBodyChar"/>
          <w:rFonts w:eastAsiaTheme="majorEastAsia"/>
        </w:rPr>
        <w:t xml:space="preserve">HNE </w:t>
      </w:r>
      <w:r w:rsidR="00CD2322" w:rsidRPr="00573DAE">
        <w:rPr>
          <w:rStyle w:val="KBodyChar"/>
          <w:rFonts w:eastAsiaTheme="majorEastAsia"/>
        </w:rPr>
        <w:t>upon request.</w:t>
      </w:r>
      <w:r w:rsidR="00115BCD" w:rsidRPr="00573DAE">
        <w:rPr>
          <w:rStyle w:val="KBodyChar"/>
          <w:rFonts w:eastAsiaTheme="majorEastAsia"/>
        </w:rPr>
        <w:t xml:space="preserve"> </w:t>
      </w:r>
      <w:r w:rsidRPr="00573DAE">
        <w:rPr>
          <w:rStyle w:val="KBodyChar"/>
          <w:rFonts w:eastAsiaTheme="majorEastAsia"/>
        </w:rPr>
        <w:t>Contractor</w:t>
      </w:r>
      <w:r w:rsidR="00CD2322" w:rsidRPr="00573DAE">
        <w:rPr>
          <w:rStyle w:val="KBodyChar"/>
          <w:rFonts w:eastAsiaTheme="majorEastAsia"/>
        </w:rPr>
        <w:t xml:space="preserve"> shall provide </w:t>
      </w:r>
      <w:r w:rsidR="000D343C">
        <w:rPr>
          <w:rStyle w:val="KBodyChar"/>
          <w:rFonts w:eastAsiaTheme="majorEastAsia"/>
        </w:rPr>
        <w:t xml:space="preserve">HNE </w:t>
      </w:r>
      <w:r w:rsidR="00CD2322" w:rsidRPr="00573DAE">
        <w:rPr>
          <w:rStyle w:val="KBodyChar"/>
          <w:rFonts w:eastAsiaTheme="majorEastAsia"/>
        </w:rPr>
        <w:t xml:space="preserve">with copies of all updates to the DRP as promptly as possible, and no later than five (5) business days after its adoption by </w:t>
      </w:r>
      <w:r w:rsidRPr="00573DAE">
        <w:rPr>
          <w:rStyle w:val="KBodyChar"/>
          <w:rFonts w:eastAsiaTheme="majorEastAsia"/>
        </w:rPr>
        <w:t>Contractor</w:t>
      </w:r>
      <w:r w:rsidR="00CD2322" w:rsidRPr="00573DAE">
        <w:rPr>
          <w:rStyle w:val="KBodyChar"/>
          <w:rFonts w:eastAsiaTheme="majorEastAsia"/>
        </w:rPr>
        <w:t>.</w:t>
      </w:r>
      <w:r w:rsidR="00115BCD" w:rsidRPr="00573DAE">
        <w:rPr>
          <w:rStyle w:val="KBodyChar"/>
          <w:rFonts w:eastAsiaTheme="majorEastAsia"/>
        </w:rPr>
        <w:t xml:space="preserve"> </w:t>
      </w:r>
      <w:r w:rsidRPr="00573DAE">
        <w:rPr>
          <w:rStyle w:val="KBodyChar"/>
          <w:rFonts w:eastAsiaTheme="majorEastAsia"/>
        </w:rPr>
        <w:t>Contractor</w:t>
      </w:r>
      <w:r w:rsidR="00CD2322" w:rsidRPr="00573DAE">
        <w:rPr>
          <w:rStyle w:val="KBodyChar"/>
          <w:rFonts w:eastAsiaTheme="majorEastAsia"/>
        </w:rPr>
        <w:t xml:space="preserve"> shall provide </w:t>
      </w:r>
      <w:r w:rsidR="000D343C">
        <w:rPr>
          <w:rStyle w:val="KBodyChar"/>
          <w:rFonts w:eastAsiaTheme="majorEastAsia"/>
        </w:rPr>
        <w:t xml:space="preserve">HNE </w:t>
      </w:r>
      <w:r w:rsidR="00CD2322" w:rsidRPr="00573DAE">
        <w:rPr>
          <w:rStyle w:val="KBodyChar"/>
          <w:rFonts w:eastAsiaTheme="majorEastAsia"/>
        </w:rPr>
        <w:t xml:space="preserve">with copies of all DRP testing schedules, and copies of executive reports and summaries resulting from such testing, in each case as promptly as possible, and no later than five (5) business days after </w:t>
      </w:r>
      <w:r w:rsidRPr="00573DAE">
        <w:rPr>
          <w:rStyle w:val="KBodyChar"/>
          <w:rFonts w:eastAsiaTheme="majorEastAsia"/>
        </w:rPr>
        <w:t>Contractor</w:t>
      </w:r>
      <w:r w:rsidR="00CD2322" w:rsidRPr="00573DAE">
        <w:rPr>
          <w:rStyle w:val="KBodyChar"/>
          <w:rFonts w:eastAsiaTheme="majorEastAsia"/>
        </w:rPr>
        <w:t>’s receipt or preparation thereof.</w:t>
      </w:r>
    </w:p>
    <w:p w:rsidR="00CD2322" w:rsidRPr="00573DAE" w:rsidRDefault="00492971" w:rsidP="00BB4707">
      <w:pPr>
        <w:pStyle w:val="Heading3"/>
        <w:numPr>
          <w:ilvl w:val="2"/>
          <w:numId w:val="44"/>
        </w:numPr>
        <w:tabs>
          <w:tab w:val="clear" w:pos="1440"/>
          <w:tab w:val="clear" w:pos="2880"/>
        </w:tabs>
        <w:adjustRightInd/>
      </w:pPr>
      <w:r w:rsidRPr="00573DAE">
        <w:t>Contractor</w:t>
      </w:r>
      <w:r w:rsidR="00CD2322" w:rsidRPr="00573DAE">
        <w:t xml:space="preserve"> shall implement the DRP in the event of any unplanned interruption of the Services. </w:t>
      </w:r>
    </w:p>
    <w:p w:rsidR="00CD2322" w:rsidRPr="00573DAE" w:rsidRDefault="00CD2322" w:rsidP="00BB4707">
      <w:pPr>
        <w:pStyle w:val="Heading1"/>
        <w:numPr>
          <w:ilvl w:val="0"/>
          <w:numId w:val="44"/>
        </w:numPr>
        <w:tabs>
          <w:tab w:val="clear" w:pos="1440"/>
        </w:tabs>
        <w:adjustRightInd/>
        <w:rPr>
          <w:rFonts w:eastAsia="Calibri"/>
        </w:rPr>
      </w:pPr>
      <w:r w:rsidRPr="00573DAE">
        <w:rPr>
          <w:rFonts w:eastAsia="Calibri"/>
        </w:rPr>
        <w:t>RISK ASSESSMENT PROCESS.</w:t>
      </w:r>
    </w:p>
    <w:p w:rsidR="00CD2322" w:rsidRPr="00573DAE" w:rsidRDefault="00492971" w:rsidP="00CD2322">
      <w:pPr>
        <w:pStyle w:val="BodyText"/>
        <w:ind w:left="100" w:right="118"/>
        <w:rPr>
          <w:rFonts w:ascii="Times New Roman" w:hAnsi="Times New Roman" w:cs="Times New Roman"/>
          <w:sz w:val="24"/>
          <w:szCs w:val="24"/>
        </w:rPr>
      </w:pPr>
      <w:r w:rsidRPr="00573DAE">
        <w:rPr>
          <w:rFonts w:ascii="Times New Roman" w:hAnsi="Times New Roman" w:cs="Times New Roman"/>
          <w:spacing w:val="-1"/>
          <w:sz w:val="24"/>
          <w:szCs w:val="24"/>
        </w:rPr>
        <w:t>Contractor</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shall</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comply</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pacing w:val="-1"/>
          <w:sz w:val="24"/>
          <w:szCs w:val="24"/>
        </w:rPr>
        <w:t>with</w:t>
      </w:r>
      <w:r w:rsidR="00CD2322" w:rsidRPr="00573DAE">
        <w:rPr>
          <w:rFonts w:ascii="Times New Roman" w:hAnsi="Times New Roman" w:cs="Times New Roman"/>
          <w:spacing w:val="23"/>
          <w:sz w:val="24"/>
          <w:szCs w:val="24"/>
        </w:rPr>
        <w:t xml:space="preserve"> </w:t>
      </w:r>
      <w:r w:rsidR="00C86BEE">
        <w:rPr>
          <w:rFonts w:ascii="Times New Roman" w:hAnsi="Times New Roman" w:cs="Times New Roman"/>
          <w:sz w:val="24"/>
          <w:szCs w:val="24"/>
        </w:rPr>
        <w:t>HNE</w:t>
      </w:r>
      <w:r w:rsidR="00CD2322" w:rsidRPr="00573DAE">
        <w:rPr>
          <w:rFonts w:ascii="Times New Roman" w:hAnsi="Times New Roman" w:cs="Times New Roman"/>
          <w:sz w:val="24"/>
          <w:szCs w:val="24"/>
        </w:rPr>
        <w:t>’s</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risk</w:t>
      </w:r>
      <w:r w:rsidR="00CD2322" w:rsidRPr="00573DAE">
        <w:rPr>
          <w:rFonts w:ascii="Times New Roman" w:hAnsi="Times New Roman" w:cs="Times New Roman"/>
          <w:spacing w:val="25"/>
          <w:sz w:val="24"/>
          <w:szCs w:val="24"/>
        </w:rPr>
        <w:t xml:space="preserve"> </w:t>
      </w:r>
      <w:r w:rsidR="00CD2322" w:rsidRPr="00573DAE">
        <w:rPr>
          <w:rFonts w:ascii="Times New Roman" w:hAnsi="Times New Roman" w:cs="Times New Roman"/>
          <w:sz w:val="24"/>
          <w:szCs w:val="24"/>
        </w:rPr>
        <w:t>assessment</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requirements,</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including</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z w:val="24"/>
          <w:szCs w:val="24"/>
        </w:rPr>
        <w:t>assessment</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pacing w:val="-1"/>
          <w:sz w:val="24"/>
          <w:szCs w:val="24"/>
        </w:rPr>
        <w:t>prior</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to</w:t>
      </w:r>
      <w:r w:rsidR="00CD2322" w:rsidRPr="00573DAE">
        <w:rPr>
          <w:rFonts w:ascii="Times New Roman" w:hAnsi="Times New Roman" w:cs="Times New Roman"/>
          <w:spacing w:val="24"/>
          <w:sz w:val="24"/>
          <w:szCs w:val="24"/>
        </w:rPr>
        <w:t xml:space="preserve"> </w:t>
      </w:r>
      <w:r w:rsidR="00CD2322" w:rsidRPr="00573DAE">
        <w:rPr>
          <w:rFonts w:ascii="Times New Roman" w:hAnsi="Times New Roman" w:cs="Times New Roman"/>
          <w:sz w:val="24"/>
          <w:szCs w:val="24"/>
        </w:rPr>
        <w:t>performance</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pacing w:val="-2"/>
          <w:sz w:val="24"/>
          <w:szCs w:val="24"/>
        </w:rPr>
        <w:t>of</w:t>
      </w:r>
      <w:r w:rsidR="00CD2322" w:rsidRPr="00573DAE">
        <w:rPr>
          <w:rFonts w:ascii="Times New Roman" w:hAnsi="Times New Roman" w:cs="Times New Roman"/>
          <w:spacing w:val="66"/>
          <w:w w:val="99"/>
          <w:sz w:val="24"/>
          <w:szCs w:val="24"/>
        </w:rPr>
        <w:t xml:space="preserve"> </w:t>
      </w:r>
      <w:r w:rsidR="00CD2322" w:rsidRPr="00573DAE">
        <w:rPr>
          <w:rFonts w:ascii="Times New Roman" w:hAnsi="Times New Roman" w:cs="Times New Roman"/>
          <w:sz w:val="24"/>
          <w:szCs w:val="24"/>
        </w:rPr>
        <w:t>Services</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z w:val="24"/>
          <w:szCs w:val="24"/>
        </w:rPr>
        <w:t>and</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periodic</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recertifications</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or</w:t>
      </w:r>
      <w:r w:rsidR="00CD2322" w:rsidRPr="00573DAE">
        <w:rPr>
          <w:rFonts w:ascii="Times New Roman" w:hAnsi="Times New Roman" w:cs="Times New Roman"/>
          <w:spacing w:val="12"/>
          <w:sz w:val="24"/>
          <w:szCs w:val="24"/>
        </w:rPr>
        <w:t xml:space="preserve"> </w:t>
      </w:r>
      <w:r w:rsidR="00CD2322" w:rsidRPr="00573DAE">
        <w:rPr>
          <w:rFonts w:ascii="Times New Roman" w:hAnsi="Times New Roman" w:cs="Times New Roman"/>
          <w:sz w:val="24"/>
          <w:szCs w:val="24"/>
        </w:rPr>
        <w:t>reassessments,</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pacing w:val="-1"/>
          <w:sz w:val="24"/>
          <w:szCs w:val="24"/>
        </w:rPr>
        <w:t>which</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pacing w:val="1"/>
          <w:sz w:val="24"/>
          <w:szCs w:val="24"/>
        </w:rPr>
        <w:t>may</w:t>
      </w:r>
      <w:r w:rsidR="00CD2322" w:rsidRPr="00573DAE">
        <w:rPr>
          <w:rFonts w:ascii="Times New Roman" w:hAnsi="Times New Roman" w:cs="Times New Roman"/>
          <w:spacing w:val="7"/>
          <w:sz w:val="24"/>
          <w:szCs w:val="24"/>
        </w:rPr>
        <w:t xml:space="preserve"> </w:t>
      </w:r>
      <w:r w:rsidR="00CD2322" w:rsidRPr="00573DAE">
        <w:rPr>
          <w:rFonts w:ascii="Times New Roman" w:hAnsi="Times New Roman" w:cs="Times New Roman"/>
          <w:sz w:val="24"/>
          <w:szCs w:val="24"/>
        </w:rPr>
        <w:t>occur</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z w:val="24"/>
          <w:szCs w:val="24"/>
        </w:rPr>
        <w:t>no</w:t>
      </w:r>
      <w:r w:rsidR="00CD2322" w:rsidRPr="00573DAE">
        <w:rPr>
          <w:rFonts w:ascii="Times New Roman" w:hAnsi="Times New Roman" w:cs="Times New Roman"/>
          <w:spacing w:val="16"/>
          <w:sz w:val="24"/>
          <w:szCs w:val="24"/>
        </w:rPr>
        <w:t xml:space="preserve"> </w:t>
      </w:r>
      <w:r w:rsidR="00CD2322" w:rsidRPr="00573DAE">
        <w:rPr>
          <w:rFonts w:ascii="Times New Roman" w:hAnsi="Times New Roman" w:cs="Times New Roman"/>
          <w:spacing w:val="1"/>
          <w:sz w:val="24"/>
          <w:szCs w:val="24"/>
        </w:rPr>
        <w:t>more</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frequently</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than</w:t>
      </w:r>
      <w:r w:rsidR="00CD2322" w:rsidRPr="00573DAE">
        <w:rPr>
          <w:rFonts w:ascii="Times New Roman" w:hAnsi="Times New Roman" w:cs="Times New Roman"/>
          <w:spacing w:val="11"/>
          <w:sz w:val="24"/>
          <w:szCs w:val="24"/>
        </w:rPr>
        <w:t xml:space="preserve"> </w:t>
      </w:r>
      <w:r w:rsidR="00CD2322" w:rsidRPr="00573DAE">
        <w:rPr>
          <w:rFonts w:ascii="Times New Roman" w:hAnsi="Times New Roman" w:cs="Times New Roman"/>
          <w:sz w:val="24"/>
          <w:szCs w:val="24"/>
        </w:rPr>
        <w:t>once</w:t>
      </w:r>
      <w:r w:rsidR="00CD2322" w:rsidRPr="00573DAE">
        <w:rPr>
          <w:rFonts w:ascii="Times New Roman" w:hAnsi="Times New Roman" w:cs="Times New Roman"/>
          <w:spacing w:val="13"/>
          <w:sz w:val="24"/>
          <w:szCs w:val="24"/>
        </w:rPr>
        <w:t xml:space="preserve"> </w:t>
      </w:r>
      <w:r w:rsidR="00CD2322" w:rsidRPr="00573DAE">
        <w:rPr>
          <w:rFonts w:ascii="Times New Roman" w:hAnsi="Times New Roman" w:cs="Times New Roman"/>
          <w:sz w:val="24"/>
          <w:szCs w:val="24"/>
        </w:rPr>
        <w:t>annually</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unless</w:t>
      </w:r>
      <w:r w:rsidR="00CD2322" w:rsidRPr="00573DAE">
        <w:rPr>
          <w:rFonts w:ascii="Times New Roman" w:hAnsi="Times New Roman" w:cs="Times New Roman"/>
          <w:spacing w:val="44"/>
          <w:w w:val="99"/>
          <w:sz w:val="24"/>
          <w:szCs w:val="24"/>
        </w:rPr>
        <w:t xml:space="preserve"> </w:t>
      </w:r>
      <w:r w:rsidR="00CD2322" w:rsidRPr="00573DAE">
        <w:rPr>
          <w:rFonts w:ascii="Times New Roman" w:hAnsi="Times New Roman" w:cs="Times New Roman"/>
          <w:spacing w:val="-1"/>
          <w:sz w:val="24"/>
          <w:szCs w:val="24"/>
        </w:rPr>
        <w:t>there</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pacing w:val="-1"/>
          <w:sz w:val="24"/>
          <w:szCs w:val="24"/>
        </w:rPr>
        <w:t>is</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a</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Security Incident</w:t>
      </w:r>
      <w:r w:rsidR="00CD2322" w:rsidRPr="00573DAE">
        <w:rPr>
          <w:rFonts w:ascii="Times New Roman" w:hAnsi="Times New Roman" w:cs="Times New Roman"/>
          <w:spacing w:val="18"/>
          <w:sz w:val="24"/>
          <w:szCs w:val="24"/>
        </w:rPr>
        <w:t xml:space="preserve"> </w:t>
      </w:r>
      <w:r w:rsidR="00CD2322" w:rsidRPr="00573DAE">
        <w:rPr>
          <w:rFonts w:ascii="Times New Roman" w:hAnsi="Times New Roman" w:cs="Times New Roman"/>
          <w:sz w:val="24"/>
          <w:szCs w:val="24"/>
        </w:rPr>
        <w:t>or</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of</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z w:val="24"/>
          <w:szCs w:val="24"/>
        </w:rPr>
        <w:t>the</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provisions</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pacing w:val="-1"/>
          <w:sz w:val="24"/>
          <w:szCs w:val="24"/>
        </w:rPr>
        <w:t>herein.</w:t>
      </w:r>
      <w:r w:rsidR="00CD2322" w:rsidRPr="00573DAE">
        <w:rPr>
          <w:rFonts w:ascii="Times New Roman" w:hAnsi="Times New Roman" w:cs="Times New Roman"/>
          <w:spacing w:val="42"/>
          <w:sz w:val="24"/>
          <w:szCs w:val="24"/>
        </w:rPr>
        <w:t xml:space="preserve"> </w:t>
      </w:r>
      <w:r w:rsidR="00CD2322" w:rsidRPr="00573DAE">
        <w:rPr>
          <w:rFonts w:ascii="Times New Roman" w:hAnsi="Times New Roman" w:cs="Times New Roman"/>
          <w:spacing w:val="-1"/>
          <w:sz w:val="24"/>
          <w:szCs w:val="24"/>
        </w:rPr>
        <w:t>As</w:t>
      </w:r>
      <w:r w:rsidR="00CD2322" w:rsidRPr="00573DAE">
        <w:rPr>
          <w:rFonts w:ascii="Times New Roman" w:hAnsi="Times New Roman" w:cs="Times New Roman"/>
          <w:spacing w:val="22"/>
          <w:sz w:val="24"/>
          <w:szCs w:val="24"/>
        </w:rPr>
        <w:t xml:space="preserve"> </w:t>
      </w:r>
      <w:r w:rsidR="00CD2322" w:rsidRPr="00573DAE">
        <w:rPr>
          <w:rFonts w:ascii="Times New Roman" w:hAnsi="Times New Roman" w:cs="Times New Roman"/>
          <w:spacing w:val="-1"/>
          <w:sz w:val="24"/>
          <w:szCs w:val="24"/>
        </w:rPr>
        <w:t>part</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z w:val="24"/>
          <w:szCs w:val="24"/>
        </w:rPr>
        <w:t>of</w:t>
      </w:r>
      <w:r w:rsidR="00CD2322" w:rsidRPr="00573DAE">
        <w:rPr>
          <w:rFonts w:ascii="Times New Roman" w:hAnsi="Times New Roman" w:cs="Times New Roman"/>
          <w:spacing w:val="23"/>
          <w:sz w:val="24"/>
          <w:szCs w:val="24"/>
        </w:rPr>
        <w:t xml:space="preserve"> </w:t>
      </w:r>
      <w:r w:rsidR="00CD2322" w:rsidRPr="00573DAE">
        <w:rPr>
          <w:rFonts w:ascii="Times New Roman" w:hAnsi="Times New Roman" w:cs="Times New Roman"/>
          <w:sz w:val="24"/>
          <w:szCs w:val="24"/>
        </w:rPr>
        <w:t>such</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assessment</w:t>
      </w:r>
      <w:r w:rsidR="00CD2322" w:rsidRPr="00573DAE">
        <w:rPr>
          <w:rFonts w:ascii="Times New Roman" w:hAnsi="Times New Roman" w:cs="Times New Roman"/>
          <w:spacing w:val="20"/>
          <w:sz w:val="24"/>
          <w:szCs w:val="24"/>
        </w:rPr>
        <w:t xml:space="preserve"> </w:t>
      </w:r>
      <w:r w:rsidR="00CD2322" w:rsidRPr="00573DAE">
        <w:rPr>
          <w:rFonts w:ascii="Times New Roman" w:hAnsi="Times New Roman" w:cs="Times New Roman"/>
          <w:spacing w:val="-1"/>
          <w:sz w:val="24"/>
          <w:szCs w:val="24"/>
        </w:rPr>
        <w:t>and</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recertification,</w:t>
      </w:r>
      <w:r w:rsidR="00CD2322" w:rsidRPr="00573DAE">
        <w:rPr>
          <w:rFonts w:ascii="Times New Roman" w:hAnsi="Times New Roman" w:cs="Times New Roman"/>
          <w:spacing w:val="23"/>
          <w:sz w:val="24"/>
          <w:szCs w:val="24"/>
        </w:rPr>
        <w:t xml:space="preserve"> </w:t>
      </w:r>
      <w:r w:rsidRPr="00573DAE">
        <w:rPr>
          <w:rFonts w:ascii="Times New Roman" w:hAnsi="Times New Roman" w:cs="Times New Roman"/>
          <w:spacing w:val="-1"/>
          <w:sz w:val="24"/>
          <w:szCs w:val="24"/>
        </w:rPr>
        <w:t>Contractor</w:t>
      </w:r>
      <w:r w:rsidR="00CD2322" w:rsidRPr="00573DAE">
        <w:rPr>
          <w:rFonts w:ascii="Times New Roman" w:hAnsi="Times New Roman" w:cs="Times New Roman"/>
          <w:spacing w:val="21"/>
          <w:sz w:val="24"/>
          <w:szCs w:val="24"/>
        </w:rPr>
        <w:t xml:space="preserve"> </w:t>
      </w:r>
      <w:r w:rsidR="00CD2322" w:rsidRPr="00573DAE">
        <w:rPr>
          <w:rFonts w:ascii="Times New Roman" w:hAnsi="Times New Roman" w:cs="Times New Roman"/>
          <w:sz w:val="24"/>
          <w:szCs w:val="24"/>
        </w:rPr>
        <w:t>shall</w:t>
      </w:r>
      <w:r w:rsidR="00CD2322" w:rsidRPr="00573DAE">
        <w:rPr>
          <w:rFonts w:ascii="Times New Roman" w:hAnsi="Times New Roman" w:cs="Times New Roman"/>
          <w:spacing w:val="58"/>
          <w:w w:val="99"/>
          <w:sz w:val="24"/>
          <w:szCs w:val="24"/>
        </w:rPr>
        <w:t xml:space="preserve"> </w:t>
      </w:r>
      <w:r w:rsidR="00CD2322" w:rsidRPr="00573DAE">
        <w:rPr>
          <w:rFonts w:ascii="Times New Roman" w:hAnsi="Times New Roman" w:cs="Times New Roman"/>
          <w:sz w:val="24"/>
          <w:szCs w:val="24"/>
        </w:rPr>
        <w:t>certify</w:t>
      </w:r>
      <w:r w:rsidR="00CD2322" w:rsidRPr="00573DAE">
        <w:rPr>
          <w:rFonts w:ascii="Times New Roman" w:hAnsi="Times New Roman" w:cs="Times New Roman"/>
          <w:spacing w:val="19"/>
          <w:sz w:val="24"/>
          <w:szCs w:val="24"/>
        </w:rPr>
        <w:t xml:space="preserve"> </w:t>
      </w:r>
      <w:r w:rsidR="00CD2322" w:rsidRPr="00573DAE">
        <w:rPr>
          <w:rFonts w:ascii="Times New Roman" w:hAnsi="Times New Roman" w:cs="Times New Roman"/>
          <w:sz w:val="24"/>
          <w:szCs w:val="24"/>
        </w:rPr>
        <w:t>compliance</w:t>
      </w:r>
      <w:r w:rsidR="00CD2322" w:rsidRPr="00573DAE">
        <w:rPr>
          <w:rFonts w:ascii="Times New Roman" w:hAnsi="Times New Roman" w:cs="Times New Roman"/>
          <w:spacing w:val="27"/>
          <w:sz w:val="24"/>
          <w:szCs w:val="24"/>
        </w:rPr>
        <w:t xml:space="preserve"> </w:t>
      </w:r>
      <w:r w:rsidR="00CD2322" w:rsidRPr="00573DAE">
        <w:rPr>
          <w:rFonts w:ascii="Times New Roman" w:hAnsi="Times New Roman" w:cs="Times New Roman"/>
          <w:spacing w:val="-1"/>
          <w:sz w:val="24"/>
          <w:szCs w:val="24"/>
        </w:rPr>
        <w:t>with</w:t>
      </w:r>
      <w:r w:rsidR="00CD2322" w:rsidRPr="00573DAE">
        <w:rPr>
          <w:rFonts w:ascii="Times New Roman" w:hAnsi="Times New Roman" w:cs="Times New Roman"/>
          <w:spacing w:val="24"/>
          <w:sz w:val="24"/>
          <w:szCs w:val="24"/>
        </w:rPr>
        <w:t xml:space="preserve"> </w:t>
      </w:r>
      <w:r w:rsidR="00CD2322" w:rsidRPr="00573DAE">
        <w:rPr>
          <w:rFonts w:ascii="Times New Roman" w:hAnsi="Times New Roman" w:cs="Times New Roman"/>
          <w:sz w:val="24"/>
          <w:szCs w:val="24"/>
        </w:rPr>
        <w:t>all</w:t>
      </w:r>
      <w:r w:rsidR="00CD2322" w:rsidRPr="00573DAE">
        <w:rPr>
          <w:rFonts w:ascii="Times New Roman" w:hAnsi="Times New Roman" w:cs="Times New Roman"/>
          <w:spacing w:val="26"/>
          <w:sz w:val="24"/>
          <w:szCs w:val="24"/>
        </w:rPr>
        <w:t xml:space="preserve"> </w:t>
      </w:r>
      <w:r w:rsidR="00CD2322" w:rsidRPr="00573DAE">
        <w:rPr>
          <w:rFonts w:ascii="Times New Roman" w:hAnsi="Times New Roman" w:cs="Times New Roman"/>
          <w:spacing w:val="-1"/>
          <w:sz w:val="24"/>
          <w:szCs w:val="24"/>
        </w:rPr>
        <w:t>pertinent</w:t>
      </w:r>
      <w:r w:rsidR="00CD2322" w:rsidRPr="00573DAE">
        <w:rPr>
          <w:rFonts w:ascii="Times New Roman" w:hAnsi="Times New Roman" w:cs="Times New Roman"/>
          <w:spacing w:val="27"/>
          <w:sz w:val="24"/>
          <w:szCs w:val="24"/>
        </w:rPr>
        <w:t xml:space="preserve"> </w:t>
      </w:r>
      <w:r w:rsidR="000D343C">
        <w:rPr>
          <w:rFonts w:ascii="Times New Roman" w:hAnsi="Times New Roman" w:cs="Times New Roman"/>
          <w:sz w:val="24"/>
          <w:szCs w:val="24"/>
        </w:rPr>
        <w:t xml:space="preserve">HNE </w:t>
      </w:r>
      <w:r w:rsidR="00CD2322" w:rsidRPr="00573DAE">
        <w:rPr>
          <w:rFonts w:ascii="Times New Roman" w:hAnsi="Times New Roman" w:cs="Times New Roman"/>
          <w:sz w:val="24"/>
          <w:szCs w:val="24"/>
        </w:rPr>
        <w:t>IT</w:t>
      </w:r>
      <w:r w:rsidR="00CD2322" w:rsidRPr="00573DAE">
        <w:rPr>
          <w:rFonts w:ascii="Times New Roman" w:hAnsi="Times New Roman" w:cs="Times New Roman"/>
          <w:spacing w:val="27"/>
          <w:sz w:val="24"/>
          <w:szCs w:val="24"/>
        </w:rPr>
        <w:t xml:space="preserve"> </w:t>
      </w:r>
      <w:r w:rsidR="00CD2322" w:rsidRPr="00573DAE">
        <w:rPr>
          <w:rFonts w:ascii="Times New Roman" w:hAnsi="Times New Roman" w:cs="Times New Roman"/>
          <w:sz w:val="24"/>
          <w:szCs w:val="24"/>
        </w:rPr>
        <w:t>policies</w:t>
      </w:r>
      <w:r w:rsidR="00CD2322" w:rsidRPr="00573DAE">
        <w:rPr>
          <w:rFonts w:ascii="Times New Roman" w:hAnsi="Times New Roman" w:cs="Times New Roman"/>
          <w:spacing w:val="27"/>
          <w:sz w:val="24"/>
          <w:szCs w:val="24"/>
        </w:rPr>
        <w:t xml:space="preserve"> </w:t>
      </w:r>
      <w:r w:rsidR="00CD2322" w:rsidRPr="00573DAE">
        <w:rPr>
          <w:rFonts w:ascii="Times New Roman" w:hAnsi="Times New Roman" w:cs="Times New Roman"/>
          <w:spacing w:val="-1"/>
          <w:sz w:val="24"/>
          <w:szCs w:val="24"/>
        </w:rPr>
        <w:t>and</w:t>
      </w:r>
      <w:r w:rsidR="00CD2322" w:rsidRPr="00573DAE">
        <w:rPr>
          <w:rFonts w:ascii="Times New Roman" w:hAnsi="Times New Roman" w:cs="Times New Roman"/>
          <w:spacing w:val="24"/>
          <w:sz w:val="24"/>
          <w:szCs w:val="24"/>
        </w:rPr>
        <w:t xml:space="preserve"> </w:t>
      </w:r>
      <w:r w:rsidR="00CD2322" w:rsidRPr="00573DAE">
        <w:rPr>
          <w:rFonts w:ascii="Times New Roman" w:hAnsi="Times New Roman" w:cs="Times New Roman"/>
          <w:sz w:val="24"/>
          <w:szCs w:val="24"/>
        </w:rPr>
        <w:t>standards</w:t>
      </w:r>
      <w:r w:rsidR="00CD2322" w:rsidRPr="00573DAE">
        <w:rPr>
          <w:rFonts w:ascii="Times New Roman" w:hAnsi="Times New Roman" w:cs="Times New Roman"/>
          <w:spacing w:val="29"/>
          <w:sz w:val="24"/>
          <w:szCs w:val="24"/>
        </w:rPr>
        <w:t xml:space="preserve"> </w:t>
      </w:r>
      <w:r w:rsidR="00CD2322" w:rsidRPr="00573DAE">
        <w:rPr>
          <w:rFonts w:ascii="Times New Roman" w:hAnsi="Times New Roman" w:cs="Times New Roman"/>
          <w:sz w:val="24"/>
          <w:szCs w:val="24"/>
        </w:rPr>
        <w:t>through</w:t>
      </w:r>
      <w:r w:rsidR="00CD2322" w:rsidRPr="00573DAE">
        <w:rPr>
          <w:rFonts w:ascii="Times New Roman" w:hAnsi="Times New Roman" w:cs="Times New Roman"/>
          <w:spacing w:val="24"/>
          <w:sz w:val="24"/>
          <w:szCs w:val="24"/>
        </w:rPr>
        <w:t xml:space="preserve"> </w:t>
      </w:r>
      <w:r w:rsidR="00CD2322" w:rsidRPr="00573DAE">
        <w:rPr>
          <w:rFonts w:ascii="Times New Roman" w:hAnsi="Times New Roman" w:cs="Times New Roman"/>
          <w:sz w:val="24"/>
          <w:szCs w:val="24"/>
        </w:rPr>
        <w:t>performance</w:t>
      </w:r>
      <w:r w:rsidR="00CD2322" w:rsidRPr="00573DAE">
        <w:rPr>
          <w:rFonts w:ascii="Times New Roman" w:hAnsi="Times New Roman" w:cs="Times New Roman"/>
          <w:spacing w:val="24"/>
          <w:sz w:val="24"/>
          <w:szCs w:val="24"/>
        </w:rPr>
        <w:t xml:space="preserve"> </w:t>
      </w:r>
      <w:r w:rsidR="00CD2322" w:rsidRPr="00573DAE">
        <w:rPr>
          <w:rFonts w:ascii="Times New Roman" w:hAnsi="Times New Roman" w:cs="Times New Roman"/>
          <w:sz w:val="24"/>
          <w:szCs w:val="24"/>
        </w:rPr>
        <w:t>of</w:t>
      </w:r>
      <w:r w:rsidR="00CD2322" w:rsidRPr="00573DAE">
        <w:rPr>
          <w:rFonts w:ascii="Times New Roman" w:hAnsi="Times New Roman" w:cs="Times New Roman"/>
          <w:spacing w:val="26"/>
          <w:sz w:val="24"/>
          <w:szCs w:val="24"/>
        </w:rPr>
        <w:t xml:space="preserve"> </w:t>
      </w:r>
      <w:r w:rsidR="00CD2322" w:rsidRPr="00573DAE">
        <w:rPr>
          <w:rFonts w:ascii="Times New Roman" w:hAnsi="Times New Roman" w:cs="Times New Roman"/>
          <w:sz w:val="24"/>
          <w:szCs w:val="24"/>
        </w:rPr>
        <w:t>the</w:t>
      </w:r>
      <w:r w:rsidR="00CD2322" w:rsidRPr="00573DAE">
        <w:rPr>
          <w:rFonts w:ascii="Times New Roman" w:hAnsi="Times New Roman" w:cs="Times New Roman"/>
          <w:spacing w:val="25"/>
          <w:sz w:val="24"/>
          <w:szCs w:val="24"/>
        </w:rPr>
        <w:t xml:space="preserve"> </w:t>
      </w:r>
      <w:r w:rsidR="00CD2322" w:rsidRPr="00573DAE">
        <w:rPr>
          <w:rFonts w:ascii="Times New Roman" w:hAnsi="Times New Roman" w:cs="Times New Roman"/>
          <w:sz w:val="24"/>
          <w:szCs w:val="24"/>
        </w:rPr>
        <w:t>risk</w:t>
      </w:r>
      <w:r w:rsidR="00CD2322" w:rsidRPr="00573DAE">
        <w:rPr>
          <w:rFonts w:ascii="Times New Roman" w:hAnsi="Times New Roman" w:cs="Times New Roman"/>
          <w:spacing w:val="78"/>
          <w:w w:val="99"/>
          <w:sz w:val="24"/>
          <w:szCs w:val="24"/>
        </w:rPr>
        <w:t xml:space="preserve"> </w:t>
      </w:r>
      <w:r w:rsidR="00CD2322" w:rsidRPr="00573DAE">
        <w:rPr>
          <w:rFonts w:ascii="Times New Roman" w:hAnsi="Times New Roman" w:cs="Times New Roman"/>
          <w:sz w:val="24"/>
          <w:szCs w:val="24"/>
        </w:rPr>
        <w:t>assessment</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z w:val="24"/>
          <w:szCs w:val="24"/>
        </w:rPr>
        <w:t>process,</w:t>
      </w:r>
      <w:r w:rsidR="00CD2322" w:rsidRPr="00573DAE">
        <w:rPr>
          <w:rFonts w:ascii="Times New Roman" w:hAnsi="Times New Roman" w:cs="Times New Roman"/>
          <w:spacing w:val="-10"/>
          <w:sz w:val="24"/>
          <w:szCs w:val="24"/>
        </w:rPr>
        <w:t xml:space="preserve"> </w:t>
      </w:r>
      <w:r w:rsidR="00CD2322" w:rsidRPr="00573DAE">
        <w:rPr>
          <w:rFonts w:ascii="Times New Roman" w:hAnsi="Times New Roman" w:cs="Times New Roman"/>
          <w:spacing w:val="-1"/>
          <w:sz w:val="24"/>
          <w:szCs w:val="24"/>
        </w:rPr>
        <w:t>which</w:t>
      </w:r>
      <w:r w:rsidR="00CD2322" w:rsidRPr="00573DAE">
        <w:rPr>
          <w:rFonts w:ascii="Times New Roman" w:hAnsi="Times New Roman" w:cs="Times New Roman"/>
          <w:spacing w:val="-9"/>
          <w:sz w:val="24"/>
          <w:szCs w:val="24"/>
        </w:rPr>
        <w:t xml:space="preserve"> </w:t>
      </w:r>
      <w:r w:rsidR="00CD2322" w:rsidRPr="00573DAE">
        <w:rPr>
          <w:rFonts w:ascii="Times New Roman" w:hAnsi="Times New Roman" w:cs="Times New Roman"/>
          <w:sz w:val="24"/>
          <w:szCs w:val="24"/>
        </w:rPr>
        <w:t>includes,</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pacing w:val="-1"/>
          <w:sz w:val="24"/>
          <w:szCs w:val="24"/>
        </w:rPr>
        <w:t>without</w:t>
      </w:r>
      <w:r w:rsidR="00CD2322" w:rsidRPr="00573DAE">
        <w:rPr>
          <w:rFonts w:ascii="Times New Roman" w:hAnsi="Times New Roman" w:cs="Times New Roman"/>
          <w:spacing w:val="-8"/>
          <w:sz w:val="24"/>
          <w:szCs w:val="24"/>
        </w:rPr>
        <w:t xml:space="preserve"> </w:t>
      </w:r>
      <w:r w:rsidR="00CD2322" w:rsidRPr="00573DAE">
        <w:rPr>
          <w:rFonts w:ascii="Times New Roman" w:hAnsi="Times New Roman" w:cs="Times New Roman"/>
          <w:sz w:val="24"/>
          <w:szCs w:val="24"/>
        </w:rPr>
        <w:t>limitation:</w:t>
      </w:r>
    </w:p>
    <w:p w:rsidR="00CD2322" w:rsidRPr="00573DAE" w:rsidRDefault="00CD2322" w:rsidP="00BB4707">
      <w:pPr>
        <w:pStyle w:val="Heading2"/>
        <w:numPr>
          <w:ilvl w:val="1"/>
          <w:numId w:val="44"/>
        </w:numPr>
        <w:tabs>
          <w:tab w:val="clear" w:pos="720"/>
          <w:tab w:val="clear" w:pos="1440"/>
          <w:tab w:val="clear" w:pos="2160"/>
        </w:tabs>
        <w:adjustRightInd/>
      </w:pPr>
      <w:r w:rsidRPr="00573DAE">
        <w:t>Promptly</w:t>
      </w:r>
      <w:r w:rsidRPr="00573DAE">
        <w:rPr>
          <w:spacing w:val="-10"/>
        </w:rPr>
        <w:t xml:space="preserve"> </w:t>
      </w:r>
      <w:r w:rsidRPr="00573DAE">
        <w:t>complete</w:t>
      </w:r>
      <w:r w:rsidRPr="00573DAE">
        <w:rPr>
          <w:spacing w:val="-8"/>
        </w:rPr>
        <w:t xml:space="preserve"> </w:t>
      </w:r>
      <w:r w:rsidRPr="00573DAE">
        <w:t>risk</w:t>
      </w:r>
      <w:r w:rsidRPr="00573DAE">
        <w:rPr>
          <w:spacing w:val="-3"/>
        </w:rPr>
        <w:t xml:space="preserve"> </w:t>
      </w:r>
      <w:r w:rsidRPr="00573DAE">
        <w:rPr>
          <w:spacing w:val="-1"/>
        </w:rPr>
        <w:t>assessment</w:t>
      </w:r>
      <w:r w:rsidRPr="00573DAE">
        <w:rPr>
          <w:spacing w:val="-6"/>
        </w:rPr>
        <w:t xml:space="preserve"> </w:t>
      </w:r>
      <w:r w:rsidRPr="00573DAE">
        <w:t>questionnaires</w:t>
      </w:r>
      <w:r w:rsidRPr="00573DAE">
        <w:rPr>
          <w:spacing w:val="-6"/>
        </w:rPr>
        <w:t xml:space="preserve"> </w:t>
      </w:r>
      <w:r w:rsidRPr="00573DAE">
        <w:t>as</w:t>
      </w:r>
      <w:r w:rsidRPr="00573DAE">
        <w:rPr>
          <w:spacing w:val="-5"/>
        </w:rPr>
        <w:t xml:space="preserve"> </w:t>
      </w:r>
      <w:r w:rsidRPr="00573DAE">
        <w:t>provided</w:t>
      </w:r>
      <w:r w:rsidRPr="00573DAE">
        <w:rPr>
          <w:spacing w:val="-5"/>
        </w:rPr>
        <w:t xml:space="preserve"> </w:t>
      </w:r>
      <w:r w:rsidRPr="00573DAE">
        <w:t>to</w:t>
      </w:r>
      <w:r w:rsidRPr="00573DAE">
        <w:rPr>
          <w:spacing w:val="-5"/>
        </w:rPr>
        <w:t xml:space="preserve"> </w:t>
      </w:r>
      <w:r w:rsidR="00492971" w:rsidRPr="00573DAE">
        <w:rPr>
          <w:spacing w:val="-1"/>
        </w:rPr>
        <w:t>Contractor</w:t>
      </w:r>
      <w:r w:rsidRPr="00573DAE">
        <w:rPr>
          <w:spacing w:val="-4"/>
        </w:rPr>
        <w:t xml:space="preserve"> </w:t>
      </w:r>
      <w:r w:rsidRPr="00573DAE">
        <w:rPr>
          <w:spacing w:val="-1"/>
        </w:rPr>
        <w:t>in</w:t>
      </w:r>
      <w:r w:rsidRPr="00573DAE">
        <w:rPr>
          <w:spacing w:val="-5"/>
        </w:rPr>
        <w:t xml:space="preserve"> </w:t>
      </w:r>
      <w:r w:rsidRPr="00573DAE">
        <w:t>writing</w:t>
      </w:r>
      <w:r w:rsidRPr="00573DAE">
        <w:rPr>
          <w:spacing w:val="-8"/>
        </w:rPr>
        <w:t xml:space="preserve"> </w:t>
      </w:r>
      <w:r w:rsidRPr="00573DAE">
        <w:rPr>
          <w:spacing w:val="1"/>
        </w:rPr>
        <w:t>by</w:t>
      </w:r>
      <w:r w:rsidRPr="00573DAE">
        <w:rPr>
          <w:spacing w:val="-10"/>
        </w:rPr>
        <w:t xml:space="preserve"> </w:t>
      </w:r>
      <w:r w:rsidR="00C86BEE">
        <w:t>HNE</w:t>
      </w:r>
      <w:r w:rsidRPr="00573DAE">
        <w:t>.</w:t>
      </w:r>
    </w:p>
    <w:p w:rsidR="00CD2322" w:rsidRPr="00573DAE" w:rsidRDefault="00CD2322" w:rsidP="00BB4707">
      <w:pPr>
        <w:pStyle w:val="Heading2"/>
        <w:numPr>
          <w:ilvl w:val="1"/>
          <w:numId w:val="44"/>
        </w:numPr>
        <w:tabs>
          <w:tab w:val="clear" w:pos="720"/>
          <w:tab w:val="clear" w:pos="1440"/>
          <w:tab w:val="clear" w:pos="2160"/>
        </w:tabs>
        <w:adjustRightInd/>
      </w:pPr>
      <w:r w:rsidRPr="00573DAE">
        <w:t>Promptly</w:t>
      </w:r>
      <w:r w:rsidRPr="00573DAE">
        <w:rPr>
          <w:spacing w:val="2"/>
        </w:rPr>
        <w:t xml:space="preserve"> </w:t>
      </w:r>
      <w:r w:rsidRPr="00573DAE">
        <w:t>provide</w:t>
      </w:r>
      <w:r w:rsidRPr="00573DAE">
        <w:rPr>
          <w:spacing w:val="4"/>
        </w:rPr>
        <w:t xml:space="preserve"> </w:t>
      </w:r>
      <w:r w:rsidRPr="00573DAE">
        <w:t>copies</w:t>
      </w:r>
      <w:r w:rsidRPr="00573DAE">
        <w:rPr>
          <w:spacing w:val="10"/>
        </w:rPr>
        <w:t xml:space="preserve"> </w:t>
      </w:r>
      <w:r w:rsidRPr="00573DAE">
        <w:t>or</w:t>
      </w:r>
      <w:r w:rsidRPr="00573DAE">
        <w:rPr>
          <w:spacing w:val="6"/>
        </w:rPr>
        <w:t xml:space="preserve"> </w:t>
      </w:r>
      <w:r w:rsidRPr="00573DAE">
        <w:t>otherwise</w:t>
      </w:r>
      <w:r w:rsidRPr="00573DAE">
        <w:rPr>
          <w:spacing w:val="6"/>
        </w:rPr>
        <w:t xml:space="preserve"> </w:t>
      </w:r>
      <w:r w:rsidRPr="00573DAE">
        <w:rPr>
          <w:spacing w:val="1"/>
        </w:rPr>
        <w:t>make</w:t>
      </w:r>
      <w:r w:rsidRPr="00573DAE">
        <w:rPr>
          <w:spacing w:val="5"/>
        </w:rPr>
        <w:t xml:space="preserve"> </w:t>
      </w:r>
      <w:r w:rsidRPr="00573DAE">
        <w:rPr>
          <w:spacing w:val="-1"/>
        </w:rPr>
        <w:t>available</w:t>
      </w:r>
      <w:r w:rsidRPr="00573DAE">
        <w:rPr>
          <w:spacing w:val="7"/>
        </w:rPr>
        <w:t xml:space="preserve"> </w:t>
      </w:r>
      <w:r w:rsidRPr="00573DAE">
        <w:t>for</w:t>
      </w:r>
      <w:r w:rsidRPr="00573DAE">
        <w:rPr>
          <w:spacing w:val="5"/>
        </w:rPr>
        <w:t xml:space="preserve"> </w:t>
      </w:r>
      <w:r w:rsidRPr="00573DAE">
        <w:rPr>
          <w:spacing w:val="-1"/>
        </w:rPr>
        <w:t>review</w:t>
      </w:r>
      <w:r w:rsidRPr="00573DAE">
        <w:rPr>
          <w:spacing w:val="8"/>
        </w:rPr>
        <w:t xml:space="preserve"> </w:t>
      </w:r>
      <w:r w:rsidRPr="00573DAE">
        <w:t>all</w:t>
      </w:r>
      <w:r w:rsidRPr="00573DAE">
        <w:rPr>
          <w:spacing w:val="4"/>
        </w:rPr>
        <w:t xml:space="preserve"> </w:t>
      </w:r>
      <w:r w:rsidRPr="00573DAE">
        <w:t>supporting</w:t>
      </w:r>
      <w:r w:rsidRPr="00573DAE">
        <w:rPr>
          <w:spacing w:val="6"/>
        </w:rPr>
        <w:t xml:space="preserve"> </w:t>
      </w:r>
      <w:r w:rsidRPr="00573DAE">
        <w:t>documentation</w:t>
      </w:r>
      <w:r w:rsidRPr="00573DAE">
        <w:rPr>
          <w:spacing w:val="8"/>
        </w:rPr>
        <w:t xml:space="preserve"> </w:t>
      </w:r>
      <w:r w:rsidRPr="00573DAE">
        <w:rPr>
          <w:spacing w:val="1"/>
        </w:rPr>
        <w:t>to</w:t>
      </w:r>
      <w:r w:rsidRPr="00573DAE">
        <w:rPr>
          <w:spacing w:val="5"/>
        </w:rPr>
        <w:t xml:space="preserve"> </w:t>
      </w:r>
      <w:r w:rsidRPr="00573DAE">
        <w:t>risk</w:t>
      </w:r>
      <w:r w:rsidRPr="00573DAE">
        <w:rPr>
          <w:spacing w:val="8"/>
        </w:rPr>
        <w:t xml:space="preserve"> </w:t>
      </w:r>
      <w:r w:rsidRPr="00573DAE">
        <w:rPr>
          <w:spacing w:val="-1"/>
        </w:rPr>
        <w:t>assessment</w:t>
      </w:r>
      <w:r w:rsidRPr="00573DAE">
        <w:rPr>
          <w:spacing w:val="62"/>
          <w:w w:val="99"/>
        </w:rPr>
        <w:t xml:space="preserve"> </w:t>
      </w:r>
      <w:r w:rsidRPr="00573DAE">
        <w:rPr>
          <w:spacing w:val="-1"/>
        </w:rPr>
        <w:t>questionnaire</w:t>
      </w:r>
      <w:r w:rsidRPr="00573DAE">
        <w:rPr>
          <w:spacing w:val="-8"/>
        </w:rPr>
        <w:t xml:space="preserve"> </w:t>
      </w:r>
      <w:r w:rsidRPr="00573DAE">
        <w:rPr>
          <w:spacing w:val="-1"/>
        </w:rPr>
        <w:t>responses</w:t>
      </w:r>
      <w:r w:rsidRPr="00573DAE">
        <w:rPr>
          <w:spacing w:val="-7"/>
        </w:rPr>
        <w:t xml:space="preserve"> </w:t>
      </w:r>
      <w:r w:rsidRPr="00573DAE">
        <w:t>as</w:t>
      </w:r>
      <w:r w:rsidRPr="00573DAE">
        <w:rPr>
          <w:spacing w:val="-9"/>
        </w:rPr>
        <w:t xml:space="preserve"> </w:t>
      </w:r>
      <w:r w:rsidRPr="00573DAE">
        <w:t>reasonably</w:t>
      </w:r>
      <w:r w:rsidRPr="00573DAE">
        <w:rPr>
          <w:spacing w:val="-8"/>
        </w:rPr>
        <w:t xml:space="preserve"> </w:t>
      </w:r>
      <w:r w:rsidRPr="00573DAE">
        <w:t>requested</w:t>
      </w:r>
      <w:r w:rsidRPr="00573DAE">
        <w:rPr>
          <w:spacing w:val="-9"/>
        </w:rPr>
        <w:t xml:space="preserve"> </w:t>
      </w:r>
      <w:r w:rsidRPr="00573DAE">
        <w:rPr>
          <w:spacing w:val="1"/>
        </w:rPr>
        <w:t>by</w:t>
      </w:r>
      <w:r w:rsidRPr="00573DAE">
        <w:rPr>
          <w:spacing w:val="-11"/>
        </w:rPr>
        <w:t xml:space="preserve"> </w:t>
      </w:r>
      <w:r w:rsidR="00C86BEE">
        <w:t>HNE</w:t>
      </w:r>
      <w:r w:rsidRPr="00573DAE">
        <w:t>.</w:t>
      </w:r>
    </w:p>
    <w:p w:rsidR="00CD2322" w:rsidRPr="00573DAE" w:rsidRDefault="00CD2322" w:rsidP="00BB4707">
      <w:pPr>
        <w:pStyle w:val="Heading2"/>
        <w:numPr>
          <w:ilvl w:val="1"/>
          <w:numId w:val="44"/>
        </w:numPr>
        <w:tabs>
          <w:tab w:val="clear" w:pos="720"/>
          <w:tab w:val="clear" w:pos="1440"/>
          <w:tab w:val="clear" w:pos="2160"/>
        </w:tabs>
        <w:adjustRightInd/>
      </w:pPr>
      <w:r w:rsidRPr="00573DAE">
        <w:t>Allow</w:t>
      </w:r>
      <w:r w:rsidRPr="00573DAE">
        <w:rPr>
          <w:spacing w:val="1"/>
        </w:rPr>
        <w:t xml:space="preserve"> </w:t>
      </w:r>
      <w:r w:rsidR="000D343C">
        <w:t xml:space="preserve">HNE </w:t>
      </w:r>
      <w:r w:rsidRPr="00573DAE">
        <w:t>to</w:t>
      </w:r>
      <w:r w:rsidRPr="00573DAE">
        <w:rPr>
          <w:spacing w:val="3"/>
        </w:rPr>
        <w:t xml:space="preserve"> </w:t>
      </w:r>
      <w:r w:rsidRPr="00573DAE">
        <w:t>verify environmental</w:t>
      </w:r>
      <w:r w:rsidRPr="00573DAE">
        <w:rPr>
          <w:spacing w:val="2"/>
        </w:rPr>
        <w:t xml:space="preserve"> </w:t>
      </w:r>
      <w:r w:rsidRPr="00573DAE">
        <w:rPr>
          <w:spacing w:val="-1"/>
        </w:rPr>
        <w:t>and</w:t>
      </w:r>
      <w:r w:rsidRPr="00573DAE">
        <w:rPr>
          <w:spacing w:val="6"/>
        </w:rPr>
        <w:t xml:space="preserve"> </w:t>
      </w:r>
      <w:r w:rsidRPr="00573DAE">
        <w:t>physical</w:t>
      </w:r>
      <w:r w:rsidRPr="00573DAE">
        <w:rPr>
          <w:spacing w:val="2"/>
        </w:rPr>
        <w:t xml:space="preserve"> </w:t>
      </w:r>
      <w:r w:rsidRPr="00573DAE">
        <w:t>security controls</w:t>
      </w:r>
      <w:r w:rsidRPr="00573DAE">
        <w:rPr>
          <w:spacing w:val="4"/>
        </w:rPr>
        <w:t xml:space="preserve"> </w:t>
      </w:r>
      <w:r w:rsidRPr="00573DAE">
        <w:t>at</w:t>
      </w:r>
      <w:r w:rsidRPr="00573DAE">
        <w:rPr>
          <w:spacing w:val="5"/>
        </w:rPr>
        <w:t xml:space="preserve"> </w:t>
      </w:r>
      <w:r w:rsidRPr="00573DAE">
        <w:t>all</w:t>
      </w:r>
      <w:r w:rsidRPr="00573DAE">
        <w:rPr>
          <w:spacing w:val="2"/>
        </w:rPr>
        <w:t xml:space="preserve"> </w:t>
      </w:r>
      <w:r w:rsidR="00492971" w:rsidRPr="00573DAE">
        <w:t>Contractor</w:t>
      </w:r>
      <w:r w:rsidRPr="00573DAE">
        <w:rPr>
          <w:spacing w:val="4"/>
        </w:rPr>
        <w:t xml:space="preserve"> </w:t>
      </w:r>
      <w:r w:rsidRPr="00573DAE">
        <w:t>IT</w:t>
      </w:r>
      <w:r w:rsidRPr="00573DAE">
        <w:rPr>
          <w:spacing w:val="5"/>
        </w:rPr>
        <w:t xml:space="preserve"> </w:t>
      </w:r>
      <w:r w:rsidRPr="00573DAE">
        <w:rPr>
          <w:spacing w:val="-1"/>
        </w:rPr>
        <w:t>and</w:t>
      </w:r>
      <w:r w:rsidRPr="00573DAE">
        <w:rPr>
          <w:spacing w:val="3"/>
        </w:rPr>
        <w:t xml:space="preserve"> </w:t>
      </w:r>
      <w:r w:rsidRPr="00573DAE">
        <w:rPr>
          <w:spacing w:val="-1"/>
        </w:rPr>
        <w:t>business</w:t>
      </w:r>
      <w:r w:rsidRPr="00573DAE">
        <w:rPr>
          <w:spacing w:val="4"/>
        </w:rPr>
        <w:t xml:space="preserve"> </w:t>
      </w:r>
      <w:r w:rsidRPr="00573DAE">
        <w:t>facilities</w:t>
      </w:r>
      <w:r w:rsidRPr="00573DAE">
        <w:rPr>
          <w:spacing w:val="6"/>
        </w:rPr>
        <w:t xml:space="preserve"> </w:t>
      </w:r>
      <w:r w:rsidRPr="00573DAE">
        <w:rPr>
          <w:spacing w:val="2"/>
        </w:rPr>
        <w:t>where</w:t>
      </w:r>
      <w:r w:rsidRPr="00573DAE">
        <w:rPr>
          <w:spacing w:val="60"/>
          <w:w w:val="99"/>
        </w:rPr>
        <w:t xml:space="preserve"> </w:t>
      </w:r>
      <w:r w:rsidRPr="00573DAE">
        <w:t>Covered Data</w:t>
      </w:r>
      <w:r w:rsidRPr="00573DAE">
        <w:rPr>
          <w:spacing w:val="-9"/>
        </w:rPr>
        <w:t xml:space="preserve"> </w:t>
      </w:r>
      <w:r w:rsidRPr="00573DAE">
        <w:rPr>
          <w:spacing w:val="-1"/>
        </w:rPr>
        <w:t>is</w:t>
      </w:r>
      <w:r w:rsidRPr="00573DAE">
        <w:rPr>
          <w:spacing w:val="-8"/>
        </w:rPr>
        <w:t xml:space="preserve"> </w:t>
      </w:r>
      <w:r w:rsidR="00C86BEE" w:rsidRPr="00573DAE">
        <w:t>processed</w:t>
      </w:r>
      <w:r w:rsidRPr="00573DAE">
        <w:t>.</w:t>
      </w:r>
    </w:p>
    <w:p w:rsidR="00CD2322" w:rsidRPr="00573DAE" w:rsidRDefault="00CD2322" w:rsidP="00BB4707">
      <w:pPr>
        <w:pStyle w:val="Heading2"/>
        <w:numPr>
          <w:ilvl w:val="1"/>
          <w:numId w:val="44"/>
        </w:numPr>
        <w:tabs>
          <w:tab w:val="clear" w:pos="720"/>
          <w:tab w:val="clear" w:pos="1440"/>
          <w:tab w:val="clear" w:pos="2160"/>
        </w:tabs>
        <w:adjustRightInd/>
      </w:pPr>
      <w:r w:rsidRPr="00573DAE">
        <w:t>Remediate</w:t>
      </w:r>
      <w:r w:rsidRPr="00573DAE">
        <w:rPr>
          <w:spacing w:val="9"/>
        </w:rPr>
        <w:t xml:space="preserve"> </w:t>
      </w:r>
      <w:r w:rsidRPr="00573DAE">
        <w:rPr>
          <w:spacing w:val="1"/>
        </w:rPr>
        <w:t>any</w:t>
      </w:r>
      <w:r w:rsidRPr="00573DAE">
        <w:rPr>
          <w:spacing w:val="4"/>
        </w:rPr>
        <w:t xml:space="preserve"> </w:t>
      </w:r>
      <w:r w:rsidRPr="00573DAE">
        <w:t>and</w:t>
      </w:r>
      <w:r w:rsidRPr="00573DAE">
        <w:rPr>
          <w:spacing w:val="9"/>
        </w:rPr>
        <w:t xml:space="preserve"> </w:t>
      </w:r>
      <w:r w:rsidRPr="00573DAE">
        <w:t>all</w:t>
      </w:r>
      <w:r w:rsidRPr="00573DAE">
        <w:rPr>
          <w:spacing w:val="9"/>
        </w:rPr>
        <w:t xml:space="preserve"> </w:t>
      </w:r>
      <w:r w:rsidRPr="00573DAE">
        <w:t>issues</w:t>
      </w:r>
      <w:r w:rsidRPr="00573DAE">
        <w:rPr>
          <w:spacing w:val="8"/>
        </w:rPr>
        <w:t xml:space="preserve"> </w:t>
      </w:r>
      <w:r w:rsidRPr="00573DAE">
        <w:t>identified</w:t>
      </w:r>
      <w:r w:rsidRPr="00573DAE">
        <w:rPr>
          <w:spacing w:val="7"/>
        </w:rPr>
        <w:t xml:space="preserve"> </w:t>
      </w:r>
      <w:r w:rsidRPr="00573DAE">
        <w:t>through</w:t>
      </w:r>
      <w:r w:rsidRPr="00573DAE">
        <w:rPr>
          <w:spacing w:val="6"/>
        </w:rPr>
        <w:t xml:space="preserve"> </w:t>
      </w:r>
      <w:r w:rsidRPr="00573DAE">
        <w:t>the</w:t>
      </w:r>
      <w:r w:rsidRPr="00573DAE">
        <w:rPr>
          <w:spacing w:val="10"/>
        </w:rPr>
        <w:t xml:space="preserve"> </w:t>
      </w:r>
      <w:r w:rsidRPr="00573DAE">
        <w:t>risk</w:t>
      </w:r>
      <w:r w:rsidRPr="00573DAE">
        <w:rPr>
          <w:spacing w:val="11"/>
        </w:rPr>
        <w:t xml:space="preserve"> </w:t>
      </w:r>
      <w:r w:rsidRPr="00573DAE">
        <w:t>assessment</w:t>
      </w:r>
      <w:r w:rsidRPr="00573DAE">
        <w:rPr>
          <w:spacing w:val="7"/>
        </w:rPr>
        <w:t xml:space="preserve"> </w:t>
      </w:r>
      <w:r w:rsidRPr="00573DAE">
        <w:t>process</w:t>
      </w:r>
      <w:r w:rsidRPr="00573DAE">
        <w:rPr>
          <w:spacing w:val="8"/>
        </w:rPr>
        <w:t xml:space="preserve"> </w:t>
      </w:r>
      <w:r w:rsidRPr="00573DAE">
        <w:rPr>
          <w:spacing w:val="-1"/>
        </w:rPr>
        <w:t>in</w:t>
      </w:r>
      <w:r w:rsidRPr="00573DAE">
        <w:rPr>
          <w:spacing w:val="8"/>
        </w:rPr>
        <w:t xml:space="preserve"> </w:t>
      </w:r>
      <w:r w:rsidRPr="00573DAE">
        <w:t>a</w:t>
      </w:r>
      <w:r w:rsidRPr="00573DAE">
        <w:rPr>
          <w:spacing w:val="7"/>
        </w:rPr>
        <w:t xml:space="preserve"> </w:t>
      </w:r>
      <w:r w:rsidRPr="00573DAE">
        <w:t>timely</w:t>
      </w:r>
      <w:r w:rsidRPr="00573DAE">
        <w:rPr>
          <w:spacing w:val="5"/>
        </w:rPr>
        <w:t xml:space="preserve"> </w:t>
      </w:r>
      <w:r w:rsidRPr="00573DAE">
        <w:rPr>
          <w:spacing w:val="-1"/>
        </w:rPr>
        <w:t>manner</w:t>
      </w:r>
      <w:r w:rsidRPr="00573DAE">
        <w:rPr>
          <w:spacing w:val="52"/>
          <w:w w:val="99"/>
        </w:rPr>
        <w:t xml:space="preserve"> </w:t>
      </w:r>
      <w:r w:rsidRPr="00573DAE">
        <w:t>commensurate</w:t>
      </w:r>
      <w:r w:rsidRPr="00573DAE">
        <w:rPr>
          <w:spacing w:val="-6"/>
        </w:rPr>
        <w:t xml:space="preserve"> </w:t>
      </w:r>
      <w:r w:rsidRPr="00573DAE">
        <w:rPr>
          <w:spacing w:val="-1"/>
        </w:rPr>
        <w:t>with</w:t>
      </w:r>
      <w:r w:rsidRPr="00573DAE">
        <w:rPr>
          <w:spacing w:val="-8"/>
        </w:rPr>
        <w:t xml:space="preserve"> </w:t>
      </w:r>
      <w:r w:rsidRPr="00573DAE">
        <w:t>the</w:t>
      </w:r>
      <w:r w:rsidRPr="00573DAE">
        <w:rPr>
          <w:spacing w:val="-7"/>
        </w:rPr>
        <w:t xml:space="preserve"> </w:t>
      </w:r>
      <w:r w:rsidRPr="00573DAE">
        <w:t>risk</w:t>
      </w:r>
      <w:r w:rsidRPr="00573DAE">
        <w:rPr>
          <w:spacing w:val="-6"/>
        </w:rPr>
        <w:t xml:space="preserve"> </w:t>
      </w:r>
      <w:r w:rsidRPr="00573DAE">
        <w:rPr>
          <w:spacing w:val="-1"/>
        </w:rPr>
        <w:t>and</w:t>
      </w:r>
      <w:r w:rsidRPr="00573DAE">
        <w:rPr>
          <w:spacing w:val="-8"/>
        </w:rPr>
        <w:t xml:space="preserve"> </w:t>
      </w:r>
      <w:r w:rsidRPr="00573DAE">
        <w:t>consistent</w:t>
      </w:r>
      <w:r w:rsidRPr="00573DAE">
        <w:rPr>
          <w:spacing w:val="-5"/>
        </w:rPr>
        <w:t xml:space="preserve"> </w:t>
      </w:r>
      <w:r w:rsidRPr="00573DAE">
        <w:rPr>
          <w:spacing w:val="-1"/>
        </w:rPr>
        <w:t>with</w:t>
      </w:r>
      <w:r w:rsidRPr="00573DAE">
        <w:rPr>
          <w:spacing w:val="-3"/>
        </w:rPr>
        <w:t xml:space="preserve"> </w:t>
      </w:r>
      <w:r w:rsidRPr="00573DAE">
        <w:t>healthcare</w:t>
      </w:r>
      <w:r w:rsidRPr="00573DAE">
        <w:rPr>
          <w:spacing w:val="-6"/>
        </w:rPr>
        <w:t xml:space="preserve"> </w:t>
      </w:r>
      <w:r w:rsidRPr="00573DAE">
        <w:t>industry</w:t>
      </w:r>
      <w:r w:rsidRPr="00573DAE">
        <w:rPr>
          <w:spacing w:val="-8"/>
        </w:rPr>
        <w:t xml:space="preserve"> </w:t>
      </w:r>
      <w:r w:rsidRPr="00573DAE">
        <w:t>best</w:t>
      </w:r>
      <w:r w:rsidRPr="00573DAE">
        <w:rPr>
          <w:spacing w:val="-6"/>
        </w:rPr>
        <w:t xml:space="preserve"> </w:t>
      </w:r>
      <w:r w:rsidRPr="00573DAE">
        <w:t>practices</w:t>
      </w:r>
      <w:r w:rsidRPr="00573DAE">
        <w:rPr>
          <w:spacing w:val="-5"/>
        </w:rPr>
        <w:t xml:space="preserve"> </w:t>
      </w:r>
      <w:r w:rsidRPr="00573DAE">
        <w:rPr>
          <w:spacing w:val="-1"/>
        </w:rPr>
        <w:t>and</w:t>
      </w:r>
      <w:r w:rsidRPr="00573DAE">
        <w:rPr>
          <w:spacing w:val="-7"/>
        </w:rPr>
        <w:t xml:space="preserve"> </w:t>
      </w:r>
      <w:r w:rsidRPr="00573DAE">
        <w:t>standards.</w:t>
      </w:r>
    </w:p>
    <w:p w:rsidR="00CD2322" w:rsidRPr="004C69E4" w:rsidRDefault="00CD2322" w:rsidP="00CD2322">
      <w:pPr>
        <w:rPr>
          <w:rFonts w:ascii="Times New Roman" w:hAnsi="Times New Roman" w:cs="Times New Roman"/>
          <w:color w:val="000000" w:themeColor="text1"/>
          <w:sz w:val="24"/>
          <w:szCs w:val="24"/>
        </w:rPr>
      </w:pPr>
    </w:p>
    <w:p w:rsidR="00CD2322" w:rsidRPr="004C69E4" w:rsidRDefault="00CD2322" w:rsidP="00CD2322">
      <w:pPr>
        <w:rPr>
          <w:rFonts w:ascii="Times New Roman" w:hAnsi="Times New Roman" w:cs="Times New Roman"/>
          <w:sz w:val="24"/>
          <w:szCs w:val="24"/>
        </w:rPr>
      </w:pPr>
    </w:p>
    <w:p w:rsidR="00CD2322" w:rsidRPr="004C69E4" w:rsidRDefault="00CD2322" w:rsidP="004C7F2E">
      <w:pPr>
        <w:spacing w:after="0" w:line="240" w:lineRule="auto"/>
        <w:ind w:left="360" w:hanging="360"/>
        <w:contextualSpacing/>
        <w:rPr>
          <w:rFonts w:ascii="Times New Roman" w:eastAsia="SimSun" w:hAnsi="Times New Roman" w:cs="Times New Roman"/>
          <w:color w:val="000000"/>
          <w:sz w:val="24"/>
          <w:szCs w:val="24"/>
          <w:u w:color="000000"/>
          <w:shd w:val="clear" w:color="auto" w:fill="FFFFFF"/>
          <w:lang w:eastAsia="zh-CN"/>
        </w:rPr>
      </w:pPr>
    </w:p>
    <w:p w:rsidR="004C7F2E" w:rsidRPr="004C69E4" w:rsidRDefault="004C7F2E" w:rsidP="004C7F2E">
      <w:pPr>
        <w:jc w:val="center"/>
        <w:rPr>
          <w:rFonts w:ascii="Times New Roman" w:hAnsi="Times New Roman" w:cs="Times New Roman"/>
          <w:sz w:val="24"/>
          <w:szCs w:val="24"/>
        </w:rPr>
      </w:pPr>
    </w:p>
    <w:sectPr w:rsidR="004C7F2E" w:rsidRPr="004C69E4">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6EF33" w16cex:dateUtc="2020-09-24T15:10:00Z"/>
  <w16cex:commentExtensible w16cex:durableId="2316EF96" w16cex:dateUtc="2020-09-24T15:12:00Z"/>
  <w16cex:commentExtensible w16cex:durableId="2316F01B" w16cex:dateUtc="2020-09-24T15:14:00Z"/>
  <w16cex:commentExtensible w16cex:durableId="2316F059" w16cex:dateUtc="2020-09-24T15:15:00Z"/>
  <w16cex:commentExtensible w16cex:durableId="2316F0CD" w16cex:dateUtc="2020-09-24T15:17:00Z"/>
  <w16cex:commentExtensible w16cex:durableId="2316EEE7" w16cex:dateUtc="2020-09-24T15:09:00Z"/>
  <w16cex:commentExtensible w16cex:durableId="2316EEDE" w16cex:dateUtc="2020-09-24T15: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292" w:rsidRDefault="00763292" w:rsidP="004374B2">
      <w:pPr>
        <w:spacing w:after="0" w:line="240" w:lineRule="auto"/>
      </w:pPr>
      <w:r>
        <w:separator/>
      </w:r>
    </w:p>
  </w:endnote>
  <w:endnote w:type="continuationSeparator" w:id="0">
    <w:p w:rsidR="00763292" w:rsidRDefault="00763292" w:rsidP="004374B2">
      <w:pPr>
        <w:spacing w:after="0" w:line="240" w:lineRule="auto"/>
      </w:pPr>
      <w:r>
        <w:continuationSeparator/>
      </w:r>
    </w:p>
  </w:endnote>
  <w:endnote w:type="continuationNotice" w:id="1">
    <w:p w:rsidR="00763292" w:rsidRDefault="00763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591136"/>
      <w:docPartObj>
        <w:docPartGallery w:val="Page Numbers (Bottom of Page)"/>
        <w:docPartUnique/>
      </w:docPartObj>
    </w:sdtPr>
    <w:sdtEndPr>
      <w:rPr>
        <w:rFonts w:ascii="Times New Roman" w:hAnsi="Times New Roman" w:cs="Times New Roman"/>
        <w:noProof/>
      </w:rPr>
    </w:sdtEndPr>
    <w:sdtContent>
      <w:p w:rsidR="00C86BEE" w:rsidRPr="00442867" w:rsidRDefault="00C86BEE">
        <w:pPr>
          <w:pStyle w:val="Footer"/>
          <w:jc w:val="center"/>
          <w:rPr>
            <w:rFonts w:ascii="Times New Roman" w:hAnsi="Times New Roman" w:cs="Times New Roman"/>
          </w:rPr>
        </w:pPr>
        <w:r w:rsidRPr="00442867">
          <w:rPr>
            <w:rFonts w:ascii="Times New Roman" w:hAnsi="Times New Roman" w:cs="Times New Roman"/>
          </w:rPr>
          <w:fldChar w:fldCharType="begin"/>
        </w:r>
        <w:r w:rsidRPr="00442867">
          <w:rPr>
            <w:rFonts w:ascii="Times New Roman" w:hAnsi="Times New Roman" w:cs="Times New Roman"/>
          </w:rPr>
          <w:instrText xml:space="preserve"> PAGE   \* MERGEFORMAT </w:instrText>
        </w:r>
        <w:r w:rsidRPr="00442867">
          <w:rPr>
            <w:rFonts w:ascii="Times New Roman" w:hAnsi="Times New Roman" w:cs="Times New Roman"/>
          </w:rPr>
          <w:fldChar w:fldCharType="separate"/>
        </w:r>
        <w:r w:rsidR="00F3307F">
          <w:rPr>
            <w:rFonts w:ascii="Times New Roman" w:hAnsi="Times New Roman" w:cs="Times New Roman"/>
            <w:noProof/>
          </w:rPr>
          <w:t>10</w:t>
        </w:r>
        <w:r w:rsidRPr="00442867">
          <w:rPr>
            <w:rFonts w:ascii="Times New Roman" w:hAnsi="Times New Roman" w:cs="Times New Roman"/>
            <w:noProof/>
          </w:rPr>
          <w:fldChar w:fldCharType="end"/>
        </w:r>
      </w:p>
    </w:sdtContent>
  </w:sdt>
  <w:p w:rsidR="00C86BEE" w:rsidRDefault="00C86BEE" w:rsidP="0008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292" w:rsidRDefault="00763292" w:rsidP="004374B2">
      <w:pPr>
        <w:spacing w:after="0" w:line="240" w:lineRule="auto"/>
      </w:pPr>
      <w:r>
        <w:separator/>
      </w:r>
    </w:p>
  </w:footnote>
  <w:footnote w:type="continuationSeparator" w:id="0">
    <w:p w:rsidR="00763292" w:rsidRDefault="00763292" w:rsidP="004374B2">
      <w:pPr>
        <w:spacing w:after="0" w:line="240" w:lineRule="auto"/>
      </w:pPr>
      <w:r>
        <w:continuationSeparator/>
      </w:r>
    </w:p>
  </w:footnote>
  <w:footnote w:type="continuationNotice" w:id="1">
    <w:p w:rsidR="00763292" w:rsidRDefault="007632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A192F1D4"/>
    <w:lvl w:ilvl="0">
      <w:start w:val="1"/>
      <w:numFmt w:val="bullet"/>
      <w:pStyle w:val="TableParagraph"/>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472C57C"/>
    <w:lvl w:ilvl="0">
      <w:start w:val="1"/>
      <w:numFmt w:val="bullet"/>
      <w:pStyle w:val="ListBullet4"/>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1AA6C864"/>
    <w:lvl w:ilvl="0">
      <w:start w:val="1"/>
      <w:numFmt w:val="bullet"/>
      <w:pStyle w:val="ListBullet3"/>
      <w:lvlText w:val=""/>
      <w:lvlJc w:val="left"/>
      <w:pPr>
        <w:tabs>
          <w:tab w:val="num" w:pos="720"/>
        </w:tabs>
        <w:ind w:left="720" w:hanging="360"/>
      </w:pPr>
      <w:rPr>
        <w:rFonts w:ascii="Symbol" w:hAnsi="Symbol" w:hint="default"/>
      </w:rPr>
    </w:lvl>
  </w:abstractNum>
  <w:abstractNum w:abstractNumId="3" w15:restartNumberingAfterBreak="0">
    <w:nsid w:val="00AD2855"/>
    <w:multiLevelType w:val="multilevel"/>
    <w:tmpl w:val="079C4240"/>
    <w:lvl w:ilvl="0">
      <w:start w:val="1"/>
      <w:numFmt w:val="none"/>
      <w:lvlText w:val="(e)"/>
      <w:lvlJc w:val="left"/>
      <w:pPr>
        <w:ind w:left="1440" w:hanging="360"/>
      </w:pPr>
      <w:rPr>
        <w:rFonts w:ascii="Times New Roman" w:hAnsi="Times New Roman" w:cs="Times New Roman" w:hint="default"/>
        <w:sz w:val="24"/>
        <w:szCs w:val="24"/>
      </w:rPr>
    </w:lvl>
    <w:lvl w:ilvl="1">
      <w:start w:val="1"/>
      <w:numFmt w:val="none"/>
      <w:lvlText w:val="(d)"/>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023E2080"/>
    <w:multiLevelType w:val="multilevel"/>
    <w:tmpl w:val="39CE2050"/>
    <w:lvl w:ilvl="0">
      <w:start w:val="1"/>
      <w:numFmt w:val="none"/>
      <w:lvlText w:val="(d)"/>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F064C8"/>
    <w:multiLevelType w:val="multilevel"/>
    <w:tmpl w:val="B8D659CC"/>
    <w:lvl w:ilvl="0">
      <w:start w:val="1"/>
      <w:numFmt w:val="none"/>
      <w:lvlText w:val="(a)"/>
      <w:lvlJc w:val="left"/>
      <w:pPr>
        <w:ind w:left="1440" w:hanging="360"/>
      </w:pPr>
      <w:rPr>
        <w:rFonts w:ascii="Times New Roman" w:hAnsi="Times New Roman" w:cs="Times New Roman" w:hint="default"/>
        <w:sz w:val="24"/>
        <w:szCs w:val="24"/>
      </w:rPr>
    </w:lvl>
    <w:lvl w:ilvl="1">
      <w:start w:val="1"/>
      <w:numFmt w:val="none"/>
      <w:lvlText w:val="(a)"/>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03EC33E3"/>
    <w:multiLevelType w:val="multilevel"/>
    <w:tmpl w:val="23AE0F22"/>
    <w:lvl w:ilvl="0">
      <w:start w:val="1"/>
      <w:numFmt w:val="none"/>
      <w:lvlText w:val="(a)"/>
      <w:lvlJc w:val="left"/>
      <w:pPr>
        <w:ind w:left="1440" w:hanging="360"/>
      </w:pPr>
      <w:rPr>
        <w:rFonts w:hint="default"/>
      </w:rPr>
    </w:lvl>
    <w:lvl w:ilvl="1">
      <w:start w:val="1"/>
      <w:numFmt w:val="none"/>
      <w:lvlText w:val="(a)"/>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04E91B76"/>
    <w:multiLevelType w:val="multilevel"/>
    <w:tmpl w:val="EB023EB4"/>
    <w:lvl w:ilvl="0">
      <w:start w:val="1"/>
      <w:numFmt w:val="none"/>
      <w:pStyle w:val="ListBullet2"/>
      <w:lvlText w:val="10.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6A05690"/>
    <w:multiLevelType w:val="hybridMultilevel"/>
    <w:tmpl w:val="800CE096"/>
    <w:lvl w:ilvl="0" w:tplc="F1CCA2BE">
      <w:start w:val="1"/>
      <w:numFmt w:val="decimal"/>
      <w:pStyle w:val="STHeading1"/>
      <w:lvlText w:val="Section %1."/>
      <w:lvlJc w:val="left"/>
      <w:pPr>
        <w:ind w:left="360" w:hanging="360"/>
      </w:pPr>
      <w:rPr>
        <w:rFonts w:hint="default"/>
        <w:b/>
        <w:i w:val="0"/>
      </w:rPr>
    </w:lvl>
    <w:lvl w:ilvl="1" w:tplc="04090019" w:tentative="1">
      <w:start w:val="1"/>
      <w:numFmt w:val="lowerLetter"/>
      <w:lvlText w:val="%2."/>
      <w:lvlJc w:val="left"/>
      <w:pPr>
        <w:ind w:left="1080" w:hanging="360"/>
      </w:pPr>
    </w:lvl>
    <w:lvl w:ilvl="2" w:tplc="5A340FF0">
      <w:start w:val="1"/>
      <w:numFmt w:val="decimal"/>
      <w:lvlText w:val="2.%3.1.1"/>
      <w:lvlJc w:val="left"/>
      <w:pPr>
        <w:ind w:left="1800" w:hanging="180"/>
      </w:pPr>
      <w:rPr>
        <w:rFonts w:hint="default"/>
      </w:r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986FB9"/>
    <w:multiLevelType w:val="multilevel"/>
    <w:tmpl w:val="7876A366"/>
    <w:lvl w:ilvl="0">
      <w:start w:val="1"/>
      <w:numFmt w:val="none"/>
      <w:lvlText w:val="(c)"/>
      <w:lvlJc w:val="left"/>
      <w:pPr>
        <w:ind w:left="1440" w:hanging="360"/>
      </w:pPr>
      <w:rPr>
        <w:rFonts w:ascii="Times New Roman" w:hAnsi="Times New Roman" w:cs="Times New Roman" w:hint="default"/>
        <w:sz w:val="24"/>
        <w:szCs w:val="24"/>
      </w:rPr>
    </w:lvl>
    <w:lvl w:ilvl="1">
      <w:start w:val="1"/>
      <w:numFmt w:val="none"/>
      <w:lvlText w:val="(h)"/>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 w15:restartNumberingAfterBreak="0">
    <w:nsid w:val="079A6091"/>
    <w:multiLevelType w:val="multilevel"/>
    <w:tmpl w:val="6BD43454"/>
    <w:lvl w:ilvl="0">
      <w:start w:val="1"/>
      <w:numFmt w:val="none"/>
      <w:lvlText w:val="(b)"/>
      <w:lvlJc w:val="left"/>
      <w:pPr>
        <w:ind w:left="1440" w:hanging="360"/>
      </w:pPr>
      <w:rPr>
        <w:rFonts w:ascii="Times New Roman" w:hAnsi="Times New Roman" w:cs="Times New Roman" w:hint="default"/>
        <w:sz w:val="24"/>
        <w:szCs w:val="24"/>
      </w:rPr>
    </w:lvl>
    <w:lvl w:ilvl="1">
      <w:start w:val="1"/>
      <w:numFmt w:val="none"/>
      <w:lvlText w:val="(b)"/>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08972C82"/>
    <w:multiLevelType w:val="multilevel"/>
    <w:tmpl w:val="C2B887A0"/>
    <w:lvl w:ilvl="0">
      <w:start w:val="1"/>
      <w:numFmt w:val="none"/>
      <w:lvlText w:val="(d)"/>
      <w:lvlJc w:val="left"/>
      <w:pPr>
        <w:ind w:left="1440" w:hanging="360"/>
      </w:pPr>
      <w:rPr>
        <w:rFonts w:ascii="Times New Roman" w:hAnsi="Times New Roman" w:cs="Times New Roman" w:hint="default"/>
        <w:sz w:val="24"/>
        <w:szCs w:val="24"/>
      </w:rPr>
    </w:lvl>
    <w:lvl w:ilvl="1">
      <w:start w:val="1"/>
      <w:numFmt w:val="none"/>
      <w:lvlText w:val="(d)"/>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09385FAF"/>
    <w:multiLevelType w:val="multilevel"/>
    <w:tmpl w:val="67128DAC"/>
    <w:lvl w:ilvl="0">
      <w:start w:val="1"/>
      <w:numFmt w:val="none"/>
      <w:lvlText w:val="(II)"/>
      <w:lvlJc w:val="right"/>
      <w:pPr>
        <w:ind w:left="1440" w:hanging="360"/>
      </w:pPr>
      <w:rPr>
        <w:rFonts w:ascii="Times New Roman" w:hAnsi="Times New Roman" w:cs="Times New Roman" w:hint="default"/>
        <w:sz w:val="24"/>
        <w:szCs w:val="24"/>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09967078"/>
    <w:multiLevelType w:val="multilevel"/>
    <w:tmpl w:val="7974BE3A"/>
    <w:lvl w:ilvl="0">
      <w:start w:val="1"/>
      <w:numFmt w:val="none"/>
      <w:lvlText w:val="(I)"/>
      <w:lvlJc w:val="right"/>
      <w:pPr>
        <w:ind w:left="1440" w:hanging="360"/>
      </w:pPr>
      <w:rPr>
        <w:rFonts w:ascii="Times New Roman" w:hAnsi="Times New Roman" w:cs="Times New Roman" w:hint="default"/>
        <w:sz w:val="24"/>
        <w:szCs w:val="24"/>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4" w15:restartNumberingAfterBreak="0">
    <w:nsid w:val="0CF8435E"/>
    <w:multiLevelType w:val="multilevel"/>
    <w:tmpl w:val="DC646182"/>
    <w:lvl w:ilvl="0">
      <w:start w:val="1"/>
      <w:numFmt w:val="none"/>
      <w:lvlText w:val="6."/>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5" w15:restartNumberingAfterBreak="0">
    <w:nsid w:val="0F4C107A"/>
    <w:multiLevelType w:val="multilevel"/>
    <w:tmpl w:val="065A0310"/>
    <w:lvl w:ilvl="0">
      <w:start w:val="1"/>
      <w:numFmt w:val="decimal"/>
      <w:lvlText w:val="%1."/>
      <w:lvlJc w:val="left"/>
      <w:pPr>
        <w:tabs>
          <w:tab w:val="num" w:pos="360"/>
        </w:tabs>
        <w:ind w:left="360" w:hanging="360"/>
      </w:pPr>
      <w:rPr>
        <w:rFonts w:hint="default"/>
        <w:b/>
        <w:i w:val="0"/>
      </w:rPr>
    </w:lvl>
    <w:lvl w:ilvl="1">
      <w:start w:val="1"/>
      <w:numFmt w:val="none"/>
      <w:lvlText w:val="c."/>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15:restartNumberingAfterBreak="0">
    <w:nsid w:val="156D26FC"/>
    <w:multiLevelType w:val="multilevel"/>
    <w:tmpl w:val="5172F34C"/>
    <w:lvl w:ilvl="0">
      <w:start w:val="1"/>
      <w:numFmt w:val="none"/>
      <w:lvlText w:val="(d)"/>
      <w:lvlJc w:val="left"/>
      <w:pPr>
        <w:ind w:left="1440" w:hanging="360"/>
      </w:pPr>
      <w:rPr>
        <w:rFonts w:ascii="Times New Roman" w:hAnsi="Times New Roman" w:cs="Times New Roman" w:hint="default"/>
        <w:sz w:val="24"/>
        <w:szCs w:val="24"/>
      </w:rPr>
    </w:lvl>
    <w:lvl w:ilvl="1">
      <w:start w:val="1"/>
      <w:numFmt w:val="none"/>
      <w:lvlText w:val="(d)"/>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16E63BAF"/>
    <w:multiLevelType w:val="multilevel"/>
    <w:tmpl w:val="AFDC24B8"/>
    <w:lvl w:ilvl="0">
      <w:start w:val="1"/>
      <w:numFmt w:val="decimal"/>
      <w:lvlText w:val="%1."/>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8" w15:restartNumberingAfterBreak="0">
    <w:nsid w:val="18A05FF0"/>
    <w:multiLevelType w:val="multilevel"/>
    <w:tmpl w:val="6F5C8814"/>
    <w:lvl w:ilvl="0">
      <w:start w:val="1"/>
      <w:numFmt w:val="decimal"/>
      <w:lvlText w:val="%1."/>
      <w:lvlJc w:val="left"/>
      <w:pPr>
        <w:tabs>
          <w:tab w:val="num" w:pos="360"/>
        </w:tabs>
        <w:ind w:left="360" w:hanging="360"/>
      </w:pPr>
      <w:rPr>
        <w:rFonts w:hint="default"/>
        <w:b/>
        <w:i w:val="0"/>
      </w:rPr>
    </w:lvl>
    <w:lvl w:ilvl="1">
      <w:start w:val="1"/>
      <w:numFmt w:val="none"/>
      <w:lvlText w:val="a."/>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9" w15:restartNumberingAfterBreak="0">
    <w:nsid w:val="1BC933FD"/>
    <w:multiLevelType w:val="multilevel"/>
    <w:tmpl w:val="0409001D"/>
    <w:styleLink w:val="NUMB-1"/>
    <w:lvl w:ilvl="0">
      <w:start w:val="1"/>
      <w:numFmt w:val="decimal"/>
      <w:lvlText w:val="%1)"/>
      <w:lvlJc w:val="left"/>
      <w:pPr>
        <w:ind w:left="360" w:hanging="360"/>
      </w:pPr>
      <w:rPr>
        <w:rFonts w:ascii="Calibri" w:hAnsi="Calibri"/>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304B2C"/>
    <w:multiLevelType w:val="multilevel"/>
    <w:tmpl w:val="6D0A8680"/>
    <w:lvl w:ilvl="0">
      <w:start w:val="1"/>
      <w:numFmt w:val="none"/>
      <w:lvlText w:val="(b)"/>
      <w:lvlJc w:val="left"/>
      <w:pPr>
        <w:ind w:left="1440" w:hanging="360"/>
      </w:pPr>
      <w:rPr>
        <w:rFonts w:hint="default"/>
      </w:rPr>
    </w:lvl>
    <w:lvl w:ilvl="1">
      <w:start w:val="1"/>
      <w:numFmt w:val="none"/>
      <w:lvlText w:val="(b)"/>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23B5077F"/>
    <w:multiLevelType w:val="multilevel"/>
    <w:tmpl w:val="70F03616"/>
    <w:lvl w:ilvl="0">
      <w:start w:val="1"/>
      <w:numFmt w:val="none"/>
      <w:lvlText w:val="(a)"/>
      <w:lvlJc w:val="left"/>
      <w:pPr>
        <w:ind w:left="1440" w:hanging="360"/>
      </w:pPr>
      <w:rPr>
        <w:rFonts w:hint="default"/>
      </w:rPr>
    </w:lvl>
    <w:lvl w:ilvl="1">
      <w:start w:val="1"/>
      <w:numFmt w:val="none"/>
      <w:lvlText w:val="(a)"/>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2" w15:restartNumberingAfterBreak="0">
    <w:nsid w:val="25FC5F82"/>
    <w:multiLevelType w:val="multilevel"/>
    <w:tmpl w:val="FB324C6C"/>
    <w:lvl w:ilvl="0">
      <w:start w:val="1"/>
      <w:numFmt w:val="none"/>
      <w:lvlText w:val="6.7"/>
      <w:lvlJc w:val="left"/>
      <w:pPr>
        <w:ind w:left="720" w:hanging="360"/>
      </w:pPr>
      <w:rPr>
        <w:rFonts w:hint="default"/>
      </w:rPr>
    </w:lvl>
    <w:lvl w:ilvl="1">
      <w:start w:val="1"/>
      <w:numFmt w:val="none"/>
      <w:lvlText w:val="(d)"/>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80A30A9"/>
    <w:multiLevelType w:val="multilevel"/>
    <w:tmpl w:val="B5ECB75E"/>
    <w:lvl w:ilvl="0">
      <w:start w:val="1"/>
      <w:numFmt w:val="decimal"/>
      <w:lvlText w:val="%1."/>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none"/>
      <w:lvlText w:val="2)"/>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4" w15:restartNumberingAfterBreak="0">
    <w:nsid w:val="28917B3E"/>
    <w:multiLevelType w:val="multilevel"/>
    <w:tmpl w:val="5D0CEA1E"/>
    <w:lvl w:ilvl="0">
      <w:start w:val="1"/>
      <w:numFmt w:val="none"/>
      <w:lvlText w:val="(a)"/>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2C5149B2"/>
    <w:multiLevelType w:val="multilevel"/>
    <w:tmpl w:val="0270BEFC"/>
    <w:lvl w:ilvl="0">
      <w:start w:val="1"/>
      <w:numFmt w:val="none"/>
      <w:lvlText w:val="(c)"/>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DF833FA"/>
    <w:multiLevelType w:val="multilevel"/>
    <w:tmpl w:val="28D6FED6"/>
    <w:lvl w:ilvl="0">
      <w:start w:val="1"/>
      <w:numFmt w:val="none"/>
      <w:lvlText w:val="2.5"/>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E3275C4"/>
    <w:multiLevelType w:val="multilevel"/>
    <w:tmpl w:val="A7528F54"/>
    <w:lvl w:ilvl="0">
      <w:start w:val="1"/>
      <w:numFmt w:val="decimal"/>
      <w:pStyle w:val="Heading1"/>
      <w:lvlText w:val="Section %1."/>
      <w:lvlJc w:val="left"/>
      <w:pPr>
        <w:tabs>
          <w:tab w:val="left" w:pos="1440"/>
        </w:tabs>
        <w:ind w:left="2160" w:hanging="1440"/>
      </w:pPr>
      <w:rPr>
        <w:caps w:val="0"/>
        <w:color w:val="010000"/>
      </w:rPr>
    </w:lvl>
    <w:lvl w:ilvl="1">
      <w:start w:val="1"/>
      <w:numFmt w:val="decimal"/>
      <w:pStyle w:val="Heading2"/>
      <w:lvlText w:val="%1.%2"/>
      <w:lvlJc w:val="left"/>
      <w:pPr>
        <w:tabs>
          <w:tab w:val="left" w:pos="2160"/>
        </w:tabs>
        <w:ind w:left="2160" w:hanging="720"/>
      </w:pPr>
      <w:rPr>
        <w:caps w:val="0"/>
        <w:color w:val="010000"/>
      </w:rPr>
    </w:lvl>
    <w:lvl w:ilvl="2">
      <w:start w:val="1"/>
      <w:numFmt w:val="lowerLetter"/>
      <w:pStyle w:val="Heading3"/>
      <w:lvlText w:val="(%3)"/>
      <w:lvlJc w:val="left"/>
      <w:pPr>
        <w:tabs>
          <w:tab w:val="left" w:pos="2880"/>
        </w:tabs>
        <w:ind w:left="2880" w:hanging="720"/>
      </w:pPr>
      <w:rPr>
        <w:caps w:val="0"/>
        <w:color w:val="010000"/>
      </w:rPr>
    </w:lvl>
    <w:lvl w:ilvl="3">
      <w:start w:val="1"/>
      <w:numFmt w:val="lowerRoman"/>
      <w:pStyle w:val="Heading4"/>
      <w:lvlText w:val="(%4)"/>
      <w:lvlJc w:val="left"/>
      <w:pPr>
        <w:tabs>
          <w:tab w:val="left" w:pos="3600"/>
        </w:tabs>
        <w:ind w:left="3600" w:hanging="720"/>
      </w:pPr>
      <w:rPr>
        <w:caps w:val="0"/>
        <w:color w:val="010000"/>
      </w:rPr>
    </w:lvl>
    <w:lvl w:ilvl="4">
      <w:start w:val="1"/>
      <w:numFmt w:val="decimal"/>
      <w:pStyle w:val="Heading5"/>
      <w:lvlText w:val="%5)"/>
      <w:lvlJc w:val="left"/>
      <w:pPr>
        <w:tabs>
          <w:tab w:val="left" w:pos="4320"/>
        </w:tabs>
        <w:ind w:left="4320" w:hanging="720"/>
      </w:pPr>
      <w:rPr>
        <w:caps w:val="0"/>
        <w:color w:val="010000"/>
      </w:rPr>
    </w:lvl>
    <w:lvl w:ilvl="5">
      <w:start w:val="1"/>
      <w:numFmt w:val="lowerLetter"/>
      <w:pStyle w:val="Heading6"/>
      <w:lvlText w:val="(%6)"/>
      <w:lvlJc w:val="left"/>
      <w:pPr>
        <w:tabs>
          <w:tab w:val="left" w:pos="5040"/>
        </w:tabs>
        <w:ind w:left="5040" w:hanging="720"/>
      </w:pPr>
      <w:rPr>
        <w:caps w:val="0"/>
        <w:color w:val="010000"/>
      </w:rPr>
    </w:lvl>
    <w:lvl w:ilvl="6">
      <w:start w:val="1"/>
      <w:numFmt w:val="decimal"/>
      <w:pStyle w:val="Heading7"/>
      <w:lvlText w:val="(%7)"/>
      <w:lvlJc w:val="left"/>
      <w:pPr>
        <w:tabs>
          <w:tab w:val="left" w:pos="5760"/>
        </w:tabs>
        <w:ind w:left="5760" w:hanging="720"/>
      </w:pPr>
      <w:rPr>
        <w:caps w:val="0"/>
        <w:color w:val="010000"/>
      </w:rPr>
    </w:lvl>
    <w:lvl w:ilvl="7">
      <w:start w:val="1"/>
      <w:numFmt w:val="lowerRoman"/>
      <w:pStyle w:val="Heading8"/>
      <w:lvlText w:val="%8)"/>
      <w:lvlJc w:val="left"/>
      <w:pPr>
        <w:tabs>
          <w:tab w:val="left" w:pos="6480"/>
        </w:tabs>
        <w:ind w:left="6480" w:hanging="720"/>
      </w:pPr>
      <w:rPr>
        <w:caps w:val="0"/>
        <w:color w:val="010000"/>
      </w:rPr>
    </w:lvl>
    <w:lvl w:ilvl="8">
      <w:start w:val="1"/>
      <w:numFmt w:val="lowerLetter"/>
      <w:pStyle w:val="Heading9"/>
      <w:lvlText w:val="%9)"/>
      <w:lvlJc w:val="left"/>
      <w:pPr>
        <w:tabs>
          <w:tab w:val="left" w:pos="7200"/>
        </w:tabs>
        <w:ind w:left="7200" w:hanging="720"/>
      </w:pPr>
      <w:rPr>
        <w:caps w:val="0"/>
        <w:color w:val="010000"/>
      </w:rPr>
    </w:lvl>
  </w:abstractNum>
  <w:abstractNum w:abstractNumId="28" w15:restartNumberingAfterBreak="0">
    <w:nsid w:val="2E4B2755"/>
    <w:multiLevelType w:val="multilevel"/>
    <w:tmpl w:val="D82ED996"/>
    <w:lvl w:ilvl="0">
      <w:start w:val="1"/>
      <w:numFmt w:val="none"/>
      <w:lvlText w:val="a."/>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04C09BA"/>
    <w:multiLevelType w:val="multilevel"/>
    <w:tmpl w:val="8BA6E5CE"/>
    <w:lvl w:ilvl="0">
      <w:start w:val="1"/>
      <w:numFmt w:val="none"/>
      <w:lvlText w:val="(b)"/>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3D773F7"/>
    <w:multiLevelType w:val="multilevel"/>
    <w:tmpl w:val="A008DB82"/>
    <w:lvl w:ilvl="0">
      <w:start w:val="1"/>
      <w:numFmt w:val="none"/>
      <w:lvlText w:val="(f)"/>
      <w:lvlJc w:val="left"/>
      <w:pPr>
        <w:ind w:left="1440" w:hanging="360"/>
      </w:pPr>
      <w:rPr>
        <w:rFonts w:ascii="Times New Roman" w:hAnsi="Times New Roman" w:cs="Times New Roman" w:hint="default"/>
        <w:sz w:val="24"/>
        <w:szCs w:val="24"/>
      </w:rPr>
    </w:lvl>
    <w:lvl w:ilvl="1">
      <w:start w:val="1"/>
      <w:numFmt w:val="none"/>
      <w:lvlText w:val="(h)"/>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1" w15:restartNumberingAfterBreak="0">
    <w:nsid w:val="3407375A"/>
    <w:multiLevelType w:val="multilevel"/>
    <w:tmpl w:val="E17834B8"/>
    <w:lvl w:ilvl="0">
      <w:start w:val="1"/>
      <w:numFmt w:val="decimal"/>
      <w:lvlText w:val="%1."/>
      <w:lvlJc w:val="left"/>
      <w:pPr>
        <w:tabs>
          <w:tab w:val="num" w:pos="360"/>
        </w:tabs>
        <w:ind w:left="360" w:hanging="360"/>
      </w:pPr>
      <w:rPr>
        <w:rFonts w:hint="default"/>
        <w:b/>
        <w:i w:val="0"/>
      </w:rPr>
    </w:lvl>
    <w:lvl w:ilvl="1">
      <w:start w:val="1"/>
      <w:numFmt w:val="none"/>
      <w:lvlText w:val="d."/>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2" w15:restartNumberingAfterBreak="0">
    <w:nsid w:val="37CB23F0"/>
    <w:multiLevelType w:val="multilevel"/>
    <w:tmpl w:val="0818BDCA"/>
    <w:lvl w:ilvl="0">
      <w:start w:val="1"/>
      <w:numFmt w:val="none"/>
      <w:lvlText w:val="5."/>
      <w:lvlJc w:val="left"/>
      <w:pPr>
        <w:tabs>
          <w:tab w:val="num" w:pos="360"/>
        </w:tabs>
        <w:ind w:left="360" w:hanging="360"/>
      </w:pPr>
      <w:rPr>
        <w:rFonts w:hint="default"/>
        <w:b/>
        <w:i w:val="0"/>
      </w:rPr>
    </w:lvl>
    <w:lvl w:ilvl="1">
      <w:start w:val="1"/>
      <w:numFmt w:val="none"/>
      <w:lvlText w:val="c."/>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3" w15:restartNumberingAfterBreak="0">
    <w:nsid w:val="3A53520C"/>
    <w:multiLevelType w:val="multilevel"/>
    <w:tmpl w:val="8B6A0942"/>
    <w:lvl w:ilvl="0">
      <w:start w:val="1"/>
      <w:numFmt w:val="none"/>
      <w:lvlText w:val="2.6"/>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BFA1BFD"/>
    <w:multiLevelType w:val="multilevel"/>
    <w:tmpl w:val="EFDEC600"/>
    <w:lvl w:ilvl="0">
      <w:start w:val="1"/>
      <w:numFmt w:val="none"/>
      <w:lvlText w:val="(a)"/>
      <w:lvlJc w:val="left"/>
      <w:pPr>
        <w:ind w:left="1440" w:hanging="360"/>
      </w:pPr>
      <w:rPr>
        <w:rFonts w:ascii="Times New Roman" w:hAnsi="Times New Roman" w:cs="Times New Roman" w:hint="default"/>
        <w:sz w:val="24"/>
        <w:szCs w:val="24"/>
      </w:rPr>
    </w:lvl>
    <w:lvl w:ilvl="1">
      <w:start w:val="1"/>
      <w:numFmt w:val="none"/>
      <w:lvlText w:val="(h)"/>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5" w15:restartNumberingAfterBreak="0">
    <w:nsid w:val="3C252805"/>
    <w:multiLevelType w:val="multilevel"/>
    <w:tmpl w:val="512C70B4"/>
    <w:lvl w:ilvl="0">
      <w:start w:val="1"/>
      <w:numFmt w:val="none"/>
      <w:lvlText w:val="c."/>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CA12227"/>
    <w:multiLevelType w:val="multilevel"/>
    <w:tmpl w:val="CED2E09A"/>
    <w:lvl w:ilvl="0">
      <w:start w:val="1"/>
      <w:numFmt w:val="decimal"/>
      <w:lvlText w:val="%1."/>
      <w:lvlJc w:val="left"/>
      <w:pPr>
        <w:ind w:left="720" w:hanging="720"/>
      </w:pPr>
      <w:rPr>
        <w:rFonts w:hint="default"/>
        <w:b/>
        <w:caps w:val="0"/>
        <w:color w:val="000000"/>
        <w:u w:val="none"/>
      </w:rPr>
    </w:lvl>
    <w:lvl w:ilvl="1">
      <w:start w:val="1"/>
      <w:numFmt w:val="lowerLetter"/>
      <w:lvlText w:val="%2."/>
      <w:lvlJc w:val="left"/>
      <w:pPr>
        <w:ind w:left="1440" w:hanging="720"/>
      </w:pPr>
      <w:rPr>
        <w:rFonts w:ascii="Times New Roman" w:hAnsi="Times New Roman" w:cs="Times New Roman" w:hint="default"/>
        <w:b w:val="0"/>
        <w:color w:val="000000"/>
        <w:sz w:val="24"/>
        <w:szCs w:val="24"/>
        <w:u w:val="none"/>
      </w:rPr>
    </w:lvl>
    <w:lvl w:ilvl="2">
      <w:start w:val="1"/>
      <w:numFmt w:val="lowerRoman"/>
      <w:lvlText w:val="%3."/>
      <w:lvlJc w:val="left"/>
      <w:pPr>
        <w:ind w:left="2160" w:hanging="720"/>
      </w:pPr>
      <w:rPr>
        <w:rFonts w:ascii="Times New Roman" w:hAnsi="Times New Roman" w:cs="Times New Roman" w:hint="default"/>
        <w:color w:val="000000"/>
        <w:sz w:val="24"/>
        <w:szCs w:val="24"/>
        <w:u w:val="none"/>
      </w:rPr>
    </w:lvl>
    <w:lvl w:ilvl="3">
      <w:start w:val="1"/>
      <w:numFmt w:val="decimal"/>
      <w:lvlText w:val="(%4)"/>
      <w:lvlJc w:val="left"/>
      <w:pPr>
        <w:tabs>
          <w:tab w:val="num" w:pos="2880"/>
        </w:tabs>
        <w:ind w:left="2880" w:hanging="720"/>
      </w:pPr>
      <w:rPr>
        <w:rFonts w:hint="default"/>
        <w:color w:val="010000"/>
        <w:u w:val="none"/>
      </w:rPr>
    </w:lvl>
    <w:lvl w:ilvl="4">
      <w:start w:val="1"/>
      <w:numFmt w:val="lowerLetter"/>
      <w:lvlText w:val="%5."/>
      <w:lvlJc w:val="left"/>
      <w:pPr>
        <w:tabs>
          <w:tab w:val="num" w:pos="3600"/>
        </w:tabs>
        <w:ind w:left="3600" w:hanging="720"/>
      </w:pPr>
      <w:rPr>
        <w:rFonts w:hint="default"/>
        <w:color w:val="010000"/>
        <w:u w:val="none"/>
      </w:rPr>
    </w:lvl>
    <w:lvl w:ilvl="5">
      <w:start w:val="1"/>
      <w:numFmt w:val="lowerRoman"/>
      <w:lvlText w:val="%6."/>
      <w:lvlJc w:val="left"/>
      <w:pPr>
        <w:tabs>
          <w:tab w:val="num" w:pos="4320"/>
        </w:tabs>
        <w:ind w:left="4320" w:hanging="720"/>
      </w:pPr>
      <w:rPr>
        <w:rFonts w:hint="default"/>
        <w:color w:val="010000"/>
        <w:u w:val="none"/>
      </w:rPr>
    </w:lvl>
    <w:lvl w:ilvl="6">
      <w:start w:val="1"/>
      <w:numFmt w:val="decimal"/>
      <w:lvlText w:val="%7)"/>
      <w:lvlJc w:val="left"/>
      <w:pPr>
        <w:tabs>
          <w:tab w:val="num" w:pos="5040"/>
        </w:tabs>
        <w:ind w:left="5040" w:hanging="720"/>
      </w:pPr>
      <w:rPr>
        <w:rFonts w:hint="default"/>
        <w:color w:val="010000"/>
        <w:u w:val="none"/>
      </w:rPr>
    </w:lvl>
    <w:lvl w:ilvl="7">
      <w:start w:val="1"/>
      <w:numFmt w:val="lowerLetter"/>
      <w:lvlText w:val="%8)"/>
      <w:lvlJc w:val="left"/>
      <w:pPr>
        <w:tabs>
          <w:tab w:val="num" w:pos="5760"/>
        </w:tabs>
        <w:ind w:left="5760" w:hanging="720"/>
      </w:pPr>
      <w:rPr>
        <w:rFonts w:hint="default"/>
        <w:color w:val="010000"/>
        <w:u w:val="none"/>
      </w:rPr>
    </w:lvl>
    <w:lvl w:ilvl="8">
      <w:start w:val="1"/>
      <w:numFmt w:val="lowerRoman"/>
      <w:lvlText w:val="%9)"/>
      <w:lvlJc w:val="left"/>
      <w:pPr>
        <w:tabs>
          <w:tab w:val="num" w:pos="6480"/>
        </w:tabs>
        <w:ind w:left="6480" w:hanging="720"/>
      </w:pPr>
      <w:rPr>
        <w:rFonts w:hint="default"/>
        <w:color w:val="010000"/>
        <w:u w:val="none"/>
      </w:rPr>
    </w:lvl>
  </w:abstractNum>
  <w:abstractNum w:abstractNumId="37" w15:restartNumberingAfterBreak="0">
    <w:nsid w:val="3F101927"/>
    <w:multiLevelType w:val="multilevel"/>
    <w:tmpl w:val="845C1BA0"/>
    <w:lvl w:ilvl="0">
      <w:start w:val="1"/>
      <w:numFmt w:val="none"/>
      <w:lvlText w:val="d."/>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411D48B1"/>
    <w:multiLevelType w:val="multilevel"/>
    <w:tmpl w:val="A1722998"/>
    <w:lvl w:ilvl="0">
      <w:start w:val="1"/>
      <w:numFmt w:val="none"/>
      <w:lvlText w:val="2.4"/>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25C188C"/>
    <w:multiLevelType w:val="multilevel"/>
    <w:tmpl w:val="D6647C92"/>
    <w:lvl w:ilvl="0">
      <w:start w:val="1"/>
      <w:numFmt w:val="none"/>
      <w:lvlText w:val="(b)"/>
      <w:lvlJc w:val="left"/>
      <w:pPr>
        <w:ind w:left="1440" w:hanging="360"/>
      </w:pPr>
      <w:rPr>
        <w:rFonts w:ascii="Times New Roman" w:hAnsi="Times New Roman" w:cs="Times New Roman" w:hint="default"/>
        <w:sz w:val="24"/>
        <w:szCs w:val="24"/>
      </w:rPr>
    </w:lvl>
    <w:lvl w:ilvl="1">
      <w:start w:val="1"/>
      <w:numFmt w:val="none"/>
      <w:lvlText w:val="(h)"/>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0" w15:restartNumberingAfterBreak="0">
    <w:nsid w:val="47320E04"/>
    <w:multiLevelType w:val="multilevel"/>
    <w:tmpl w:val="0426A0AA"/>
    <w:lvl w:ilvl="0">
      <w:start w:val="1"/>
      <w:numFmt w:val="none"/>
      <w:lvlText w:val="(a)"/>
      <w:lvlJc w:val="left"/>
      <w:pPr>
        <w:ind w:left="360" w:hanging="360"/>
      </w:pPr>
      <w:rPr>
        <w:rFonts w:ascii="Times New Roman" w:hAnsi="Times New Roman" w:cs="Times New Roman"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77649A7"/>
    <w:multiLevelType w:val="multilevel"/>
    <w:tmpl w:val="A6940F86"/>
    <w:lvl w:ilvl="0">
      <w:start w:val="1"/>
      <w:numFmt w:val="none"/>
      <w:lvlText w:val="e."/>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47787B9C"/>
    <w:multiLevelType w:val="multilevel"/>
    <w:tmpl w:val="FB102130"/>
    <w:lvl w:ilvl="0">
      <w:start w:val="1"/>
      <w:numFmt w:val="decimal"/>
      <w:lvlText w:val="%1."/>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43" w15:restartNumberingAfterBreak="0">
    <w:nsid w:val="496442A7"/>
    <w:multiLevelType w:val="multilevel"/>
    <w:tmpl w:val="EE5029B6"/>
    <w:lvl w:ilvl="0">
      <w:start w:val="1"/>
      <w:numFmt w:val="decimal"/>
      <w:lvlText w:val="%1."/>
      <w:lvlJc w:val="left"/>
      <w:pPr>
        <w:tabs>
          <w:tab w:val="num" w:pos="360"/>
        </w:tabs>
        <w:ind w:left="360" w:hanging="360"/>
      </w:pPr>
      <w:rPr>
        <w:rFonts w:hint="default"/>
        <w:b/>
        <w:i w:val="0"/>
      </w:rPr>
    </w:lvl>
    <w:lvl w:ilvl="1">
      <w:start w:val="1"/>
      <w:numFmt w:val="none"/>
      <w:lvlText w:val="e."/>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44" w15:restartNumberingAfterBreak="0">
    <w:nsid w:val="49DF2BBE"/>
    <w:multiLevelType w:val="multilevel"/>
    <w:tmpl w:val="635ADF34"/>
    <w:lvl w:ilvl="0">
      <w:start w:val="1"/>
      <w:numFmt w:val="none"/>
      <w:lvlText w:val="(b)"/>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A1E15ED"/>
    <w:multiLevelType w:val="multilevel"/>
    <w:tmpl w:val="D0B42EA2"/>
    <w:lvl w:ilvl="0">
      <w:start w:val="1"/>
      <w:numFmt w:val="non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D9D4E2D"/>
    <w:multiLevelType w:val="multilevel"/>
    <w:tmpl w:val="44DAC79A"/>
    <w:lvl w:ilvl="0">
      <w:start w:val="1"/>
      <w:numFmt w:val="decimal"/>
      <w:lvlText w:val="%1."/>
      <w:lvlJc w:val="left"/>
      <w:pPr>
        <w:tabs>
          <w:tab w:val="num" w:pos="360"/>
        </w:tabs>
        <w:ind w:left="360" w:hanging="360"/>
      </w:pPr>
      <w:rPr>
        <w:rFonts w:hint="default"/>
        <w:b/>
        <w:i w:val="0"/>
      </w:rPr>
    </w:lvl>
    <w:lvl w:ilvl="1">
      <w:start w:val="1"/>
      <w:numFmt w:val="none"/>
      <w:lvlText w:val="a."/>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47" w15:restartNumberingAfterBreak="0">
    <w:nsid w:val="501D2C2B"/>
    <w:multiLevelType w:val="hybridMultilevel"/>
    <w:tmpl w:val="3C8AD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3641E2"/>
    <w:multiLevelType w:val="multilevel"/>
    <w:tmpl w:val="62BE76FE"/>
    <w:lvl w:ilvl="0">
      <w:start w:val="1"/>
      <w:numFmt w:val="none"/>
      <w:lvlText w:val="(e)"/>
      <w:lvlJc w:val="left"/>
      <w:pPr>
        <w:ind w:left="1440" w:hanging="360"/>
      </w:pPr>
      <w:rPr>
        <w:rFonts w:ascii="Times New Roman" w:hAnsi="Times New Roman" w:cs="Times New Roman" w:hint="default"/>
        <w:sz w:val="24"/>
        <w:szCs w:val="24"/>
      </w:rPr>
    </w:lvl>
    <w:lvl w:ilvl="1">
      <w:start w:val="1"/>
      <w:numFmt w:val="none"/>
      <w:lvlText w:val="(d)"/>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9" w15:restartNumberingAfterBreak="0">
    <w:nsid w:val="5177174F"/>
    <w:multiLevelType w:val="multilevel"/>
    <w:tmpl w:val="D6D2B69A"/>
    <w:lvl w:ilvl="0">
      <w:start w:val="1"/>
      <w:numFmt w:val="none"/>
      <w:lvlText w:val="6.7"/>
      <w:lvlJc w:val="left"/>
      <w:pPr>
        <w:ind w:left="720" w:hanging="360"/>
      </w:pPr>
      <w:rPr>
        <w:rFonts w:hint="default"/>
      </w:rPr>
    </w:lvl>
    <w:lvl w:ilvl="1">
      <w:start w:val="1"/>
      <w:numFmt w:val="none"/>
      <w:lvlText w:val="(c)"/>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53791266"/>
    <w:multiLevelType w:val="multilevel"/>
    <w:tmpl w:val="EA766336"/>
    <w:lvl w:ilvl="0">
      <w:start w:val="1"/>
      <w:numFmt w:val="none"/>
      <w:lvlText w:val="6.7"/>
      <w:lvlJc w:val="left"/>
      <w:pPr>
        <w:ind w:left="720" w:hanging="360"/>
      </w:pPr>
      <w:rPr>
        <w:rFonts w:hint="default"/>
      </w:rPr>
    </w:lvl>
    <w:lvl w:ilvl="1">
      <w:start w:val="1"/>
      <w:numFmt w:val="none"/>
      <w:lvlText w:val="(f)"/>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551A08A9"/>
    <w:multiLevelType w:val="hybridMultilevel"/>
    <w:tmpl w:val="CD42D0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9155BE"/>
    <w:multiLevelType w:val="hybridMultilevel"/>
    <w:tmpl w:val="31AE688E"/>
    <w:name w:val="K Bullet1"/>
    <w:lvl w:ilvl="0" w:tplc="FFFFFFFF">
      <w:start w:val="1"/>
      <w:numFmt w:val="bullet"/>
      <w:pStyle w:val="KBullet1"/>
      <w:lvlText w:val=""/>
      <w:lvlJc w:val="left"/>
      <w:pPr>
        <w:ind w:left="36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53" w15:restartNumberingAfterBreak="0">
    <w:nsid w:val="56415687"/>
    <w:multiLevelType w:val="multilevel"/>
    <w:tmpl w:val="02A023B0"/>
    <w:lvl w:ilvl="0">
      <w:start w:val="1"/>
      <w:numFmt w:val="none"/>
      <w:lvlText w:val="(g)"/>
      <w:lvlJc w:val="left"/>
      <w:pPr>
        <w:ind w:left="360" w:hanging="360"/>
      </w:pPr>
      <w:rPr>
        <w:rFonts w:ascii="Times New Roman" w:hAnsi="Times New Roman" w:cs="Times New Roman"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B271EE6"/>
    <w:multiLevelType w:val="multilevel"/>
    <w:tmpl w:val="02AE4F74"/>
    <w:lvl w:ilvl="0">
      <w:start w:val="1"/>
      <w:numFmt w:val="decimal"/>
      <w:lvlText w:val="%1."/>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5" w15:restartNumberingAfterBreak="0">
    <w:nsid w:val="5DE844FC"/>
    <w:multiLevelType w:val="multilevel"/>
    <w:tmpl w:val="E0E678EA"/>
    <w:lvl w:ilvl="0">
      <w:start w:val="1"/>
      <w:numFmt w:val="none"/>
      <w:lvlText w:val="2.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EF64F76"/>
    <w:multiLevelType w:val="hybridMultilevel"/>
    <w:tmpl w:val="3AA07E62"/>
    <w:name w:val="(Unnamed Numbering Schem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C7424A"/>
    <w:multiLevelType w:val="multilevel"/>
    <w:tmpl w:val="75BC2D56"/>
    <w:lvl w:ilvl="0">
      <w:start w:val="1"/>
      <w:numFmt w:val="none"/>
      <w:lvlText w:val="2.2"/>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63C25354"/>
    <w:multiLevelType w:val="multilevel"/>
    <w:tmpl w:val="DB2E271C"/>
    <w:lvl w:ilvl="0">
      <w:start w:val="1"/>
      <w:numFmt w:val="decimal"/>
      <w:lvlText w:val="%1."/>
      <w:lvlJc w:val="left"/>
      <w:pPr>
        <w:tabs>
          <w:tab w:val="num" w:pos="360"/>
        </w:tabs>
        <w:ind w:left="360" w:hanging="360"/>
      </w:pPr>
      <w:rPr>
        <w:rFonts w:hint="default"/>
        <w:b/>
        <w:i w:val="0"/>
      </w:rPr>
    </w:lvl>
    <w:lvl w:ilvl="1">
      <w:start w:val="1"/>
      <w:numFmt w:val="none"/>
      <w:lvlText w:val="b."/>
      <w:lvlJc w:val="left"/>
      <w:pPr>
        <w:tabs>
          <w:tab w:val="num" w:pos="720"/>
        </w:tabs>
        <w:ind w:left="720" w:hanging="360"/>
      </w:pPr>
      <w:rPr>
        <w:rFonts w:hint="default"/>
      </w:rPr>
    </w:lvl>
    <w:lvl w:ilvl="2">
      <w:start w:val="1"/>
      <w:numFmt w:val="none"/>
      <w:lvlText w:val="1)"/>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9" w15:restartNumberingAfterBreak="0">
    <w:nsid w:val="64124DEB"/>
    <w:multiLevelType w:val="hybridMultilevel"/>
    <w:tmpl w:val="DB4ED19E"/>
    <w:lvl w:ilvl="0" w:tplc="6194FB92">
      <w:start w:val="3"/>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0" w15:restartNumberingAfterBreak="0">
    <w:nsid w:val="64D621EA"/>
    <w:multiLevelType w:val="multilevel"/>
    <w:tmpl w:val="D3BEB8C4"/>
    <w:lvl w:ilvl="0">
      <w:start w:val="1"/>
      <w:numFmt w:val="none"/>
      <w:lvlText w:val="11.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66E24290"/>
    <w:multiLevelType w:val="multilevel"/>
    <w:tmpl w:val="11FA1B8E"/>
    <w:lvl w:ilvl="0">
      <w:start w:val="1"/>
      <w:numFmt w:val="none"/>
      <w:lvlText w:val="5.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6A5A5E19"/>
    <w:multiLevelType w:val="multilevel"/>
    <w:tmpl w:val="6E8A0292"/>
    <w:lvl w:ilvl="0">
      <w:start w:val="1"/>
      <w:numFmt w:val="none"/>
      <w:lvlText w:val="6.7"/>
      <w:lvlJc w:val="left"/>
      <w:pPr>
        <w:ind w:left="720" w:hanging="360"/>
      </w:pPr>
      <w:rPr>
        <w:rFonts w:hint="default"/>
      </w:rPr>
    </w:lvl>
    <w:lvl w:ilvl="1">
      <w:start w:val="1"/>
      <w:numFmt w:val="none"/>
      <w:lvlText w:val="(e)"/>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71CE2B95"/>
    <w:multiLevelType w:val="multilevel"/>
    <w:tmpl w:val="AFF01A44"/>
    <w:lvl w:ilvl="0">
      <w:start w:val="1"/>
      <w:numFmt w:val="none"/>
      <w:lvlText w:val="(d)"/>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75197E5E"/>
    <w:multiLevelType w:val="multilevel"/>
    <w:tmpl w:val="A39C03F6"/>
    <w:lvl w:ilvl="0">
      <w:start w:val="1"/>
      <w:numFmt w:val="none"/>
      <w:lvlText w:val="7.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534232C"/>
    <w:multiLevelType w:val="multilevel"/>
    <w:tmpl w:val="A77A7180"/>
    <w:lvl w:ilvl="0">
      <w:start w:val="1"/>
      <w:numFmt w:val="decimal"/>
      <w:lvlText w:val="%1."/>
      <w:lvlJc w:val="left"/>
      <w:pPr>
        <w:tabs>
          <w:tab w:val="num" w:pos="360"/>
        </w:tabs>
        <w:ind w:left="360" w:hanging="360"/>
      </w:pPr>
      <w:rPr>
        <w:rFonts w:hint="default"/>
        <w:b/>
        <w:i w:val="0"/>
      </w:rPr>
    </w:lvl>
    <w:lvl w:ilvl="1">
      <w:start w:val="1"/>
      <w:numFmt w:val="none"/>
      <w:lvlText w:val="f."/>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66" w15:restartNumberingAfterBreak="0">
    <w:nsid w:val="755F1DF0"/>
    <w:multiLevelType w:val="multilevel"/>
    <w:tmpl w:val="C010C5A4"/>
    <w:lvl w:ilvl="0">
      <w:start w:val="1"/>
      <w:numFmt w:val="decimal"/>
      <w:lvlText w:val="%1."/>
      <w:lvlJc w:val="left"/>
      <w:pPr>
        <w:tabs>
          <w:tab w:val="num" w:pos="360"/>
        </w:tabs>
        <w:ind w:left="360" w:hanging="360"/>
      </w:pPr>
      <w:rPr>
        <w:rFonts w:hint="default"/>
        <w:b/>
        <w:i w:val="0"/>
      </w:rPr>
    </w:lvl>
    <w:lvl w:ilvl="1">
      <w:start w:val="1"/>
      <w:numFmt w:val="none"/>
      <w:lvlText w:val="c."/>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67" w15:restartNumberingAfterBreak="0">
    <w:nsid w:val="78110009"/>
    <w:multiLevelType w:val="multilevel"/>
    <w:tmpl w:val="8AA67AE8"/>
    <w:lvl w:ilvl="0">
      <w:start w:val="1"/>
      <w:numFmt w:val="none"/>
      <w:lvlText w:val="(c)"/>
      <w:lvlJc w:val="left"/>
      <w:pPr>
        <w:ind w:left="1440" w:hanging="360"/>
      </w:pPr>
      <w:rPr>
        <w:rFonts w:ascii="Times New Roman" w:hAnsi="Times New Roman" w:cs="Times New Roman" w:hint="default"/>
        <w:sz w:val="24"/>
        <w:szCs w:val="24"/>
      </w:rPr>
    </w:lvl>
    <w:lvl w:ilvl="1">
      <w:start w:val="1"/>
      <w:numFmt w:val="none"/>
      <w:lvlText w:val="(c)"/>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8" w15:restartNumberingAfterBreak="0">
    <w:nsid w:val="78C03B39"/>
    <w:multiLevelType w:val="multilevel"/>
    <w:tmpl w:val="E72E87B0"/>
    <w:lvl w:ilvl="0">
      <w:start w:val="1"/>
      <w:numFmt w:val="none"/>
      <w:lvlText w:val="6.7"/>
      <w:lvlJc w:val="left"/>
      <w:pPr>
        <w:ind w:left="720" w:hanging="360"/>
      </w:pPr>
      <w:rPr>
        <w:rFonts w:hint="default"/>
      </w:rPr>
    </w:lvl>
    <w:lvl w:ilvl="1">
      <w:start w:val="1"/>
      <w:numFmt w:val="none"/>
      <w:lvlText w:val="(b)"/>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7AFC59B1"/>
    <w:multiLevelType w:val="multilevel"/>
    <w:tmpl w:val="EA24227C"/>
    <w:lvl w:ilvl="0">
      <w:start w:val="1"/>
      <w:numFmt w:val="decimal"/>
      <w:lvlText w:val="%1."/>
      <w:lvlJc w:val="left"/>
      <w:pPr>
        <w:tabs>
          <w:tab w:val="num" w:pos="360"/>
        </w:tabs>
        <w:ind w:left="360" w:hanging="360"/>
      </w:pPr>
      <w:rPr>
        <w:rFonts w:hint="default"/>
        <w:b/>
        <w:i w:val="0"/>
      </w:rPr>
    </w:lvl>
    <w:lvl w:ilvl="1">
      <w:start w:val="1"/>
      <w:numFmt w:val="none"/>
      <w:lvlText w:val="a."/>
      <w:lvlJc w:val="left"/>
      <w:pPr>
        <w:tabs>
          <w:tab w:val="num" w:pos="720"/>
        </w:tabs>
        <w:ind w:left="720" w:hanging="360"/>
      </w:pPr>
      <w:rPr>
        <w:rFonts w:hint="default"/>
      </w:rPr>
    </w:lvl>
    <w:lvl w:ilvl="2">
      <w:start w:val="1"/>
      <w:numFmt w:val="decimal"/>
      <w:lvlText w:val="%3)"/>
      <w:lvlJc w:val="right"/>
      <w:pPr>
        <w:tabs>
          <w:tab w:val="num" w:pos="1224"/>
        </w:tabs>
        <w:ind w:left="1224"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70" w15:restartNumberingAfterBreak="0">
    <w:nsid w:val="7BE60729"/>
    <w:multiLevelType w:val="multilevel"/>
    <w:tmpl w:val="0CD21BEA"/>
    <w:lvl w:ilvl="0">
      <w:start w:val="1"/>
      <w:numFmt w:val="none"/>
      <w:lvlText w:val="2.3"/>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7"/>
  </w:num>
  <w:num w:numId="2">
    <w:abstractNumId w:val="45"/>
  </w:num>
  <w:num w:numId="3">
    <w:abstractNumId w:val="55"/>
  </w:num>
  <w:num w:numId="4">
    <w:abstractNumId w:val="52"/>
  </w:num>
  <w:num w:numId="5">
    <w:abstractNumId w:val="57"/>
  </w:num>
  <w:num w:numId="6">
    <w:abstractNumId w:val="70"/>
  </w:num>
  <w:num w:numId="7">
    <w:abstractNumId w:val="38"/>
  </w:num>
  <w:num w:numId="8">
    <w:abstractNumId w:val="26"/>
  </w:num>
  <w:num w:numId="9">
    <w:abstractNumId w:val="33"/>
  </w:num>
  <w:num w:numId="10">
    <w:abstractNumId w:val="27"/>
    <w:lvlOverride w:ilvl="0">
      <w:lvl w:ilvl="0">
        <w:start w:val="1"/>
        <w:numFmt w:val="decimal"/>
        <w:pStyle w:val="Heading1"/>
        <w:lvlText w:val="Section %1."/>
        <w:lvlJc w:val="left"/>
        <w:pPr>
          <w:tabs>
            <w:tab w:val="left" w:pos="1440"/>
          </w:tabs>
          <w:ind w:left="2160" w:hanging="1440"/>
        </w:pPr>
        <w:rPr>
          <w:caps w:val="0"/>
          <w:color w:val="010000"/>
        </w:rPr>
      </w:lvl>
    </w:lvlOverride>
    <w:lvlOverride w:ilvl="1">
      <w:lvl w:ilvl="1">
        <w:start w:val="1"/>
        <w:numFmt w:val="decimal"/>
        <w:pStyle w:val="Heading2"/>
        <w:lvlText w:val="%1.%2"/>
        <w:lvlJc w:val="left"/>
        <w:pPr>
          <w:tabs>
            <w:tab w:val="left" w:pos="2160"/>
          </w:tabs>
          <w:ind w:left="2160" w:hanging="720"/>
        </w:pPr>
        <w:rPr>
          <w:caps w:val="0"/>
          <w:color w:val="010000"/>
        </w:rPr>
      </w:lvl>
    </w:lvlOverride>
    <w:lvlOverride w:ilvl="2">
      <w:lvl w:ilvl="2">
        <w:start w:val="1"/>
        <w:numFmt w:val="lowerLetter"/>
        <w:pStyle w:val="Heading3"/>
        <w:lvlText w:val="(%3)"/>
        <w:lvlJc w:val="left"/>
        <w:pPr>
          <w:tabs>
            <w:tab w:val="left" w:pos="2880"/>
          </w:tabs>
          <w:ind w:left="2880" w:hanging="720"/>
        </w:pPr>
        <w:rPr>
          <w:caps w:val="0"/>
          <w:color w:val="010000"/>
        </w:rPr>
      </w:lvl>
    </w:lvlOverride>
    <w:lvlOverride w:ilvl="3">
      <w:lvl w:ilvl="3">
        <w:start w:val="1"/>
        <w:numFmt w:val="lowerRoman"/>
        <w:pStyle w:val="Heading4"/>
        <w:lvlText w:val="(%4)"/>
        <w:lvlJc w:val="left"/>
        <w:pPr>
          <w:tabs>
            <w:tab w:val="left" w:pos="3600"/>
          </w:tabs>
          <w:ind w:left="3600" w:hanging="720"/>
        </w:pPr>
        <w:rPr>
          <w:caps w:val="0"/>
          <w:color w:val="010000"/>
        </w:rPr>
      </w:lvl>
    </w:lvlOverride>
    <w:lvlOverride w:ilvl="4">
      <w:lvl w:ilvl="4">
        <w:start w:val="1"/>
        <w:numFmt w:val="decimal"/>
        <w:pStyle w:val="Heading5"/>
        <w:lvlText w:val="%5)"/>
        <w:lvlJc w:val="left"/>
        <w:pPr>
          <w:tabs>
            <w:tab w:val="left" w:pos="4320"/>
          </w:tabs>
          <w:ind w:left="4320" w:hanging="720"/>
        </w:pPr>
        <w:rPr>
          <w:caps w:val="0"/>
          <w:color w:val="010000"/>
        </w:rPr>
      </w:lvl>
    </w:lvlOverride>
    <w:lvlOverride w:ilvl="5">
      <w:lvl w:ilvl="5">
        <w:start w:val="1"/>
        <w:numFmt w:val="lowerLetter"/>
        <w:pStyle w:val="Heading6"/>
        <w:lvlText w:val="(%6)"/>
        <w:lvlJc w:val="left"/>
        <w:pPr>
          <w:tabs>
            <w:tab w:val="left" w:pos="5040"/>
          </w:tabs>
          <w:ind w:left="5040" w:hanging="720"/>
        </w:pPr>
        <w:rPr>
          <w:caps w:val="0"/>
          <w:color w:val="010000"/>
        </w:rPr>
      </w:lvl>
    </w:lvlOverride>
    <w:lvlOverride w:ilvl="6">
      <w:lvl w:ilvl="6">
        <w:start w:val="1"/>
        <w:numFmt w:val="decimal"/>
        <w:pStyle w:val="Heading7"/>
        <w:lvlText w:val="(%7)"/>
        <w:lvlJc w:val="left"/>
        <w:pPr>
          <w:tabs>
            <w:tab w:val="left" w:pos="5760"/>
          </w:tabs>
          <w:ind w:left="5760" w:hanging="720"/>
        </w:pPr>
        <w:rPr>
          <w:caps w:val="0"/>
          <w:color w:val="010000"/>
        </w:rPr>
      </w:lvl>
    </w:lvlOverride>
    <w:lvlOverride w:ilvl="7">
      <w:lvl w:ilvl="7">
        <w:start w:val="1"/>
        <w:numFmt w:val="lowerRoman"/>
        <w:pStyle w:val="Heading8"/>
        <w:lvlText w:val="%8)"/>
        <w:lvlJc w:val="left"/>
        <w:pPr>
          <w:tabs>
            <w:tab w:val="left" w:pos="6480"/>
          </w:tabs>
          <w:ind w:left="6480" w:hanging="720"/>
        </w:pPr>
        <w:rPr>
          <w:caps w:val="0"/>
          <w:color w:val="010000"/>
        </w:rPr>
      </w:lvl>
    </w:lvlOverride>
    <w:lvlOverride w:ilvl="8">
      <w:lvl w:ilvl="8">
        <w:start w:val="1"/>
        <w:numFmt w:val="lowerLetter"/>
        <w:pStyle w:val="Heading9"/>
        <w:lvlText w:val="%9)"/>
        <w:lvlJc w:val="left"/>
        <w:pPr>
          <w:tabs>
            <w:tab w:val="left" w:pos="7200"/>
          </w:tabs>
          <w:ind w:left="7200" w:hanging="720"/>
        </w:pPr>
        <w:rPr>
          <w:caps w:val="0"/>
          <w:color w:val="010000"/>
        </w:rPr>
      </w:lvl>
    </w:lvlOverride>
  </w:num>
  <w:num w:numId="11">
    <w:abstractNumId w:val="4"/>
  </w:num>
  <w:num w:numId="12">
    <w:abstractNumId w:val="61"/>
  </w:num>
  <w:num w:numId="13">
    <w:abstractNumId w:val="68"/>
  </w:num>
  <w:num w:numId="14">
    <w:abstractNumId w:val="49"/>
  </w:num>
  <w:num w:numId="15">
    <w:abstractNumId w:val="22"/>
  </w:num>
  <w:num w:numId="16">
    <w:abstractNumId w:val="62"/>
  </w:num>
  <w:num w:numId="17">
    <w:abstractNumId w:val="50"/>
  </w:num>
  <w:num w:numId="18">
    <w:abstractNumId w:val="64"/>
  </w:num>
  <w:num w:numId="19">
    <w:abstractNumId w:val="60"/>
  </w:num>
  <w:num w:numId="20">
    <w:abstractNumId w:val="69"/>
  </w:num>
  <w:num w:numId="21">
    <w:abstractNumId w:val="51"/>
  </w:num>
  <w:num w:numId="22">
    <w:abstractNumId w:val="47"/>
  </w:num>
  <w:num w:numId="23">
    <w:abstractNumId w:val="37"/>
  </w:num>
  <w:num w:numId="24">
    <w:abstractNumId w:val="41"/>
  </w:num>
  <w:num w:numId="25">
    <w:abstractNumId w:val="28"/>
  </w:num>
  <w:num w:numId="26">
    <w:abstractNumId w:val="58"/>
  </w:num>
  <w:num w:numId="27">
    <w:abstractNumId w:val="23"/>
  </w:num>
  <w:num w:numId="28">
    <w:abstractNumId w:val="35"/>
  </w:num>
  <w:num w:numId="29">
    <w:abstractNumId w:val="17"/>
  </w:num>
  <w:num w:numId="30">
    <w:abstractNumId w:val="15"/>
  </w:num>
  <w:num w:numId="31">
    <w:abstractNumId w:val="31"/>
  </w:num>
  <w:num w:numId="32">
    <w:abstractNumId w:val="54"/>
  </w:num>
  <w:num w:numId="33">
    <w:abstractNumId w:val="46"/>
  </w:num>
  <w:num w:numId="34">
    <w:abstractNumId w:val="42"/>
  </w:num>
  <w:num w:numId="35">
    <w:abstractNumId w:val="32"/>
  </w:num>
  <w:num w:numId="36">
    <w:abstractNumId w:val="14"/>
  </w:num>
  <w:num w:numId="37">
    <w:abstractNumId w:val="18"/>
  </w:num>
  <w:num w:numId="38">
    <w:abstractNumId w:val="66"/>
  </w:num>
  <w:num w:numId="39">
    <w:abstractNumId w:val="43"/>
  </w:num>
  <w:num w:numId="40">
    <w:abstractNumId w:val="65"/>
  </w:num>
  <w:num w:numId="41">
    <w:abstractNumId w:val="19"/>
  </w:num>
  <w:num w:numId="42">
    <w:abstractNumId w:val="8"/>
  </w:num>
  <w:num w:numId="43">
    <w:abstractNumId w:val="7"/>
  </w:num>
  <w:num w:numId="44">
    <w:abstractNumId w:val="36"/>
  </w:num>
  <w:num w:numId="45">
    <w:abstractNumId w:val="2"/>
  </w:num>
  <w:num w:numId="46">
    <w:abstractNumId w:val="1"/>
  </w:num>
  <w:num w:numId="47">
    <w:abstractNumId w:val="0"/>
  </w:num>
  <w:num w:numId="48">
    <w:abstractNumId w:val="27"/>
    <w:lvlOverride w:ilvl="0">
      <w:startOverride w:val="7"/>
    </w:lvlOverride>
    <w:lvlOverride w:ilvl="1">
      <w:startOverride w:val="2"/>
    </w:lvlOverride>
  </w:num>
  <w:num w:numId="49">
    <w:abstractNumId w:val="27"/>
    <w:lvlOverride w:ilvl="0">
      <w:startOverride w:val="1"/>
    </w:lvlOverride>
    <w:lvlOverride w:ilvl="1">
      <w:startOverride w:val="2"/>
    </w:lvlOverride>
  </w:num>
  <w:num w:numId="50">
    <w:abstractNumId w:val="24"/>
  </w:num>
  <w:num w:numId="51">
    <w:abstractNumId w:val="20"/>
  </w:num>
  <w:num w:numId="52">
    <w:abstractNumId w:val="5"/>
  </w:num>
  <w:num w:numId="53">
    <w:abstractNumId w:val="10"/>
  </w:num>
  <w:num w:numId="54">
    <w:abstractNumId w:val="67"/>
  </w:num>
  <w:num w:numId="55">
    <w:abstractNumId w:val="11"/>
  </w:num>
  <w:num w:numId="56">
    <w:abstractNumId w:val="3"/>
  </w:num>
  <w:num w:numId="57">
    <w:abstractNumId w:val="30"/>
  </w:num>
  <w:num w:numId="58">
    <w:abstractNumId w:val="34"/>
  </w:num>
  <w:num w:numId="59">
    <w:abstractNumId w:val="39"/>
  </w:num>
  <w:num w:numId="60">
    <w:abstractNumId w:val="9"/>
  </w:num>
  <w:num w:numId="61">
    <w:abstractNumId w:val="16"/>
  </w:num>
  <w:num w:numId="62">
    <w:abstractNumId w:val="40"/>
  </w:num>
  <w:num w:numId="63">
    <w:abstractNumId w:val="13"/>
  </w:num>
  <w:num w:numId="64">
    <w:abstractNumId w:val="12"/>
  </w:num>
  <w:num w:numId="65">
    <w:abstractNumId w:val="44"/>
  </w:num>
  <w:num w:numId="66">
    <w:abstractNumId w:val="25"/>
  </w:num>
  <w:num w:numId="67">
    <w:abstractNumId w:val="63"/>
  </w:num>
  <w:num w:numId="68">
    <w:abstractNumId w:val="59"/>
  </w:num>
  <w:num w:numId="69">
    <w:abstractNumId w:val="6"/>
  </w:num>
  <w:num w:numId="70">
    <w:abstractNumId w:val="29"/>
  </w:num>
  <w:num w:numId="71">
    <w:abstractNumId w:val="48"/>
  </w:num>
  <w:num w:numId="72">
    <w:abstractNumId w:val="53"/>
  </w:num>
  <w:num w:numId="73">
    <w:abstractNumId w:val="21"/>
  </w:num>
  <w:num w:numId="74">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sDQ3sjC3tDSwNDBW0lEKTi0uzszPAykwqgUAYV8N/CwAAAA="/>
    <w:docVar w:name="85TrailerDate" w:val="0"/>
    <w:docVar w:name="85TrailerDateField" w:val="0"/>
    <w:docVar w:name="85TrailerDraft" w:val="0"/>
    <w:docVar w:name="85TrailerTime" w:val="0"/>
    <w:docVar w:name="85TrailerType" w:val="102"/>
    <w:docVar w:name="DMS_Temp" w:val="ndOffice||ID~4842-4580-0133||Version~17||Cabinet~NG-NZF5S00I||FileName~HHAeXchange - Cardinal Innovations Healthcare - Master Agreement with BAA.docx||LastModified~9/22/2020 10:12:12 AM||Client~16270||Matter~0003||Author~JHORG||Document Type~DOCUMENT||Comments~||Sub Document Type~||"/>
    <w:docVar w:name="MPDocID" w:val="4842-4580-0133.17"/>
    <w:docVar w:name="MPDocIDTemplate" w:val="%n|.%v"/>
    <w:docVar w:name="MPDocIDTemplateDefault" w:val="%n|.%v"/>
    <w:docVar w:name="NewDocStampType" w:val="7"/>
  </w:docVars>
  <w:rsids>
    <w:rsidRoot w:val="00F5382C"/>
    <w:rsid w:val="0000066A"/>
    <w:rsid w:val="000036C9"/>
    <w:rsid w:val="00004A68"/>
    <w:rsid w:val="000119FF"/>
    <w:rsid w:val="000176AF"/>
    <w:rsid w:val="00017D5E"/>
    <w:rsid w:val="00020663"/>
    <w:rsid w:val="00020F7A"/>
    <w:rsid w:val="000213BE"/>
    <w:rsid w:val="00031D31"/>
    <w:rsid w:val="00032DC8"/>
    <w:rsid w:val="0003326E"/>
    <w:rsid w:val="00035F9D"/>
    <w:rsid w:val="0004050C"/>
    <w:rsid w:val="00050967"/>
    <w:rsid w:val="0005184F"/>
    <w:rsid w:val="00064269"/>
    <w:rsid w:val="00064E43"/>
    <w:rsid w:val="00064EFE"/>
    <w:rsid w:val="000727B9"/>
    <w:rsid w:val="00076E9F"/>
    <w:rsid w:val="000771DC"/>
    <w:rsid w:val="00086E5B"/>
    <w:rsid w:val="00090995"/>
    <w:rsid w:val="00095851"/>
    <w:rsid w:val="000A2C2E"/>
    <w:rsid w:val="000A4AC5"/>
    <w:rsid w:val="000B136C"/>
    <w:rsid w:val="000B2C15"/>
    <w:rsid w:val="000B69FB"/>
    <w:rsid w:val="000B7B83"/>
    <w:rsid w:val="000C0B13"/>
    <w:rsid w:val="000C1934"/>
    <w:rsid w:val="000D343C"/>
    <w:rsid w:val="000E7ABF"/>
    <w:rsid w:val="000F0D37"/>
    <w:rsid w:val="000F19B7"/>
    <w:rsid w:val="000F7029"/>
    <w:rsid w:val="001003EA"/>
    <w:rsid w:val="001013BD"/>
    <w:rsid w:val="00103683"/>
    <w:rsid w:val="001066A1"/>
    <w:rsid w:val="00107B56"/>
    <w:rsid w:val="00113834"/>
    <w:rsid w:val="001145F1"/>
    <w:rsid w:val="00114CCE"/>
    <w:rsid w:val="00115BCD"/>
    <w:rsid w:val="00124DDE"/>
    <w:rsid w:val="00127BA0"/>
    <w:rsid w:val="00127F9B"/>
    <w:rsid w:val="00135E3B"/>
    <w:rsid w:val="0013706B"/>
    <w:rsid w:val="00144D31"/>
    <w:rsid w:val="00154D79"/>
    <w:rsid w:val="00156626"/>
    <w:rsid w:val="00157931"/>
    <w:rsid w:val="0016006D"/>
    <w:rsid w:val="00163094"/>
    <w:rsid w:val="001653CC"/>
    <w:rsid w:val="00166B91"/>
    <w:rsid w:val="001727C4"/>
    <w:rsid w:val="00175AF1"/>
    <w:rsid w:val="001817FC"/>
    <w:rsid w:val="00182D9D"/>
    <w:rsid w:val="00183FD2"/>
    <w:rsid w:val="00192F48"/>
    <w:rsid w:val="001931F3"/>
    <w:rsid w:val="00195905"/>
    <w:rsid w:val="001A1FC7"/>
    <w:rsid w:val="001A6B95"/>
    <w:rsid w:val="001B194B"/>
    <w:rsid w:val="001B25FD"/>
    <w:rsid w:val="001B62F3"/>
    <w:rsid w:val="001C66E9"/>
    <w:rsid w:val="001D0E45"/>
    <w:rsid w:val="001D1D19"/>
    <w:rsid w:val="001D2F50"/>
    <w:rsid w:val="001D7420"/>
    <w:rsid w:val="001E17E1"/>
    <w:rsid w:val="001E71BD"/>
    <w:rsid w:val="001F0680"/>
    <w:rsid w:val="001F35D3"/>
    <w:rsid w:val="001F78FD"/>
    <w:rsid w:val="00205D6F"/>
    <w:rsid w:val="00206889"/>
    <w:rsid w:val="002070CB"/>
    <w:rsid w:val="002103E3"/>
    <w:rsid w:val="00211223"/>
    <w:rsid w:val="002130AC"/>
    <w:rsid w:val="00217060"/>
    <w:rsid w:val="0021784A"/>
    <w:rsid w:val="002212EB"/>
    <w:rsid w:val="00221768"/>
    <w:rsid w:val="002238D7"/>
    <w:rsid w:val="00231C49"/>
    <w:rsid w:val="0023453E"/>
    <w:rsid w:val="00250715"/>
    <w:rsid w:val="00252F00"/>
    <w:rsid w:val="00263C32"/>
    <w:rsid w:val="00276A19"/>
    <w:rsid w:val="00286A7D"/>
    <w:rsid w:val="00292FF2"/>
    <w:rsid w:val="0029659D"/>
    <w:rsid w:val="00297450"/>
    <w:rsid w:val="002A28A8"/>
    <w:rsid w:val="002A5D69"/>
    <w:rsid w:val="002A6E2A"/>
    <w:rsid w:val="002B0C58"/>
    <w:rsid w:val="002B10B2"/>
    <w:rsid w:val="002B22D4"/>
    <w:rsid w:val="002C4A6E"/>
    <w:rsid w:val="002C6410"/>
    <w:rsid w:val="002C68A9"/>
    <w:rsid w:val="002D0C33"/>
    <w:rsid w:val="002D7E11"/>
    <w:rsid w:val="002F154E"/>
    <w:rsid w:val="002F3B96"/>
    <w:rsid w:val="002F78FC"/>
    <w:rsid w:val="00300034"/>
    <w:rsid w:val="00301E21"/>
    <w:rsid w:val="0030381B"/>
    <w:rsid w:val="003057D3"/>
    <w:rsid w:val="00311C8A"/>
    <w:rsid w:val="00315CDA"/>
    <w:rsid w:val="003174DC"/>
    <w:rsid w:val="003220C8"/>
    <w:rsid w:val="0032312A"/>
    <w:rsid w:val="00326316"/>
    <w:rsid w:val="00331AE2"/>
    <w:rsid w:val="00331B78"/>
    <w:rsid w:val="003445F3"/>
    <w:rsid w:val="00345228"/>
    <w:rsid w:val="00347796"/>
    <w:rsid w:val="00351F89"/>
    <w:rsid w:val="003534AC"/>
    <w:rsid w:val="00354E8E"/>
    <w:rsid w:val="00356479"/>
    <w:rsid w:val="0035659B"/>
    <w:rsid w:val="00357B4C"/>
    <w:rsid w:val="0036059C"/>
    <w:rsid w:val="003676E2"/>
    <w:rsid w:val="00372CD4"/>
    <w:rsid w:val="0037639A"/>
    <w:rsid w:val="00376F6F"/>
    <w:rsid w:val="00385F1B"/>
    <w:rsid w:val="003904C6"/>
    <w:rsid w:val="003913FE"/>
    <w:rsid w:val="003935B1"/>
    <w:rsid w:val="003936B7"/>
    <w:rsid w:val="00395300"/>
    <w:rsid w:val="00397580"/>
    <w:rsid w:val="003A1249"/>
    <w:rsid w:val="003A12C6"/>
    <w:rsid w:val="003A4054"/>
    <w:rsid w:val="003A59C4"/>
    <w:rsid w:val="003B24DE"/>
    <w:rsid w:val="003B35B7"/>
    <w:rsid w:val="003B3C49"/>
    <w:rsid w:val="003C07F3"/>
    <w:rsid w:val="003C2800"/>
    <w:rsid w:val="003C688B"/>
    <w:rsid w:val="003E1863"/>
    <w:rsid w:val="003E1870"/>
    <w:rsid w:val="003E3902"/>
    <w:rsid w:val="003F06E5"/>
    <w:rsid w:val="003F0F1B"/>
    <w:rsid w:val="003F0FBA"/>
    <w:rsid w:val="003F1D54"/>
    <w:rsid w:val="003F6D14"/>
    <w:rsid w:val="003F6F7E"/>
    <w:rsid w:val="004033EB"/>
    <w:rsid w:val="00414E9C"/>
    <w:rsid w:val="00415833"/>
    <w:rsid w:val="00415B41"/>
    <w:rsid w:val="00415C5C"/>
    <w:rsid w:val="004179C2"/>
    <w:rsid w:val="0043035D"/>
    <w:rsid w:val="00430AF1"/>
    <w:rsid w:val="0043158D"/>
    <w:rsid w:val="0043565A"/>
    <w:rsid w:val="004374B2"/>
    <w:rsid w:val="00442867"/>
    <w:rsid w:val="00443321"/>
    <w:rsid w:val="00444050"/>
    <w:rsid w:val="00446349"/>
    <w:rsid w:val="00451411"/>
    <w:rsid w:val="00454FBF"/>
    <w:rsid w:val="00456D0C"/>
    <w:rsid w:val="004571F4"/>
    <w:rsid w:val="004600C4"/>
    <w:rsid w:val="00466C21"/>
    <w:rsid w:val="00484055"/>
    <w:rsid w:val="00485826"/>
    <w:rsid w:val="00486A7B"/>
    <w:rsid w:val="00486EBC"/>
    <w:rsid w:val="00492971"/>
    <w:rsid w:val="00494957"/>
    <w:rsid w:val="004A1620"/>
    <w:rsid w:val="004A23F3"/>
    <w:rsid w:val="004A5F16"/>
    <w:rsid w:val="004A63F5"/>
    <w:rsid w:val="004B0860"/>
    <w:rsid w:val="004B4DBE"/>
    <w:rsid w:val="004C2B0E"/>
    <w:rsid w:val="004C5C39"/>
    <w:rsid w:val="004C6838"/>
    <w:rsid w:val="004C69E4"/>
    <w:rsid w:val="004C6B13"/>
    <w:rsid w:val="004C7F2E"/>
    <w:rsid w:val="004D0591"/>
    <w:rsid w:val="004D31C6"/>
    <w:rsid w:val="004D39F3"/>
    <w:rsid w:val="004D73F7"/>
    <w:rsid w:val="004E38C1"/>
    <w:rsid w:val="004E43C9"/>
    <w:rsid w:val="004E469C"/>
    <w:rsid w:val="004E4970"/>
    <w:rsid w:val="004F1E17"/>
    <w:rsid w:val="004F249B"/>
    <w:rsid w:val="004F2DAC"/>
    <w:rsid w:val="004F4814"/>
    <w:rsid w:val="00502A65"/>
    <w:rsid w:val="0052188E"/>
    <w:rsid w:val="005233C6"/>
    <w:rsid w:val="00523908"/>
    <w:rsid w:val="00525414"/>
    <w:rsid w:val="005301C7"/>
    <w:rsid w:val="005309A4"/>
    <w:rsid w:val="005410EF"/>
    <w:rsid w:val="00544848"/>
    <w:rsid w:val="00545463"/>
    <w:rsid w:val="00547146"/>
    <w:rsid w:val="0055174D"/>
    <w:rsid w:val="00554714"/>
    <w:rsid w:val="00555CCB"/>
    <w:rsid w:val="005613A2"/>
    <w:rsid w:val="00561A2F"/>
    <w:rsid w:val="00573DAE"/>
    <w:rsid w:val="0057445E"/>
    <w:rsid w:val="00577851"/>
    <w:rsid w:val="005805A2"/>
    <w:rsid w:val="00580F19"/>
    <w:rsid w:val="0058106D"/>
    <w:rsid w:val="00583AE1"/>
    <w:rsid w:val="005857AB"/>
    <w:rsid w:val="00586B07"/>
    <w:rsid w:val="005918F0"/>
    <w:rsid w:val="005957EB"/>
    <w:rsid w:val="005A353E"/>
    <w:rsid w:val="005A38DC"/>
    <w:rsid w:val="005A4728"/>
    <w:rsid w:val="005A77CA"/>
    <w:rsid w:val="005B27E9"/>
    <w:rsid w:val="005C1EAF"/>
    <w:rsid w:val="005C2C1C"/>
    <w:rsid w:val="005C6F1F"/>
    <w:rsid w:val="005D7FE5"/>
    <w:rsid w:val="005E2865"/>
    <w:rsid w:val="005E58D6"/>
    <w:rsid w:val="005E68C1"/>
    <w:rsid w:val="005F0382"/>
    <w:rsid w:val="005F6601"/>
    <w:rsid w:val="00604602"/>
    <w:rsid w:val="00606728"/>
    <w:rsid w:val="00610256"/>
    <w:rsid w:val="00615A4B"/>
    <w:rsid w:val="006235A2"/>
    <w:rsid w:val="00627585"/>
    <w:rsid w:val="0063112A"/>
    <w:rsid w:val="00636DD7"/>
    <w:rsid w:val="006378AC"/>
    <w:rsid w:val="0064100D"/>
    <w:rsid w:val="00641CDD"/>
    <w:rsid w:val="00644B23"/>
    <w:rsid w:val="0064649A"/>
    <w:rsid w:val="00660DAC"/>
    <w:rsid w:val="006635C1"/>
    <w:rsid w:val="0066526D"/>
    <w:rsid w:val="0067433B"/>
    <w:rsid w:val="00682851"/>
    <w:rsid w:val="0068478F"/>
    <w:rsid w:val="006858F2"/>
    <w:rsid w:val="00686A0B"/>
    <w:rsid w:val="00686B22"/>
    <w:rsid w:val="006873A3"/>
    <w:rsid w:val="006901DC"/>
    <w:rsid w:val="00694518"/>
    <w:rsid w:val="006A1C86"/>
    <w:rsid w:val="006A2263"/>
    <w:rsid w:val="006A36B0"/>
    <w:rsid w:val="006A6CDD"/>
    <w:rsid w:val="006A765B"/>
    <w:rsid w:val="006B171D"/>
    <w:rsid w:val="006B1EA2"/>
    <w:rsid w:val="006B3348"/>
    <w:rsid w:val="006C1E75"/>
    <w:rsid w:val="006C36BF"/>
    <w:rsid w:val="006E37DB"/>
    <w:rsid w:val="006E6A68"/>
    <w:rsid w:val="006F40A3"/>
    <w:rsid w:val="006F5D48"/>
    <w:rsid w:val="007009A2"/>
    <w:rsid w:val="00705E3D"/>
    <w:rsid w:val="0070670F"/>
    <w:rsid w:val="0072497E"/>
    <w:rsid w:val="00724BE6"/>
    <w:rsid w:val="00727BA0"/>
    <w:rsid w:val="00732AAA"/>
    <w:rsid w:val="00736732"/>
    <w:rsid w:val="0074081F"/>
    <w:rsid w:val="00741F3B"/>
    <w:rsid w:val="007427F0"/>
    <w:rsid w:val="00744270"/>
    <w:rsid w:val="00744C05"/>
    <w:rsid w:val="0074531B"/>
    <w:rsid w:val="00753EF1"/>
    <w:rsid w:val="007565E2"/>
    <w:rsid w:val="0075666F"/>
    <w:rsid w:val="00761D12"/>
    <w:rsid w:val="00763292"/>
    <w:rsid w:val="007654A4"/>
    <w:rsid w:val="00776E3C"/>
    <w:rsid w:val="00776F48"/>
    <w:rsid w:val="00782854"/>
    <w:rsid w:val="00786E09"/>
    <w:rsid w:val="007A1B47"/>
    <w:rsid w:val="007A491B"/>
    <w:rsid w:val="007B0AEE"/>
    <w:rsid w:val="007B1E32"/>
    <w:rsid w:val="007B66DC"/>
    <w:rsid w:val="007C015C"/>
    <w:rsid w:val="007C1254"/>
    <w:rsid w:val="007C3692"/>
    <w:rsid w:val="007C4F56"/>
    <w:rsid w:val="007C51BA"/>
    <w:rsid w:val="007C6B6E"/>
    <w:rsid w:val="007C79AF"/>
    <w:rsid w:val="007D12FE"/>
    <w:rsid w:val="007D2441"/>
    <w:rsid w:val="007E189F"/>
    <w:rsid w:val="007E2E3F"/>
    <w:rsid w:val="007E3099"/>
    <w:rsid w:val="007E70C0"/>
    <w:rsid w:val="007F38D7"/>
    <w:rsid w:val="00801478"/>
    <w:rsid w:val="008020DD"/>
    <w:rsid w:val="00807D78"/>
    <w:rsid w:val="00807F96"/>
    <w:rsid w:val="008100A4"/>
    <w:rsid w:val="00810163"/>
    <w:rsid w:val="00816742"/>
    <w:rsid w:val="00820773"/>
    <w:rsid w:val="008248CB"/>
    <w:rsid w:val="00830340"/>
    <w:rsid w:val="00835C1D"/>
    <w:rsid w:val="00840F7B"/>
    <w:rsid w:val="00842473"/>
    <w:rsid w:val="00842DF8"/>
    <w:rsid w:val="0084380E"/>
    <w:rsid w:val="00845C1B"/>
    <w:rsid w:val="0085129B"/>
    <w:rsid w:val="008571F3"/>
    <w:rsid w:val="00857215"/>
    <w:rsid w:val="008573B7"/>
    <w:rsid w:val="0086081B"/>
    <w:rsid w:val="00863251"/>
    <w:rsid w:val="00865AD1"/>
    <w:rsid w:val="00867397"/>
    <w:rsid w:val="0087074C"/>
    <w:rsid w:val="00871F63"/>
    <w:rsid w:val="00875BD9"/>
    <w:rsid w:val="00894F62"/>
    <w:rsid w:val="008A2D2B"/>
    <w:rsid w:val="008A33E0"/>
    <w:rsid w:val="008A4906"/>
    <w:rsid w:val="008A4975"/>
    <w:rsid w:val="008A6F1F"/>
    <w:rsid w:val="008C1970"/>
    <w:rsid w:val="008C4B0A"/>
    <w:rsid w:val="008D02BB"/>
    <w:rsid w:val="008D249D"/>
    <w:rsid w:val="008D2696"/>
    <w:rsid w:val="008E3601"/>
    <w:rsid w:val="008E3718"/>
    <w:rsid w:val="008E426F"/>
    <w:rsid w:val="008E4CBA"/>
    <w:rsid w:val="008F0FAB"/>
    <w:rsid w:val="00900DCB"/>
    <w:rsid w:val="00901A75"/>
    <w:rsid w:val="00913AC0"/>
    <w:rsid w:val="0092151B"/>
    <w:rsid w:val="00926E22"/>
    <w:rsid w:val="00927325"/>
    <w:rsid w:val="00930F37"/>
    <w:rsid w:val="00933B71"/>
    <w:rsid w:val="00934268"/>
    <w:rsid w:val="00934D37"/>
    <w:rsid w:val="00935445"/>
    <w:rsid w:val="00936F82"/>
    <w:rsid w:val="0095461E"/>
    <w:rsid w:val="00963370"/>
    <w:rsid w:val="00964BCB"/>
    <w:rsid w:val="00974A29"/>
    <w:rsid w:val="009909E3"/>
    <w:rsid w:val="00990FC2"/>
    <w:rsid w:val="009A4000"/>
    <w:rsid w:val="009A6A67"/>
    <w:rsid w:val="009B037F"/>
    <w:rsid w:val="009B0A11"/>
    <w:rsid w:val="009B4ACD"/>
    <w:rsid w:val="009B7720"/>
    <w:rsid w:val="009C0132"/>
    <w:rsid w:val="009C0171"/>
    <w:rsid w:val="009C1B20"/>
    <w:rsid w:val="009D039C"/>
    <w:rsid w:val="009D36FB"/>
    <w:rsid w:val="009E0309"/>
    <w:rsid w:val="009E3B9B"/>
    <w:rsid w:val="009E6FF9"/>
    <w:rsid w:val="009F1423"/>
    <w:rsid w:val="009F3370"/>
    <w:rsid w:val="009F39B7"/>
    <w:rsid w:val="009F4496"/>
    <w:rsid w:val="009F7BCC"/>
    <w:rsid w:val="00A11C2E"/>
    <w:rsid w:val="00A14B3A"/>
    <w:rsid w:val="00A2068C"/>
    <w:rsid w:val="00A233FA"/>
    <w:rsid w:val="00A23CD2"/>
    <w:rsid w:val="00A30479"/>
    <w:rsid w:val="00A32FD8"/>
    <w:rsid w:val="00A51123"/>
    <w:rsid w:val="00A515BB"/>
    <w:rsid w:val="00A52D82"/>
    <w:rsid w:val="00A60BF5"/>
    <w:rsid w:val="00A60FD6"/>
    <w:rsid w:val="00A630D2"/>
    <w:rsid w:val="00A65C71"/>
    <w:rsid w:val="00A7012C"/>
    <w:rsid w:val="00A80ECB"/>
    <w:rsid w:val="00A843C1"/>
    <w:rsid w:val="00A846C0"/>
    <w:rsid w:val="00A86908"/>
    <w:rsid w:val="00A92F1A"/>
    <w:rsid w:val="00A93A3A"/>
    <w:rsid w:val="00A93A8E"/>
    <w:rsid w:val="00A965D4"/>
    <w:rsid w:val="00A96699"/>
    <w:rsid w:val="00AA1E8E"/>
    <w:rsid w:val="00AA2E27"/>
    <w:rsid w:val="00AA481F"/>
    <w:rsid w:val="00AB04BE"/>
    <w:rsid w:val="00AC0730"/>
    <w:rsid w:val="00AC7875"/>
    <w:rsid w:val="00AD1084"/>
    <w:rsid w:val="00AD3EC9"/>
    <w:rsid w:val="00AE1328"/>
    <w:rsid w:val="00AE298E"/>
    <w:rsid w:val="00AF0FAE"/>
    <w:rsid w:val="00AF65A7"/>
    <w:rsid w:val="00B02C9E"/>
    <w:rsid w:val="00B02D6A"/>
    <w:rsid w:val="00B107A6"/>
    <w:rsid w:val="00B13359"/>
    <w:rsid w:val="00B16322"/>
    <w:rsid w:val="00B21501"/>
    <w:rsid w:val="00B2525B"/>
    <w:rsid w:val="00B30DAF"/>
    <w:rsid w:val="00B31CEA"/>
    <w:rsid w:val="00B33CD3"/>
    <w:rsid w:val="00B4180F"/>
    <w:rsid w:val="00B430DF"/>
    <w:rsid w:val="00B432FB"/>
    <w:rsid w:val="00B44C57"/>
    <w:rsid w:val="00B4601A"/>
    <w:rsid w:val="00B46527"/>
    <w:rsid w:val="00B50EDF"/>
    <w:rsid w:val="00B519D3"/>
    <w:rsid w:val="00B520C6"/>
    <w:rsid w:val="00B53BA3"/>
    <w:rsid w:val="00B61110"/>
    <w:rsid w:val="00B6114D"/>
    <w:rsid w:val="00B64497"/>
    <w:rsid w:val="00B65B2F"/>
    <w:rsid w:val="00B72AC2"/>
    <w:rsid w:val="00B73946"/>
    <w:rsid w:val="00B81017"/>
    <w:rsid w:val="00B81652"/>
    <w:rsid w:val="00B81954"/>
    <w:rsid w:val="00B94879"/>
    <w:rsid w:val="00B96CE4"/>
    <w:rsid w:val="00BA1CE1"/>
    <w:rsid w:val="00BA4C59"/>
    <w:rsid w:val="00BB0617"/>
    <w:rsid w:val="00BB1CB5"/>
    <w:rsid w:val="00BB27E4"/>
    <w:rsid w:val="00BB4623"/>
    <w:rsid w:val="00BB4707"/>
    <w:rsid w:val="00BB614C"/>
    <w:rsid w:val="00BC202D"/>
    <w:rsid w:val="00BC3C3C"/>
    <w:rsid w:val="00BC519C"/>
    <w:rsid w:val="00BD4932"/>
    <w:rsid w:val="00BD6CE8"/>
    <w:rsid w:val="00BF3ED5"/>
    <w:rsid w:val="00BF4F43"/>
    <w:rsid w:val="00BF64A7"/>
    <w:rsid w:val="00BF7E4F"/>
    <w:rsid w:val="00C05A9B"/>
    <w:rsid w:val="00C06092"/>
    <w:rsid w:val="00C07ADC"/>
    <w:rsid w:val="00C10C86"/>
    <w:rsid w:val="00C168DC"/>
    <w:rsid w:val="00C17A27"/>
    <w:rsid w:val="00C17B53"/>
    <w:rsid w:val="00C2043C"/>
    <w:rsid w:val="00C237EB"/>
    <w:rsid w:val="00C245CC"/>
    <w:rsid w:val="00C27DE1"/>
    <w:rsid w:val="00C32307"/>
    <w:rsid w:val="00C3606F"/>
    <w:rsid w:val="00C44A11"/>
    <w:rsid w:val="00C4578E"/>
    <w:rsid w:val="00C47FDB"/>
    <w:rsid w:val="00C57133"/>
    <w:rsid w:val="00C60187"/>
    <w:rsid w:val="00C61503"/>
    <w:rsid w:val="00C647CD"/>
    <w:rsid w:val="00C650D5"/>
    <w:rsid w:val="00C70072"/>
    <w:rsid w:val="00C706B0"/>
    <w:rsid w:val="00C8032D"/>
    <w:rsid w:val="00C804E9"/>
    <w:rsid w:val="00C813AB"/>
    <w:rsid w:val="00C842B6"/>
    <w:rsid w:val="00C86BEE"/>
    <w:rsid w:val="00C90558"/>
    <w:rsid w:val="00C94F15"/>
    <w:rsid w:val="00CB41AA"/>
    <w:rsid w:val="00CB522F"/>
    <w:rsid w:val="00CC27D7"/>
    <w:rsid w:val="00CC63D1"/>
    <w:rsid w:val="00CC6790"/>
    <w:rsid w:val="00CD2322"/>
    <w:rsid w:val="00CD37D4"/>
    <w:rsid w:val="00CD76AC"/>
    <w:rsid w:val="00CD7CC8"/>
    <w:rsid w:val="00CE0A09"/>
    <w:rsid w:val="00CE0EC1"/>
    <w:rsid w:val="00CE74DF"/>
    <w:rsid w:val="00CF1DC2"/>
    <w:rsid w:val="00D03464"/>
    <w:rsid w:val="00D059A0"/>
    <w:rsid w:val="00D062B8"/>
    <w:rsid w:val="00D0789F"/>
    <w:rsid w:val="00D10751"/>
    <w:rsid w:val="00D12BFD"/>
    <w:rsid w:val="00D15F80"/>
    <w:rsid w:val="00D2299A"/>
    <w:rsid w:val="00D22C33"/>
    <w:rsid w:val="00D37D8D"/>
    <w:rsid w:val="00D432EC"/>
    <w:rsid w:val="00D54F1B"/>
    <w:rsid w:val="00D568BF"/>
    <w:rsid w:val="00D57C97"/>
    <w:rsid w:val="00D62022"/>
    <w:rsid w:val="00D6443C"/>
    <w:rsid w:val="00D6550D"/>
    <w:rsid w:val="00D65CBA"/>
    <w:rsid w:val="00D76C64"/>
    <w:rsid w:val="00D81175"/>
    <w:rsid w:val="00D83BC4"/>
    <w:rsid w:val="00D878B9"/>
    <w:rsid w:val="00D90504"/>
    <w:rsid w:val="00D91631"/>
    <w:rsid w:val="00D91843"/>
    <w:rsid w:val="00D93A5F"/>
    <w:rsid w:val="00DA2E83"/>
    <w:rsid w:val="00DB24C4"/>
    <w:rsid w:val="00DC07C6"/>
    <w:rsid w:val="00DC09ED"/>
    <w:rsid w:val="00DC15A6"/>
    <w:rsid w:val="00DC5FD5"/>
    <w:rsid w:val="00DC7FBC"/>
    <w:rsid w:val="00DD0E6D"/>
    <w:rsid w:val="00DD2073"/>
    <w:rsid w:val="00DD2CFF"/>
    <w:rsid w:val="00DD674D"/>
    <w:rsid w:val="00DD746F"/>
    <w:rsid w:val="00DD7EA4"/>
    <w:rsid w:val="00DE4E31"/>
    <w:rsid w:val="00DE6778"/>
    <w:rsid w:val="00DF721D"/>
    <w:rsid w:val="00E00945"/>
    <w:rsid w:val="00E01F9F"/>
    <w:rsid w:val="00E13C81"/>
    <w:rsid w:val="00E16600"/>
    <w:rsid w:val="00E2046E"/>
    <w:rsid w:val="00E208AA"/>
    <w:rsid w:val="00E24D9E"/>
    <w:rsid w:val="00E24F75"/>
    <w:rsid w:val="00E34A0B"/>
    <w:rsid w:val="00E366D6"/>
    <w:rsid w:val="00E37664"/>
    <w:rsid w:val="00E46CA4"/>
    <w:rsid w:val="00E606A1"/>
    <w:rsid w:val="00E60821"/>
    <w:rsid w:val="00E61FAD"/>
    <w:rsid w:val="00E77A40"/>
    <w:rsid w:val="00E844E5"/>
    <w:rsid w:val="00E84A86"/>
    <w:rsid w:val="00E84D06"/>
    <w:rsid w:val="00E859CC"/>
    <w:rsid w:val="00E862F4"/>
    <w:rsid w:val="00E92699"/>
    <w:rsid w:val="00E93145"/>
    <w:rsid w:val="00E94704"/>
    <w:rsid w:val="00EA083B"/>
    <w:rsid w:val="00EA1B7C"/>
    <w:rsid w:val="00EA3B3F"/>
    <w:rsid w:val="00EA5ED6"/>
    <w:rsid w:val="00EA7C8D"/>
    <w:rsid w:val="00EB2EA1"/>
    <w:rsid w:val="00EB2F52"/>
    <w:rsid w:val="00EB654C"/>
    <w:rsid w:val="00EC1694"/>
    <w:rsid w:val="00EC27AE"/>
    <w:rsid w:val="00EC3DC2"/>
    <w:rsid w:val="00ED3697"/>
    <w:rsid w:val="00ED5692"/>
    <w:rsid w:val="00EE0755"/>
    <w:rsid w:val="00EE5B4F"/>
    <w:rsid w:val="00EF345C"/>
    <w:rsid w:val="00EF6258"/>
    <w:rsid w:val="00EF7CDB"/>
    <w:rsid w:val="00F03F1A"/>
    <w:rsid w:val="00F05CFD"/>
    <w:rsid w:val="00F0785C"/>
    <w:rsid w:val="00F1437E"/>
    <w:rsid w:val="00F14EC1"/>
    <w:rsid w:val="00F2009E"/>
    <w:rsid w:val="00F26A48"/>
    <w:rsid w:val="00F27DE1"/>
    <w:rsid w:val="00F3307F"/>
    <w:rsid w:val="00F34DBD"/>
    <w:rsid w:val="00F41AAE"/>
    <w:rsid w:val="00F42A23"/>
    <w:rsid w:val="00F468B5"/>
    <w:rsid w:val="00F4782C"/>
    <w:rsid w:val="00F50C9A"/>
    <w:rsid w:val="00F5322D"/>
    <w:rsid w:val="00F5330F"/>
    <w:rsid w:val="00F5382C"/>
    <w:rsid w:val="00F60132"/>
    <w:rsid w:val="00F60DA9"/>
    <w:rsid w:val="00F61EC2"/>
    <w:rsid w:val="00F6585C"/>
    <w:rsid w:val="00F7080C"/>
    <w:rsid w:val="00F749B6"/>
    <w:rsid w:val="00F76CDE"/>
    <w:rsid w:val="00F77285"/>
    <w:rsid w:val="00F80FD2"/>
    <w:rsid w:val="00F8411B"/>
    <w:rsid w:val="00F85B85"/>
    <w:rsid w:val="00F87102"/>
    <w:rsid w:val="00F8723A"/>
    <w:rsid w:val="00F9465D"/>
    <w:rsid w:val="00F94ED6"/>
    <w:rsid w:val="00F96ED6"/>
    <w:rsid w:val="00FA1D87"/>
    <w:rsid w:val="00FA39F3"/>
    <w:rsid w:val="00FA4362"/>
    <w:rsid w:val="00FB3A7F"/>
    <w:rsid w:val="00FB4B92"/>
    <w:rsid w:val="00FC332A"/>
    <w:rsid w:val="00FC45E7"/>
    <w:rsid w:val="00FC5EB5"/>
    <w:rsid w:val="00FC6F64"/>
    <w:rsid w:val="00FD08F5"/>
    <w:rsid w:val="00FD1D6E"/>
    <w:rsid w:val="00FD74B0"/>
    <w:rsid w:val="00FD7B3A"/>
    <w:rsid w:val="00FE5F14"/>
    <w:rsid w:val="00FF1AEE"/>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B73B2-0310-4EE0-8765-A66EE4DA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1F78FD"/>
    <w:pPr>
      <w:numPr>
        <w:numId w:val="1"/>
      </w:numPr>
      <w:adjustRightInd w:val="0"/>
      <w:spacing w:after="240" w:line="240" w:lineRule="auto"/>
      <w:jc w:val="both"/>
      <w:outlineLvl w:val="0"/>
    </w:pPr>
    <w:rPr>
      <w:rFonts w:ascii="Times New Roman" w:eastAsia="SimSun" w:hAnsi="Times New Roman" w:cs="Times New Roman"/>
      <w:color w:val="000000"/>
      <w:sz w:val="24"/>
      <w:szCs w:val="24"/>
      <w:lang w:val="en-GB" w:eastAsia="zh-CN"/>
    </w:rPr>
  </w:style>
  <w:style w:type="paragraph" w:styleId="Heading2">
    <w:name w:val="heading 2"/>
    <w:basedOn w:val="Normal"/>
    <w:next w:val="BodyText"/>
    <w:link w:val="Heading2Char"/>
    <w:uiPriority w:val="9"/>
    <w:qFormat/>
    <w:rsid w:val="001F78FD"/>
    <w:pPr>
      <w:numPr>
        <w:ilvl w:val="1"/>
        <w:numId w:val="1"/>
      </w:numPr>
      <w:tabs>
        <w:tab w:val="left" w:pos="720"/>
        <w:tab w:val="left" w:pos="1440"/>
      </w:tabs>
      <w:adjustRightInd w:val="0"/>
      <w:spacing w:after="240" w:line="240" w:lineRule="auto"/>
      <w:jc w:val="both"/>
      <w:outlineLvl w:val="1"/>
    </w:pPr>
    <w:rPr>
      <w:rFonts w:ascii="Times New Roman" w:eastAsia="SimSun" w:hAnsi="Times New Roman" w:cs="Times New Roman"/>
      <w:color w:val="000000"/>
      <w:sz w:val="24"/>
      <w:szCs w:val="24"/>
      <w:lang w:val="en-GB" w:eastAsia="zh-CN"/>
    </w:rPr>
  </w:style>
  <w:style w:type="paragraph" w:styleId="Heading3">
    <w:name w:val="heading 3"/>
    <w:basedOn w:val="Normal"/>
    <w:next w:val="BodyText"/>
    <w:link w:val="Heading3Char"/>
    <w:uiPriority w:val="9"/>
    <w:qFormat/>
    <w:rsid w:val="001F78FD"/>
    <w:pPr>
      <w:numPr>
        <w:ilvl w:val="2"/>
        <w:numId w:val="1"/>
      </w:numPr>
      <w:tabs>
        <w:tab w:val="left" w:pos="1440"/>
      </w:tabs>
      <w:adjustRightInd w:val="0"/>
      <w:spacing w:after="240" w:line="240" w:lineRule="auto"/>
      <w:jc w:val="both"/>
      <w:outlineLvl w:val="2"/>
    </w:pPr>
    <w:rPr>
      <w:rFonts w:ascii="Times New Roman" w:eastAsia="SimSun" w:hAnsi="Times New Roman" w:cs="Times New Roman"/>
      <w:color w:val="000000"/>
      <w:sz w:val="24"/>
      <w:szCs w:val="24"/>
      <w:lang w:val="en-GB" w:eastAsia="zh-CN"/>
    </w:rPr>
  </w:style>
  <w:style w:type="paragraph" w:styleId="Heading4">
    <w:name w:val="heading 4"/>
    <w:basedOn w:val="Normal"/>
    <w:next w:val="BodyText"/>
    <w:link w:val="Heading4Char"/>
    <w:uiPriority w:val="9"/>
    <w:qFormat/>
    <w:rsid w:val="001F78FD"/>
    <w:pPr>
      <w:numPr>
        <w:ilvl w:val="3"/>
        <w:numId w:val="1"/>
      </w:numPr>
      <w:tabs>
        <w:tab w:val="left" w:pos="1440"/>
        <w:tab w:val="left" w:pos="2160"/>
      </w:tabs>
      <w:adjustRightInd w:val="0"/>
      <w:spacing w:after="240" w:line="240" w:lineRule="auto"/>
      <w:jc w:val="both"/>
      <w:outlineLvl w:val="3"/>
    </w:pPr>
    <w:rPr>
      <w:rFonts w:ascii="Times New Roman" w:eastAsia="SimSun" w:hAnsi="Times New Roman" w:cs="Times New Roman"/>
      <w:color w:val="000000"/>
      <w:sz w:val="24"/>
      <w:szCs w:val="24"/>
      <w:lang w:val="en-GB" w:eastAsia="zh-CN"/>
    </w:rPr>
  </w:style>
  <w:style w:type="paragraph" w:styleId="Heading5">
    <w:name w:val="heading 5"/>
    <w:basedOn w:val="Normal"/>
    <w:next w:val="BodyText"/>
    <w:link w:val="Heading5Char"/>
    <w:uiPriority w:val="9"/>
    <w:qFormat/>
    <w:rsid w:val="001F78FD"/>
    <w:pPr>
      <w:numPr>
        <w:ilvl w:val="4"/>
        <w:numId w:val="1"/>
      </w:numPr>
      <w:tabs>
        <w:tab w:val="left" w:pos="1440"/>
      </w:tabs>
      <w:adjustRightInd w:val="0"/>
      <w:spacing w:after="240" w:line="240" w:lineRule="auto"/>
      <w:outlineLvl w:val="4"/>
    </w:pPr>
    <w:rPr>
      <w:rFonts w:ascii="Times New Roman" w:eastAsia="SimSun" w:hAnsi="Times New Roman" w:cs="Times New Roman"/>
      <w:color w:val="000000"/>
      <w:sz w:val="24"/>
      <w:szCs w:val="24"/>
      <w:lang w:val="en-GB" w:eastAsia="zh-CN"/>
    </w:rPr>
  </w:style>
  <w:style w:type="paragraph" w:styleId="Heading6">
    <w:name w:val="heading 6"/>
    <w:basedOn w:val="Normal"/>
    <w:next w:val="BodyText"/>
    <w:link w:val="Heading6Char"/>
    <w:uiPriority w:val="9"/>
    <w:qFormat/>
    <w:rsid w:val="001F78FD"/>
    <w:pPr>
      <w:numPr>
        <w:ilvl w:val="5"/>
        <w:numId w:val="1"/>
      </w:numPr>
      <w:tabs>
        <w:tab w:val="left" w:pos="1440"/>
      </w:tabs>
      <w:adjustRightInd w:val="0"/>
      <w:spacing w:after="240" w:line="240" w:lineRule="auto"/>
      <w:outlineLvl w:val="5"/>
    </w:pPr>
    <w:rPr>
      <w:rFonts w:ascii="Times New Roman" w:eastAsia="SimSun" w:hAnsi="Times New Roman" w:cs="Times New Roman"/>
      <w:color w:val="000000"/>
      <w:sz w:val="24"/>
      <w:szCs w:val="24"/>
      <w:lang w:val="en-GB" w:eastAsia="zh-CN"/>
    </w:rPr>
  </w:style>
  <w:style w:type="paragraph" w:styleId="Heading7">
    <w:name w:val="heading 7"/>
    <w:basedOn w:val="Normal"/>
    <w:next w:val="BodyText"/>
    <w:link w:val="Heading7Char"/>
    <w:uiPriority w:val="9"/>
    <w:qFormat/>
    <w:rsid w:val="001F78FD"/>
    <w:pPr>
      <w:numPr>
        <w:ilvl w:val="6"/>
        <w:numId w:val="1"/>
      </w:numPr>
      <w:tabs>
        <w:tab w:val="left" w:pos="1440"/>
      </w:tabs>
      <w:adjustRightInd w:val="0"/>
      <w:spacing w:after="240" w:line="240" w:lineRule="auto"/>
      <w:outlineLvl w:val="6"/>
    </w:pPr>
    <w:rPr>
      <w:rFonts w:ascii="Times New Roman" w:eastAsia="SimSun" w:hAnsi="Times New Roman" w:cs="Times New Roman"/>
      <w:color w:val="000000"/>
      <w:sz w:val="24"/>
      <w:szCs w:val="24"/>
      <w:lang w:val="en-GB" w:eastAsia="zh-CN"/>
    </w:rPr>
  </w:style>
  <w:style w:type="paragraph" w:styleId="Heading8">
    <w:name w:val="heading 8"/>
    <w:basedOn w:val="Normal"/>
    <w:next w:val="BodyText"/>
    <w:link w:val="Heading8Char"/>
    <w:uiPriority w:val="9"/>
    <w:qFormat/>
    <w:rsid w:val="001F78FD"/>
    <w:pPr>
      <w:numPr>
        <w:ilvl w:val="7"/>
        <w:numId w:val="1"/>
      </w:numPr>
      <w:tabs>
        <w:tab w:val="left" w:pos="1440"/>
      </w:tabs>
      <w:adjustRightInd w:val="0"/>
      <w:spacing w:after="240" w:line="240" w:lineRule="auto"/>
      <w:outlineLvl w:val="7"/>
    </w:pPr>
    <w:rPr>
      <w:rFonts w:ascii="Times New Roman" w:eastAsia="SimSun" w:hAnsi="Times New Roman" w:cs="Times New Roman"/>
      <w:color w:val="000000"/>
      <w:sz w:val="24"/>
      <w:szCs w:val="24"/>
      <w:lang w:val="en-GB" w:eastAsia="zh-CN"/>
    </w:rPr>
  </w:style>
  <w:style w:type="paragraph" w:styleId="Heading9">
    <w:name w:val="heading 9"/>
    <w:basedOn w:val="Normal"/>
    <w:next w:val="BodyText"/>
    <w:link w:val="Heading9Char"/>
    <w:uiPriority w:val="9"/>
    <w:qFormat/>
    <w:rsid w:val="001F78FD"/>
    <w:pPr>
      <w:numPr>
        <w:ilvl w:val="8"/>
        <w:numId w:val="1"/>
      </w:numPr>
      <w:tabs>
        <w:tab w:val="left" w:pos="1440"/>
      </w:tabs>
      <w:adjustRightInd w:val="0"/>
      <w:spacing w:after="240" w:line="240" w:lineRule="auto"/>
      <w:outlineLvl w:val="8"/>
    </w:pPr>
    <w:rPr>
      <w:rFonts w:ascii="Times New Roman" w:eastAsia="SimSun" w:hAnsi="Times New Roman" w:cs="Times New Roman"/>
      <w:color w:val="000000"/>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B2"/>
  </w:style>
  <w:style w:type="paragraph" w:styleId="Footer">
    <w:name w:val="footer"/>
    <w:basedOn w:val="Normal"/>
    <w:link w:val="FooterChar"/>
    <w:uiPriority w:val="99"/>
    <w:unhideWhenUsed/>
    <w:rsid w:val="00437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B2"/>
  </w:style>
  <w:style w:type="character" w:customStyle="1" w:styleId="Heading1Char">
    <w:name w:val="Heading 1 Char"/>
    <w:basedOn w:val="DefaultParagraphFont"/>
    <w:link w:val="Heading1"/>
    <w:uiPriority w:val="9"/>
    <w:rsid w:val="001F78FD"/>
    <w:rPr>
      <w:rFonts w:ascii="Times New Roman" w:eastAsia="SimSun" w:hAnsi="Times New Roman" w:cs="Times New Roman"/>
      <w:color w:val="000000"/>
      <w:sz w:val="24"/>
      <w:szCs w:val="24"/>
      <w:lang w:val="en-GB" w:eastAsia="zh-CN"/>
    </w:rPr>
  </w:style>
  <w:style w:type="character" w:customStyle="1" w:styleId="Heading2Char">
    <w:name w:val="Heading 2 Char"/>
    <w:basedOn w:val="DefaultParagraphFont"/>
    <w:link w:val="Heading2"/>
    <w:uiPriority w:val="9"/>
    <w:rsid w:val="001F78FD"/>
    <w:rPr>
      <w:rFonts w:ascii="Times New Roman" w:eastAsia="SimSun" w:hAnsi="Times New Roman" w:cs="Times New Roman"/>
      <w:color w:val="000000"/>
      <w:sz w:val="24"/>
      <w:szCs w:val="24"/>
      <w:lang w:val="en-GB" w:eastAsia="zh-CN"/>
    </w:rPr>
  </w:style>
  <w:style w:type="character" w:customStyle="1" w:styleId="Heading3Char">
    <w:name w:val="Heading 3 Char"/>
    <w:basedOn w:val="DefaultParagraphFont"/>
    <w:link w:val="Heading3"/>
    <w:uiPriority w:val="9"/>
    <w:rsid w:val="001F78FD"/>
    <w:rPr>
      <w:rFonts w:ascii="Times New Roman" w:eastAsia="SimSun" w:hAnsi="Times New Roman" w:cs="Times New Roman"/>
      <w:color w:val="000000"/>
      <w:sz w:val="24"/>
      <w:szCs w:val="24"/>
      <w:lang w:val="en-GB" w:eastAsia="zh-CN"/>
    </w:rPr>
  </w:style>
  <w:style w:type="character" w:customStyle="1" w:styleId="Heading4Char">
    <w:name w:val="Heading 4 Char"/>
    <w:basedOn w:val="DefaultParagraphFont"/>
    <w:link w:val="Heading4"/>
    <w:uiPriority w:val="9"/>
    <w:rsid w:val="001F78FD"/>
    <w:rPr>
      <w:rFonts w:ascii="Times New Roman" w:eastAsia="SimSun" w:hAnsi="Times New Roman" w:cs="Times New Roman"/>
      <w:color w:val="000000"/>
      <w:sz w:val="24"/>
      <w:szCs w:val="24"/>
      <w:lang w:val="en-GB" w:eastAsia="zh-CN"/>
    </w:rPr>
  </w:style>
  <w:style w:type="character" w:customStyle="1" w:styleId="Heading5Char">
    <w:name w:val="Heading 5 Char"/>
    <w:basedOn w:val="DefaultParagraphFont"/>
    <w:link w:val="Heading5"/>
    <w:uiPriority w:val="9"/>
    <w:rsid w:val="001F78FD"/>
    <w:rPr>
      <w:rFonts w:ascii="Times New Roman" w:eastAsia="SimSun" w:hAnsi="Times New Roman" w:cs="Times New Roman"/>
      <w:color w:val="000000"/>
      <w:sz w:val="24"/>
      <w:szCs w:val="24"/>
      <w:lang w:val="en-GB" w:eastAsia="zh-CN"/>
    </w:rPr>
  </w:style>
  <w:style w:type="character" w:customStyle="1" w:styleId="Heading6Char">
    <w:name w:val="Heading 6 Char"/>
    <w:basedOn w:val="DefaultParagraphFont"/>
    <w:link w:val="Heading6"/>
    <w:uiPriority w:val="9"/>
    <w:rsid w:val="001F78FD"/>
    <w:rPr>
      <w:rFonts w:ascii="Times New Roman" w:eastAsia="SimSun" w:hAnsi="Times New Roman" w:cs="Times New Roman"/>
      <w:color w:val="000000"/>
      <w:sz w:val="24"/>
      <w:szCs w:val="24"/>
      <w:lang w:val="en-GB" w:eastAsia="zh-CN"/>
    </w:rPr>
  </w:style>
  <w:style w:type="character" w:customStyle="1" w:styleId="Heading7Char">
    <w:name w:val="Heading 7 Char"/>
    <w:basedOn w:val="DefaultParagraphFont"/>
    <w:link w:val="Heading7"/>
    <w:uiPriority w:val="9"/>
    <w:rsid w:val="001F78FD"/>
    <w:rPr>
      <w:rFonts w:ascii="Times New Roman" w:eastAsia="SimSun" w:hAnsi="Times New Roman" w:cs="Times New Roman"/>
      <w:color w:val="000000"/>
      <w:sz w:val="24"/>
      <w:szCs w:val="24"/>
      <w:lang w:val="en-GB" w:eastAsia="zh-CN"/>
    </w:rPr>
  </w:style>
  <w:style w:type="character" w:customStyle="1" w:styleId="Heading8Char">
    <w:name w:val="Heading 8 Char"/>
    <w:basedOn w:val="DefaultParagraphFont"/>
    <w:link w:val="Heading8"/>
    <w:uiPriority w:val="9"/>
    <w:rsid w:val="001F78FD"/>
    <w:rPr>
      <w:rFonts w:ascii="Times New Roman" w:eastAsia="SimSun" w:hAnsi="Times New Roman" w:cs="Times New Roman"/>
      <w:color w:val="000000"/>
      <w:sz w:val="24"/>
      <w:szCs w:val="24"/>
      <w:lang w:val="en-GB" w:eastAsia="zh-CN"/>
    </w:rPr>
  </w:style>
  <w:style w:type="character" w:customStyle="1" w:styleId="Heading9Char">
    <w:name w:val="Heading 9 Char"/>
    <w:basedOn w:val="DefaultParagraphFont"/>
    <w:link w:val="Heading9"/>
    <w:uiPriority w:val="9"/>
    <w:rsid w:val="001F78FD"/>
    <w:rPr>
      <w:rFonts w:ascii="Times New Roman" w:eastAsia="SimSun" w:hAnsi="Times New Roman" w:cs="Times New Roman"/>
      <w:color w:val="000000"/>
      <w:sz w:val="24"/>
      <w:szCs w:val="24"/>
      <w:lang w:val="en-GB" w:eastAsia="zh-CN"/>
    </w:rPr>
  </w:style>
  <w:style w:type="paragraph" w:styleId="BodyText">
    <w:name w:val="Body Text"/>
    <w:basedOn w:val="Normal"/>
    <w:link w:val="BodyTextChar"/>
    <w:uiPriority w:val="99"/>
    <w:unhideWhenUsed/>
    <w:rsid w:val="001F78FD"/>
    <w:pPr>
      <w:spacing w:after="120"/>
    </w:pPr>
  </w:style>
  <w:style w:type="character" w:customStyle="1" w:styleId="BodyTextChar">
    <w:name w:val="Body Text Char"/>
    <w:basedOn w:val="DefaultParagraphFont"/>
    <w:link w:val="BodyText"/>
    <w:uiPriority w:val="99"/>
    <w:rsid w:val="001F78FD"/>
  </w:style>
  <w:style w:type="paragraph" w:styleId="ListParagraph">
    <w:name w:val="List Paragraph"/>
    <w:basedOn w:val="Normal"/>
    <w:uiPriority w:val="34"/>
    <w:qFormat/>
    <w:rsid w:val="001F78FD"/>
    <w:pPr>
      <w:ind w:left="720"/>
      <w:contextualSpacing/>
    </w:pPr>
  </w:style>
  <w:style w:type="paragraph" w:customStyle="1" w:styleId="KBullet1">
    <w:name w:val="K Bullet1"/>
    <w:basedOn w:val="Normal"/>
    <w:qFormat/>
    <w:rsid w:val="00857215"/>
    <w:pPr>
      <w:numPr>
        <w:numId w:val="4"/>
      </w:numPr>
      <w:adjustRightInd w:val="0"/>
      <w:spacing w:after="240" w:line="240" w:lineRule="auto"/>
      <w:ind w:left="720" w:hanging="720"/>
    </w:pPr>
    <w:rPr>
      <w:rFonts w:ascii="Times New Roman" w:eastAsia="SimSun" w:hAnsi="Times New Roman" w:cs="Times New Roman"/>
      <w:sz w:val="24"/>
      <w:szCs w:val="24"/>
      <w:lang w:val="en-GB" w:eastAsia="zh-CN"/>
    </w:rPr>
  </w:style>
  <w:style w:type="paragraph" w:customStyle="1" w:styleId="KBodyFirstIndent5">
    <w:name w:val="K Body First Indent .5&quot;"/>
    <w:basedOn w:val="Normal"/>
    <w:qFormat/>
    <w:rsid w:val="00820773"/>
    <w:pPr>
      <w:adjustRightInd w:val="0"/>
      <w:spacing w:after="240" w:line="240" w:lineRule="auto"/>
      <w:ind w:firstLine="720"/>
    </w:pPr>
    <w:rPr>
      <w:rFonts w:ascii="Times New Roman" w:eastAsia="SimSun" w:hAnsi="Times New Roman" w:cs="Times New Roman"/>
      <w:sz w:val="24"/>
      <w:szCs w:val="24"/>
      <w:lang w:val="en-GB" w:eastAsia="zh-CN"/>
    </w:rPr>
  </w:style>
  <w:style w:type="table" w:styleId="TableGrid">
    <w:name w:val="Table Grid"/>
    <w:basedOn w:val="TableNormal"/>
    <w:uiPriority w:val="59"/>
    <w:rsid w:val="00B64497"/>
    <w:pPr>
      <w:adjustRightInd w:val="0"/>
      <w:spacing w:after="0" w:line="240" w:lineRule="auto"/>
    </w:pPr>
    <w:rPr>
      <w:rFonts w:ascii="Times New Roman" w:eastAsia="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table" w:customStyle="1" w:styleId="TableGrid1">
    <w:name w:val="Table Grid1"/>
    <w:basedOn w:val="TableNormal"/>
    <w:next w:val="TableGrid"/>
    <w:uiPriority w:val="99"/>
    <w:rsid w:val="002F154E"/>
    <w:pPr>
      <w:adjustRightInd w:val="0"/>
      <w:spacing w:after="0" w:line="240" w:lineRule="auto"/>
    </w:pPr>
    <w:rPr>
      <w:rFonts w:ascii="Times New Roman" w:eastAsia="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table" w:customStyle="1" w:styleId="TableGrid2">
    <w:name w:val="Table Grid2"/>
    <w:basedOn w:val="TableNormal"/>
    <w:next w:val="TableGrid"/>
    <w:uiPriority w:val="99"/>
    <w:rsid w:val="002F154E"/>
    <w:pPr>
      <w:adjustRightInd w:val="0"/>
      <w:spacing w:after="0" w:line="240" w:lineRule="auto"/>
    </w:pPr>
    <w:rPr>
      <w:rFonts w:ascii="Times New Roman" w:eastAsia="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BalloonText">
    <w:name w:val="Balloon Text"/>
    <w:basedOn w:val="Normal"/>
    <w:link w:val="BalloonTextChar"/>
    <w:uiPriority w:val="99"/>
    <w:semiHidden/>
    <w:unhideWhenUsed/>
    <w:rsid w:val="00356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9"/>
    <w:rPr>
      <w:rFonts w:ascii="Segoe UI" w:hAnsi="Segoe UI" w:cs="Segoe UI"/>
      <w:sz w:val="18"/>
      <w:szCs w:val="18"/>
    </w:rPr>
  </w:style>
  <w:style w:type="paragraph" w:styleId="FootnoteText">
    <w:name w:val="footnote text"/>
    <w:basedOn w:val="Normal"/>
    <w:link w:val="FootnoteTextChar"/>
    <w:uiPriority w:val="99"/>
    <w:semiHidden/>
    <w:unhideWhenUsed/>
    <w:rsid w:val="00E862F4"/>
    <w:pPr>
      <w:spacing w:after="0" w:line="240" w:lineRule="auto"/>
    </w:pPr>
    <w:rPr>
      <w:szCs w:val="20"/>
    </w:rPr>
  </w:style>
  <w:style w:type="character" w:customStyle="1" w:styleId="FootnoteTextChar">
    <w:name w:val="Footnote Text Char"/>
    <w:basedOn w:val="DefaultParagraphFont"/>
    <w:link w:val="FootnoteText"/>
    <w:uiPriority w:val="99"/>
    <w:semiHidden/>
    <w:rsid w:val="00E862F4"/>
    <w:rPr>
      <w:szCs w:val="20"/>
    </w:rPr>
  </w:style>
  <w:style w:type="paragraph" w:customStyle="1" w:styleId="BODY">
    <w:name w:val="BODY"/>
    <w:link w:val="BODYChar"/>
    <w:qFormat/>
    <w:rsid w:val="00E862F4"/>
    <w:pPr>
      <w:spacing w:before="80" w:after="120" w:line="240" w:lineRule="auto"/>
    </w:pPr>
    <w:rPr>
      <w:color w:val="000000" w:themeColor="text1"/>
    </w:rPr>
  </w:style>
  <w:style w:type="character" w:customStyle="1" w:styleId="BODYChar">
    <w:name w:val="BODY Char"/>
    <w:basedOn w:val="DefaultParagraphFont"/>
    <w:link w:val="BODY"/>
    <w:rsid w:val="00E862F4"/>
    <w:rPr>
      <w:color w:val="000000" w:themeColor="text1"/>
    </w:rPr>
  </w:style>
  <w:style w:type="character" w:customStyle="1" w:styleId="BOLDTEXT">
    <w:name w:val="BOLDTEXT"/>
    <w:basedOn w:val="BODYChar"/>
    <w:uiPriority w:val="6"/>
    <w:qFormat/>
    <w:rsid w:val="00E862F4"/>
    <w:rPr>
      <w:b/>
      <w:color w:val="4472C4" w:themeColor="accent1"/>
    </w:rPr>
  </w:style>
  <w:style w:type="numbering" w:customStyle="1" w:styleId="NUMB-1">
    <w:name w:val="NUMB-1"/>
    <w:basedOn w:val="NoList"/>
    <w:uiPriority w:val="99"/>
    <w:rsid w:val="00E862F4"/>
    <w:pPr>
      <w:numPr>
        <w:numId w:val="41"/>
      </w:numPr>
    </w:pPr>
  </w:style>
  <w:style w:type="paragraph" w:customStyle="1" w:styleId="INSTRUCTIONS">
    <w:name w:val="INSTRUCTIONS"/>
    <w:link w:val="INSTRUCTIONSChar"/>
    <w:uiPriority w:val="4"/>
    <w:qFormat/>
    <w:rsid w:val="00E862F4"/>
    <w:pPr>
      <w:spacing w:before="120" w:after="120" w:line="240" w:lineRule="auto"/>
    </w:pPr>
    <w:rPr>
      <w:i/>
      <w:color w:val="FF0000"/>
    </w:rPr>
  </w:style>
  <w:style w:type="character" w:customStyle="1" w:styleId="INSTRUCTIONSChar">
    <w:name w:val="INSTRUCTIONS Char"/>
    <w:basedOn w:val="DefaultParagraphFont"/>
    <w:link w:val="INSTRUCTIONS"/>
    <w:uiPriority w:val="4"/>
    <w:rsid w:val="00E862F4"/>
    <w:rPr>
      <w:i/>
      <w:color w:val="FF0000"/>
    </w:rPr>
  </w:style>
  <w:style w:type="character" w:styleId="FootnoteReference">
    <w:name w:val="footnote reference"/>
    <w:basedOn w:val="DefaultParagraphFont"/>
    <w:uiPriority w:val="99"/>
    <w:semiHidden/>
    <w:unhideWhenUsed/>
    <w:rsid w:val="00E862F4"/>
    <w:rPr>
      <w:vertAlign w:val="superscript"/>
    </w:rPr>
  </w:style>
  <w:style w:type="paragraph" w:customStyle="1" w:styleId="STHeading1">
    <w:name w:val="ST Heading 1"/>
    <w:basedOn w:val="Normal"/>
    <w:link w:val="STHeading1Char"/>
    <w:uiPriority w:val="9"/>
    <w:qFormat/>
    <w:rsid w:val="00E862F4"/>
    <w:pPr>
      <w:numPr>
        <w:numId w:val="42"/>
      </w:numPr>
      <w:spacing w:after="0" w:line="240" w:lineRule="auto"/>
    </w:pPr>
    <w:rPr>
      <w:b/>
    </w:rPr>
  </w:style>
  <w:style w:type="paragraph" w:customStyle="1" w:styleId="ST-Heading2">
    <w:name w:val="ST - Heading 2"/>
    <w:basedOn w:val="INSTRUCTIONS"/>
    <w:link w:val="ST-Heading2Char"/>
    <w:uiPriority w:val="9"/>
    <w:qFormat/>
    <w:rsid w:val="00E862F4"/>
    <w:pPr>
      <w:ind w:left="450"/>
    </w:pPr>
    <w:rPr>
      <w:rFonts w:ascii="Times New Roman" w:hAnsi="Times New Roman" w:cs="Times New Roman"/>
      <w:b/>
      <w:i w:val="0"/>
      <w:color w:val="000000" w:themeColor="text1"/>
    </w:rPr>
  </w:style>
  <w:style w:type="character" w:customStyle="1" w:styleId="STHeading1Char">
    <w:name w:val="ST Heading 1 Char"/>
    <w:basedOn w:val="DefaultParagraphFont"/>
    <w:link w:val="STHeading1"/>
    <w:uiPriority w:val="9"/>
    <w:rsid w:val="00E862F4"/>
    <w:rPr>
      <w:b/>
    </w:rPr>
  </w:style>
  <w:style w:type="character" w:customStyle="1" w:styleId="ST-Heading2Char">
    <w:name w:val="ST - Heading 2 Char"/>
    <w:basedOn w:val="INSTRUCTIONSChar"/>
    <w:link w:val="ST-Heading2"/>
    <w:uiPriority w:val="9"/>
    <w:rsid w:val="00E862F4"/>
    <w:rPr>
      <w:rFonts w:ascii="Times New Roman" w:hAnsi="Times New Roman" w:cs="Times New Roman"/>
      <w:b/>
      <w:i w:val="0"/>
      <w:color w:val="000000" w:themeColor="text1"/>
    </w:rPr>
  </w:style>
  <w:style w:type="paragraph" w:customStyle="1" w:styleId="KBody">
    <w:name w:val="K Body"/>
    <w:basedOn w:val="Normal"/>
    <w:link w:val="KBodyChar"/>
    <w:qFormat/>
    <w:rsid w:val="00CD2322"/>
    <w:pPr>
      <w:spacing w:after="240" w:line="240" w:lineRule="auto"/>
      <w:jc w:val="both"/>
    </w:pPr>
    <w:rPr>
      <w:rFonts w:ascii="Times New Roman" w:eastAsia="Times New Roman" w:hAnsi="Times New Roman" w:cs="Times New Roman"/>
      <w:sz w:val="24"/>
      <w:szCs w:val="24"/>
    </w:rPr>
  </w:style>
  <w:style w:type="character" w:customStyle="1" w:styleId="KBodyChar">
    <w:name w:val="K Body Char"/>
    <w:basedOn w:val="DefaultParagraphFont"/>
    <w:link w:val="KBody"/>
    <w:rsid w:val="00CD232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2322"/>
    <w:rPr>
      <w:sz w:val="16"/>
      <w:szCs w:val="16"/>
    </w:rPr>
  </w:style>
  <w:style w:type="character" w:customStyle="1" w:styleId="CommentTextChar">
    <w:name w:val="Comment Text Char"/>
    <w:basedOn w:val="DefaultParagraphFont"/>
    <w:link w:val="CommentText"/>
    <w:uiPriority w:val="99"/>
    <w:semiHidden/>
    <w:rsid w:val="00CD2322"/>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CD2322"/>
    <w:pPr>
      <w:spacing w:after="0" w:line="240" w:lineRule="auto"/>
      <w:jc w:val="both"/>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CD2322"/>
    <w:rPr>
      <w:sz w:val="20"/>
      <w:szCs w:val="20"/>
    </w:rPr>
  </w:style>
  <w:style w:type="character" w:customStyle="1" w:styleId="CommentSubjectChar">
    <w:name w:val="Comment Subject Char"/>
    <w:basedOn w:val="CommentTextChar"/>
    <w:link w:val="CommentSubject"/>
    <w:uiPriority w:val="99"/>
    <w:semiHidden/>
    <w:rsid w:val="00CD232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CD2322"/>
    <w:rPr>
      <w:b/>
      <w:bCs/>
    </w:rPr>
  </w:style>
  <w:style w:type="character" w:customStyle="1" w:styleId="CommentSubjectChar1">
    <w:name w:val="Comment Subject Char1"/>
    <w:basedOn w:val="CommentTextChar1"/>
    <w:uiPriority w:val="99"/>
    <w:semiHidden/>
    <w:rsid w:val="00CD2322"/>
    <w:rPr>
      <w:b/>
      <w:bCs/>
      <w:sz w:val="20"/>
      <w:szCs w:val="20"/>
    </w:rPr>
  </w:style>
  <w:style w:type="paragraph" w:customStyle="1" w:styleId="MacPacTrailer">
    <w:name w:val="MacPac Trailer"/>
    <w:rsid w:val="00CD2322"/>
    <w:pPr>
      <w:widowControl w:val="0"/>
      <w:spacing w:after="0" w:line="200" w:lineRule="exact"/>
    </w:pPr>
    <w:rPr>
      <w:rFonts w:ascii="Arial" w:eastAsia="Times New Roman" w:hAnsi="Arial" w:cs="Times New Roman"/>
      <w:sz w:val="15"/>
    </w:rPr>
  </w:style>
  <w:style w:type="paragraph" w:customStyle="1" w:styleId="K1IndentJustified">
    <w:name w:val="K1 Indent Justified"/>
    <w:basedOn w:val="Normal"/>
    <w:qFormat/>
    <w:rsid w:val="00CD2322"/>
    <w:pPr>
      <w:autoSpaceDE w:val="0"/>
      <w:autoSpaceDN w:val="0"/>
      <w:adjustRightInd w:val="0"/>
      <w:spacing w:after="240" w:line="240" w:lineRule="auto"/>
      <w:ind w:left="720"/>
      <w:jc w:val="both"/>
    </w:pPr>
    <w:rPr>
      <w:rFonts w:ascii="Times New Roman" w:eastAsia="Calibri" w:hAnsi="Times New Roman" w:cs="Times New Roman"/>
      <w:color w:val="000000" w:themeColor="text1"/>
      <w:sz w:val="24"/>
      <w:szCs w:val="24"/>
    </w:rPr>
  </w:style>
  <w:style w:type="paragraph" w:styleId="ListBullet2">
    <w:name w:val="List Bullet 2"/>
    <w:basedOn w:val="Normal"/>
    <w:uiPriority w:val="99"/>
    <w:unhideWhenUsed/>
    <w:rsid w:val="00CD2322"/>
    <w:pPr>
      <w:numPr>
        <w:numId w:val="43"/>
      </w:numPr>
      <w:spacing w:after="0" w:line="240" w:lineRule="auto"/>
      <w:contextualSpacing/>
      <w:jc w:val="both"/>
    </w:pPr>
    <w:rPr>
      <w:rFonts w:ascii="Times New Roman" w:eastAsia="Times New Roman" w:hAnsi="Times New Roman" w:cs="Times New Roman"/>
      <w:sz w:val="24"/>
      <w:szCs w:val="24"/>
    </w:rPr>
  </w:style>
  <w:style w:type="paragraph" w:styleId="ListBullet3">
    <w:name w:val="List Bullet 3"/>
    <w:basedOn w:val="Normal"/>
    <w:uiPriority w:val="99"/>
    <w:unhideWhenUsed/>
    <w:rsid w:val="00CD2322"/>
    <w:pPr>
      <w:numPr>
        <w:numId w:val="45"/>
      </w:numPr>
      <w:tabs>
        <w:tab w:val="clear" w:pos="720"/>
        <w:tab w:val="num" w:pos="1080"/>
      </w:tabs>
      <w:spacing w:after="0" w:line="240" w:lineRule="auto"/>
      <w:ind w:left="1080"/>
      <w:contextualSpacing/>
      <w:jc w:val="both"/>
    </w:pPr>
    <w:rPr>
      <w:rFonts w:ascii="Times New Roman" w:eastAsia="Times New Roman" w:hAnsi="Times New Roman" w:cs="Times New Roman"/>
      <w:sz w:val="24"/>
      <w:szCs w:val="24"/>
    </w:rPr>
  </w:style>
  <w:style w:type="paragraph" w:styleId="ListBullet4">
    <w:name w:val="List Bullet 4"/>
    <w:basedOn w:val="Normal"/>
    <w:uiPriority w:val="99"/>
    <w:unhideWhenUsed/>
    <w:rsid w:val="00CD2322"/>
    <w:pPr>
      <w:numPr>
        <w:numId w:val="46"/>
      </w:numPr>
      <w:tabs>
        <w:tab w:val="clear" w:pos="1080"/>
        <w:tab w:val="num" w:pos="1440"/>
      </w:tabs>
      <w:spacing w:after="240" w:line="240" w:lineRule="auto"/>
      <w:ind w:left="2160" w:hanging="720"/>
      <w:jc w:val="both"/>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D2322"/>
    <w:pPr>
      <w:widowControl w:val="0"/>
      <w:numPr>
        <w:numId w:val="47"/>
      </w:numPr>
      <w:tabs>
        <w:tab w:val="clear" w:pos="1440"/>
      </w:tabs>
      <w:spacing w:after="0" w:line="240" w:lineRule="auto"/>
      <w:ind w:left="0" w:firstLine="0"/>
    </w:pPr>
  </w:style>
  <w:style w:type="character" w:customStyle="1" w:styleId="DocID">
    <w:name w:val="DocID"/>
    <w:basedOn w:val="DefaultParagraphFont"/>
    <w:rsid w:val="00CD2322"/>
    <w:rPr>
      <w:rFonts w:ascii="Arial" w:hAnsi="Arial" w:cs="Arial"/>
      <w:b w:val="0"/>
      <w:i w:val="0"/>
      <w:caps w:val="0"/>
      <w:vanish w:val="0"/>
      <w:color w:val="000000"/>
      <w:sz w:val="15"/>
      <w:u w:val="none"/>
    </w:rPr>
  </w:style>
  <w:style w:type="table" w:styleId="GridTable4-Accent1">
    <w:name w:val="Grid Table 4 Accent 1"/>
    <w:basedOn w:val="TableNormal"/>
    <w:uiPriority w:val="49"/>
    <w:rsid w:val="007A1B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zzmpTrailerItem">
    <w:name w:val="zzmpTrailerItem"/>
    <w:basedOn w:val="DefaultParagraphFont"/>
    <w:rsid w:val="001653CC"/>
    <w:rPr>
      <w:rFonts w:ascii="Calibri" w:hAnsi="Calibri" w:cs="Calibri"/>
      <w:dstrike w:val="0"/>
      <w:noProof/>
      <w:color w:val="auto"/>
      <w:spacing w:val="0"/>
      <w:position w:val="0"/>
      <w:sz w:val="16"/>
      <w:szCs w:val="16"/>
      <w:u w:val="none"/>
      <w:effect w:val="none"/>
      <w:vertAlign w:val="baseline"/>
    </w:rPr>
  </w:style>
  <w:style w:type="character" w:customStyle="1" w:styleId="DeltaViewInsertion">
    <w:name w:val="DeltaView Insertion"/>
    <w:rsid w:val="00D57C97"/>
    <w:rPr>
      <w:color w:val="0000FF"/>
      <w:spacing w:val="0"/>
      <w:u w:val="double"/>
    </w:rPr>
  </w:style>
  <w:style w:type="paragraph" w:styleId="TOCHeading">
    <w:name w:val="TOC Heading"/>
    <w:basedOn w:val="Heading1"/>
    <w:next w:val="Normal"/>
    <w:uiPriority w:val="39"/>
    <w:unhideWhenUsed/>
    <w:qFormat/>
    <w:rsid w:val="00F50C9A"/>
    <w:pPr>
      <w:keepNext/>
      <w:keepLines/>
      <w:numPr>
        <w:numId w:val="0"/>
      </w:numPr>
      <w:tabs>
        <w:tab w:val="clear" w:pos="1440"/>
      </w:tabs>
      <w:adjustRightInd/>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50C9A"/>
    <w:pPr>
      <w:spacing w:after="100"/>
    </w:pPr>
  </w:style>
  <w:style w:type="paragraph" w:styleId="TOC2">
    <w:name w:val="toc 2"/>
    <w:basedOn w:val="Normal"/>
    <w:next w:val="Normal"/>
    <w:autoRedefine/>
    <w:uiPriority w:val="39"/>
    <w:unhideWhenUsed/>
    <w:rsid w:val="00F50C9A"/>
    <w:pPr>
      <w:spacing w:after="100"/>
      <w:ind w:left="220"/>
    </w:pPr>
  </w:style>
  <w:style w:type="paragraph" w:styleId="TOC3">
    <w:name w:val="toc 3"/>
    <w:basedOn w:val="Normal"/>
    <w:next w:val="Normal"/>
    <w:autoRedefine/>
    <w:uiPriority w:val="39"/>
    <w:unhideWhenUsed/>
    <w:rsid w:val="00F50C9A"/>
    <w:pPr>
      <w:spacing w:after="100"/>
      <w:ind w:left="440"/>
    </w:pPr>
  </w:style>
  <w:style w:type="paragraph" w:styleId="TOC4">
    <w:name w:val="toc 4"/>
    <w:basedOn w:val="Normal"/>
    <w:next w:val="Normal"/>
    <w:autoRedefine/>
    <w:uiPriority w:val="39"/>
    <w:unhideWhenUsed/>
    <w:rsid w:val="00F50C9A"/>
    <w:pPr>
      <w:spacing w:after="100"/>
      <w:ind w:left="660"/>
    </w:pPr>
    <w:rPr>
      <w:rFonts w:eastAsiaTheme="minorEastAsia"/>
    </w:rPr>
  </w:style>
  <w:style w:type="paragraph" w:styleId="TOC5">
    <w:name w:val="toc 5"/>
    <w:basedOn w:val="Normal"/>
    <w:next w:val="Normal"/>
    <w:autoRedefine/>
    <w:uiPriority w:val="39"/>
    <w:unhideWhenUsed/>
    <w:rsid w:val="00F50C9A"/>
    <w:pPr>
      <w:spacing w:after="100"/>
      <w:ind w:left="880"/>
    </w:pPr>
    <w:rPr>
      <w:rFonts w:eastAsiaTheme="minorEastAsia"/>
    </w:rPr>
  </w:style>
  <w:style w:type="paragraph" w:styleId="TOC6">
    <w:name w:val="toc 6"/>
    <w:basedOn w:val="Normal"/>
    <w:next w:val="Normal"/>
    <w:autoRedefine/>
    <w:uiPriority w:val="39"/>
    <w:unhideWhenUsed/>
    <w:rsid w:val="00F50C9A"/>
    <w:pPr>
      <w:spacing w:after="100"/>
      <w:ind w:left="1100"/>
    </w:pPr>
    <w:rPr>
      <w:rFonts w:eastAsiaTheme="minorEastAsia"/>
    </w:rPr>
  </w:style>
  <w:style w:type="paragraph" w:styleId="TOC7">
    <w:name w:val="toc 7"/>
    <w:basedOn w:val="Normal"/>
    <w:next w:val="Normal"/>
    <w:autoRedefine/>
    <w:uiPriority w:val="39"/>
    <w:unhideWhenUsed/>
    <w:rsid w:val="00F50C9A"/>
    <w:pPr>
      <w:spacing w:after="100"/>
      <w:ind w:left="1320"/>
    </w:pPr>
    <w:rPr>
      <w:rFonts w:eastAsiaTheme="minorEastAsia"/>
    </w:rPr>
  </w:style>
  <w:style w:type="paragraph" w:styleId="TOC8">
    <w:name w:val="toc 8"/>
    <w:basedOn w:val="Normal"/>
    <w:next w:val="Normal"/>
    <w:autoRedefine/>
    <w:uiPriority w:val="39"/>
    <w:unhideWhenUsed/>
    <w:rsid w:val="00F50C9A"/>
    <w:pPr>
      <w:spacing w:after="100"/>
      <w:ind w:left="1540"/>
    </w:pPr>
    <w:rPr>
      <w:rFonts w:eastAsiaTheme="minorEastAsia"/>
    </w:rPr>
  </w:style>
  <w:style w:type="paragraph" w:styleId="TOC9">
    <w:name w:val="toc 9"/>
    <w:basedOn w:val="Normal"/>
    <w:next w:val="Normal"/>
    <w:autoRedefine/>
    <w:uiPriority w:val="39"/>
    <w:unhideWhenUsed/>
    <w:rsid w:val="00F50C9A"/>
    <w:pPr>
      <w:spacing w:after="100"/>
      <w:ind w:left="1760"/>
    </w:pPr>
    <w:rPr>
      <w:rFonts w:eastAsiaTheme="minorEastAsia"/>
    </w:rPr>
  </w:style>
  <w:style w:type="character" w:styleId="Hyperlink">
    <w:name w:val="Hyperlink"/>
    <w:basedOn w:val="DefaultParagraphFont"/>
    <w:uiPriority w:val="99"/>
    <w:unhideWhenUsed/>
    <w:rsid w:val="00F50C9A"/>
    <w:rPr>
      <w:color w:val="0563C1" w:themeColor="hyperlink"/>
      <w:u w:val="single"/>
    </w:rPr>
  </w:style>
  <w:style w:type="character" w:customStyle="1" w:styleId="UnresolvedMention">
    <w:name w:val="Unresolved Mention"/>
    <w:basedOn w:val="DefaultParagraphFont"/>
    <w:uiPriority w:val="99"/>
    <w:semiHidden/>
    <w:unhideWhenUsed/>
    <w:rsid w:val="00F50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125177">
      <w:bodyDiv w:val="1"/>
      <w:marLeft w:val="0"/>
      <w:marRight w:val="0"/>
      <w:marTop w:val="0"/>
      <w:marBottom w:val="0"/>
      <w:divBdr>
        <w:top w:val="none" w:sz="0" w:space="0" w:color="auto"/>
        <w:left w:val="none" w:sz="0" w:space="0" w:color="auto"/>
        <w:bottom w:val="none" w:sz="0" w:space="0" w:color="auto"/>
        <w:right w:val="none" w:sz="0" w:space="0" w:color="auto"/>
      </w:divBdr>
    </w:div>
    <w:div w:id="1250701036">
      <w:bodyDiv w:val="1"/>
      <w:marLeft w:val="0"/>
      <w:marRight w:val="0"/>
      <w:marTop w:val="0"/>
      <w:marBottom w:val="0"/>
      <w:divBdr>
        <w:top w:val="none" w:sz="0" w:space="0" w:color="auto"/>
        <w:left w:val="none" w:sz="0" w:space="0" w:color="auto"/>
        <w:bottom w:val="none" w:sz="0" w:space="0" w:color="auto"/>
        <w:right w:val="none" w:sz="0" w:space="0" w:color="auto"/>
      </w:divBdr>
    </w:div>
    <w:div w:id="130423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F4E1E381DB34892F3DCA0BFBB05EB" ma:contentTypeVersion="13" ma:contentTypeDescription="Create a new document." ma:contentTypeScope="" ma:versionID="6acafc5aae1c578cbe898022c6a530c1">
  <xsd:schema xmlns:xsd="http://www.w3.org/2001/XMLSchema" xmlns:xs="http://www.w3.org/2001/XMLSchema" xmlns:p="http://schemas.microsoft.com/office/2006/metadata/properties" xmlns:ns3="e615cf4b-003d-4049-a4e2-600e9e3adce7" xmlns:ns4="bfbb366c-eb58-44b1-ae51-e43fb2362bc1" targetNamespace="http://schemas.microsoft.com/office/2006/metadata/properties" ma:root="true" ma:fieldsID="4fbfba3438e7fff005ba555572296797" ns3:_="" ns4:_="">
    <xsd:import namespace="e615cf4b-003d-4049-a4e2-600e9e3adce7"/>
    <xsd:import namespace="bfbb366c-eb58-44b1-ae51-e43fb2362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5cf4b-003d-4049-a4e2-600e9e3ad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b366c-eb58-44b1-ae51-e43fb2362bc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C68C-B5E1-456E-9E74-4843A5948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5cf4b-003d-4049-a4e2-600e9e3adce7"/>
    <ds:schemaRef ds:uri="bfbb366c-eb58-44b1-ae51-e43fb2362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A4FE8-F0C8-4FE9-AEAD-C81FFA3D8BC3}">
  <ds:schemaRefs>
    <ds:schemaRef ds:uri="http://schemas.microsoft.com/sharepoint/v3/contenttype/forms"/>
  </ds:schemaRefs>
</ds:datastoreItem>
</file>

<file path=customXml/itemProps3.xml><?xml version="1.0" encoding="utf-8"?>
<ds:datastoreItem xmlns:ds="http://schemas.openxmlformats.org/officeDocument/2006/customXml" ds:itemID="{363FF729-083C-48D1-BE95-500990DBC9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CF1E38-5C7F-4A1F-92F0-7EDD3BFC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7335</Words>
  <Characters>41814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chossa@hne.com</dc:creator>
  <cp:keywords/>
  <dc:description/>
  <cp:lastModifiedBy>Kellums, Gary</cp:lastModifiedBy>
  <cp:revision>2</cp:revision>
  <cp:lastPrinted>2020-09-19T17:58:00Z</cp:lastPrinted>
  <dcterms:created xsi:type="dcterms:W3CDTF">2023-08-01T02:25:00Z</dcterms:created>
  <dcterms:modified xsi:type="dcterms:W3CDTF">2023-08-01T02:25:00Z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0x010100309F4E1E381DB34892F3DCA0BFBB05EB</vt:lpwstr>
  </property>
</Properties>
</file>