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100" w:after="240"/>
        <w:jc w:val="center"/>
      </w:pPr>
      <w:r>
        <w:rPr>
          <w:b/>
          <w:color w:val="16324F"/>
          <w:sz w:val="52"/>
        </w:rPr>
        <w:t>Database Optimization &amp; Recovery Runbook</w:t>
      </w:r>
    </w:p>
    <w:p>
      <w:pPr>
        <w:spacing w:after="420"/>
        <w:jc w:val="center"/>
      </w:pPr>
      <w:r>
        <w:rPr>
          <w:color w:val="168A96"/>
          <w:sz w:val="30"/>
        </w:rPr>
        <w:t>UltimatePOS Multitenancy Database</w:t>
      </w:r>
    </w:p>
    <w:p>
      <w:pPr>
        <w:spacing w:after="700"/>
        <w:jc w:val="center"/>
      </w:pPr>
      <w:r>
        <w:rPr>
          <w:color w:val="52616B"/>
          <w:sz w:val="22"/>
        </w:rPr>
        <w:t>Production database: possyste_pos</w:t>
      </w:r>
    </w:p>
    <w:tbl>
      <w:tblPr>
        <w:tblStyle w:val="TableGrid"/>
        <w:tblW w:w="0" w:type="auto"/>
        <w:tblLook w:val="04A0"/>
      </w:tblPr>
      <w:tblGrid>
        <w:gridCol w:w="2200"/>
        <w:gridCol w:w="6600"/>
      </w:tblGrid>
      <w:tr>
        <w:tc>
          <w:tcPr>
            <w:tcW w:w="2200" w:type="dxa"/>
            <w:shd w:val="clear" w:fill="16324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Document</w:t>
            </w:r>
          </w:p>
        </w:tc>
        <w:tc>
          <w:tcPr>
            <w:tcW w:w="6600" w:type="dxa"/>
            <w:shd w:val="clear" w:fill="16324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DBOptimizationa</w:t>
            </w:r>
          </w:p>
        </w:tc>
      </w:tr>
      <w:tr>
        <w:tc>
          <w:tcPr>
            <w:tcW w:w="2200" w:type="dxa"/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Prepared</w:t>
            </w:r>
          </w:p>
        </w:tc>
        <w:tc>
          <w:tcPr>
            <w:tcW w:w="6600" w:type="dxa"/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25 July 2026</w:t>
            </w:r>
          </w:p>
        </w:tc>
      </w:tr>
      <w:tr>
        <w:tc>
          <w:tcPr>
            <w:tcW w:w="2200" w:type="dxa"/>
            <w:shd w:val="clear" w:fill="EAF3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Purpose</w:t>
            </w:r>
          </w:p>
        </w:tc>
        <w:tc>
          <w:tcPr>
            <w:tcW w:w="6600" w:type="dxa"/>
            <w:shd w:val="clear" w:fill="EAF3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Safely remove orphaned stock-mapping records and reclaim database storage</w:t>
            </w:r>
          </w:p>
        </w:tc>
      </w:tr>
      <w:tr>
        <w:tc>
          <w:tcPr>
            <w:tcW w:w="2200" w:type="dxa"/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Risk level</w:t>
            </w:r>
          </w:p>
        </w:tc>
        <w:tc>
          <w:tcPr>
            <w:tcW w:w="6600" w:type="dxa"/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High - production data and stock costing</w:t>
            </w:r>
          </w:p>
        </w:tc>
      </w:tr>
      <w:tr>
        <w:tc>
          <w:tcPr>
            <w:tcW w:w="2200" w:type="dxa"/>
            <w:shd w:val="clear" w:fill="EAF3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Required approval</w:t>
            </w:r>
          </w:p>
        </w:tc>
        <w:tc>
          <w:tcPr>
            <w:tcW w:w="6600" w:type="dxa"/>
            <w:shd w:val="clear" w:fill="EAF3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System owner and hosting/database administrator</w:t>
            </w:r>
          </w:p>
        </w:tc>
      </w:tr>
    </w:tbl>
    <w:p>
      <w:pPr>
        <w:pStyle w:val="Warning"/>
      </w:pPr>
      <w:r>
        <w:t xml:space="preserve">IMPORTANT: Do not execute the cleanup without a verified backup, a maintenance window, and a named rollback owner.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Normal"/>
      </w:pPr>
      <w:r>
        <w:t xml:space="preserve">The database growth is concentrated in transaction_sell_lines_purchase_lines, an internal stock-cost mapping table. It links sale lines and stock adjustments to purchase batches. It is not a tenant-owned document table and must not be truncated.</w:t>
      </w:r>
    </w:p>
    <w:tbl>
      <w:tblPr>
        <w:tblStyle w:val="TableGrid"/>
        <w:tblW w:w="0" w:type="auto"/>
        <w:tblLook w:val="04A0"/>
      </w:tblPr>
      <w:tblGrid>
        <w:gridCol w:w="4200"/>
        <w:gridCol w:w="4600"/>
      </w:tblGrid>
      <w:tr>
        <w:tc>
          <w:tcPr>
            <w:tcW w:w="4200" w:type="dxa"/>
            <w:shd w:val="clear" w:fill="16324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Observed item</w:t>
            </w:r>
          </w:p>
        </w:tc>
        <w:tc>
          <w:tcPr>
            <w:tcW w:w="4600" w:type="dxa"/>
            <w:shd w:val="clear" w:fill="16324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Confirmed value</w:t>
            </w:r>
          </w:p>
        </w:tc>
      </w:tr>
      <w:tr>
        <w:tc>
          <w:tcPr>
            <w:tcW w:w="4200" w:type="dxa"/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Database</w:t>
            </w:r>
          </w:p>
        </w:tc>
        <w:tc>
          <w:tcPr>
            <w:tcW w:w="4600" w:type="dxa"/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possyste_pos</w:t>
            </w:r>
          </w:p>
        </w:tc>
      </w:tr>
      <w:tr>
        <w:tc>
          <w:tcPr>
            <w:tcW w:w="4200" w:type="dxa"/>
            <w:shd w:val="clear" w:fill="EAF3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Affected table</w:t>
            </w:r>
          </w:p>
        </w:tc>
        <w:tc>
          <w:tcPr>
            <w:tcW w:w="4600" w:type="dxa"/>
            <w:shd w:val="clear" w:fill="EAF3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transaction_sell_lines_purchase_lines</w:t>
            </w:r>
          </w:p>
        </w:tc>
      </w:tr>
      <w:tr>
        <w:tc>
          <w:tcPr>
            <w:tcW w:w="4200" w:type="dxa"/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Exact existing rows</w:t>
            </w:r>
          </w:p>
        </w:tc>
        <w:tc>
          <w:tcPr>
            <w:tcW w:w="4600" w:type="dxa"/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237,731,406</w:t>
            </w:r>
          </w:p>
        </w:tc>
      </w:tr>
      <w:tr>
        <w:tc>
          <w:tcPr>
            <w:tcW w:w="4200" w:type="dxa"/>
            <w:shd w:val="clear" w:fill="EAF3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Minimum / maximum ID</w:t>
            </w:r>
          </w:p>
        </w:tc>
        <w:tc>
          <w:tcPr>
            <w:tcW w:w="4600" w:type="dxa"/>
            <w:shd w:val="clear" w:fill="EAF3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1 / 345,940,222</w:t>
            </w:r>
          </w:p>
        </w:tc>
      </w:tr>
      <w:tr>
        <w:tc>
          <w:tcPr>
            <w:tcW w:w="4200" w:type="dxa"/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Physical table size</w:t>
            </w:r>
          </w:p>
        </w:tc>
        <w:tc>
          <w:tcPr>
            <w:tcW w:w="4600" w:type="dxa"/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Approximately 27,259 MB</w:t>
            </w:r>
          </w:p>
        </w:tc>
      </w:tr>
      <w:tr>
        <w:tc>
          <w:tcPr>
            <w:tcW w:w="4200" w:type="dxa"/>
            <w:shd w:val="clear" w:fill="EAF3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Valid mappings reached through current sale lines</w:t>
            </w:r>
          </w:p>
        </w:tc>
        <w:tc>
          <w:tcPr>
            <w:tcW w:w="4600" w:type="dxa"/>
            <w:shd w:val="clear" w:fill="EAF3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3,247</w:t>
            </w:r>
          </w:p>
        </w:tc>
      </w:tr>
      <w:tr>
        <w:tc>
          <w:tcPr>
            <w:tcW w:w="4200" w:type="dxa"/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Valid mappings reached through stock adjustments</w:t>
            </w:r>
          </w:p>
        </w:tc>
        <w:tc>
          <w:tcPr>
            <w:tcW w:w="4600" w:type="dxa"/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42</w:t>
            </w:r>
          </w:p>
        </w:tc>
      </w:tr>
      <w:tr>
        <w:tc>
          <w:tcPr>
            <w:tcW w:w="4200" w:type="dxa"/>
            <w:shd w:val="clear" w:fill="EAF3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Maximum potentially valid source mappings</w:t>
            </w:r>
          </w:p>
        </w:tc>
        <w:tc>
          <w:tcPr>
            <w:tcW w:w="4600" w:type="dxa"/>
            <w:shd w:val="clear" w:fill="EAF3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3,289, before overlap and purchase validation</w:t>
            </w:r>
          </w:p>
        </w:tc>
      </w:tr>
      <w:tr>
        <w:tc>
          <w:tcPr>
            <w:tcW w:w="4200" w:type="dxa"/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Likely condition</w:t>
            </w:r>
          </w:p>
        </w:tc>
        <w:tc>
          <w:tcPr>
            <w:tcW w:w="4600" w:type="dxa"/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More than 99.998% of rows are orphaned or otherwise unnecessary</w:t>
            </w:r>
          </w:p>
        </w:tc>
      </w:tr>
    </w:tbl>
    <w:p>
      <w:pPr>
        <w:pStyle w:val="Heading2"/>
      </w:pPr>
      <w:r>
        <w:t xml:space="preserve">Decision</w:t>
      </w:r>
    </w:p>
    <w:p>
      <w:pPr>
        <w:pStyle w:val="Normal"/>
      </w:pPr>
      <w:r>
        <w:t xml:space="preserve">Rebuild the table with valid mappings and atomically swap it into place. Do not issue a mass DELETE against 237 million rows. The replacement-table method minimizes undo-log growth, long locks, and disk exhaustion.</w:t>
      </w:r>
    </w:p>
    <w:p>
      <w:pPr>
        <w:pStyle w:val="Heading1"/>
      </w:pPr>
      <w:r>
        <w:t xml:space="preserve">2. Roles and Responsibilities</w:t>
      </w:r>
    </w:p>
    <w:p>
      <w:pPr>
        <w:pStyle w:val="Normal"/>
        <w:ind w:left="540" w:hanging="260"/>
        <w:spacing w:after="80"/>
      </w:pPr>
      <w:r>
        <w:t xml:space="preserve">-  System owner: approves the maintenance window, validates business reports, and authorizes final disposal of the old table.</w:t>
      </w:r>
    </w:p>
    <w:p>
      <w:pPr>
        <w:pStyle w:val="Normal"/>
        <w:ind w:left="540" w:hanging="260"/>
        <w:spacing w:after="80"/>
      </w:pPr>
      <w:r>
        <w:t xml:space="preserve">-  Database operator: runs the SQL exactly as documented, captures all results, and stops immediately if a validation check fails.</w:t>
      </w:r>
    </w:p>
    <w:p>
      <w:pPr>
        <w:pStyle w:val="Normal"/>
        <w:ind w:left="540" w:hanging="260"/>
        <w:spacing w:after="80"/>
      </w:pPr>
      <w:r>
        <w:t xml:space="preserve">-  Hosting provider (HostKenya): creates or confirms a restorable server-side snapshot, confirms free storage and innodb_file_per_table, and assists with the final large-table drop.</w:t>
      </w:r>
    </w:p>
    <w:p>
      <w:pPr>
        <w:pStyle w:val="Normal"/>
        <w:ind w:left="540" w:hanging="260"/>
        <w:spacing w:after="80"/>
      </w:pPr>
      <w:r>
        <w:t xml:space="preserve">-  Application tester: validates login, sales, purchases, stock, cost of goods sold, profit, returns, and stock-adjustment reports.</w:t>
      </w:r>
    </w:p>
    <w:p>
      <w:pPr>
        <w:pStyle w:val="Heading1"/>
      </w:pPr>
      <w:r>
        <w:t xml:space="preserve">3. Mandatory Precautions - and How to Take Them</w:t>
      </w:r>
    </w:p>
    <w:p>
      <w:pPr>
        <w:pStyle w:val="Heading2"/>
      </w:pPr>
      <w:r>
        <w:t xml:space="preserve">3.1 Obtain a restorable backup</w:t>
      </w:r>
    </w:p>
    <w:p>
      <w:pPr>
        <w:pStyle w:val="Normal"/>
        <w:ind w:left="540" w:hanging="260"/>
        <w:spacing w:after="80"/>
      </w:pPr>
      <w:r>
        <w:t xml:space="preserve">-  Ask HostKenya to take a server-side snapshot of the possyste_pos database immediately before maintenance. A provider snapshot is preferred because a 27 GB phpMyAdmin export may time out or be incomplete.</w:t>
      </w:r>
    </w:p>
    <w:p>
      <w:pPr>
        <w:pStyle w:val="Normal"/>
        <w:ind w:left="540" w:hanging="260"/>
        <w:spacing w:after="80"/>
      </w:pPr>
      <w:r>
        <w:t xml:space="preserve">-  If a cPanel backup is also taken, use cPanel &gt; Backup or Backup Wizard &gt; Download a MySQL Database Backup. Confirm that the resulting archive exists, has a realistic size, and can be downloaded.</w:t>
      </w:r>
    </w:p>
    <w:p>
      <w:pPr>
        <w:pStyle w:val="Normal"/>
        <w:ind w:left="540" w:hanging="260"/>
        <w:spacing w:after="80"/>
      </w:pPr>
      <w:r>
        <w:t xml:space="preserve">-  Record the snapshot/backup name, timestamp, database name, and the person who confirmed it. Do not store database passwords in this document.</w:t>
      </w:r>
    </w:p>
    <w:p>
      <w:pPr>
        <w:pStyle w:val="Normal"/>
        <w:ind w:left="540" w:hanging="260"/>
        <w:spacing w:after="80"/>
      </w:pPr>
      <w:r>
        <w:t xml:space="preserve">-  Ask the provider how the snapshot would be restored and obtain a support ticket/reference. A backup is not considered verified until a restoration path is known.</w:t>
      </w:r>
    </w:p>
    <w:p>
      <w:pPr>
        <w:pStyle w:val="Warning"/>
      </w:pPr>
      <w:r>
        <w:t xml:space="preserve">STOP condition: If no restorable backup or snapshot is available, do not continue.</w:t>
      </w:r>
    </w:p>
    <w:p>
      <w:pPr>
        <w:pStyle w:val="Heading2"/>
      </w:pPr>
      <w:r>
        <w:t xml:space="preserve">3.2 Confirm storage behavior and capacity</w:t>
      </w:r>
    </w:p>
    <w:p>
      <w:pPr>
        <w:pStyle w:val="Normal"/>
        <w:ind w:left="540" w:hanging="260"/>
        <w:spacing w:after="80"/>
      </w:pPr>
      <w:r>
        <w:t xml:space="preserve">-  Ask HostKenya whether innodb_file_per_table is enabled. When enabled, dropping the old table should return its table file space to the hosting allocation.</w:t>
      </w:r>
    </w:p>
    <w:p>
      <w:pPr>
        <w:pStyle w:val="Normal"/>
        <w:ind w:left="540" w:hanging="260"/>
        <w:spacing w:after="80"/>
      </w:pPr>
      <w:r>
        <w:t xml:space="preserve">-  Ask the provider to confirm sufficient free disk for database temporary work and the small replacement table. Do not run OPTIMIZE TABLE on the 27 GB table; it can require substantial additional disk space.</w:t>
      </w:r>
    </w:p>
    <w:p>
      <w:pPr>
        <w:pStyle w:val="Code"/>
        <w:shd w:val="clear" w:fill="F3F6F8"/>
        <w:ind w:left="240" w:right="240"/>
        <w:spacing w:before="120" w:after="180"/>
      </w:pPr>
      <w:r>
        <w:rPr>
          <w:rFonts w:ascii="Consolas" w:hAnsi="Consolas"/>
          <w:sz w:val="18"/>
          <w:color w:val="1F2937"/>
        </w:rPr>
        <w:t xml:space="preserve">SELECT @@innodb_file_per_table AS file_per_table;</w:t>
      </w:r>
      <w:r>
        <w:br/>
      </w:r>
      <w:r>
        <w:rPr>
          <w:rFonts w:ascii="Consolas" w:hAnsi="Consolas"/>
          <w:sz w:val="18"/>
          <w:color w:val="1F2937"/>
        </w:rPr>
        <w:t xml:space="preserve"/>
      </w:r>
      <w:r>
        <w:br/>
      </w:r>
      <w:r>
        <w:rPr>
          <w:rFonts w:ascii="Consolas" w:hAnsi="Consolas"/>
          <w:sz w:val="18"/>
          <w:color w:val="1F2937"/>
        </w:rPr>
        <w:t xml:space="preserve">SELECT</w:t>
      </w:r>
      <w:r>
        <w:br/>
      </w:r>
      <w:r>
        <w:rPr>
          <w:rFonts w:ascii="Consolas" w:hAnsi="Consolas"/>
          <w:sz w:val="18"/>
          <w:color w:val="1F2937"/>
        </w:rPr>
        <w:t xml:space="preserve">    table_name,</w:t>
      </w:r>
      <w:r>
        <w:br/>
      </w:r>
      <w:r>
        <w:rPr>
          <w:rFonts w:ascii="Consolas" w:hAnsi="Consolas"/>
          <w:sz w:val="18"/>
          <w:color w:val="1F2937"/>
        </w:rPr>
        <w:t xml:space="preserve">    table_rows,</w:t>
      </w:r>
      <w:r>
        <w:br/>
      </w:r>
      <w:r>
        <w:rPr>
          <w:rFonts w:ascii="Consolas" w:hAnsi="Consolas"/>
          <w:sz w:val="18"/>
          <w:color w:val="1F2937"/>
        </w:rPr>
        <w:t xml:space="preserve">    ROUND((data_length + index_length) / 1048576, 2) AS total_mb</w:t>
      </w:r>
      <w:r>
        <w:br/>
      </w:r>
      <w:r>
        <w:rPr>
          <w:rFonts w:ascii="Consolas" w:hAnsi="Consolas"/>
          <w:sz w:val="18"/>
          <w:color w:val="1F2937"/>
        </w:rPr>
        <w:t xml:space="preserve">FROM information_schema.tables</w:t>
      </w:r>
      <w:r>
        <w:br/>
      </w:r>
      <w:r>
        <w:rPr>
          <w:rFonts w:ascii="Consolas" w:hAnsi="Consolas"/>
          <w:sz w:val="18"/>
          <w:color w:val="1F2937"/>
        </w:rPr>
        <w:t xml:space="preserve">WHERE table_schema = 'possyste_pos'</w:t>
      </w:r>
      <w:r>
        <w:br/>
      </w:r>
      <w:r>
        <w:rPr>
          <w:rFonts w:ascii="Consolas" w:hAnsi="Consolas"/>
          <w:sz w:val="18"/>
          <w:color w:val="1F2937"/>
        </w:rPr>
        <w:t xml:space="preserve">  AND table_name = 'transaction_sell_lines_purchase_lines';</w:t>
      </w:r>
    </w:p>
    <w:p>
      <w:pPr>
        <w:pStyle w:val="Heading2"/>
      </w:pPr>
      <w:r>
        <w:t xml:space="preserve">3.3 Schedule and enforce maintenance mode</w:t>
      </w:r>
    </w:p>
    <w:p>
      <w:pPr>
        <w:pStyle w:val="Normal"/>
        <w:ind w:left="540" w:hanging="260"/>
        <w:spacing w:after="80"/>
      </w:pPr>
      <w:r>
        <w:t xml:space="preserve">-  Notify users of the outage and ensure tills complete or cancel any in-progress sales before the window.</w:t>
      </w:r>
    </w:p>
    <w:p>
      <w:pPr>
        <w:pStyle w:val="Normal"/>
        <w:ind w:left="540" w:hanging="260"/>
        <w:spacing w:after="80"/>
      </w:pPr>
      <w:r>
        <w:t xml:space="preserve">-  If SSH/Terminal access is available, change to the application directory and run php artisan down. Use the PHP executable configured by cPanel if php is not on PATH.</w:t>
      </w:r>
    </w:p>
    <w:p>
      <w:pPr>
        <w:pStyle w:val="Normal"/>
        <w:ind w:left="540" w:hanging="260"/>
        <w:spacing w:after="80"/>
      </w:pPr>
      <w:r>
        <w:t xml:space="preserve">-  If terminal access is unavailable, ask HostKenya to block application traffic temporarily or use the hosting control panel's maintenance mechanism. Merely asking users not to log in is insufficient.</w:t>
      </w:r>
    </w:p>
    <w:p>
      <w:pPr>
        <w:pStyle w:val="Normal"/>
        <w:ind w:left="540" w:hanging="260"/>
        <w:spacing w:after="80"/>
      </w:pPr>
      <w:r>
        <w:t xml:space="preserve">-  Verify maintenance mode from a separate browser before starting. Keep phpMyAdmin access available to the database operator.</w:t>
      </w:r>
    </w:p>
    <w:p>
      <w:pPr>
        <w:pStyle w:val="Code"/>
        <w:shd w:val="clear" w:fill="F3F6F8"/>
        <w:ind w:left="240" w:right="240"/>
        <w:spacing w:before="120" w:after="180"/>
      </w:pPr>
      <w:r>
        <w:rPr>
          <w:rFonts w:ascii="Consolas" w:hAnsi="Consolas"/>
          <w:sz w:val="18"/>
          <w:color w:val="1F2937"/>
        </w:rPr>
        <w:t xml:space="preserve"># From the UltimatePOS application directory</w:t>
      </w:r>
      <w:r>
        <w:br/>
      </w:r>
      <w:r>
        <w:rPr>
          <w:rFonts w:ascii="Consolas" w:hAnsi="Consolas"/>
          <w:sz w:val="18"/>
          <w:color w:val="1F2937"/>
        </w:rPr>
        <w:t xml:space="preserve">php artisan down</w:t>
      </w:r>
      <w:r>
        <w:br/>
      </w:r>
      <w:r>
        <w:rPr>
          <w:rFonts w:ascii="Consolas" w:hAnsi="Consolas"/>
          <w:sz w:val="18"/>
          <w:color w:val="1F2937"/>
        </w:rPr>
        <w:t xml:space="preserve"/>
      </w:r>
      <w:r>
        <w:br/>
      </w:r>
      <w:r>
        <w:rPr>
          <w:rFonts w:ascii="Consolas" w:hAnsi="Consolas"/>
          <w:sz w:val="18"/>
          <w:color w:val="1F2937"/>
        </w:rPr>
        <w:t xml:space="preserve"># After successful validation</w:t>
      </w:r>
      <w:r>
        <w:br/>
      </w:r>
      <w:r>
        <w:rPr>
          <w:rFonts w:ascii="Consolas" w:hAnsi="Consolas"/>
          <w:sz w:val="18"/>
          <w:color w:val="1F2937"/>
        </w:rPr>
        <w:t xml:space="preserve">php artisan up</w:t>
      </w:r>
    </w:p>
    <w:p>
      <w:pPr>
        <w:pStyle w:val="Warning"/>
      </w:pPr>
      <w:r>
        <w:t xml:space="preserve">STOP condition: If the application can still create sales, purchases, returns, or stock adjustments, do not start copying data.</w:t>
      </w:r>
    </w:p>
    <w:p>
      <w:pPr>
        <w:pStyle w:val="Heading2"/>
      </w:pPr>
      <w:r>
        <w:t xml:space="preserve">3.4 Avoid unsafe operations</w:t>
      </w:r>
    </w:p>
    <w:p>
      <w:pPr>
        <w:pStyle w:val="Normal"/>
        <w:ind w:left="540" w:hanging="260"/>
        <w:spacing w:after="80"/>
      </w:pPr>
      <w:r>
        <w:t xml:space="preserve">-  Do not run DELETE without a small, indexed batch plan. A single delete of hundreds of millions of rows may fill undo logs and lock production.</w:t>
      </w:r>
    </w:p>
    <w:p>
      <w:pPr>
        <w:pStyle w:val="Normal"/>
        <w:ind w:left="540" w:hanging="260"/>
        <w:spacing w:after="80"/>
      </w:pPr>
      <w:r>
        <w:t xml:space="preserve">-  Do not run TRUNCATE TABLE. It would remove valid stock costing relationships.</w:t>
      </w:r>
    </w:p>
    <w:p>
      <w:pPr>
        <w:pStyle w:val="Normal"/>
        <w:ind w:left="540" w:hanging="260"/>
        <w:spacing w:after="80"/>
      </w:pPr>
      <w:r>
        <w:t xml:space="preserve">-  Do not run OPTIMIZE TABLE before the invalid records are removed.</w:t>
      </w:r>
    </w:p>
    <w:p>
      <w:pPr>
        <w:pStyle w:val="Normal"/>
        <w:ind w:left="540" w:hanging="260"/>
        <w:spacing w:after="80"/>
      </w:pPr>
      <w:r>
        <w:t xml:space="preserve">-  Do not drop the original table until the replacement has been validated, the application has passed smoke tests, and the system owner has approved disposal.</w:t>
      </w:r>
    </w:p>
    <w:p>
      <w:pPr>
        <w:pStyle w:val="Normal"/>
        <w:ind w:left="540" w:hanging="260"/>
        <w:spacing w:after="80"/>
      </w:pPr>
      <w:r>
        <w:t xml:space="preserve">-  Do not run cleanup SQL from multiple browser tabs or by multiple operators.</w:t>
      </w:r>
    </w:p>
    <w:p>
      <w:r>
        <w:br w:type="page"/>
      </w:r>
    </w:p>
    <w:p>
      <w:pPr>
        <w:pStyle w:val="Heading1"/>
      </w:pPr>
      <w:r>
        <w:t xml:space="preserve">4. Pre-Cleanup Baseline and Go/No-Go Checks</w:t>
      </w:r>
    </w:p>
    <w:p>
      <w:pPr>
        <w:pStyle w:val="Normal"/>
      </w:pPr>
      <w:r>
        <w:t xml:space="preserve">Run each query separately in phpMyAdmin and save/export the results.</w:t>
      </w:r>
    </w:p>
    <w:p>
      <w:pPr>
        <w:pStyle w:val="Code"/>
        <w:shd w:val="clear" w:fill="F3F6F8"/>
        <w:ind w:left="240" w:right="240"/>
        <w:spacing w:before="120" w:after="180"/>
      </w:pPr>
      <w:r>
        <w:rPr>
          <w:rFonts w:ascii="Consolas" w:hAnsi="Consolas"/>
          <w:sz w:val="18"/>
          <w:color w:val="1F2937"/>
        </w:rPr>
        <w:t xml:space="preserve">SELECT</w:t>
      </w:r>
      <w:r>
        <w:br/>
      </w:r>
      <w:r>
        <w:rPr>
          <w:rFonts w:ascii="Consolas" w:hAnsi="Consolas"/>
          <w:sz w:val="18"/>
          <w:color w:val="1F2937"/>
        </w:rPr>
        <w:t xml:space="preserve">    MIN(id) AS minimum_id,</w:t>
      </w:r>
      <w:r>
        <w:br/>
      </w:r>
      <w:r>
        <w:rPr>
          <w:rFonts w:ascii="Consolas" w:hAnsi="Consolas"/>
          <w:sz w:val="18"/>
          <w:color w:val="1F2937"/>
        </w:rPr>
        <w:t xml:space="preserve">    MAX(id) AS maximum_id,</w:t>
      </w:r>
      <w:r>
        <w:br/>
      </w:r>
      <w:r>
        <w:rPr>
          <w:rFonts w:ascii="Consolas" w:hAnsi="Consolas"/>
          <w:sz w:val="18"/>
          <w:color w:val="1F2937"/>
        </w:rPr>
        <w:t xml:space="preserve">    COUNT(*) AS exact_row_count</w:t>
      </w:r>
      <w:r>
        <w:br/>
      </w:r>
      <w:r>
        <w:rPr>
          <w:rFonts w:ascii="Consolas" w:hAnsi="Consolas"/>
          <w:sz w:val="18"/>
          <w:color w:val="1F2937"/>
        </w:rPr>
        <w:t xml:space="preserve">FROM `possyste_pos`.`transaction_sell_lines_purchase_lines`;</w:t>
      </w:r>
    </w:p>
    <w:p>
      <w:pPr>
        <w:pStyle w:val="Code"/>
        <w:shd w:val="clear" w:fill="F3F6F8"/>
        <w:ind w:left="240" w:right="240"/>
        <w:spacing w:before="120" w:after="180"/>
      </w:pPr>
      <w:r>
        <w:rPr>
          <w:rFonts w:ascii="Consolas" w:hAnsi="Consolas"/>
          <w:sz w:val="18"/>
          <w:color w:val="1F2937"/>
        </w:rPr>
        <w:t xml:space="preserve">SHOW CREATE TABLE</w:t>
      </w:r>
      <w:r>
        <w:br/>
      </w:r>
      <w:r>
        <w:rPr>
          <w:rFonts w:ascii="Consolas" w:hAnsi="Consolas"/>
          <w:sz w:val="18"/>
          <w:color w:val="1F2937"/>
        </w:rPr>
        <w:t xml:space="preserve">`possyste_pos`.`transaction_sell_lines_purchase_lines`;</w:t>
      </w:r>
    </w:p>
    <w:p>
      <w:pPr>
        <w:pStyle w:val="Code"/>
        <w:shd w:val="clear" w:fill="F3F6F8"/>
        <w:ind w:left="240" w:right="240"/>
        <w:spacing w:before="120" w:after="180"/>
      </w:pPr>
      <w:r>
        <w:rPr>
          <w:rFonts w:ascii="Consolas" w:hAnsi="Consolas"/>
          <w:sz w:val="18"/>
          <w:color w:val="1F2937"/>
        </w:rPr>
        <w:t xml:space="preserve">CHECK TABLE</w:t>
      </w:r>
      <w:r>
        <w:br/>
      </w:r>
      <w:r>
        <w:rPr>
          <w:rFonts w:ascii="Consolas" w:hAnsi="Consolas"/>
          <w:sz w:val="18"/>
          <w:color w:val="1F2937"/>
        </w:rPr>
        <w:t xml:space="preserve">`possyste_pos`.`transaction_sell_lines_purchase_lines`;</w:t>
      </w:r>
    </w:p>
    <w:p>
      <w:pPr>
        <w:pStyle w:val="Normal"/>
        <w:ind w:left="360" w:hanging="260"/>
        <w:spacing w:after="100"/>
      </w:pPr>
      <w:r>
        <w:t xml:space="preserve">[ ]  Backup/snapshot identifier and timestamp recorded.</w:t>
      </w:r>
    </w:p>
    <w:p>
      <w:pPr>
        <w:pStyle w:val="Normal"/>
        <w:ind w:left="360" w:hanging="260"/>
        <w:spacing w:after="100"/>
      </w:pPr>
      <w:r>
        <w:t xml:space="preserve">[ ]  Host confirmed restore path and free disk capacity.</w:t>
      </w:r>
    </w:p>
    <w:p>
      <w:pPr>
        <w:pStyle w:val="Normal"/>
        <w:ind w:left="360" w:hanging="260"/>
        <w:spacing w:after="100"/>
      </w:pPr>
      <w:r>
        <w:t xml:space="preserve">[ ]  Maintenance mode verified from another browser.</w:t>
      </w:r>
    </w:p>
    <w:p>
      <w:pPr>
        <w:pStyle w:val="Normal"/>
        <w:ind w:left="360" w:hanging="260"/>
        <w:spacing w:after="100"/>
      </w:pPr>
      <w:r>
        <w:t xml:space="preserve">[ ]  Baseline count recorded as 237,731,406 unless production changed before maintenance.</w:t>
      </w:r>
    </w:p>
    <w:p>
      <w:pPr>
        <w:pStyle w:val="Normal"/>
        <w:ind w:left="360" w:hanging="260"/>
        <w:spacing w:after="100"/>
      </w:pPr>
      <w:r>
        <w:t xml:space="preserve">[ ]  SHOW CREATE TABLE and CHECK TABLE results saved.</w:t>
      </w:r>
    </w:p>
    <w:p>
      <w:pPr>
        <w:pStyle w:val="Normal"/>
        <w:ind w:left="360" w:hanging="260"/>
        <w:spacing w:after="100"/>
      </w:pPr>
      <w:r>
        <w:t xml:space="preserve">[ ]  Rollback owner and application tester are available.</w:t>
      </w:r>
    </w:p>
    <w:p>
      <w:pPr>
        <w:pStyle w:val="Success"/>
      </w:pPr>
      <w:r>
        <w:t xml:space="preserve">GO criterion: Continue only if every checkbox is complete and CHECK TABLE reports OK.</w:t>
      </w:r>
    </w:p>
    <w:p>
      <w:pPr>
        <w:pStyle w:val="Heading1"/>
      </w:pPr>
      <w:r>
        <w:t xml:space="preserve">5. Controlled Cleanup Procedure</w:t>
      </w:r>
    </w:p>
    <w:p>
      <w:pPr>
        <w:pStyle w:val="Heading2"/>
      </w:pPr>
      <w:r>
        <w:t xml:space="preserve">Step 1 - Create the replacement table</w:t>
      </w:r>
    </w:p>
    <w:p>
      <w:pPr>
        <w:pStyle w:val="Normal"/>
      </w:pPr>
      <w:r>
        <w:t xml:space="preserve">Run this once. If the table already exists, stop and inspect it; do not overwrite it.</w:t>
      </w:r>
    </w:p>
    <w:p>
      <w:pPr>
        <w:pStyle w:val="Code"/>
        <w:shd w:val="clear" w:fill="F3F6F8"/>
        <w:ind w:left="240" w:right="240"/>
        <w:spacing w:before="120" w:after="180"/>
      </w:pPr>
      <w:r>
        <w:rPr>
          <w:rFonts w:ascii="Consolas" w:hAnsi="Consolas"/>
          <w:sz w:val="18"/>
          <w:color w:val="1F2937"/>
        </w:rPr>
        <w:t xml:space="preserve">CREATE TABLE</w:t>
      </w:r>
      <w:r>
        <w:br/>
      </w:r>
      <w:r>
        <w:rPr>
          <w:rFonts w:ascii="Consolas" w:hAnsi="Consolas"/>
          <w:sz w:val="18"/>
          <w:color w:val="1F2937"/>
        </w:rPr>
        <w:t xml:space="preserve">`possyste_pos`.`transaction_sell_lines_purchase_lines_clean`</w:t>
      </w:r>
      <w:r>
        <w:br/>
      </w:r>
      <w:r>
        <w:rPr>
          <w:rFonts w:ascii="Consolas" w:hAnsi="Consolas"/>
          <w:sz w:val="18"/>
          <w:color w:val="1F2937"/>
        </w:rPr>
        <w:t xml:space="preserve">LIKE</w:t>
      </w:r>
      <w:r>
        <w:br/>
      </w:r>
      <w:r>
        <w:rPr>
          <w:rFonts w:ascii="Consolas" w:hAnsi="Consolas"/>
          <w:sz w:val="18"/>
          <w:color w:val="1F2937"/>
        </w:rPr>
        <w:t xml:space="preserve">`possyste_pos`.`transaction_sell_lines_purchase_lines`;</w:t>
      </w:r>
    </w:p>
    <w:p>
      <w:pPr>
        <w:pStyle w:val="Heading2"/>
      </w:pPr>
      <w:r>
        <w:t xml:space="preserve">Step 2 - Copy mappings attached to existing sale lines</w:t>
      </w:r>
    </w:p>
    <w:p>
      <w:pPr>
        <w:pStyle w:val="Normal"/>
      </w:pPr>
      <w:r>
        <w:t xml:space="preserve">The source table's sell_line_id index is used. Rows with a non-zero purchase_line_id are copied only when that purchase line still exists.</w:t>
      </w:r>
    </w:p>
    <w:p>
      <w:pPr>
        <w:pStyle w:val="Code"/>
        <w:shd w:val="clear" w:fill="F3F6F8"/>
        <w:ind w:left="240" w:right="240"/>
        <w:spacing w:before="120" w:after="180"/>
      </w:pPr>
      <w:r>
        <w:rPr>
          <w:rFonts w:ascii="Consolas" w:hAnsi="Consolas"/>
          <w:sz w:val="18"/>
          <w:color w:val="1F2937"/>
        </w:rPr>
        <w:t xml:space="preserve">INSERT INTO</w:t>
      </w:r>
      <w:r>
        <w:br/>
      </w:r>
      <w:r>
        <w:rPr>
          <w:rFonts w:ascii="Consolas" w:hAnsi="Consolas"/>
          <w:sz w:val="18"/>
          <w:color w:val="1F2937"/>
        </w:rPr>
        <w:t xml:space="preserve">`possyste_pos`.`transaction_sell_lines_purchase_lines_clean`</w:t>
      </w:r>
      <w:r>
        <w:br/>
      </w:r>
      <w:r>
        <w:rPr>
          <w:rFonts w:ascii="Consolas" w:hAnsi="Consolas"/>
          <w:sz w:val="18"/>
          <w:color w:val="1F2937"/>
        </w:rPr>
        <w:t xml:space="preserve">SELECT m.*</w:t>
      </w:r>
      <w:r>
        <w:br/>
      </w:r>
      <w:r>
        <w:rPr>
          <w:rFonts w:ascii="Consolas" w:hAnsi="Consolas"/>
          <w:sz w:val="18"/>
          <w:color w:val="1F2937"/>
        </w:rPr>
        <w:t xml:space="preserve">FROM `possyste_pos`.`transaction_sell_lines` AS tsl</w:t>
      </w:r>
      <w:r>
        <w:br/>
      </w:r>
      <w:r>
        <w:rPr>
          <w:rFonts w:ascii="Consolas" w:hAnsi="Consolas"/>
          <w:sz w:val="18"/>
          <w:color w:val="1F2937"/>
        </w:rPr>
        <w:t xml:space="preserve">STRAIGHT_JOIN</w:t>
      </w:r>
      <w:r>
        <w:br/>
      </w:r>
      <w:r>
        <w:rPr>
          <w:rFonts w:ascii="Consolas" w:hAnsi="Consolas"/>
          <w:sz w:val="18"/>
          <w:color w:val="1F2937"/>
        </w:rPr>
        <w:t xml:space="preserve">`possyste_pos`.`transaction_sell_lines_purchase_lines` AS m</w:t>
      </w:r>
      <w:r>
        <w:br/>
      </w:r>
      <w:r>
        <w:rPr>
          <w:rFonts w:ascii="Consolas" w:hAnsi="Consolas"/>
          <w:sz w:val="18"/>
          <w:color w:val="1F2937"/>
        </w:rPr>
        <w:t xml:space="preserve">    FORCE INDEX (`sell_line_id`)</w:t>
      </w:r>
      <w:r>
        <w:br/>
      </w:r>
      <w:r>
        <w:rPr>
          <w:rFonts w:ascii="Consolas" w:hAnsi="Consolas"/>
          <w:sz w:val="18"/>
          <w:color w:val="1F2937"/>
        </w:rPr>
        <w:t xml:space="preserve">    ON m.sell_line_id = tsl.id</w:t>
      </w:r>
      <w:r>
        <w:br/>
      </w:r>
      <w:r>
        <w:rPr>
          <w:rFonts w:ascii="Consolas" w:hAnsi="Consolas"/>
          <w:sz w:val="18"/>
          <w:color w:val="1F2937"/>
        </w:rPr>
        <w:t xml:space="preserve">LEFT JOIN `possyste_pos`.`purchase_lines` AS pl</w:t>
      </w:r>
      <w:r>
        <w:br/>
      </w:r>
      <w:r>
        <w:rPr>
          <w:rFonts w:ascii="Consolas" w:hAnsi="Consolas"/>
          <w:sz w:val="18"/>
          <w:color w:val="1F2937"/>
        </w:rPr>
        <w:t xml:space="preserve">    ON pl.id = m.purchase_line_id</w:t>
      </w:r>
      <w:r>
        <w:br/>
      </w:r>
      <w:r>
        <w:rPr>
          <w:rFonts w:ascii="Consolas" w:hAnsi="Consolas"/>
          <w:sz w:val="18"/>
          <w:color w:val="1F2937"/>
        </w:rPr>
        <w:t xml:space="preserve">WHERE m.purchase_line_id = 0</w:t>
      </w:r>
      <w:r>
        <w:br/>
      </w:r>
      <w:r>
        <w:rPr>
          <w:rFonts w:ascii="Consolas" w:hAnsi="Consolas"/>
          <w:sz w:val="18"/>
          <w:color w:val="1F2937"/>
        </w:rPr>
        <w:t xml:space="preserve">   OR pl.id IS NOT NULL;</w:t>
      </w:r>
    </w:p>
    <w:p>
      <w:pPr>
        <w:pStyle w:val="Heading2"/>
      </w:pPr>
      <w:r>
        <w:t xml:space="preserve">Step 3 - Copy mappings attached to existing stock-adjustment lines</w:t>
      </w:r>
    </w:p>
    <w:p>
      <w:pPr>
        <w:pStyle w:val="Normal"/>
      </w:pPr>
      <w:r>
        <w:t xml:space="preserve">INSERT IGNORE prevents a row already copied by its primary-key ID from being duplicated.</w:t>
      </w:r>
    </w:p>
    <w:p>
      <w:pPr>
        <w:pStyle w:val="Code"/>
        <w:shd w:val="clear" w:fill="F3F6F8"/>
        <w:ind w:left="240" w:right="240"/>
        <w:spacing w:before="120" w:after="180"/>
      </w:pPr>
      <w:r>
        <w:rPr>
          <w:rFonts w:ascii="Consolas" w:hAnsi="Consolas"/>
          <w:sz w:val="18"/>
          <w:color w:val="1F2937"/>
        </w:rPr>
        <w:t xml:space="preserve">INSERT IGNORE INTO</w:t>
      </w:r>
      <w:r>
        <w:br/>
      </w:r>
      <w:r>
        <w:rPr>
          <w:rFonts w:ascii="Consolas" w:hAnsi="Consolas"/>
          <w:sz w:val="18"/>
          <w:color w:val="1F2937"/>
        </w:rPr>
        <w:t xml:space="preserve">`possyste_pos`.`transaction_sell_lines_purchase_lines_clean`</w:t>
      </w:r>
      <w:r>
        <w:br/>
      </w:r>
      <w:r>
        <w:rPr>
          <w:rFonts w:ascii="Consolas" w:hAnsi="Consolas"/>
          <w:sz w:val="18"/>
          <w:color w:val="1F2937"/>
        </w:rPr>
        <w:t xml:space="preserve">SELECT m.*</w:t>
      </w:r>
      <w:r>
        <w:br/>
      </w:r>
      <w:r>
        <w:rPr>
          <w:rFonts w:ascii="Consolas" w:hAnsi="Consolas"/>
          <w:sz w:val="18"/>
          <w:color w:val="1F2937"/>
        </w:rPr>
        <w:t xml:space="preserve">FROM `possyste_pos`.`stock_adjustment_lines` AS sal</w:t>
      </w:r>
      <w:r>
        <w:br/>
      </w:r>
      <w:r>
        <w:rPr>
          <w:rFonts w:ascii="Consolas" w:hAnsi="Consolas"/>
          <w:sz w:val="18"/>
          <w:color w:val="1F2937"/>
        </w:rPr>
        <w:t xml:space="preserve">STRAIGHT_JOIN</w:t>
      </w:r>
      <w:r>
        <w:br/>
      </w:r>
      <w:r>
        <w:rPr>
          <w:rFonts w:ascii="Consolas" w:hAnsi="Consolas"/>
          <w:sz w:val="18"/>
          <w:color w:val="1F2937"/>
        </w:rPr>
        <w:t xml:space="preserve">`possyste_pos`.`transaction_sell_lines_purchase_lines` AS m</w:t>
      </w:r>
      <w:r>
        <w:br/>
      </w:r>
      <w:r>
        <w:rPr>
          <w:rFonts w:ascii="Consolas" w:hAnsi="Consolas"/>
          <w:sz w:val="18"/>
          <w:color w:val="1F2937"/>
        </w:rPr>
        <w:t xml:space="preserve">    FORCE INDEX (`stock_adjustment_line_id`)</w:t>
      </w:r>
      <w:r>
        <w:br/>
      </w:r>
      <w:r>
        <w:rPr>
          <w:rFonts w:ascii="Consolas" w:hAnsi="Consolas"/>
          <w:sz w:val="18"/>
          <w:color w:val="1F2937"/>
        </w:rPr>
        <w:t xml:space="preserve">    ON m.stock_adjustment_line_id = sal.id</w:t>
      </w:r>
      <w:r>
        <w:br/>
      </w:r>
      <w:r>
        <w:rPr>
          <w:rFonts w:ascii="Consolas" w:hAnsi="Consolas"/>
          <w:sz w:val="18"/>
          <w:color w:val="1F2937"/>
        </w:rPr>
        <w:t xml:space="preserve">LEFT JOIN `possyste_pos`.`purchase_lines` AS pl</w:t>
      </w:r>
      <w:r>
        <w:br/>
      </w:r>
      <w:r>
        <w:rPr>
          <w:rFonts w:ascii="Consolas" w:hAnsi="Consolas"/>
          <w:sz w:val="18"/>
          <w:color w:val="1F2937"/>
        </w:rPr>
        <w:t xml:space="preserve">    ON pl.id = m.purchase_line_id</w:t>
      </w:r>
      <w:r>
        <w:br/>
      </w:r>
      <w:r>
        <w:rPr>
          <w:rFonts w:ascii="Consolas" w:hAnsi="Consolas"/>
          <w:sz w:val="18"/>
          <w:color w:val="1F2937"/>
        </w:rPr>
        <w:t xml:space="preserve">WHERE m.purchase_line_id = 0</w:t>
      </w:r>
      <w:r>
        <w:br/>
      </w:r>
      <w:r>
        <w:rPr>
          <w:rFonts w:ascii="Consolas" w:hAnsi="Consolas"/>
          <w:sz w:val="18"/>
          <w:color w:val="1F2937"/>
        </w:rPr>
        <w:t xml:space="preserve">   OR pl.id IS NOT NULL;</w:t>
      </w:r>
    </w:p>
    <w:p>
      <w:pPr>
        <w:pStyle w:val="Heading2"/>
      </w:pPr>
      <w:r>
        <w:t xml:space="preserve">Step 4 - Validate the replacement before any rename</w:t>
      </w:r>
    </w:p>
    <w:p>
      <w:pPr>
        <w:pStyle w:val="Code"/>
        <w:shd w:val="clear" w:fill="F3F6F8"/>
        <w:ind w:left="240" w:right="240"/>
        <w:spacing w:before="120" w:after="180"/>
      </w:pPr>
      <w:r>
        <w:rPr>
          <w:rFonts w:ascii="Consolas" w:hAnsi="Consolas"/>
          <w:sz w:val="18"/>
          <w:color w:val="1F2937"/>
        </w:rPr>
        <w:t xml:space="preserve">SELECT COUNT(*) AS clean_rows</w:t>
      </w:r>
      <w:r>
        <w:br/>
      </w:r>
      <w:r>
        <w:rPr>
          <w:rFonts w:ascii="Consolas" w:hAnsi="Consolas"/>
          <w:sz w:val="18"/>
          <w:color w:val="1F2937"/>
        </w:rPr>
        <w:t xml:space="preserve">FROM `possyste_pos`.`transaction_sell_lines_purchase_lines_clean`;</w:t>
      </w:r>
    </w:p>
    <w:p>
      <w:pPr>
        <w:pStyle w:val="Normal"/>
      </w:pPr>
      <w:r>
        <w:t xml:space="preserve">Expected result: no more than approximately 3,289 rows. A slightly smaller result is acceptable when the same mapping was reachable through both source types or when a referenced purchase line no longer exists. A much larger result requires investigation.</w:t>
      </w:r>
    </w:p>
    <w:p>
      <w:pPr>
        <w:pStyle w:val="Code"/>
        <w:shd w:val="clear" w:fill="F3F6F8"/>
        <w:ind w:left="240" w:right="240"/>
        <w:spacing w:before="120" w:after="180"/>
      </w:pPr>
      <w:r>
        <w:rPr>
          <w:rFonts w:ascii="Consolas" w:hAnsi="Consolas"/>
          <w:sz w:val="18"/>
          <w:color w:val="1F2937"/>
        </w:rPr>
        <w:t xml:space="preserve">SELECT COUNT(*) AS invalid_source_rows</w:t>
      </w:r>
      <w:r>
        <w:br/>
      </w:r>
      <w:r>
        <w:rPr>
          <w:rFonts w:ascii="Consolas" w:hAnsi="Consolas"/>
          <w:sz w:val="18"/>
          <w:color w:val="1F2937"/>
        </w:rPr>
        <w:t xml:space="preserve">FROM `possyste_pos`.`transaction_sell_lines_purchase_lines_clean` AS m</w:t>
      </w:r>
      <w:r>
        <w:br/>
      </w:r>
      <w:r>
        <w:rPr>
          <w:rFonts w:ascii="Consolas" w:hAnsi="Consolas"/>
          <w:sz w:val="18"/>
          <w:color w:val="1F2937"/>
        </w:rPr>
        <w:t xml:space="preserve">LEFT JOIN `possyste_pos`.`transaction_sell_lines` AS tsl</w:t>
      </w:r>
      <w:r>
        <w:br/>
      </w:r>
      <w:r>
        <w:rPr>
          <w:rFonts w:ascii="Consolas" w:hAnsi="Consolas"/>
          <w:sz w:val="18"/>
          <w:color w:val="1F2937"/>
        </w:rPr>
        <w:t xml:space="preserve">    ON tsl.id = m.sell_line_id</w:t>
      </w:r>
      <w:r>
        <w:br/>
      </w:r>
      <w:r>
        <w:rPr>
          <w:rFonts w:ascii="Consolas" w:hAnsi="Consolas"/>
          <w:sz w:val="18"/>
          <w:color w:val="1F2937"/>
        </w:rPr>
        <w:t xml:space="preserve">LEFT JOIN `possyste_pos`.`stock_adjustment_lines` AS sal</w:t>
      </w:r>
      <w:r>
        <w:br/>
      </w:r>
      <w:r>
        <w:rPr>
          <w:rFonts w:ascii="Consolas" w:hAnsi="Consolas"/>
          <w:sz w:val="18"/>
          <w:color w:val="1F2937"/>
        </w:rPr>
        <w:t xml:space="preserve">    ON sal.id = m.stock_adjustment_line_id</w:t>
      </w:r>
      <w:r>
        <w:br/>
      </w:r>
      <w:r>
        <w:rPr>
          <w:rFonts w:ascii="Consolas" w:hAnsi="Consolas"/>
          <w:sz w:val="18"/>
          <w:color w:val="1F2937"/>
        </w:rPr>
        <w:t xml:space="preserve">WHERE tsl.id IS NULL</w:t>
      </w:r>
      <w:r>
        <w:br/>
      </w:r>
      <w:r>
        <w:rPr>
          <w:rFonts w:ascii="Consolas" w:hAnsi="Consolas"/>
          <w:sz w:val="18"/>
          <w:color w:val="1F2937"/>
        </w:rPr>
        <w:t xml:space="preserve">  AND sal.id IS NULL;</w:t>
      </w:r>
    </w:p>
    <w:p>
      <w:pPr>
        <w:pStyle w:val="Code"/>
        <w:shd w:val="clear" w:fill="F3F6F8"/>
        <w:ind w:left="240" w:right="240"/>
        <w:spacing w:before="120" w:after="180"/>
      </w:pPr>
      <w:r>
        <w:rPr>
          <w:rFonts w:ascii="Consolas" w:hAnsi="Consolas"/>
          <w:sz w:val="18"/>
          <w:color w:val="1F2937"/>
        </w:rPr>
        <w:t xml:space="preserve">SELECT COUNT(*) AS invalid_purchase_rows</w:t>
      </w:r>
      <w:r>
        <w:br/>
      </w:r>
      <w:r>
        <w:rPr>
          <w:rFonts w:ascii="Consolas" w:hAnsi="Consolas"/>
          <w:sz w:val="18"/>
          <w:color w:val="1F2937"/>
        </w:rPr>
        <w:t xml:space="preserve">FROM `possyste_pos`.`transaction_sell_lines_purchase_lines_clean` AS m</w:t>
      </w:r>
      <w:r>
        <w:br/>
      </w:r>
      <w:r>
        <w:rPr>
          <w:rFonts w:ascii="Consolas" w:hAnsi="Consolas"/>
          <w:sz w:val="18"/>
          <w:color w:val="1F2937"/>
        </w:rPr>
        <w:t xml:space="preserve">LEFT JOIN `possyste_pos`.`purchase_lines` AS pl</w:t>
      </w:r>
      <w:r>
        <w:br/>
      </w:r>
      <w:r>
        <w:rPr>
          <w:rFonts w:ascii="Consolas" w:hAnsi="Consolas"/>
          <w:sz w:val="18"/>
          <w:color w:val="1F2937"/>
        </w:rPr>
        <w:t xml:space="preserve">    ON pl.id = m.purchase_line_id</w:t>
      </w:r>
      <w:r>
        <w:br/>
      </w:r>
      <w:r>
        <w:rPr>
          <w:rFonts w:ascii="Consolas" w:hAnsi="Consolas"/>
          <w:sz w:val="18"/>
          <w:color w:val="1F2937"/>
        </w:rPr>
        <w:t xml:space="preserve">WHERE m.purchase_line_id &lt;&gt; 0</w:t>
      </w:r>
      <w:r>
        <w:br/>
      </w:r>
      <w:r>
        <w:rPr>
          <w:rFonts w:ascii="Consolas" w:hAnsi="Consolas"/>
          <w:sz w:val="18"/>
          <w:color w:val="1F2937"/>
        </w:rPr>
        <w:t xml:space="preserve">  AND pl.id IS NULL;</w:t>
      </w:r>
    </w:p>
    <w:p>
      <w:pPr>
        <w:pStyle w:val="Code"/>
        <w:shd w:val="clear" w:fill="F3F6F8"/>
        <w:ind w:left="240" w:right="240"/>
        <w:spacing w:before="120" w:after="180"/>
      </w:pPr>
      <w:r>
        <w:rPr>
          <w:rFonts w:ascii="Consolas" w:hAnsi="Consolas"/>
          <w:sz w:val="18"/>
          <w:color w:val="1F2937"/>
        </w:rPr>
        <w:t xml:space="preserve">CHECK TABLE</w:t>
      </w:r>
      <w:r>
        <w:br/>
      </w:r>
      <w:r>
        <w:rPr>
          <w:rFonts w:ascii="Consolas" w:hAnsi="Consolas"/>
          <w:sz w:val="18"/>
          <w:color w:val="1F2937"/>
        </w:rPr>
        <w:t xml:space="preserve">`possyste_pos`.`transaction_sell_lines_purchase_lines_clean`;</w:t>
      </w:r>
    </w:p>
    <w:p>
      <w:pPr>
        <w:pStyle w:val="Success"/>
      </w:pPr>
      <w:r>
        <w:t xml:space="preserve">GO criterion: invalid_source_rows = 0, invalid_purchase_rows = 0, and CHECK TABLE = OK. Otherwise stop; do not rename tables.</w:t>
      </w:r>
    </w:p>
    <w:p>
      <w:r>
        <w:br w:type="page"/>
      </w:r>
    </w:p>
    <w:p>
      <w:pPr>
        <w:pStyle w:val="Heading1"/>
      </w:pPr>
      <w:r>
        <w:t xml:space="preserve">6. Atomic Cutover</w:t>
      </w:r>
    </w:p>
    <w:p>
      <w:pPr>
        <w:pStyle w:val="Normal"/>
      </w:pPr>
      <w:r>
        <w:t xml:space="preserve">Keep maintenance mode enabled. The rename is atomic: the application will see either the old table or the replacement, not a partially renamed state.</w:t>
      </w:r>
    </w:p>
    <w:p>
      <w:pPr>
        <w:pStyle w:val="Code"/>
        <w:shd w:val="clear" w:fill="F3F6F8"/>
        <w:ind w:left="240" w:right="240"/>
        <w:spacing w:before="120" w:after="180"/>
      </w:pPr>
      <w:r>
        <w:rPr>
          <w:rFonts w:ascii="Consolas" w:hAnsi="Consolas"/>
          <w:sz w:val="18"/>
          <w:color w:val="1F2937"/>
        </w:rPr>
        <w:t xml:space="preserve">RENAME TABLE</w:t>
      </w:r>
      <w:r>
        <w:br/>
      </w:r>
      <w:r>
        <w:rPr>
          <w:rFonts w:ascii="Consolas" w:hAnsi="Consolas"/>
          <w:sz w:val="18"/>
          <w:color w:val="1F2937"/>
        </w:rPr>
        <w:t xml:space="preserve">`possyste_pos`.`transaction_sell_lines_purchase_lines`</w:t>
      </w:r>
      <w:r>
        <w:br/>
      </w:r>
      <w:r>
        <w:rPr>
          <w:rFonts w:ascii="Consolas" w:hAnsi="Consolas"/>
          <w:sz w:val="18"/>
          <w:color w:val="1F2937"/>
        </w:rPr>
        <w:t xml:space="preserve">    TO `possyste_pos`.`transaction_sell_lines_purchase_lines_old`,</w:t>
      </w:r>
      <w:r>
        <w:br/>
      </w:r>
      <w:r>
        <w:rPr>
          <w:rFonts w:ascii="Consolas" w:hAnsi="Consolas"/>
          <w:sz w:val="18"/>
          <w:color w:val="1F2937"/>
        </w:rPr>
        <w:t xml:space="preserve">`possyste_pos`.`transaction_sell_lines_purchase_lines_clean`</w:t>
      </w:r>
      <w:r>
        <w:br/>
      </w:r>
      <w:r>
        <w:rPr>
          <w:rFonts w:ascii="Consolas" w:hAnsi="Consolas"/>
          <w:sz w:val="18"/>
          <w:color w:val="1F2937"/>
        </w:rPr>
        <w:t xml:space="preserve">    TO `possyste_pos`.`transaction_sell_lines_purchase_lines`;</w:t>
      </w:r>
    </w:p>
    <w:p>
      <w:pPr>
        <w:pStyle w:val="Code"/>
        <w:shd w:val="clear" w:fill="F3F6F8"/>
        <w:ind w:left="240" w:right="240"/>
        <w:spacing w:before="120" w:after="180"/>
      </w:pPr>
      <w:r>
        <w:rPr>
          <w:rFonts w:ascii="Consolas" w:hAnsi="Consolas"/>
          <w:sz w:val="18"/>
          <w:color w:val="1F2937"/>
        </w:rPr>
        <w:t xml:space="preserve">CHECK TABLE</w:t>
      </w:r>
      <w:r>
        <w:br/>
      </w:r>
      <w:r>
        <w:rPr>
          <w:rFonts w:ascii="Consolas" w:hAnsi="Consolas"/>
          <w:sz w:val="18"/>
          <w:color w:val="1F2937"/>
        </w:rPr>
        <w:t xml:space="preserve">`possyste_pos`.`transaction_sell_lines_purchase_lines`;</w:t>
      </w:r>
      <w:r>
        <w:br/>
      </w:r>
      <w:r>
        <w:rPr>
          <w:rFonts w:ascii="Consolas" w:hAnsi="Consolas"/>
          <w:sz w:val="18"/>
          <w:color w:val="1F2937"/>
        </w:rPr>
        <w:t xml:space="preserve"/>
      </w:r>
      <w:r>
        <w:br/>
      </w:r>
      <w:r>
        <w:rPr>
          <w:rFonts w:ascii="Consolas" w:hAnsi="Consolas"/>
          <w:sz w:val="18"/>
          <w:color w:val="1F2937"/>
        </w:rPr>
        <w:t xml:space="preserve">SELECT COUNT(*) AS active_mapping_rows</w:t>
      </w:r>
      <w:r>
        <w:br/>
      </w:r>
      <w:r>
        <w:rPr>
          <w:rFonts w:ascii="Consolas" w:hAnsi="Consolas"/>
          <w:sz w:val="18"/>
          <w:color w:val="1F2937"/>
        </w:rPr>
        <w:t xml:space="preserve">FROM `possyste_pos`.`transaction_sell_lines_purchase_lines`;</w:t>
      </w:r>
    </w:p>
    <w:p>
      <w:pPr>
        <w:pStyle w:val="Warning"/>
      </w:pPr>
      <w:r>
        <w:t xml:space="preserve">Do not remove maintenance mode until the active table exists, CHECK TABLE reports OK, and the count matches the validated clean-table count.</w:t>
      </w:r>
    </w:p>
    <w:p>
      <w:pPr>
        <w:pStyle w:val="Heading1"/>
      </w:pPr>
      <w:r>
        <w:t xml:space="preserve">7. Application Validation</w:t>
      </w:r>
    </w:p>
    <w:p>
      <w:pPr>
        <w:pStyle w:val="Normal"/>
      </w:pPr>
      <w:r>
        <w:t xml:space="preserve">Validate with maintenance mode still enabled where possible. If business-user access is needed, allow only the designated tester and keep the validation period short.</w:t>
      </w:r>
    </w:p>
    <w:p>
      <w:pPr>
        <w:pStyle w:val="Normal"/>
        <w:ind w:left="360" w:hanging="260"/>
        <w:spacing w:after="100"/>
      </w:pPr>
      <w:r>
        <w:t xml:space="preserve">[ ]  Application login and dashboard load normally.</w:t>
      </w:r>
    </w:p>
    <w:p>
      <w:pPr>
        <w:pStyle w:val="Normal"/>
        <w:ind w:left="360" w:hanging="260"/>
        <w:spacing w:after="100"/>
      </w:pPr>
      <w:r>
        <w:t xml:space="preserve">[ ]  Existing sales invoices open correctly.</w:t>
      </w:r>
    </w:p>
    <w:p>
      <w:pPr>
        <w:pStyle w:val="Normal"/>
        <w:ind w:left="360" w:hanging="260"/>
        <w:spacing w:after="100"/>
      </w:pPr>
      <w:r>
        <w:t xml:space="preserve">[ ]  Stock report and stock valuation load without errors.</w:t>
      </w:r>
    </w:p>
    <w:p>
      <w:pPr>
        <w:pStyle w:val="Normal"/>
        <w:ind w:left="360" w:hanging="260"/>
        <w:spacing w:after="100"/>
      </w:pPr>
      <w:r>
        <w:t xml:space="preserve">[ ]  Purchase report and purchase details load correctly.</w:t>
      </w:r>
    </w:p>
    <w:p>
      <w:pPr>
        <w:pStyle w:val="Normal"/>
        <w:ind w:left="360" w:hanging="260"/>
        <w:spacing w:after="100"/>
      </w:pPr>
      <w:r>
        <w:t xml:space="preserve">[ ]  Profit / cost-of-goods-sold report produces plausible totals.</w:t>
      </w:r>
    </w:p>
    <w:p>
      <w:pPr>
        <w:pStyle w:val="Normal"/>
        <w:ind w:left="360" w:hanging="260"/>
        <w:spacing w:after="100"/>
      </w:pPr>
      <w:r>
        <w:t xml:space="preserve">[ ]  Stock-adjustment report opens correctly.</w:t>
      </w:r>
    </w:p>
    <w:p>
      <w:pPr>
        <w:pStyle w:val="Normal"/>
        <w:ind w:left="360" w:hanging="260"/>
        <w:spacing w:after="100"/>
      </w:pPr>
      <w:r>
        <w:t xml:space="preserve">[ ]  Sales-return and purchase-return screens load correctly.</w:t>
      </w:r>
    </w:p>
    <w:p>
      <w:pPr>
        <w:pStyle w:val="Normal"/>
        <w:ind w:left="360" w:hanging="260"/>
        <w:spacing w:after="100"/>
      </w:pPr>
      <w:r>
        <w:t xml:space="preserve">[ ]  If authorized, complete one controlled test sale using a test business/location and verify stock reduction and profit calculation. Avoid creating a live financial transaction solely for testing unless company policy permits it.</w:t>
      </w:r>
    </w:p>
    <w:p>
      <w:pPr>
        <w:pStyle w:val="Normal"/>
        <w:ind w:left="360" w:hanging="260"/>
        <w:spacing w:after="100"/>
      </w:pPr>
      <w:r>
        <w:t xml:space="preserve">[ ]  Application logs show no new database or mapping errors.</w:t>
      </w:r>
    </w:p>
    <w:p>
      <w:pPr>
        <w:pStyle w:val="Normal"/>
      </w:pPr>
      <w:r>
        <w:t xml:space="preserve">When all tests pass, run php artisan up (or remove the host-level maintenance block), verify public access, and record the reopening time.</w:t>
      </w:r>
    </w:p>
    <w:p>
      <w:pPr>
        <w:pStyle w:val="Heading1"/>
      </w:pPr>
      <w:r>
        <w:t xml:space="preserve">8. Rollback Procedure</w:t>
      </w:r>
    </w:p>
    <w:p>
      <w:pPr>
        <w:pStyle w:val="Warning"/>
      </w:pPr>
      <w:r>
        <w:t xml:space="preserve">Rollback immediately if stock, purchase, profit, or sale processing fails. Stop application traffic again before rollback. Preserve the replacement table for investigation.</w:t>
      </w:r>
    </w:p>
    <w:p>
      <w:pPr>
        <w:pStyle w:val="Code"/>
        <w:shd w:val="clear" w:fill="F3F6F8"/>
        <w:ind w:left="240" w:right="240"/>
        <w:spacing w:before="120" w:after="180"/>
      </w:pPr>
      <w:r>
        <w:rPr>
          <w:rFonts w:ascii="Consolas" w:hAnsi="Consolas"/>
          <w:sz w:val="18"/>
          <w:color w:val="1F2937"/>
        </w:rPr>
        <w:t xml:space="preserve">RENAME TABLE</w:t>
      </w:r>
      <w:r>
        <w:br/>
      </w:r>
      <w:r>
        <w:rPr>
          <w:rFonts w:ascii="Consolas" w:hAnsi="Consolas"/>
          <w:sz w:val="18"/>
          <w:color w:val="1F2937"/>
        </w:rPr>
        <w:t xml:space="preserve">`possyste_pos`.`transaction_sell_lines_purchase_lines`</w:t>
      </w:r>
      <w:r>
        <w:br/>
      </w:r>
      <w:r>
        <w:rPr>
          <w:rFonts w:ascii="Consolas" w:hAnsi="Consolas"/>
          <w:sz w:val="18"/>
          <w:color w:val="1F2937"/>
        </w:rPr>
        <w:t xml:space="preserve">    TO `possyste_pos`.`transaction_sell_lines_purchase_lines_failed_20260725`,</w:t>
      </w:r>
      <w:r>
        <w:br/>
      </w:r>
      <w:r>
        <w:rPr>
          <w:rFonts w:ascii="Consolas" w:hAnsi="Consolas"/>
          <w:sz w:val="18"/>
          <w:color w:val="1F2937"/>
        </w:rPr>
        <w:t xml:space="preserve">`possyste_pos`.`transaction_sell_lines_purchase_lines_old`</w:t>
      </w:r>
      <w:r>
        <w:br/>
      </w:r>
      <w:r>
        <w:rPr>
          <w:rFonts w:ascii="Consolas" w:hAnsi="Consolas"/>
          <w:sz w:val="18"/>
          <w:color w:val="1F2937"/>
        </w:rPr>
        <w:t xml:space="preserve">    TO `possyste_pos`.`transaction_sell_lines_purchase_lines`;</w:t>
      </w:r>
    </w:p>
    <w:p>
      <w:pPr>
        <w:pStyle w:val="Code"/>
        <w:shd w:val="clear" w:fill="F3F6F8"/>
        <w:ind w:left="240" w:right="240"/>
        <w:spacing w:before="120" w:after="180"/>
      </w:pPr>
      <w:r>
        <w:rPr>
          <w:rFonts w:ascii="Consolas" w:hAnsi="Consolas"/>
          <w:sz w:val="18"/>
          <w:color w:val="1F2937"/>
        </w:rPr>
        <w:t xml:space="preserve">CHECK TABLE</w:t>
      </w:r>
      <w:r>
        <w:br/>
      </w:r>
      <w:r>
        <w:rPr>
          <w:rFonts w:ascii="Consolas" w:hAnsi="Consolas"/>
          <w:sz w:val="18"/>
          <w:color w:val="1F2937"/>
        </w:rPr>
        <w:t xml:space="preserve">`possyste_pos`.`transaction_sell_lines_purchase_lines`;</w:t>
      </w:r>
    </w:p>
    <w:p>
      <w:pPr>
        <w:pStyle w:val="Normal"/>
        <w:ind w:left="540" w:hanging="260"/>
        <w:spacing w:after="80"/>
      </w:pPr>
      <w:r>
        <w:t xml:space="preserve">-  Re-test the original table before reopening the application.</w:t>
      </w:r>
    </w:p>
    <w:p>
      <w:pPr>
        <w:pStyle w:val="Normal"/>
        <w:ind w:left="540" w:hanging="260"/>
        <w:spacing w:after="80"/>
      </w:pPr>
      <w:r>
        <w:t xml:space="preserve">-  Do not drop the failed replacement. Retain it for investigation until the incident is closed.</w:t>
      </w:r>
    </w:p>
    <w:p>
      <w:pPr>
        <w:pStyle w:val="Normal"/>
        <w:ind w:left="540" w:hanging="260"/>
        <w:spacing w:after="80"/>
      </w:pPr>
      <w:r>
        <w:t xml:space="preserve">-  If the rename cannot be completed or the original table is damaged, stop and request restoration from the verified snapshot.</w:t>
      </w:r>
    </w:p>
    <w:p>
      <w:pPr>
        <w:pStyle w:val="Heading1"/>
      </w:pPr>
      <w:r>
        <w:t xml:space="preserve">9. Final Storage Reclamation</w:t>
      </w:r>
    </w:p>
    <w:p>
      <w:pPr>
        <w:pStyle w:val="Warning"/>
      </w:pPr>
      <w:r>
        <w:t xml:space="preserve">DROP TABLE is irreversible. Execute it only after application validation, system-owner approval, and confirmation that the provider snapshot remains available.</w:t>
      </w:r>
    </w:p>
    <w:p>
      <w:pPr>
        <w:pStyle w:val="Normal"/>
        <w:ind w:left="540" w:hanging="260"/>
        <w:spacing w:after="80"/>
      </w:pPr>
      <w:r>
        <w:t xml:space="preserve">-  If quota permits, retain the old table only for the agreed validation period. Because it consumes about 27 GB, coordinate the retention period with HostKenya.</w:t>
      </w:r>
    </w:p>
    <w:p>
      <w:pPr>
        <w:pStyle w:val="Normal"/>
        <w:ind w:left="540" w:hanging="260"/>
        <w:spacing w:after="80"/>
      </w:pPr>
      <w:r>
        <w:t xml:space="preserve">-  Ask HostKenya to monitor disk and database service health while the old table is dropped. phpMyAdmin may time out even while the server continues processing.</w:t>
      </w:r>
    </w:p>
    <w:p>
      <w:pPr>
        <w:pStyle w:val="Code"/>
        <w:shd w:val="clear" w:fill="F3F6F8"/>
        <w:ind w:left="240" w:right="240"/>
        <w:spacing w:before="120" w:after="180"/>
      </w:pPr>
      <w:r>
        <w:rPr>
          <w:rFonts w:ascii="Consolas" w:hAnsi="Consolas"/>
          <w:sz w:val="18"/>
          <w:color w:val="1F2937"/>
        </w:rPr>
        <w:t xml:space="preserve">DROP TABLE</w:t>
      </w:r>
      <w:r>
        <w:br/>
      </w:r>
      <w:r>
        <w:rPr>
          <w:rFonts w:ascii="Consolas" w:hAnsi="Consolas"/>
          <w:sz w:val="18"/>
          <w:color w:val="1F2937"/>
        </w:rPr>
        <w:t xml:space="preserve">`possyste_pos`.`transaction_sell_lines_purchase_lines_old`;</w:t>
      </w:r>
    </w:p>
    <w:p>
      <w:pPr>
        <w:pStyle w:val="Normal"/>
      </w:pPr>
      <w:r>
        <w:t xml:space="preserve">Verify reclaimed space:</w:t>
      </w:r>
    </w:p>
    <w:p>
      <w:pPr>
        <w:pStyle w:val="Code"/>
        <w:shd w:val="clear" w:fill="F3F6F8"/>
        <w:ind w:left="240" w:right="240"/>
        <w:spacing w:before="120" w:after="180"/>
      </w:pPr>
      <w:r>
        <w:rPr>
          <w:rFonts w:ascii="Consolas" w:hAnsi="Consolas"/>
          <w:sz w:val="18"/>
          <w:color w:val="1F2937"/>
        </w:rPr>
        <w:t xml:space="preserve">SELECT</w:t>
      </w:r>
      <w:r>
        <w:br/>
      </w:r>
      <w:r>
        <w:rPr>
          <w:rFonts w:ascii="Consolas" w:hAnsi="Consolas"/>
          <w:sz w:val="18"/>
          <w:color w:val="1F2937"/>
        </w:rPr>
        <w:t xml:space="preserve">    table_name,</w:t>
      </w:r>
      <w:r>
        <w:br/>
      </w:r>
      <w:r>
        <w:rPr>
          <w:rFonts w:ascii="Consolas" w:hAnsi="Consolas"/>
          <w:sz w:val="18"/>
          <w:color w:val="1F2937"/>
        </w:rPr>
        <w:t xml:space="preserve">    table_rows,</w:t>
      </w:r>
      <w:r>
        <w:br/>
      </w:r>
      <w:r>
        <w:rPr>
          <w:rFonts w:ascii="Consolas" w:hAnsi="Consolas"/>
          <w:sz w:val="18"/>
          <w:color w:val="1F2937"/>
        </w:rPr>
        <w:t xml:space="preserve">    ROUND(data_length / 1048576, 2) AS data_mb,</w:t>
      </w:r>
      <w:r>
        <w:br/>
      </w:r>
      <w:r>
        <w:rPr>
          <w:rFonts w:ascii="Consolas" w:hAnsi="Consolas"/>
          <w:sz w:val="18"/>
          <w:color w:val="1F2937"/>
        </w:rPr>
        <w:t xml:space="preserve">    ROUND(index_length / 1048576, 2) AS index_mb,</w:t>
      </w:r>
      <w:r>
        <w:br/>
      </w:r>
      <w:r>
        <w:rPr>
          <w:rFonts w:ascii="Consolas" w:hAnsi="Consolas"/>
          <w:sz w:val="18"/>
          <w:color w:val="1F2937"/>
        </w:rPr>
        <w:t xml:space="preserve">    ROUND((data_length + index_length) / 1048576, 2) AS total_mb</w:t>
      </w:r>
      <w:r>
        <w:br/>
      </w:r>
      <w:r>
        <w:rPr>
          <w:rFonts w:ascii="Consolas" w:hAnsi="Consolas"/>
          <w:sz w:val="18"/>
          <w:color w:val="1F2937"/>
        </w:rPr>
        <w:t xml:space="preserve">FROM information_schema.tables</w:t>
      </w:r>
      <w:r>
        <w:br/>
      </w:r>
      <w:r>
        <w:rPr>
          <w:rFonts w:ascii="Consolas" w:hAnsi="Consolas"/>
          <w:sz w:val="18"/>
          <w:color w:val="1F2937"/>
        </w:rPr>
        <w:t xml:space="preserve">WHERE table_schema = 'possyste_pos'</w:t>
      </w:r>
      <w:r>
        <w:br/>
      </w:r>
      <w:r>
        <w:rPr>
          <w:rFonts w:ascii="Consolas" w:hAnsi="Consolas"/>
          <w:sz w:val="18"/>
          <w:color w:val="1F2937"/>
        </w:rPr>
        <w:t xml:space="preserve">ORDER BY (data_length + index_length) DESC</w:t>
      </w:r>
      <w:r>
        <w:br/>
      </w:r>
      <w:r>
        <w:rPr>
          <w:rFonts w:ascii="Consolas" w:hAnsi="Consolas"/>
          <w:sz w:val="18"/>
          <w:color w:val="1F2937"/>
        </w:rPr>
        <w:t xml:space="preserve">LIMIT 20;</w:t>
      </w:r>
    </w:p>
    <w:p>
      <w:pPr>
        <w:pStyle w:val="Normal"/>
      </w:pPr>
      <w:r>
        <w:t xml:space="preserve">If hosting usage does not fall, ask HostKenya to confirm whether file-per-table is enabled and whether the cPanel quota display needs recalculation. Do not run OPTIMIZE TABLE without provider guidance and confirmed free space.</w:t>
      </w:r>
    </w:p>
    <w:p>
      <w:r>
        <w:br w:type="page"/>
      </w:r>
    </w:p>
    <w:p>
      <w:pPr>
        <w:pStyle w:val="Heading1"/>
      </w:pPr>
      <w:r>
        <w:t xml:space="preserve">10. Preventing Recurrence</w:t>
      </w:r>
    </w:p>
    <w:p>
      <w:pPr>
        <w:pStyle w:val="Normal"/>
        <w:ind w:left="540" w:hanging="260"/>
        <w:spacing w:after="80"/>
      </w:pPr>
      <w:r>
        <w:t xml:space="preserve">-  Record the active mapping count immediately after cleanup and compare it weekly for the first month, then monthly.</w:t>
      </w:r>
    </w:p>
    <w:p>
      <w:pPr>
        <w:pStyle w:val="Normal"/>
        <w:ind w:left="540" w:hanging="260"/>
        <w:spacing w:after="80"/>
      </w:pPr>
      <w:r>
        <w:t xml:space="preserve">-  Investigate application paths that delete businesses, transactions, sale lines, purchase lines, and stock adjustments. The mapping table has no database foreign keys, so application cleanup must remain reliable.</w:t>
      </w:r>
    </w:p>
    <w:p>
      <w:pPr>
        <w:pStyle w:val="Normal"/>
        <w:ind w:left="540" w:hanging="260"/>
        <w:spacing w:after="80"/>
      </w:pPr>
      <w:r>
        <w:t xml:space="preserve">-  Review scheduled jobs, integrations, imports, and custom modules for repeated creation or deletion of stock mappings.</w:t>
      </w:r>
    </w:p>
    <w:p>
      <w:pPr>
        <w:pStyle w:val="Normal"/>
        <w:ind w:left="540" w:hanging="260"/>
        <w:spacing w:after="80"/>
      </w:pPr>
      <w:r>
        <w:t xml:space="preserve">-  Do not add foreign keys or uniqueness constraints directly in production without application compatibility testing. purchase_line_id = 0 is used as a temporary allocation state by the current code.</w:t>
      </w:r>
    </w:p>
    <w:p>
      <w:pPr>
        <w:pStyle w:val="Code"/>
        <w:shd w:val="clear" w:fill="F3F6F8"/>
        <w:ind w:left="240" w:right="240"/>
        <w:spacing w:before="120" w:after="180"/>
      </w:pPr>
      <w:r>
        <w:rPr>
          <w:rFonts w:ascii="Consolas" w:hAnsi="Consolas"/>
          <w:sz w:val="18"/>
          <w:color w:val="1F2937"/>
        </w:rPr>
        <w:t xml:space="preserve">SELECT</w:t>
      </w:r>
      <w:r>
        <w:br/>
      </w:r>
      <w:r>
        <w:rPr>
          <w:rFonts w:ascii="Consolas" w:hAnsi="Consolas"/>
          <w:sz w:val="18"/>
          <w:color w:val="1F2937"/>
        </w:rPr>
        <w:t xml:space="preserve">    COUNT(*) AS mapping_rows,</w:t>
      </w:r>
      <w:r>
        <w:br/>
      </w:r>
      <w:r>
        <w:rPr>
          <w:rFonts w:ascii="Consolas" w:hAnsi="Consolas"/>
          <w:sz w:val="18"/>
          <w:color w:val="1F2937"/>
        </w:rPr>
        <w:t xml:space="preserve">    MIN(id) AS minimum_id,</w:t>
      </w:r>
      <w:r>
        <w:br/>
      </w:r>
      <w:r>
        <w:rPr>
          <w:rFonts w:ascii="Consolas" w:hAnsi="Consolas"/>
          <w:sz w:val="18"/>
          <w:color w:val="1F2937"/>
        </w:rPr>
        <w:t xml:space="preserve">    MAX(id) AS maximum_id</w:t>
      </w:r>
      <w:r>
        <w:br/>
      </w:r>
      <w:r>
        <w:rPr>
          <w:rFonts w:ascii="Consolas" w:hAnsi="Consolas"/>
          <w:sz w:val="18"/>
          <w:color w:val="1F2937"/>
        </w:rPr>
        <w:t xml:space="preserve">FROM `possyste_pos`.`transaction_sell_lines_purchase_lines`;</w:t>
      </w:r>
    </w:p>
    <w:p>
      <w:pPr>
        <w:pStyle w:val="Code"/>
        <w:shd w:val="clear" w:fill="F3F6F8"/>
        <w:ind w:left="240" w:right="240"/>
        <w:spacing w:before="120" w:after="180"/>
      </w:pPr>
      <w:r>
        <w:rPr>
          <w:rFonts w:ascii="Consolas" w:hAnsi="Consolas"/>
          <w:sz w:val="18"/>
          <w:color w:val="1F2937"/>
        </w:rPr>
        <w:t xml:space="preserve">SELECT COUNT(*) AS orphan_source_rows</w:t>
      </w:r>
      <w:r>
        <w:br/>
      </w:r>
      <w:r>
        <w:rPr>
          <w:rFonts w:ascii="Consolas" w:hAnsi="Consolas"/>
          <w:sz w:val="18"/>
          <w:color w:val="1F2937"/>
        </w:rPr>
        <w:t xml:space="preserve">FROM `possyste_pos`.`transaction_sell_lines_purchase_lines` AS m</w:t>
      </w:r>
      <w:r>
        <w:br/>
      </w:r>
      <w:r>
        <w:rPr>
          <w:rFonts w:ascii="Consolas" w:hAnsi="Consolas"/>
          <w:sz w:val="18"/>
          <w:color w:val="1F2937"/>
        </w:rPr>
        <w:t xml:space="preserve">LEFT JOIN `possyste_pos`.`transaction_sell_lines` AS tsl</w:t>
      </w:r>
      <w:r>
        <w:br/>
      </w:r>
      <w:r>
        <w:rPr>
          <w:rFonts w:ascii="Consolas" w:hAnsi="Consolas"/>
          <w:sz w:val="18"/>
          <w:color w:val="1F2937"/>
        </w:rPr>
        <w:t xml:space="preserve">    ON tsl.id = m.sell_line_id</w:t>
      </w:r>
      <w:r>
        <w:br/>
      </w:r>
      <w:r>
        <w:rPr>
          <w:rFonts w:ascii="Consolas" w:hAnsi="Consolas"/>
          <w:sz w:val="18"/>
          <w:color w:val="1F2937"/>
        </w:rPr>
        <w:t xml:space="preserve">LEFT JOIN `possyste_pos`.`stock_adjustment_lines` AS sal</w:t>
      </w:r>
      <w:r>
        <w:br/>
      </w:r>
      <w:r>
        <w:rPr>
          <w:rFonts w:ascii="Consolas" w:hAnsi="Consolas"/>
          <w:sz w:val="18"/>
          <w:color w:val="1F2937"/>
        </w:rPr>
        <w:t xml:space="preserve">    ON sal.id = m.stock_adjustment_line_id</w:t>
      </w:r>
      <w:r>
        <w:br/>
      </w:r>
      <w:r>
        <w:rPr>
          <w:rFonts w:ascii="Consolas" w:hAnsi="Consolas"/>
          <w:sz w:val="18"/>
          <w:color w:val="1F2937"/>
        </w:rPr>
        <w:t xml:space="preserve">WHERE tsl.id IS NULL</w:t>
      </w:r>
      <w:r>
        <w:br/>
      </w:r>
      <w:r>
        <w:rPr>
          <w:rFonts w:ascii="Consolas" w:hAnsi="Consolas"/>
          <w:sz w:val="18"/>
          <w:color w:val="1F2937"/>
        </w:rPr>
        <w:t xml:space="preserve">  AND sal.id IS NULL;</w:t>
      </w:r>
    </w:p>
    <w:p>
      <w:pPr>
        <w:pStyle w:val="Heading2"/>
      </w:pPr>
      <w:r>
        <w:t xml:space="preserve">Alert threshold</w:t>
      </w:r>
    </w:p>
    <w:p>
      <w:pPr>
        <w:pStyle w:val="Normal"/>
      </w:pPr>
      <w:r>
        <w:t xml:space="preserve">Investigate immediately if mapping growth is disproportionate to new sales/stock-adjustment lines, if orphan_source_rows becomes non-zero, or if the table grows by hundreds of megabytes without matching transaction growth.</w:t>
      </w:r>
    </w:p>
    <w:p>
      <w:pPr>
        <w:pStyle w:val="Heading1"/>
      </w:pPr>
      <w:r>
        <w:t xml:space="preserve">11. Completion Record</w:t>
      </w:r>
    </w:p>
    <w:tbl>
      <w:tblPr>
        <w:tblStyle w:val="TableGrid"/>
        <w:tblW w:w="0" w:type="auto"/>
        <w:tblLook w:val="04A0"/>
      </w:tblPr>
      <w:tblGrid>
        <w:gridCol w:w="3900"/>
        <w:gridCol w:w="4900"/>
      </w:tblGrid>
      <w:tr>
        <w:tc>
          <w:tcPr>
            <w:tcW w:w="3900" w:type="dxa"/>
            <w:shd w:val="clear" w:fill="16324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Control</w:t>
            </w:r>
          </w:p>
        </w:tc>
        <w:tc>
          <w:tcPr>
            <w:tcW w:w="4900" w:type="dxa"/>
            <w:shd w:val="clear" w:fill="16324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Record</w:t>
            </w:r>
          </w:p>
        </w:tc>
      </w:tr>
      <w:tr>
        <w:tc>
          <w:tcPr>
            <w:tcW w:w="3900" w:type="dxa"/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Maintenance start / end</w:t>
            </w:r>
          </w:p>
        </w:tc>
        <w:tc>
          <w:tcPr>
            <w:tcW w:w="4900" w:type="dxa"/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/>
            </w:r>
          </w:p>
        </w:tc>
      </w:tr>
      <w:tr>
        <w:tc>
          <w:tcPr>
            <w:tcW w:w="3900" w:type="dxa"/>
            <w:shd w:val="clear" w:fill="EAF3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Provider snapshot ID</w:t>
            </w:r>
          </w:p>
        </w:tc>
        <w:tc>
          <w:tcPr>
            <w:tcW w:w="4900" w:type="dxa"/>
            <w:shd w:val="clear" w:fill="EAF3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/>
            </w:r>
          </w:p>
        </w:tc>
      </w:tr>
      <w:tr>
        <w:tc>
          <w:tcPr>
            <w:tcW w:w="3900" w:type="dxa"/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Baseline exact row count</w:t>
            </w:r>
          </w:p>
        </w:tc>
        <w:tc>
          <w:tcPr>
            <w:tcW w:w="4900" w:type="dxa"/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237,731,406</w:t>
            </w:r>
          </w:p>
        </w:tc>
      </w:tr>
      <w:tr>
        <w:tc>
          <w:tcPr>
            <w:tcW w:w="3900" w:type="dxa"/>
            <w:shd w:val="clear" w:fill="EAF3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Clean row count</w:t>
            </w:r>
          </w:p>
        </w:tc>
        <w:tc>
          <w:tcPr>
            <w:tcW w:w="4900" w:type="dxa"/>
            <w:shd w:val="clear" w:fill="EAF3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/>
            </w:r>
          </w:p>
        </w:tc>
      </w:tr>
      <w:tr>
        <w:tc>
          <w:tcPr>
            <w:tcW w:w="3900" w:type="dxa"/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Invalid source rows</w:t>
            </w:r>
          </w:p>
        </w:tc>
        <w:tc>
          <w:tcPr>
            <w:tcW w:w="4900" w:type="dxa"/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Must be 0</w:t>
            </w:r>
          </w:p>
        </w:tc>
      </w:tr>
      <w:tr>
        <w:tc>
          <w:tcPr>
            <w:tcW w:w="3900" w:type="dxa"/>
            <w:shd w:val="clear" w:fill="EAF3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Invalid purchase rows</w:t>
            </w:r>
          </w:p>
        </w:tc>
        <w:tc>
          <w:tcPr>
            <w:tcW w:w="4900" w:type="dxa"/>
            <w:shd w:val="clear" w:fill="EAF3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Must be 0</w:t>
            </w:r>
          </w:p>
        </w:tc>
      </w:tr>
      <w:tr>
        <w:tc>
          <w:tcPr>
            <w:tcW w:w="3900" w:type="dxa"/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Application tests performed by</w:t>
            </w:r>
          </w:p>
        </w:tc>
        <w:tc>
          <w:tcPr>
            <w:tcW w:w="4900" w:type="dxa"/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/>
            </w:r>
          </w:p>
        </w:tc>
      </w:tr>
      <w:tr>
        <w:tc>
          <w:tcPr>
            <w:tcW w:w="3900" w:type="dxa"/>
            <w:shd w:val="clear" w:fill="EAF3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System owner approval</w:t>
            </w:r>
          </w:p>
        </w:tc>
        <w:tc>
          <w:tcPr>
            <w:tcW w:w="4900" w:type="dxa"/>
            <w:shd w:val="clear" w:fill="EAF3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/>
            </w:r>
          </w:p>
        </w:tc>
      </w:tr>
      <w:tr>
        <w:tc>
          <w:tcPr>
            <w:tcW w:w="3900" w:type="dxa"/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Old table drop time</w:t>
            </w:r>
          </w:p>
        </w:tc>
        <w:tc>
          <w:tcPr>
            <w:tcW w:w="4900" w:type="dxa"/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/>
            </w:r>
          </w:p>
        </w:tc>
      </w:tr>
      <w:tr>
        <w:tc>
          <w:tcPr>
            <w:tcW w:w="3900" w:type="dxa"/>
            <w:shd w:val="clear" w:fill="EAF3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Database size after cleanup</w:t>
            </w:r>
          </w:p>
        </w:tc>
        <w:tc>
          <w:tcPr>
            <w:tcW w:w="4900" w:type="dxa"/>
            <w:shd w:val="clear" w:fill="EAF3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/>
            </w:r>
          </w:p>
        </w:tc>
      </w:tr>
      <w:tr>
        <w:tc>
          <w:tcPr>
            <w:tcW w:w="3900" w:type="dxa"/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>Incident / support ticket</w:t>
            </w:r>
          </w:p>
        </w:tc>
        <w:tc>
          <w:tcPr>
            <w:tcW w:w="4900" w:type="dxa"/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color w:val="1F2937"/>
              </w:rPr>
              <w:t xml:space="preserve"/>
            </w:r>
          </w:p>
        </w:tc>
      </w:tr>
    </w:tbl>
    <w:p>
      <w:pPr>
        <w:pStyle w:val="Subtitle"/>
      </w:pPr>
      <w:r>
        <w:t xml:space="preserve">End of runbook</w:t>
      </w:r>
    </w:p>
    <w:sectPr>
      <w:pgSz w:w="11906" w:h="16838"/>
      <w:pgMar w:top="1080" w:right="1080" w:bottom="1080" w:left="1080" w:header="600" w:footer="600"/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  <w:pBdr>
        <w:top w:val="single" w:sz="4" w:color="B6C2C9" w:space="5"/>
      </w:pBdr>
    </w:pPr>
    <w:r>
      <w:rPr>
        <w:color w:val="52616B"/>
        <w:sz w:val="17"/>
      </w:rPr>
      <w:t>DBOptimizationa  |  possyste_pos  |  Page </w:t>
    </w:r>
    <w:fldSimple w:instr="PAGE">
      <w:r>
        <w:rPr>
          <w:color w:val="52616B"/>
          <w:sz w:val="17"/>
        </w:rP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  <w:color w:val="1F2937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color w:val="16324F"/>
      <w:sz w:val="50"/>
    </w:rPr>
  </w:style>
  <w:style w:type="paragraph" w:styleId="Subtitle">
    <w:name w:val="Subtitle"/>
    <w:basedOn w:val="Normal"/>
    <w:pPr>
      <w:jc w:val="center"/>
      <w:spacing w:before="300"/>
    </w:pPr>
    <w:rPr>
      <w:i/>
      <w:color w:val="52616B"/>
    </w:rPr>
  </w:style>
  <w:style w:type="paragraph" w:styleId="Heading1">
    <w:name w:val="heading 1"/>
    <w:basedOn w:val="Normal"/>
    <w:next w:val="Normal"/>
    <w:pPr>
      <w:keepNext/>
      <w:spacing w:before="360" w:after="140"/>
      <w:outlineLvl w:val="0"/>
      <w:pbdr>
        <w:bottom w:val="single" w:sz="8" w:color="168A96" w:space="6"/>
      </w:pbdr>
    </w:pPr>
    <w:rPr>
      <w:b/>
      <w:color w:val="16324F"/>
      <w:sz w:val="31"/>
    </w:rPr>
  </w:style>
  <w:style w:type="paragraph" w:styleId="Heading2">
    <w:name w:val="heading 2"/>
    <w:basedOn w:val="Normal"/>
    <w:next w:val="Normal"/>
    <w:pPr>
      <w:keepNext/>
      <w:spacing w:before="260" w:after="100"/>
      <w:outlineLvl w:val="1"/>
    </w:pPr>
    <w:rPr>
      <w:b/>
      <w:color w:val="168A96"/>
      <w:sz w:val="25"/>
    </w:rPr>
  </w:style>
  <w:style w:type="paragraph" w:styleId="Code">
    <w:name w:val="Code"/>
    <w:basedOn w:val="Normal"/>
    <w:rPr>
      <w:rFonts w:ascii="Consolas" w:hAnsi="Consolas"/>
      <w:sz w:val="18"/>
    </w:rPr>
  </w:style>
  <w:style w:type="paragraph" w:styleId="Warning">
    <w:name w:val="Warning"/>
    <w:basedOn w:val="Normal"/>
    <w:pPr>
      <w:shd w:val="clear" w:fill="FFF1E6"/>
      <w:ind w:left="220" w:right="220"/>
      <w:spacing w:before="180" w:after="180"/>
    </w:pPr>
    <w:rPr>
      <w:b/>
      <w:color w:val="9A3412"/>
    </w:rPr>
  </w:style>
  <w:style w:type="paragraph" w:styleId="Success">
    <w:name w:val="Success"/>
    <w:basedOn w:val="Normal"/>
    <w:pPr>
      <w:shd w:val="clear" w:fill="E7F7F0"/>
      <w:ind w:left="220" w:right="220"/>
      <w:spacing w:before="160" w:after="160"/>
    </w:pPr>
    <w:rPr>
      <w:b/>
      <w:color w:val="166534"/>
    </w:rPr>
  </w:style>
  <w:style w:type="table" w:styleId="TableGrid">
    <w:name w:val="Table Grid"/>
    <w:tblPr>
      <w:tblBorders>
        <w:top w:val="single" w:sz="4" w:color="B6C2C9"/>
        <w:left w:val="single" w:sz="4" w:color="B6C2C9"/>
        <w:bottom w:val="single" w:sz="4" w:color="B6C2C9"/>
        <w:right w:val="single" w:sz="4" w:color="B6C2C9"/>
        <w:insideH w:val="single" w:sz="4" w:color="D5DDE2"/>
        <w:insideV w:val="single" w:sz="4" w:color="D5DDE2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  <Company>Sysnettechs Solutions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Optimization and Recovery Runbook</dc:title>
  <dc:subject>UltimatePOS possyste_pos database cleanup</dc:subject>
  <dc:creator>Codex</dc:creator>
  <cp:keywords>UltimatePOS, MariaDB, cPanel, database optimization, orphan cleanup</cp:keywords>
  <dc:description>Controlled procedure for rebuilding transaction_sell_lines_purchase_lines and reclaiming storage.</dc:description>
  <dcterms:created xsi:type="dcterms:W3CDTF">2026-07-25T00:00:00Z</dcterms:created>
  <dcterms:modified xsi:type="dcterms:W3CDTF">2026-07-25T00:00:00Z</dcterms:modified>
</cp:coreProperties>
</file>