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B3E34" w14:textId="7E89847B" w:rsidR="00671BEB" w:rsidRDefault="002220F3" w:rsidP="0011484C">
      <w:pPr>
        <w:jc w:val="center"/>
        <w:rPr>
          <w:rFonts w:ascii="Times New Roman" w:hAnsi="Times New Roman" w:cs="Times New Roman"/>
          <w:b/>
          <w:bCs/>
          <w:sz w:val="52"/>
          <w:szCs w:val="52"/>
          <w:u w:val="single"/>
          <w:lang w:val="en-US"/>
        </w:rPr>
      </w:pPr>
      <w:r w:rsidRPr="002220F3">
        <w:rPr>
          <w:rFonts w:ascii="Times New Roman" w:hAnsi="Times New Roman" w:cs="Times New Roman"/>
          <w:b/>
          <w:bCs/>
          <w:sz w:val="52"/>
          <w:szCs w:val="52"/>
          <w:u w:val="single"/>
          <w:lang w:val="en-US"/>
        </w:rPr>
        <w:t>WEEK-02 HANDS ON SOLUTIONS</w:t>
      </w:r>
    </w:p>
    <w:p w14:paraId="2C2B17B9" w14:textId="77777777" w:rsidR="002220F3" w:rsidRDefault="002220F3">
      <w:pPr>
        <w:rPr>
          <w:rFonts w:ascii="Times New Roman" w:hAnsi="Times New Roman" w:cs="Times New Roman"/>
          <w:b/>
          <w:bCs/>
          <w:sz w:val="52"/>
          <w:szCs w:val="52"/>
          <w:u w:val="single"/>
          <w:lang w:val="en-US"/>
        </w:rPr>
      </w:pPr>
    </w:p>
    <w:p w14:paraId="71E1A578" w14:textId="394C569C" w:rsidR="002220F3" w:rsidRDefault="002220F3" w:rsidP="0011484C">
      <w:pPr>
        <w:jc w:val="center"/>
        <w:rPr>
          <w:rFonts w:ascii="Times New Roman" w:hAnsi="Times New Roman" w:cs="Times New Roman"/>
          <w:b/>
          <w:bCs/>
          <w:sz w:val="52"/>
          <w:szCs w:val="52"/>
          <w:u w:val="dotDash"/>
          <w:lang w:val="en-US"/>
        </w:rPr>
      </w:pPr>
      <w:r w:rsidRPr="002220F3">
        <w:rPr>
          <w:rFonts w:ascii="Times New Roman" w:hAnsi="Times New Roman" w:cs="Times New Roman"/>
          <w:b/>
          <w:bCs/>
          <w:sz w:val="52"/>
          <w:szCs w:val="52"/>
          <w:u w:val="dotDash"/>
          <w:lang w:val="en-US"/>
        </w:rPr>
        <w:t>PL/SQL EXERCISE SOLUTIONS</w:t>
      </w:r>
    </w:p>
    <w:p w14:paraId="33D0DC4C" w14:textId="77777777" w:rsidR="002220F3" w:rsidRDefault="002220F3">
      <w:pPr>
        <w:rPr>
          <w:rFonts w:ascii="Times New Roman" w:hAnsi="Times New Roman" w:cs="Times New Roman"/>
          <w:b/>
          <w:bCs/>
          <w:sz w:val="52"/>
          <w:szCs w:val="52"/>
          <w:u w:val="dotDash"/>
          <w:lang w:val="en-US"/>
        </w:rPr>
      </w:pPr>
    </w:p>
    <w:p w14:paraId="00BC38F0" w14:textId="77777777" w:rsidR="004A15DB" w:rsidRPr="004A15DB" w:rsidRDefault="004A15DB" w:rsidP="004A15DB">
      <w:pPr>
        <w:rPr>
          <w:rFonts w:ascii="Times New Roman" w:hAnsi="Times New Roman" w:cs="Times New Roman"/>
          <w:b/>
          <w:bCs/>
          <w:sz w:val="36"/>
          <w:szCs w:val="36"/>
          <w:u w:val="single"/>
        </w:rPr>
      </w:pPr>
      <w:r w:rsidRPr="004A15DB">
        <w:rPr>
          <w:rFonts w:ascii="Times New Roman" w:hAnsi="Times New Roman" w:cs="Times New Roman"/>
          <w:b/>
          <w:bCs/>
          <w:sz w:val="36"/>
          <w:szCs w:val="36"/>
          <w:u w:val="single"/>
        </w:rPr>
        <w:t>Exercise 1: Control Structures</w:t>
      </w:r>
    </w:p>
    <w:p w14:paraId="4FE0FA0C"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b/>
          <w:bCs/>
          <w:sz w:val="28"/>
          <w:szCs w:val="28"/>
        </w:rPr>
        <w:t>Scenario 1:</w:t>
      </w:r>
      <w:r w:rsidRPr="004A15DB">
        <w:rPr>
          <w:rFonts w:ascii="Times New Roman" w:hAnsi="Times New Roman" w:cs="Times New Roman"/>
          <w:sz w:val="28"/>
          <w:szCs w:val="28"/>
        </w:rPr>
        <w:t xml:space="preserve"> The bank wants to apply a discount to loan interest rates for customers above 60 years old.</w:t>
      </w:r>
    </w:p>
    <w:p w14:paraId="04E5744F"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o Question: Write a PL/SQL block that loops through all customers, checks their age, and if they are above 60, apply a 1% discount to their current loan interest rates.</w:t>
      </w:r>
    </w:p>
    <w:p w14:paraId="71ABA063"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b/>
          <w:bCs/>
          <w:sz w:val="28"/>
          <w:szCs w:val="28"/>
        </w:rPr>
        <w:t>Scenario 2:</w:t>
      </w:r>
      <w:r w:rsidRPr="004A15DB">
        <w:rPr>
          <w:rFonts w:ascii="Times New Roman" w:hAnsi="Times New Roman" w:cs="Times New Roman"/>
          <w:sz w:val="28"/>
          <w:szCs w:val="28"/>
        </w:rPr>
        <w:t xml:space="preserve"> A customer can be promoted to VIP status based on their balance.</w:t>
      </w:r>
    </w:p>
    <w:p w14:paraId="6034DDD0"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 xml:space="preserve">o Question: Write a PL/SQL block that iterates through all customers and sets a flag </w:t>
      </w:r>
      <w:proofErr w:type="spellStart"/>
      <w:r w:rsidRPr="004A15DB">
        <w:rPr>
          <w:rFonts w:ascii="Times New Roman" w:hAnsi="Times New Roman" w:cs="Times New Roman"/>
          <w:sz w:val="28"/>
          <w:szCs w:val="28"/>
        </w:rPr>
        <w:t>IsVIP</w:t>
      </w:r>
      <w:proofErr w:type="spellEnd"/>
      <w:r w:rsidRPr="004A15DB">
        <w:rPr>
          <w:rFonts w:ascii="Times New Roman" w:hAnsi="Times New Roman" w:cs="Times New Roman"/>
          <w:sz w:val="28"/>
          <w:szCs w:val="28"/>
        </w:rPr>
        <w:t xml:space="preserve"> to TRUE for those with a balance over $10,000.</w:t>
      </w:r>
    </w:p>
    <w:p w14:paraId="672E6B79"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b/>
          <w:bCs/>
          <w:sz w:val="28"/>
          <w:szCs w:val="28"/>
        </w:rPr>
        <w:t>Scenario 3:</w:t>
      </w:r>
      <w:r w:rsidRPr="004A15DB">
        <w:rPr>
          <w:rFonts w:ascii="Times New Roman" w:hAnsi="Times New Roman" w:cs="Times New Roman"/>
          <w:sz w:val="28"/>
          <w:szCs w:val="28"/>
        </w:rPr>
        <w:t xml:space="preserve"> The bank wants to send reminders to customers whose loans are due within the next 30 days.</w:t>
      </w:r>
    </w:p>
    <w:p w14:paraId="7ADDE4E8" w14:textId="77777777" w:rsid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o Question: Write a PL/SQL block that fetches all loans due in the next 30 days and prints a reminder message for each customer.</w:t>
      </w:r>
    </w:p>
    <w:p w14:paraId="12191A42" w14:textId="77777777" w:rsidR="00377585" w:rsidRDefault="00377585" w:rsidP="004A15DB">
      <w:pPr>
        <w:rPr>
          <w:rFonts w:ascii="Times New Roman" w:hAnsi="Times New Roman" w:cs="Times New Roman"/>
          <w:sz w:val="28"/>
          <w:szCs w:val="28"/>
        </w:rPr>
      </w:pPr>
    </w:p>
    <w:p w14:paraId="3D3E865E"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This PL/SQL program is designed to demonstrate the use of control structures in Oracle by simulating a real-world banking scenario. </w:t>
      </w:r>
    </w:p>
    <w:p w14:paraId="2D4F7B03"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Two tables are created: customers and loans.</w:t>
      </w:r>
    </w:p>
    <w:p w14:paraId="6EBD288B"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 The customers table holds details about each customer, such as their </w:t>
      </w:r>
      <w:proofErr w:type="spellStart"/>
      <w:r w:rsidRPr="00377585">
        <w:rPr>
          <w:rFonts w:ascii="Times New Roman" w:hAnsi="Times New Roman" w:cs="Times New Roman"/>
          <w:sz w:val="28"/>
          <w:szCs w:val="28"/>
        </w:rPr>
        <w:t>customer_id</w:t>
      </w:r>
      <w:proofErr w:type="spellEnd"/>
      <w:r w:rsidRPr="00377585">
        <w:rPr>
          <w:rFonts w:ascii="Times New Roman" w:hAnsi="Times New Roman" w:cs="Times New Roman"/>
          <w:sz w:val="28"/>
          <w:szCs w:val="28"/>
        </w:rPr>
        <w:t xml:space="preserve">, name, age, balance, and a flag </w:t>
      </w:r>
      <w:proofErr w:type="spellStart"/>
      <w:r w:rsidRPr="00377585">
        <w:rPr>
          <w:rFonts w:ascii="Times New Roman" w:hAnsi="Times New Roman" w:cs="Times New Roman"/>
          <w:sz w:val="28"/>
          <w:szCs w:val="28"/>
        </w:rPr>
        <w:t>isvip</w:t>
      </w:r>
      <w:proofErr w:type="spellEnd"/>
      <w:r w:rsidRPr="00377585">
        <w:rPr>
          <w:rFonts w:ascii="Times New Roman" w:hAnsi="Times New Roman" w:cs="Times New Roman"/>
          <w:sz w:val="28"/>
          <w:szCs w:val="28"/>
        </w:rPr>
        <w:t xml:space="preserve"> which denotes if they are considered a VIP.</w:t>
      </w:r>
    </w:p>
    <w:p w14:paraId="6C0A5B60"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 The loans table stores loan information including </w:t>
      </w:r>
      <w:proofErr w:type="spellStart"/>
      <w:r w:rsidRPr="00377585">
        <w:rPr>
          <w:rFonts w:ascii="Times New Roman" w:hAnsi="Times New Roman" w:cs="Times New Roman"/>
          <w:sz w:val="28"/>
          <w:szCs w:val="28"/>
        </w:rPr>
        <w:t>loan_id</w:t>
      </w:r>
      <w:proofErr w:type="spellEnd"/>
      <w:r w:rsidRPr="00377585">
        <w:rPr>
          <w:rFonts w:ascii="Times New Roman" w:hAnsi="Times New Roman" w:cs="Times New Roman"/>
          <w:sz w:val="28"/>
          <w:szCs w:val="28"/>
        </w:rPr>
        <w:t xml:space="preserve">, </w:t>
      </w:r>
      <w:proofErr w:type="spellStart"/>
      <w:r w:rsidRPr="00377585">
        <w:rPr>
          <w:rFonts w:ascii="Times New Roman" w:hAnsi="Times New Roman" w:cs="Times New Roman"/>
          <w:sz w:val="28"/>
          <w:szCs w:val="28"/>
        </w:rPr>
        <w:t>customer_id</w:t>
      </w:r>
      <w:proofErr w:type="spellEnd"/>
      <w:r w:rsidRPr="00377585">
        <w:rPr>
          <w:rFonts w:ascii="Times New Roman" w:hAnsi="Times New Roman" w:cs="Times New Roman"/>
          <w:sz w:val="28"/>
          <w:szCs w:val="28"/>
        </w:rPr>
        <w:t xml:space="preserve"> (foreign key), </w:t>
      </w:r>
      <w:proofErr w:type="spellStart"/>
      <w:r w:rsidRPr="00377585">
        <w:rPr>
          <w:rFonts w:ascii="Times New Roman" w:hAnsi="Times New Roman" w:cs="Times New Roman"/>
          <w:sz w:val="28"/>
          <w:szCs w:val="28"/>
        </w:rPr>
        <w:t>interest_rate</w:t>
      </w:r>
      <w:proofErr w:type="spellEnd"/>
      <w:r w:rsidRPr="00377585">
        <w:rPr>
          <w:rFonts w:ascii="Times New Roman" w:hAnsi="Times New Roman" w:cs="Times New Roman"/>
          <w:sz w:val="28"/>
          <w:szCs w:val="28"/>
        </w:rPr>
        <w:t xml:space="preserve">, and </w:t>
      </w:r>
      <w:proofErr w:type="spellStart"/>
      <w:r w:rsidRPr="00377585">
        <w:rPr>
          <w:rFonts w:ascii="Times New Roman" w:hAnsi="Times New Roman" w:cs="Times New Roman"/>
          <w:sz w:val="28"/>
          <w:szCs w:val="28"/>
        </w:rPr>
        <w:t>due_date</w:t>
      </w:r>
      <w:proofErr w:type="spellEnd"/>
      <w:r w:rsidRPr="00377585">
        <w:rPr>
          <w:rFonts w:ascii="Times New Roman" w:hAnsi="Times New Roman" w:cs="Times New Roman"/>
          <w:sz w:val="28"/>
          <w:szCs w:val="28"/>
        </w:rPr>
        <w:t xml:space="preserve">. </w:t>
      </w:r>
    </w:p>
    <w:p w14:paraId="62E59C5C"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These two tables are linked via a foreign key relationship to represent which customer owns which loan. </w:t>
      </w:r>
    </w:p>
    <w:p w14:paraId="7763A3C2"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lastRenderedPageBreak/>
        <w:t xml:space="preserve">The script proceeds with three main procedures (PL/SQL blocks), each addressing a specific business rule using control structures. </w:t>
      </w:r>
    </w:p>
    <w:p w14:paraId="1F9F618D"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In the first scenario, a FOR loop and an IF condition </w:t>
      </w:r>
      <w:proofErr w:type="gramStart"/>
      <w:r w:rsidRPr="00377585">
        <w:rPr>
          <w:rFonts w:ascii="Times New Roman" w:hAnsi="Times New Roman" w:cs="Times New Roman"/>
          <w:sz w:val="28"/>
          <w:szCs w:val="28"/>
        </w:rPr>
        <w:t>are</w:t>
      </w:r>
      <w:proofErr w:type="gramEnd"/>
      <w:r w:rsidRPr="00377585">
        <w:rPr>
          <w:rFonts w:ascii="Times New Roman" w:hAnsi="Times New Roman" w:cs="Times New Roman"/>
          <w:sz w:val="28"/>
          <w:szCs w:val="28"/>
        </w:rPr>
        <w:t xml:space="preserve"> used to iterate through customers and apply a 1% interest rate discount to all customers over the age of 60. </w:t>
      </w:r>
    </w:p>
    <w:p w14:paraId="5D6146E4"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In the second block, the script directly updates the </w:t>
      </w:r>
      <w:proofErr w:type="spellStart"/>
      <w:r w:rsidRPr="00377585">
        <w:rPr>
          <w:rFonts w:ascii="Times New Roman" w:hAnsi="Times New Roman" w:cs="Times New Roman"/>
          <w:sz w:val="28"/>
          <w:szCs w:val="28"/>
        </w:rPr>
        <w:t>isvip</w:t>
      </w:r>
      <w:proofErr w:type="spellEnd"/>
      <w:r w:rsidRPr="00377585">
        <w:rPr>
          <w:rFonts w:ascii="Times New Roman" w:hAnsi="Times New Roman" w:cs="Times New Roman"/>
          <w:sz w:val="28"/>
          <w:szCs w:val="28"/>
        </w:rPr>
        <w:t xml:space="preserve"> status of all customers with balances exceeding $10,000 by setting the flag to 'TRUE'. </w:t>
      </w:r>
    </w:p>
    <w:p w14:paraId="545C1F36"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This step is useful for classifying high-value customers. The third block is a reporting operation that finds all loans due within the next 30 days.</w:t>
      </w:r>
    </w:p>
    <w:p w14:paraId="6F272D9F"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 For each such loan, a reminder message is printed using DBMS_OUTPUT.PUT_LINE, including the customer’s name, loan ID, and due date. </w:t>
      </w:r>
    </w:p>
    <w:p w14:paraId="2F8483A8"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When this PL/SQL code is executed, it modifies the loan interest rates and customer VIP flags according to the given conditions and displays reminder messages for loans due soon. </w:t>
      </w:r>
    </w:p>
    <w:p w14:paraId="7CC6EFA3" w14:textId="77777777" w:rsidR="00377585" w:rsidRDefault="00377585" w:rsidP="004A15DB">
      <w:pPr>
        <w:rPr>
          <w:rFonts w:ascii="Times New Roman" w:hAnsi="Times New Roman" w:cs="Times New Roman"/>
          <w:sz w:val="28"/>
          <w:szCs w:val="28"/>
        </w:rPr>
      </w:pPr>
      <w:r w:rsidRPr="00377585">
        <w:rPr>
          <w:rFonts w:ascii="Times New Roman" w:hAnsi="Times New Roman" w:cs="Times New Roman"/>
          <w:sz w:val="28"/>
          <w:szCs w:val="28"/>
        </w:rPr>
        <w:t xml:space="preserve">The procedures demonstrate key PL/SQL features such as cursor-based loops, conditional logic, data manipulation (UPDATE), and output statements. </w:t>
      </w:r>
    </w:p>
    <w:p w14:paraId="56C1CCBD" w14:textId="75E59BC1" w:rsidR="004A15DB" w:rsidRDefault="00377585" w:rsidP="004A15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9532DA" wp14:editId="2575D08C">
            <wp:extent cx="5731510" cy="3368040"/>
            <wp:effectExtent l="0" t="0" r="2540" b="3810"/>
            <wp:docPr id="100683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31483" name="Picture 100683148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509347AC" w14:textId="2F5EB940" w:rsidR="00377585" w:rsidRDefault="00377585" w:rsidP="004A15D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F5AA95" wp14:editId="31304FE5">
            <wp:extent cx="5731510" cy="3307080"/>
            <wp:effectExtent l="0" t="0" r="2540" b="7620"/>
            <wp:docPr id="2069016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16253" name="Picture 20690162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0CEE11E9" w14:textId="242DA2BD" w:rsidR="00377585" w:rsidRDefault="00377585" w:rsidP="004A15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C8F80B" wp14:editId="58863F1E">
            <wp:extent cx="5731510" cy="2707640"/>
            <wp:effectExtent l="0" t="0" r="2540" b="0"/>
            <wp:docPr id="35608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3701" name="Picture 3560837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177E30AB" w14:textId="115CDE98" w:rsidR="004A15DB" w:rsidRDefault="004A15DB" w:rsidP="004A15DB">
      <w:pPr>
        <w:rPr>
          <w:rFonts w:ascii="Times New Roman" w:hAnsi="Times New Roman" w:cs="Times New Roman"/>
          <w:sz w:val="28"/>
          <w:szCs w:val="28"/>
        </w:rPr>
      </w:pPr>
    </w:p>
    <w:p w14:paraId="16F37314" w14:textId="77777777" w:rsidR="004A15DB" w:rsidRDefault="004A15DB" w:rsidP="004A15DB">
      <w:pPr>
        <w:rPr>
          <w:rFonts w:ascii="Times New Roman" w:hAnsi="Times New Roman" w:cs="Times New Roman"/>
          <w:sz w:val="28"/>
          <w:szCs w:val="28"/>
        </w:rPr>
      </w:pPr>
    </w:p>
    <w:p w14:paraId="6E4E9E5D" w14:textId="77777777" w:rsidR="004A15DB" w:rsidRPr="004A15DB" w:rsidRDefault="004A15DB" w:rsidP="004A15DB">
      <w:pPr>
        <w:rPr>
          <w:rFonts w:ascii="Times New Roman" w:hAnsi="Times New Roman" w:cs="Times New Roman"/>
          <w:b/>
          <w:bCs/>
          <w:sz w:val="32"/>
          <w:szCs w:val="32"/>
          <w:u w:val="single"/>
        </w:rPr>
      </w:pPr>
      <w:r w:rsidRPr="004A15DB">
        <w:rPr>
          <w:rFonts w:ascii="Times New Roman" w:hAnsi="Times New Roman" w:cs="Times New Roman"/>
          <w:b/>
          <w:bCs/>
          <w:sz w:val="32"/>
          <w:szCs w:val="32"/>
          <w:u w:val="single"/>
        </w:rPr>
        <w:t>Exercise 3: Stored Procedures</w:t>
      </w:r>
    </w:p>
    <w:p w14:paraId="591E47FA"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Scenario 1: The bank needs to process monthly interest for all savings accounts.</w:t>
      </w:r>
    </w:p>
    <w:p w14:paraId="79BC14C3"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 xml:space="preserve">o Question: Write a stored procedure </w:t>
      </w:r>
      <w:proofErr w:type="spellStart"/>
      <w:r w:rsidRPr="004A15DB">
        <w:rPr>
          <w:rFonts w:ascii="Times New Roman" w:hAnsi="Times New Roman" w:cs="Times New Roman"/>
          <w:sz w:val="28"/>
          <w:szCs w:val="28"/>
        </w:rPr>
        <w:t>ProcessMonthlyInterest</w:t>
      </w:r>
      <w:proofErr w:type="spellEnd"/>
      <w:r w:rsidRPr="004A15DB">
        <w:rPr>
          <w:rFonts w:ascii="Times New Roman" w:hAnsi="Times New Roman" w:cs="Times New Roman"/>
          <w:sz w:val="28"/>
          <w:szCs w:val="28"/>
        </w:rPr>
        <w:t xml:space="preserve"> that calculates and updates the balance of all savings accounts by applying an interest rate of 1% to the current balance.</w:t>
      </w:r>
    </w:p>
    <w:p w14:paraId="3F757FF7"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Scenario 2: The bank wants to implement a bonus scheme for employees based on their performance.</w:t>
      </w:r>
    </w:p>
    <w:p w14:paraId="19BAFBC7"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lastRenderedPageBreak/>
        <w:t xml:space="preserve">o Question: Write a stored procedure </w:t>
      </w:r>
      <w:proofErr w:type="spellStart"/>
      <w:r w:rsidRPr="004A15DB">
        <w:rPr>
          <w:rFonts w:ascii="Times New Roman" w:hAnsi="Times New Roman" w:cs="Times New Roman"/>
          <w:sz w:val="28"/>
          <w:szCs w:val="28"/>
        </w:rPr>
        <w:t>UpdateEmployeeBonus</w:t>
      </w:r>
      <w:proofErr w:type="spellEnd"/>
      <w:r w:rsidRPr="004A15DB">
        <w:rPr>
          <w:rFonts w:ascii="Times New Roman" w:hAnsi="Times New Roman" w:cs="Times New Roman"/>
          <w:sz w:val="28"/>
          <w:szCs w:val="28"/>
        </w:rPr>
        <w:t xml:space="preserve"> that updates the salary of employees in a given department by adding a bonus percentage passed as a parameter.</w:t>
      </w:r>
    </w:p>
    <w:p w14:paraId="3559BAFD"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Scenario 3: Customers should be able to transfer funds between their accounts.</w:t>
      </w:r>
    </w:p>
    <w:p w14:paraId="4E675081" w14:textId="77777777" w:rsidR="004A15DB" w:rsidRPr="004A15DB" w:rsidRDefault="004A15DB" w:rsidP="004A15DB">
      <w:pPr>
        <w:rPr>
          <w:rFonts w:ascii="Times New Roman" w:hAnsi="Times New Roman" w:cs="Times New Roman"/>
          <w:sz w:val="28"/>
          <w:szCs w:val="28"/>
        </w:rPr>
      </w:pPr>
      <w:r w:rsidRPr="004A15DB">
        <w:rPr>
          <w:rFonts w:ascii="Times New Roman" w:hAnsi="Times New Roman" w:cs="Times New Roman"/>
          <w:sz w:val="28"/>
          <w:szCs w:val="28"/>
        </w:rPr>
        <w:t xml:space="preserve">o Question: Write a stored procedure </w:t>
      </w:r>
      <w:proofErr w:type="spellStart"/>
      <w:r w:rsidRPr="004A15DB">
        <w:rPr>
          <w:rFonts w:ascii="Times New Roman" w:hAnsi="Times New Roman" w:cs="Times New Roman"/>
          <w:sz w:val="28"/>
          <w:szCs w:val="28"/>
        </w:rPr>
        <w:t>TransferFunds</w:t>
      </w:r>
      <w:proofErr w:type="spellEnd"/>
      <w:r w:rsidRPr="004A15DB">
        <w:rPr>
          <w:rFonts w:ascii="Times New Roman" w:hAnsi="Times New Roman" w:cs="Times New Roman"/>
          <w:sz w:val="28"/>
          <w:szCs w:val="28"/>
        </w:rPr>
        <w:t xml:space="preserve"> that transfers a specified amount from one account to another, checking that the source account has sufficient balance before making the transfer.</w:t>
      </w:r>
    </w:p>
    <w:p w14:paraId="286D426C" w14:textId="77777777" w:rsidR="004A15DB" w:rsidRPr="004A15DB" w:rsidRDefault="004A15DB" w:rsidP="004A15DB">
      <w:pPr>
        <w:rPr>
          <w:rFonts w:ascii="Times New Roman" w:hAnsi="Times New Roman" w:cs="Times New Roman"/>
          <w:sz w:val="28"/>
          <w:szCs w:val="28"/>
        </w:rPr>
      </w:pPr>
    </w:p>
    <w:p w14:paraId="37DDFE34" w14:textId="4662C619" w:rsidR="004A15DB" w:rsidRDefault="0011484C">
      <w:pPr>
        <w:rPr>
          <w:rFonts w:ascii="Times New Roman" w:hAnsi="Times New Roman" w:cs="Times New Roman"/>
          <w:b/>
          <w:bCs/>
          <w:sz w:val="28"/>
          <w:szCs w:val="28"/>
          <w:u w:val="single"/>
          <w:lang w:val="en-US"/>
        </w:rPr>
      </w:pPr>
      <w:r w:rsidRPr="0011484C">
        <w:rPr>
          <w:rFonts w:ascii="Times New Roman" w:hAnsi="Times New Roman" w:cs="Times New Roman"/>
          <w:b/>
          <w:bCs/>
          <w:sz w:val="28"/>
          <w:szCs w:val="28"/>
          <w:u w:val="single"/>
          <w:lang w:val="en-US"/>
        </w:rPr>
        <w:t>EXPLANATION:</w:t>
      </w:r>
    </w:p>
    <w:p w14:paraId="2995974B" w14:textId="3E269394"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In this exercise, PL/SQL stored procedures are used to simulate core banking operations such as interest processing, bonus calculation, and fund transfers. </w:t>
      </w:r>
    </w:p>
    <w:p w14:paraId="41D37996" w14:textId="624D48B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To support these operations, </w:t>
      </w:r>
      <w:r>
        <w:rPr>
          <w:rFonts w:ascii="Times New Roman" w:hAnsi="Times New Roman" w:cs="Times New Roman"/>
          <w:sz w:val="28"/>
          <w:szCs w:val="28"/>
          <w:lang w:val="en-US"/>
        </w:rPr>
        <w:t>I created three tables</w:t>
      </w:r>
      <w:r w:rsidRPr="0011484C">
        <w:rPr>
          <w:rFonts w:ascii="Times New Roman" w:hAnsi="Times New Roman" w:cs="Times New Roman"/>
          <w:sz w:val="28"/>
          <w:szCs w:val="28"/>
          <w:lang w:val="en-US"/>
        </w:rPr>
        <w:t xml:space="preserve">: </w:t>
      </w:r>
      <w:proofErr w:type="spellStart"/>
      <w:r w:rsidRPr="0011484C">
        <w:rPr>
          <w:rFonts w:ascii="Times New Roman" w:hAnsi="Times New Roman" w:cs="Times New Roman"/>
          <w:sz w:val="28"/>
          <w:szCs w:val="28"/>
          <w:lang w:val="en-US"/>
        </w:rPr>
        <w:t>savings_accounts</w:t>
      </w:r>
      <w:proofErr w:type="spellEnd"/>
      <w:r w:rsidRPr="0011484C">
        <w:rPr>
          <w:rFonts w:ascii="Times New Roman" w:hAnsi="Times New Roman" w:cs="Times New Roman"/>
          <w:sz w:val="28"/>
          <w:szCs w:val="28"/>
          <w:lang w:val="en-US"/>
        </w:rPr>
        <w:t xml:space="preserve">, employees, and accounts. </w:t>
      </w:r>
    </w:p>
    <w:p w14:paraId="48A137C3"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Each table is designed with attributes that reflect real-world data structures used in banking systems. </w:t>
      </w:r>
    </w:p>
    <w:p w14:paraId="4DAC597C"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The </w:t>
      </w:r>
      <w:proofErr w:type="spellStart"/>
      <w:r w:rsidRPr="0011484C">
        <w:rPr>
          <w:rFonts w:ascii="Times New Roman" w:hAnsi="Times New Roman" w:cs="Times New Roman"/>
          <w:sz w:val="28"/>
          <w:szCs w:val="28"/>
          <w:lang w:val="en-US"/>
        </w:rPr>
        <w:t>savings_accounts</w:t>
      </w:r>
      <w:proofErr w:type="spellEnd"/>
      <w:r w:rsidRPr="0011484C">
        <w:rPr>
          <w:rFonts w:ascii="Times New Roman" w:hAnsi="Times New Roman" w:cs="Times New Roman"/>
          <w:sz w:val="28"/>
          <w:szCs w:val="28"/>
          <w:lang w:val="en-US"/>
        </w:rPr>
        <w:t xml:space="preserve"> table contains three fields: </w:t>
      </w:r>
      <w:proofErr w:type="spellStart"/>
      <w:r w:rsidRPr="0011484C">
        <w:rPr>
          <w:rFonts w:ascii="Times New Roman" w:hAnsi="Times New Roman" w:cs="Times New Roman"/>
          <w:sz w:val="28"/>
          <w:szCs w:val="28"/>
          <w:lang w:val="en-US"/>
        </w:rPr>
        <w:t>account_id</w:t>
      </w:r>
      <w:proofErr w:type="spellEnd"/>
      <w:r w:rsidRPr="0011484C">
        <w:rPr>
          <w:rFonts w:ascii="Times New Roman" w:hAnsi="Times New Roman" w:cs="Times New Roman"/>
          <w:sz w:val="28"/>
          <w:szCs w:val="28"/>
          <w:lang w:val="en-US"/>
        </w:rPr>
        <w:t xml:space="preserve"> (primary key), </w:t>
      </w:r>
      <w:proofErr w:type="spellStart"/>
      <w:r w:rsidRPr="0011484C">
        <w:rPr>
          <w:rFonts w:ascii="Times New Roman" w:hAnsi="Times New Roman" w:cs="Times New Roman"/>
          <w:sz w:val="28"/>
          <w:szCs w:val="28"/>
          <w:lang w:val="en-US"/>
        </w:rPr>
        <w:t>customer_id</w:t>
      </w:r>
      <w:proofErr w:type="spellEnd"/>
      <w:r w:rsidRPr="0011484C">
        <w:rPr>
          <w:rFonts w:ascii="Times New Roman" w:hAnsi="Times New Roman" w:cs="Times New Roman"/>
          <w:sz w:val="28"/>
          <w:szCs w:val="28"/>
          <w:lang w:val="en-US"/>
        </w:rPr>
        <w:t xml:space="preserve">, and balance. </w:t>
      </w:r>
    </w:p>
    <w:p w14:paraId="42E316E5"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This table stores information about individual customer savings accounts. The first stored procedure, </w:t>
      </w:r>
      <w:proofErr w:type="spellStart"/>
      <w:r w:rsidRPr="0011484C">
        <w:rPr>
          <w:rFonts w:ascii="Times New Roman" w:hAnsi="Times New Roman" w:cs="Times New Roman"/>
          <w:sz w:val="28"/>
          <w:szCs w:val="28"/>
          <w:lang w:val="en-US"/>
        </w:rPr>
        <w:t>ProcessMonthlyInterest</w:t>
      </w:r>
      <w:proofErr w:type="spellEnd"/>
      <w:r w:rsidRPr="0011484C">
        <w:rPr>
          <w:rFonts w:ascii="Times New Roman" w:hAnsi="Times New Roman" w:cs="Times New Roman"/>
          <w:sz w:val="28"/>
          <w:szCs w:val="28"/>
          <w:lang w:val="en-US"/>
        </w:rPr>
        <w:t xml:space="preserve">, operates on this table by applying a fixed 1% interest to each balance using a simple UPDATE query. </w:t>
      </w:r>
    </w:p>
    <w:p w14:paraId="0E4E49EA"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This simulates monthly interest being credited to every customer's savings account. </w:t>
      </w:r>
    </w:p>
    <w:p w14:paraId="1007F611"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The second table, employees, includes attributes such as </w:t>
      </w:r>
      <w:proofErr w:type="spellStart"/>
      <w:r w:rsidRPr="0011484C">
        <w:rPr>
          <w:rFonts w:ascii="Times New Roman" w:hAnsi="Times New Roman" w:cs="Times New Roman"/>
          <w:sz w:val="28"/>
          <w:szCs w:val="28"/>
          <w:lang w:val="en-US"/>
        </w:rPr>
        <w:t>emp_id</w:t>
      </w:r>
      <w:proofErr w:type="spellEnd"/>
      <w:r w:rsidRPr="0011484C">
        <w:rPr>
          <w:rFonts w:ascii="Times New Roman" w:hAnsi="Times New Roman" w:cs="Times New Roman"/>
          <w:sz w:val="28"/>
          <w:szCs w:val="28"/>
          <w:lang w:val="en-US"/>
        </w:rPr>
        <w:t xml:space="preserve"> (primary key), name, </w:t>
      </w:r>
      <w:proofErr w:type="spellStart"/>
      <w:r w:rsidRPr="0011484C">
        <w:rPr>
          <w:rFonts w:ascii="Times New Roman" w:hAnsi="Times New Roman" w:cs="Times New Roman"/>
          <w:sz w:val="28"/>
          <w:szCs w:val="28"/>
          <w:lang w:val="en-US"/>
        </w:rPr>
        <w:t>department_id</w:t>
      </w:r>
      <w:proofErr w:type="spellEnd"/>
      <w:r w:rsidRPr="0011484C">
        <w:rPr>
          <w:rFonts w:ascii="Times New Roman" w:hAnsi="Times New Roman" w:cs="Times New Roman"/>
          <w:sz w:val="28"/>
          <w:szCs w:val="28"/>
          <w:lang w:val="en-US"/>
        </w:rPr>
        <w:t xml:space="preserve">, and salary. </w:t>
      </w:r>
    </w:p>
    <w:p w14:paraId="37463A8B"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It represents the bank's employee database. The procedure </w:t>
      </w:r>
      <w:proofErr w:type="spellStart"/>
      <w:r w:rsidRPr="0011484C">
        <w:rPr>
          <w:rFonts w:ascii="Times New Roman" w:hAnsi="Times New Roman" w:cs="Times New Roman"/>
          <w:sz w:val="28"/>
          <w:szCs w:val="28"/>
          <w:lang w:val="en-US"/>
        </w:rPr>
        <w:t>UpdateEmployeeBonus</w:t>
      </w:r>
      <w:proofErr w:type="spellEnd"/>
      <w:r w:rsidRPr="0011484C">
        <w:rPr>
          <w:rFonts w:ascii="Times New Roman" w:hAnsi="Times New Roman" w:cs="Times New Roman"/>
          <w:sz w:val="28"/>
          <w:szCs w:val="28"/>
          <w:lang w:val="en-US"/>
        </w:rPr>
        <w:t xml:space="preserve"> uses this table to provide performance-based salary increments. </w:t>
      </w:r>
    </w:p>
    <w:p w14:paraId="79C0C4B0"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It takes a department ID and bonus percentage as parameters and increases the salary of every employee in that department accordingly. </w:t>
      </w:r>
    </w:p>
    <w:p w14:paraId="7637F49D"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Lastly, the accounts table is used to simulate a general-purpose customer account system, which is useful for fund transfers. </w:t>
      </w:r>
    </w:p>
    <w:p w14:paraId="108E93E0"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It includes </w:t>
      </w:r>
      <w:proofErr w:type="spellStart"/>
      <w:r w:rsidRPr="0011484C">
        <w:rPr>
          <w:rFonts w:ascii="Times New Roman" w:hAnsi="Times New Roman" w:cs="Times New Roman"/>
          <w:sz w:val="28"/>
          <w:szCs w:val="28"/>
          <w:lang w:val="en-US"/>
        </w:rPr>
        <w:t>account_id</w:t>
      </w:r>
      <w:proofErr w:type="spellEnd"/>
      <w:r w:rsidRPr="0011484C">
        <w:rPr>
          <w:rFonts w:ascii="Times New Roman" w:hAnsi="Times New Roman" w:cs="Times New Roman"/>
          <w:sz w:val="28"/>
          <w:szCs w:val="28"/>
          <w:lang w:val="en-US"/>
        </w:rPr>
        <w:t xml:space="preserve"> (primary key), </w:t>
      </w:r>
      <w:proofErr w:type="spellStart"/>
      <w:r w:rsidRPr="0011484C">
        <w:rPr>
          <w:rFonts w:ascii="Times New Roman" w:hAnsi="Times New Roman" w:cs="Times New Roman"/>
          <w:sz w:val="28"/>
          <w:szCs w:val="28"/>
          <w:lang w:val="en-US"/>
        </w:rPr>
        <w:t>customer_id</w:t>
      </w:r>
      <w:proofErr w:type="spellEnd"/>
      <w:r w:rsidRPr="0011484C">
        <w:rPr>
          <w:rFonts w:ascii="Times New Roman" w:hAnsi="Times New Roman" w:cs="Times New Roman"/>
          <w:sz w:val="28"/>
          <w:szCs w:val="28"/>
          <w:lang w:val="en-US"/>
        </w:rPr>
        <w:t xml:space="preserve">, and balance. </w:t>
      </w:r>
    </w:p>
    <w:p w14:paraId="4A55A74E"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lastRenderedPageBreak/>
        <w:t xml:space="preserve">The </w:t>
      </w:r>
      <w:proofErr w:type="spellStart"/>
      <w:r w:rsidRPr="0011484C">
        <w:rPr>
          <w:rFonts w:ascii="Times New Roman" w:hAnsi="Times New Roman" w:cs="Times New Roman"/>
          <w:sz w:val="28"/>
          <w:szCs w:val="28"/>
          <w:lang w:val="en-US"/>
        </w:rPr>
        <w:t>TransferFunds</w:t>
      </w:r>
      <w:proofErr w:type="spellEnd"/>
      <w:r w:rsidRPr="0011484C">
        <w:rPr>
          <w:rFonts w:ascii="Times New Roman" w:hAnsi="Times New Roman" w:cs="Times New Roman"/>
          <w:sz w:val="28"/>
          <w:szCs w:val="28"/>
          <w:lang w:val="en-US"/>
        </w:rPr>
        <w:t xml:space="preserve"> procedure operates on this table to move money from one account to another. </w:t>
      </w:r>
    </w:p>
    <w:p w14:paraId="497DB719"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Before performing the transfer, it checks whether the source account has sufficient funds. </w:t>
      </w:r>
    </w:p>
    <w:p w14:paraId="73CDB3F2"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If the balance is insufficient, the procedure raises an application error; otherwise, it updates both accounts accordingly. </w:t>
      </w:r>
    </w:p>
    <w:p w14:paraId="226CD303"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Each stored procedure performs database updates without requiring user input/output during execution. </w:t>
      </w:r>
    </w:p>
    <w:p w14:paraId="2E8F67CE" w14:textId="77777777"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 xml:space="preserve">The correctness of the procedure is verified by executing SELECT queries after running the procedures, which confirm that interest is applied, bonuses are added, and funds are successfully transferred between accounts. </w:t>
      </w:r>
    </w:p>
    <w:p w14:paraId="532EFEA0" w14:textId="43E7CC24"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t>This exercise effectively demonstrates how PL/SQL procedures can be used to implement modular, secure, and reusable components in a banking database application.</w:t>
      </w:r>
    </w:p>
    <w:p w14:paraId="7EBD0909" w14:textId="223D8132"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drawing>
          <wp:inline distT="0" distB="0" distL="0" distR="0" wp14:anchorId="2C92159C" wp14:editId="247F14EA">
            <wp:extent cx="5731510" cy="2737485"/>
            <wp:effectExtent l="0" t="0" r="2540" b="5715"/>
            <wp:docPr id="86927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77565" name=""/>
                    <pic:cNvPicPr/>
                  </pic:nvPicPr>
                  <pic:blipFill>
                    <a:blip r:embed="rId7"/>
                    <a:stretch>
                      <a:fillRect/>
                    </a:stretch>
                  </pic:blipFill>
                  <pic:spPr>
                    <a:xfrm>
                      <a:off x="0" y="0"/>
                      <a:ext cx="5731510" cy="2737485"/>
                    </a:xfrm>
                    <a:prstGeom prst="rect">
                      <a:avLst/>
                    </a:prstGeom>
                  </pic:spPr>
                </pic:pic>
              </a:graphicData>
            </a:graphic>
          </wp:inline>
        </w:drawing>
      </w:r>
    </w:p>
    <w:p w14:paraId="7C637D71" w14:textId="2FC7B4C6"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lastRenderedPageBreak/>
        <w:drawing>
          <wp:inline distT="0" distB="0" distL="0" distR="0" wp14:anchorId="1B6EE2F4" wp14:editId="634343E5">
            <wp:extent cx="5731510" cy="2709545"/>
            <wp:effectExtent l="0" t="0" r="2540" b="0"/>
            <wp:docPr id="203799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3445" name=""/>
                    <pic:cNvPicPr/>
                  </pic:nvPicPr>
                  <pic:blipFill>
                    <a:blip r:embed="rId8"/>
                    <a:stretch>
                      <a:fillRect/>
                    </a:stretch>
                  </pic:blipFill>
                  <pic:spPr>
                    <a:xfrm>
                      <a:off x="0" y="0"/>
                      <a:ext cx="5731510" cy="2709545"/>
                    </a:xfrm>
                    <a:prstGeom prst="rect">
                      <a:avLst/>
                    </a:prstGeom>
                  </pic:spPr>
                </pic:pic>
              </a:graphicData>
            </a:graphic>
          </wp:inline>
        </w:drawing>
      </w:r>
    </w:p>
    <w:p w14:paraId="151AAD91" w14:textId="4E2DED26" w:rsidR="0011484C" w:rsidRDefault="0011484C">
      <w:pPr>
        <w:rPr>
          <w:rFonts w:ascii="Times New Roman" w:hAnsi="Times New Roman" w:cs="Times New Roman"/>
          <w:sz w:val="28"/>
          <w:szCs w:val="28"/>
          <w:lang w:val="en-US"/>
        </w:rPr>
      </w:pPr>
      <w:r w:rsidRPr="0011484C">
        <w:rPr>
          <w:rFonts w:ascii="Times New Roman" w:hAnsi="Times New Roman" w:cs="Times New Roman"/>
          <w:sz w:val="28"/>
          <w:szCs w:val="28"/>
          <w:lang w:val="en-US"/>
        </w:rPr>
        <w:drawing>
          <wp:inline distT="0" distB="0" distL="0" distR="0" wp14:anchorId="52EFAA43" wp14:editId="253C27BE">
            <wp:extent cx="5731510" cy="2731135"/>
            <wp:effectExtent l="0" t="0" r="2540" b="0"/>
            <wp:docPr id="11571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36742" name=""/>
                    <pic:cNvPicPr/>
                  </pic:nvPicPr>
                  <pic:blipFill>
                    <a:blip r:embed="rId9"/>
                    <a:stretch>
                      <a:fillRect/>
                    </a:stretch>
                  </pic:blipFill>
                  <pic:spPr>
                    <a:xfrm>
                      <a:off x="0" y="0"/>
                      <a:ext cx="5731510" cy="2731135"/>
                    </a:xfrm>
                    <a:prstGeom prst="rect">
                      <a:avLst/>
                    </a:prstGeom>
                  </pic:spPr>
                </pic:pic>
              </a:graphicData>
            </a:graphic>
          </wp:inline>
        </w:drawing>
      </w:r>
    </w:p>
    <w:p w14:paraId="7A1F3CEE" w14:textId="19A28DBD" w:rsidR="0011484C" w:rsidRDefault="0011484C">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C2448BB" wp14:editId="03C43A00">
            <wp:extent cx="5731510" cy="3633470"/>
            <wp:effectExtent l="0" t="0" r="2540" b="5080"/>
            <wp:docPr id="2121417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17064" name="Picture 21214170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0A38B670" w14:textId="04B9E790" w:rsidR="0011484C" w:rsidRDefault="0011484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AF52D9E" wp14:editId="5A9AE807">
            <wp:extent cx="5731510" cy="3415665"/>
            <wp:effectExtent l="0" t="0" r="2540" b="0"/>
            <wp:docPr id="956396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6569" name="Picture 9563965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15665"/>
                    </a:xfrm>
                    <a:prstGeom prst="rect">
                      <a:avLst/>
                    </a:prstGeom>
                  </pic:spPr>
                </pic:pic>
              </a:graphicData>
            </a:graphic>
          </wp:inline>
        </w:drawing>
      </w:r>
    </w:p>
    <w:p w14:paraId="0C070AA2" w14:textId="0EF1AFAA" w:rsidR="0011484C" w:rsidRDefault="0011484C">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8ECC8FF" wp14:editId="40A37A62">
            <wp:extent cx="5731510" cy="3585210"/>
            <wp:effectExtent l="0" t="0" r="2540" b="0"/>
            <wp:docPr id="1851785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5727" name="Picture 18517857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38839C5D" w14:textId="428E34CE" w:rsidR="0011484C" w:rsidRPr="0011484C" w:rsidRDefault="0011484C">
      <w:pPr>
        <w:rPr>
          <w:rFonts w:ascii="Times New Roman" w:hAnsi="Times New Roman" w:cs="Times New Roman"/>
          <w:sz w:val="28"/>
          <w:szCs w:val="28"/>
          <w:lang w:val="en-US"/>
        </w:rPr>
      </w:pPr>
    </w:p>
    <w:sectPr w:rsidR="0011484C" w:rsidRPr="0011484C" w:rsidSect="002220F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0F3"/>
    <w:rsid w:val="001100F4"/>
    <w:rsid w:val="0011484C"/>
    <w:rsid w:val="002220F3"/>
    <w:rsid w:val="00377585"/>
    <w:rsid w:val="004A15DB"/>
    <w:rsid w:val="00671BEB"/>
    <w:rsid w:val="00B37EEE"/>
    <w:rsid w:val="00E11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9C3D"/>
  <w15:chartTrackingRefBased/>
  <w15:docId w15:val="{1F1C5767-10DE-496C-92AE-5E720BF4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0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20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20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20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20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20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0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0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0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0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20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20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20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20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20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0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0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0F3"/>
    <w:rPr>
      <w:rFonts w:eastAsiaTheme="majorEastAsia" w:cstheme="majorBidi"/>
      <w:color w:val="272727" w:themeColor="text1" w:themeTint="D8"/>
    </w:rPr>
  </w:style>
  <w:style w:type="paragraph" w:styleId="Title">
    <w:name w:val="Title"/>
    <w:basedOn w:val="Normal"/>
    <w:next w:val="Normal"/>
    <w:link w:val="TitleChar"/>
    <w:uiPriority w:val="10"/>
    <w:qFormat/>
    <w:rsid w:val="002220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0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0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0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0F3"/>
    <w:pPr>
      <w:spacing w:before="160"/>
      <w:jc w:val="center"/>
    </w:pPr>
    <w:rPr>
      <w:i/>
      <w:iCs/>
      <w:color w:val="404040" w:themeColor="text1" w:themeTint="BF"/>
    </w:rPr>
  </w:style>
  <w:style w:type="character" w:customStyle="1" w:styleId="QuoteChar">
    <w:name w:val="Quote Char"/>
    <w:basedOn w:val="DefaultParagraphFont"/>
    <w:link w:val="Quote"/>
    <w:uiPriority w:val="29"/>
    <w:rsid w:val="002220F3"/>
    <w:rPr>
      <w:i/>
      <w:iCs/>
      <w:color w:val="404040" w:themeColor="text1" w:themeTint="BF"/>
    </w:rPr>
  </w:style>
  <w:style w:type="paragraph" w:styleId="ListParagraph">
    <w:name w:val="List Paragraph"/>
    <w:basedOn w:val="Normal"/>
    <w:uiPriority w:val="34"/>
    <w:qFormat/>
    <w:rsid w:val="002220F3"/>
    <w:pPr>
      <w:ind w:left="720"/>
      <w:contextualSpacing/>
    </w:pPr>
  </w:style>
  <w:style w:type="character" w:styleId="IntenseEmphasis">
    <w:name w:val="Intense Emphasis"/>
    <w:basedOn w:val="DefaultParagraphFont"/>
    <w:uiPriority w:val="21"/>
    <w:qFormat/>
    <w:rsid w:val="002220F3"/>
    <w:rPr>
      <w:i/>
      <w:iCs/>
      <w:color w:val="2F5496" w:themeColor="accent1" w:themeShade="BF"/>
    </w:rPr>
  </w:style>
  <w:style w:type="paragraph" w:styleId="IntenseQuote">
    <w:name w:val="Intense Quote"/>
    <w:basedOn w:val="Normal"/>
    <w:next w:val="Normal"/>
    <w:link w:val="IntenseQuoteChar"/>
    <w:uiPriority w:val="30"/>
    <w:qFormat/>
    <w:rsid w:val="002220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20F3"/>
    <w:rPr>
      <w:i/>
      <w:iCs/>
      <w:color w:val="2F5496" w:themeColor="accent1" w:themeShade="BF"/>
    </w:rPr>
  </w:style>
  <w:style w:type="character" w:styleId="IntenseReference">
    <w:name w:val="Intense Reference"/>
    <w:basedOn w:val="DefaultParagraphFont"/>
    <w:uiPriority w:val="32"/>
    <w:qFormat/>
    <w:rsid w:val="002220F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057953">
      <w:bodyDiv w:val="1"/>
      <w:marLeft w:val="0"/>
      <w:marRight w:val="0"/>
      <w:marTop w:val="0"/>
      <w:marBottom w:val="0"/>
      <w:divBdr>
        <w:top w:val="none" w:sz="0" w:space="0" w:color="auto"/>
        <w:left w:val="none" w:sz="0" w:space="0" w:color="auto"/>
        <w:bottom w:val="none" w:sz="0" w:space="0" w:color="auto"/>
        <w:right w:val="none" w:sz="0" w:space="0" w:color="auto"/>
      </w:divBdr>
    </w:div>
    <w:div w:id="274950488">
      <w:bodyDiv w:val="1"/>
      <w:marLeft w:val="0"/>
      <w:marRight w:val="0"/>
      <w:marTop w:val="0"/>
      <w:marBottom w:val="0"/>
      <w:divBdr>
        <w:top w:val="none" w:sz="0" w:space="0" w:color="auto"/>
        <w:left w:val="none" w:sz="0" w:space="0" w:color="auto"/>
        <w:bottom w:val="none" w:sz="0" w:space="0" w:color="auto"/>
        <w:right w:val="none" w:sz="0" w:space="0" w:color="auto"/>
      </w:divBdr>
    </w:div>
    <w:div w:id="280190291">
      <w:bodyDiv w:val="1"/>
      <w:marLeft w:val="0"/>
      <w:marRight w:val="0"/>
      <w:marTop w:val="0"/>
      <w:marBottom w:val="0"/>
      <w:divBdr>
        <w:top w:val="none" w:sz="0" w:space="0" w:color="auto"/>
        <w:left w:val="none" w:sz="0" w:space="0" w:color="auto"/>
        <w:bottom w:val="none" w:sz="0" w:space="0" w:color="auto"/>
        <w:right w:val="none" w:sz="0" w:space="0" w:color="auto"/>
      </w:divBdr>
    </w:div>
    <w:div w:id="1234656390">
      <w:bodyDiv w:val="1"/>
      <w:marLeft w:val="0"/>
      <w:marRight w:val="0"/>
      <w:marTop w:val="0"/>
      <w:marBottom w:val="0"/>
      <w:divBdr>
        <w:top w:val="none" w:sz="0" w:space="0" w:color="auto"/>
        <w:left w:val="none" w:sz="0" w:space="0" w:color="auto"/>
        <w:bottom w:val="none" w:sz="0" w:space="0" w:color="auto"/>
        <w:right w:val="none" w:sz="0" w:space="0" w:color="auto"/>
      </w:divBdr>
    </w:div>
    <w:div w:id="1665814919">
      <w:bodyDiv w:val="1"/>
      <w:marLeft w:val="0"/>
      <w:marRight w:val="0"/>
      <w:marTop w:val="0"/>
      <w:marBottom w:val="0"/>
      <w:divBdr>
        <w:top w:val="none" w:sz="0" w:space="0" w:color="auto"/>
        <w:left w:val="none" w:sz="0" w:space="0" w:color="auto"/>
        <w:bottom w:val="none" w:sz="0" w:space="0" w:color="auto"/>
        <w:right w:val="none" w:sz="0" w:space="0" w:color="auto"/>
      </w:divBdr>
    </w:div>
    <w:div w:id="204008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AAISHA SULTANA</dc:creator>
  <cp:keywords/>
  <dc:description/>
  <cp:lastModifiedBy>AAISHA SULTANA</cp:lastModifiedBy>
  <cp:revision>2</cp:revision>
  <dcterms:created xsi:type="dcterms:W3CDTF">2025-06-28T18:18:00Z</dcterms:created>
  <dcterms:modified xsi:type="dcterms:W3CDTF">2025-06-28T18:18:00Z</dcterms:modified>
</cp:coreProperties>
</file>