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BOLETIM DE CULTO</w:t>
      </w:r>
    </w:p>
    <w:p>
      <w:pPr>
        <w:spacing w:after="80"/>
      </w:pPr>
      <w:r>
        <w:rPr>
          <w:b/>
        </w:rPr>
        <w:t xml:space="preserve">Data: </w:t>
      </w:r>
      <w:r>
        <w:t>Domingo, 07 de junho de 2026</w:t>
      </w:r>
    </w:p>
    <w:p>
      <w:pPr>
        <w:spacing w:after="80"/>
      </w:pPr>
      <w:r>
        <w:rPr>
          <w:b/>
        </w:rPr>
        <w:t xml:space="preserve">Dirigente: </w:t>
      </w:r>
      <w:r>
        <w:t>Gabriel Paz</w:t>
      </w:r>
    </w:p>
    <w:p>
      <w:pPr>
        <w:spacing w:after="80"/>
      </w:pPr>
      <w:r>
        <w:rPr>
          <w:b/>
        </w:rPr>
        <w:t xml:space="preserve">Pregador: </w:t>
      </w:r>
      <w:r>
        <w:t>Pr Etevaldo</w:t>
      </w:r>
    </w:p>
    <w:p>
      <w:pPr>
        <w:pStyle w:val="Heading1"/>
      </w:pPr>
      <w:r>
        <w:rPr>
          <w:rFonts w:ascii="Arial" w:hAnsi="Arial"/>
        </w:rPr>
        <w:t>PRELUDIO</w:t>
      </w:r>
    </w:p>
    <w:p>
      <w:pPr>
        <w:spacing w:after="80"/>
      </w:pPr>
      <w:r>
        <w:rPr>
          <w:b/>
        </w:rPr>
        <w:t xml:space="preserve">Musica: </w:t>
      </w:r>
      <w:r>
        <w:t>Pai Nosso</w:t>
      </w:r>
    </w:p>
    <w:p>
      <w:pPr>
        <w:spacing w:after="80"/>
      </w:pPr>
      <w:r>
        <w:rPr>
          <w:b/>
        </w:rPr>
        <w:t xml:space="preserve">Cantor: </w:t>
      </w:r>
      <w:r>
        <w:t>Desconhecido</w:t>
      </w:r>
    </w:p>
    <w:p>
      <w:pPr>
        <w:spacing w:after="80"/>
      </w:pPr>
      <w:r>
        <w:rPr>
          <w:b/>
        </w:rPr>
        <w:t xml:space="preserve">Tom: </w:t>
      </w:r>
      <w:r>
        <w:t>C</w:t>
      </w:r>
    </w:p>
    <w:p>
      <w:pPr>
        <w:pStyle w:val="Heading1"/>
      </w:pPr>
      <w:r>
        <w:rPr>
          <w:rFonts w:ascii="Arial" w:hAnsi="Arial"/>
        </w:rPr>
        <w:t>LOUVOR CONGREGACIONAL</w:t>
      </w:r>
    </w:p>
    <w:p>
      <w:pPr>
        <w:pStyle w:val="Heading2"/>
      </w:pPr>
      <w:r>
        <w:rPr>
          <w:rFonts w:ascii="Arial" w:hAnsi="Arial"/>
        </w:rPr>
        <w:t>Musica 1</w:t>
      </w:r>
    </w:p>
    <w:p>
      <w:pPr>
        <w:spacing w:after="80"/>
      </w:pPr>
      <w:r>
        <w:rPr>
          <w:b/>
        </w:rPr>
        <w:t xml:space="preserve">Musica: </w:t>
      </w:r>
      <w:r>
        <w:t>Tu És Bom</w:t>
      </w:r>
    </w:p>
    <w:p>
      <w:pPr>
        <w:spacing w:after="80"/>
      </w:pPr>
      <w:r>
        <w:rPr>
          <w:b/>
        </w:rPr>
        <w:t xml:space="preserve">Cantor: </w:t>
      </w:r>
      <w:r>
        <w:t>Adoração e adoradores</w:t>
      </w:r>
    </w:p>
    <w:p>
      <w:pPr>
        <w:spacing w:after="80"/>
      </w:pPr>
      <w:r>
        <w:rPr>
          <w:b/>
        </w:rPr>
        <w:t xml:space="preserve">Tom: </w:t>
      </w:r>
      <w:r>
        <w:t>E</w:t>
      </w:r>
    </w:p>
    <w:p>
      <w:pPr>
        <w:spacing w:after="80"/>
      </w:pPr>
      <w:r>
        <w:rPr>
          <w:b/>
        </w:rPr>
        <w:t xml:space="preserve">Referencia biblica: </w:t>
      </w:r>
      <w:r>
        <w:t>SALMOS 136:1</w:t>
      </w:r>
    </w:p>
    <w:p>
      <w:pPr>
        <w:spacing w:after="80"/>
      </w:pPr>
      <w:r>
        <w:rPr>
          <w:b/>
        </w:rPr>
        <w:t xml:space="preserve">Texto: </w:t>
      </w:r>
      <w:r>
        <w:t>Rendei graças ao Senhor, porque ele é bom, porque a sua misericórdia dura para sempre.</w:t>
      </w:r>
    </w:p>
    <w:p>
      <w:pPr>
        <w:pStyle w:val="Heading2"/>
      </w:pPr>
      <w:r>
        <w:rPr>
          <w:rFonts w:ascii="Arial" w:hAnsi="Arial"/>
        </w:rPr>
        <w:t>Musica 2</w:t>
      </w:r>
    </w:p>
    <w:p>
      <w:pPr>
        <w:spacing w:after="80"/>
      </w:pPr>
      <w:r>
        <w:rPr>
          <w:b/>
        </w:rPr>
        <w:t xml:space="preserve">Musica: </w:t>
      </w:r>
      <w:r>
        <w:t>Fonte Eterna</w:t>
      </w:r>
    </w:p>
    <w:p>
      <w:pPr>
        <w:spacing w:after="80"/>
      </w:pPr>
      <w:r>
        <w:rPr>
          <w:b/>
        </w:rPr>
        <w:t xml:space="preserve">Cantor: </w:t>
      </w:r>
      <w:r>
        <w:t>Ministério Nova Jerusalém</w:t>
      </w:r>
    </w:p>
    <w:p>
      <w:pPr>
        <w:spacing w:after="80"/>
      </w:pPr>
      <w:r>
        <w:rPr>
          <w:b/>
        </w:rPr>
        <w:t xml:space="preserve">Tom: </w:t>
      </w:r>
      <w:r>
        <w:t>E</w:t>
      </w:r>
    </w:p>
    <w:p>
      <w:pPr>
        <w:spacing w:after="80"/>
      </w:pPr>
      <w:r>
        <w:rPr>
          <w:b/>
        </w:rPr>
        <w:t xml:space="preserve">Referencia biblica: </w:t>
      </w:r>
      <w:r>
        <w:t>APOCALIPSE 5:13</w:t>
      </w:r>
    </w:p>
    <w:p>
      <w:pPr>
        <w:spacing w:after="80"/>
      </w:pPr>
      <w:r>
        <w:rPr>
          <w:b/>
        </w:rPr>
        <w:t xml:space="preserve">Texto: </w:t>
      </w:r>
      <w:r>
        <w:t>Então, ouvi que toda criatura que há no céu e sobre a terra, debaixo da terra e sobre o mar, e tudo o que neles há, estava dizendo: Àquele que está sentado no trono e ao Cordeiro, seja o louvor, e a honra, e a glória, e o domínio pelos séculos dos séculos.</w:t>
      </w:r>
    </w:p>
    <w:p>
      <w:pPr>
        <w:pStyle w:val="Heading2"/>
      </w:pPr>
      <w:r>
        <w:rPr>
          <w:rFonts w:ascii="Arial" w:hAnsi="Arial"/>
        </w:rPr>
        <w:t>Musica 3</w:t>
      </w:r>
    </w:p>
    <w:p>
      <w:pPr>
        <w:spacing w:after="80"/>
      </w:pPr>
      <w:r>
        <w:rPr>
          <w:b/>
        </w:rPr>
        <w:t xml:space="preserve">Musica: </w:t>
      </w:r>
      <w:r>
        <w:t>Amado da Minha Alma</w:t>
      </w:r>
    </w:p>
    <w:p>
      <w:pPr>
        <w:spacing w:after="80"/>
      </w:pPr>
      <w:r>
        <w:rPr>
          <w:b/>
        </w:rPr>
        <w:t xml:space="preserve">Cantor: </w:t>
      </w:r>
      <w:r>
        <w:t>Aline Barros</w:t>
      </w:r>
    </w:p>
    <w:p>
      <w:pPr>
        <w:spacing w:after="80"/>
      </w:pPr>
      <w:r>
        <w:rPr>
          <w:b/>
        </w:rPr>
        <w:t xml:space="preserve">Tom: </w:t>
      </w:r>
      <w:r>
        <w:t>C</w:t>
      </w:r>
    </w:p>
    <w:p>
      <w:pPr>
        <w:spacing w:after="80"/>
      </w:pPr>
      <w:r>
        <w:rPr>
          <w:b/>
        </w:rPr>
        <w:t xml:space="preserve">Referencia biblica: </w:t>
      </w:r>
      <w:r>
        <w:t>SALMOS 42:1</w:t>
      </w:r>
    </w:p>
    <w:p>
      <w:pPr>
        <w:spacing w:after="80"/>
      </w:pPr>
      <w:r>
        <w:rPr>
          <w:b/>
        </w:rPr>
        <w:t xml:space="preserve">Texto: </w:t>
      </w:r>
      <w:r>
        <w:t>Como a corça anseia por águas correntes, a minha alma anseia por ti, ó Deus.</w:t>
      </w:r>
    </w:p>
    <w:p>
      <w:pPr>
        <w:pStyle w:val="Heading1"/>
      </w:pPr>
      <w:r>
        <w:rPr>
          <w:rFonts w:ascii="Arial" w:hAnsi="Arial"/>
        </w:rPr>
        <w:t>ORACAO</w:t>
      </w:r>
    </w:p>
    <w:p>
      <w:pPr>
        <w:spacing w:after="80"/>
      </w:pPr>
      <w:r>
        <w:rPr>
          <w:b/>
        </w:rPr>
        <w:t xml:space="preserve">Oracao: </w:t>
      </w:r>
      <w:r>
        <w:t>Dayane Menezes</w:t>
      </w:r>
    </w:p>
    <w:p>
      <w:pPr>
        <w:spacing w:after="80"/>
      </w:pPr>
      <w:r>
        <w:rPr>
          <w:b/>
        </w:rPr>
        <w:t xml:space="preserve">Referencia: </w:t>
      </w:r>
      <w:r>
        <w:t>SALMOS 145:4-7</w:t>
      </w:r>
    </w:p>
    <w:p>
      <w:pPr>
        <w:spacing w:after="80"/>
      </w:pPr>
      <w:r>
        <w:rPr>
          <w:b/>
        </w:rPr>
        <w:t xml:space="preserve">Texto: </w:t>
      </w:r>
      <w:r>
        <w:t>4 - Uma geração louvará a outra geração as tuas obras e anunciará os teus poderosos feitos.</w:t>
        <w:br/>
        <w:t>5 - Meditarei no glorioso esplendor da tua majestade e nas tuas maravilhas.</w:t>
        <w:br/>
        <w:t>6 - Falar-se-á do poder dos teus feitos tremendos, e contarei a tua grandeza.</w:t>
        <w:br/>
        <w:t>7 - Divulgarão a memória de tua muita bondade e com júbilo celebrarão a tua justiça.</w:t>
      </w:r>
    </w:p>
    <w:p>
      <w:pPr>
        <w:pStyle w:val="Heading1"/>
      </w:pPr>
      <w:r>
        <w:rPr>
          <w:rFonts w:ascii="Arial" w:hAnsi="Arial"/>
        </w:rPr>
        <w:t>OFERTAS</w:t>
      </w:r>
    </w:p>
    <w:p>
      <w:pPr>
        <w:spacing w:after="80"/>
      </w:pPr>
      <w:r>
        <w:rPr>
          <w:b/>
        </w:rPr>
        <w:t xml:space="preserve">Referencia: </w:t>
      </w:r>
      <w:r>
        <w:t>MALAQUIAS 3:10</w:t>
      </w:r>
    </w:p>
    <w:p>
      <w:pPr>
        <w:spacing w:after="80"/>
      </w:pPr>
      <w:r>
        <w:rPr>
          <w:b/>
        </w:rPr>
        <w:t xml:space="preserve">Texto: </w:t>
      </w:r>
      <w:r>
        <w:t>Trazei todos os dízimos à casa do Tesouro, para que haja mantimento na minha casa; e provai-me nisto, diz o Senhor dos Exércitos, se eu não vos abrir as janelas do céu e não derramar sobre vós bênção sem medida.</w:t>
      </w:r>
    </w:p>
    <w:p>
      <w:pPr>
        <w:spacing w:after="80"/>
      </w:pPr>
      <w:r>
        <w:rPr>
          <w:b/>
        </w:rPr>
        <w:t xml:space="preserve">Oracao: </w:t>
      </w:r>
      <w:r>
        <w:t>Camila Lima</w:t>
      </w:r>
    </w:p>
    <w:p>
      <w:pPr>
        <w:pStyle w:val="Heading1"/>
      </w:pPr>
      <w:r>
        <w:rPr>
          <w:rFonts w:ascii="Arial" w:hAnsi="Arial"/>
        </w:rPr>
        <w:t>MUSICAS FINAIS</w:t>
      </w:r>
    </w:p>
    <w:p>
      <w:pPr>
        <w:pStyle w:val="Heading2"/>
      </w:pPr>
      <w:r>
        <w:rPr>
          <w:rFonts w:ascii="Arial" w:hAnsi="Arial"/>
        </w:rPr>
        <w:t>Musica 4</w:t>
      </w:r>
    </w:p>
    <w:p>
      <w:pPr>
        <w:spacing w:after="80"/>
      </w:pPr>
      <w:r>
        <w:rPr>
          <w:b/>
        </w:rPr>
        <w:t xml:space="preserve">Musica: </w:t>
      </w:r>
      <w:r>
        <w:t>Estou Alegre</w:t>
      </w:r>
    </w:p>
    <w:p>
      <w:pPr>
        <w:spacing w:after="80"/>
      </w:pPr>
      <w:r>
        <w:rPr>
          <w:b/>
        </w:rPr>
        <w:t xml:space="preserve">Cantor: </w:t>
      </w:r>
      <w:r>
        <w:t>Avulso</w:t>
      </w:r>
    </w:p>
    <w:p>
      <w:pPr>
        <w:spacing w:after="80"/>
      </w:pPr>
      <w:r>
        <w:rPr>
          <w:b/>
        </w:rPr>
        <w:t xml:space="preserve">Tom: </w:t>
      </w:r>
      <w:r>
        <w:t>E</w:t>
      </w:r>
    </w:p>
    <w:p>
      <w:pPr>
        <w:pStyle w:val="Heading2"/>
      </w:pPr>
      <w:r>
        <w:rPr>
          <w:rFonts w:ascii="Arial" w:hAnsi="Arial"/>
        </w:rPr>
        <w:t>Musica 5</w:t>
      </w:r>
    </w:p>
    <w:p>
      <w:pPr>
        <w:spacing w:after="80"/>
      </w:pPr>
      <w:r>
        <w:rPr>
          <w:b/>
        </w:rPr>
        <w:t xml:space="preserve">Musica: </w:t>
      </w:r>
      <w:r>
        <w:t>Bendito Seja sempre o Cordeiro</w:t>
      </w:r>
    </w:p>
    <w:p>
      <w:pPr>
        <w:spacing w:after="80"/>
      </w:pPr>
      <w:r>
        <w:rPr>
          <w:b/>
        </w:rPr>
        <w:t xml:space="preserve">Cantor: </w:t>
      </w:r>
      <w:r>
        <w:t>HCC 80</w:t>
      </w:r>
    </w:p>
    <w:p>
      <w:pPr>
        <w:spacing w:after="80"/>
      </w:pPr>
      <w:r>
        <w:rPr>
          <w:b/>
        </w:rPr>
        <w:t xml:space="preserve">Tom: </w:t>
      </w:r>
      <w:r>
        <w:t>C</w:t>
      </w:r>
    </w:p>
    <w:p>
      <w:pPr>
        <w:pStyle w:val="Heading1"/>
      </w:pPr>
      <w:r>
        <w:rPr>
          <w:rFonts w:ascii="Arial" w:hAnsi="Arial"/>
        </w:rPr>
        <w:t>SANTA CEIA</w:t>
      </w:r>
    </w:p>
    <w:p>
      <w:pPr>
        <w:pStyle w:val="Heading2"/>
      </w:pPr>
      <w:r>
        <w:rPr>
          <w:rFonts w:ascii="Arial" w:hAnsi="Arial"/>
        </w:rPr>
        <w:t>Musica Pao</w:t>
      </w:r>
    </w:p>
    <w:p>
      <w:pPr>
        <w:spacing w:after="80"/>
      </w:pPr>
      <w:r>
        <w:rPr>
          <w:b/>
        </w:rPr>
        <w:t xml:space="preserve">Musica: </w:t>
      </w:r>
      <w:r>
        <w:t>Ventos de Avivamento</w:t>
      </w:r>
    </w:p>
    <w:p>
      <w:pPr>
        <w:spacing w:after="80"/>
      </w:pPr>
      <w:r>
        <w:rPr>
          <w:b/>
        </w:rPr>
        <w:t xml:space="preserve">Cantor: </w:t>
      </w:r>
      <w:r>
        <w:t>Comunidade Evangélica Internacional da Zona Sul</w:t>
      </w:r>
    </w:p>
    <w:p>
      <w:pPr>
        <w:spacing w:after="80"/>
      </w:pPr>
      <w:r>
        <w:rPr>
          <w:b/>
        </w:rPr>
        <w:t xml:space="preserve">Tom: </w:t>
      </w:r>
      <w:r>
        <w:t>A</w:t>
      </w:r>
    </w:p>
    <w:p>
      <w:pPr>
        <w:pStyle w:val="Heading2"/>
      </w:pPr>
      <w:r>
        <w:rPr>
          <w:rFonts w:ascii="Arial" w:hAnsi="Arial"/>
        </w:rPr>
        <w:t>Musica Vinho</w:t>
      </w:r>
    </w:p>
    <w:p>
      <w:pPr>
        <w:spacing w:after="80"/>
      </w:pPr>
      <w:r>
        <w:rPr>
          <w:b/>
        </w:rPr>
        <w:t xml:space="preserve">Musica: </w:t>
      </w:r>
      <w:r>
        <w:t>Mil Motivos para Agradecer</w:t>
      </w:r>
    </w:p>
    <w:p>
      <w:pPr>
        <w:spacing w:after="80"/>
      </w:pPr>
      <w:r>
        <w:rPr>
          <w:b/>
        </w:rPr>
        <w:t xml:space="preserve">Cantor: </w:t>
      </w:r>
      <w:r>
        <w:t>Rachel Novaes</w:t>
      </w:r>
    </w:p>
    <w:p>
      <w:pPr>
        <w:spacing w:after="80"/>
      </w:pPr>
      <w:r>
        <w:rPr>
          <w:b/>
        </w:rPr>
        <w:t xml:space="preserve">Tom: </w:t>
      </w:r>
      <w:r>
        <w:t>E</w:t>
      </w:r>
    </w:p>
    <w:p>
      <w:pPr>
        <w:pStyle w:val="Heading2"/>
      </w:pPr>
      <w:r>
        <w:rPr>
          <w:rFonts w:ascii="Arial" w:hAnsi="Arial"/>
        </w:rPr>
        <w:t>Musica Extra</w:t>
      </w:r>
    </w:p>
    <w:p>
      <w:pPr>
        <w:pStyle w:val="Heading2"/>
      </w:pPr>
      <w:r>
        <w:rPr>
          <w:rFonts w:ascii="Arial" w:hAnsi="Arial"/>
        </w:rPr>
        <w:t>Musica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