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449A0839" w:rsidR="00D86266" w:rsidRPr="00610E04" w:rsidRDefault="00487DA7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13 DE JULHO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1493F2A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()</w:t>
      </w:r>
      <w:r w:rsidR="00D539C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-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63D8F76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7CBE423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b/>
          <w:bCs/>
          <w:color w:val="06E08D"/>
          <w:sz w:val="24"/>
          <w:szCs w:val="24"/>
        </w:rPr>
        <w:t>SALMOS 63:2,3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9E88B2" w14:textId="77777777" w:rsidR="00487DA7" w:rsidRDefault="00487DA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Assim, eu te contemplo no santuário, para ver a tua força e a tua glória.</w:t>
      </w:r>
    </w:p>
    <w:p w14:paraId="48AEA0BB" w14:textId="04EEF15B" w:rsidR="00AC48BA" w:rsidRPr="00610E04" w:rsidRDefault="00487DA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Porque a tua graça é melhor do que a vida; os meus lábios te louvam.</w:t>
      </w:r>
    </w:p>
    <w:p w14:paraId="42AAA741" w14:textId="1F977CA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87DA7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87DA7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87DA7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32FD45E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b/>
          <w:bCs/>
          <w:color w:val="06E08D"/>
          <w:sz w:val="24"/>
          <w:szCs w:val="24"/>
        </w:rPr>
        <w:t>SALMOS 42:1,2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89257DF" w14:textId="77777777" w:rsidR="00487DA7" w:rsidRDefault="00487DA7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Como suspira a corça pelas correntes das águas, assim, por ti, ó Deus, suspira a minha alma.</w:t>
      </w:r>
    </w:p>
    <w:p w14:paraId="4E110B04" w14:textId="5141EED6" w:rsidR="00FC2955" w:rsidRPr="00610E04" w:rsidRDefault="00487DA7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A minha alma tem sede de Deus, do Deus vivo; quando irei e me verei perante a face de Deus?</w:t>
      </w:r>
    </w:p>
    <w:p w14:paraId="0F1A7C77" w14:textId="4D9B2393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87DA7">
        <w:rPr>
          <w:rFonts w:ascii="Roboto" w:hAnsi="Roboto" w:cs="Arial"/>
          <w:b/>
          <w:bCs/>
          <w:color w:val="E15A00"/>
          <w:sz w:val="24"/>
          <w:szCs w:val="24"/>
        </w:rPr>
        <w:t>Anseio por Ti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87DA7">
        <w:rPr>
          <w:rFonts w:ascii="Roboto" w:hAnsi="Roboto" w:cs="Arial"/>
          <w:i/>
          <w:iCs/>
          <w:color w:val="E15A00"/>
          <w:sz w:val="24"/>
          <w:szCs w:val="24"/>
        </w:rPr>
        <w:t>Ministério Hebrom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87DA7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B42D7E0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b/>
          <w:bCs/>
          <w:color w:val="06E08D"/>
          <w:sz w:val="24"/>
          <w:szCs w:val="24"/>
        </w:rPr>
        <w:t>1 JOÃO 3:1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24F34138" w:rsidR="007B5470" w:rsidRPr="00610E04" w:rsidRDefault="00487DA7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69D5F553" w14:textId="19EF6737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487DA7">
        <w:rPr>
          <w:rFonts w:ascii="Roboto" w:hAnsi="Roboto" w:cs="Arial"/>
          <w:b/>
          <w:bCs/>
          <w:color w:val="E15A00"/>
          <w:sz w:val="24"/>
          <w:szCs w:val="24"/>
        </w:rPr>
        <w:t>Eterno Amor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87DA7">
        <w:rPr>
          <w:rFonts w:ascii="Roboto" w:hAnsi="Roboto" w:cs="Arial"/>
          <w:i/>
          <w:iCs/>
          <w:color w:val="E15A00"/>
          <w:sz w:val="24"/>
          <w:szCs w:val="24"/>
        </w:rPr>
        <w:t>Hilsong Brasil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87DA7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6FDB294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3C7D72CA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b/>
          <w:bCs/>
          <w:color w:val="06E08D"/>
          <w:sz w:val="24"/>
          <w:szCs w:val="24"/>
        </w:rPr>
        <w:t>1 JOÃO 2:14-17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99A9D4C" w14:textId="77777777" w:rsidR="00487DA7" w:rsidRDefault="00487DA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14 - Filhinhos, eu lhes escrevi porque vocês conhecem o Pai. Pais, eu lhes escrevi porque vocês conhecem aquele que é desde o princípio. Jovens, eu lhes escrevi, porque vocês são fortes, e em vocês a Palavra de Deus permanece e vocês venceram o Maligno.</w:t>
      </w:r>
    </w:p>
    <w:p w14:paraId="4906A37E" w14:textId="77777777" w:rsidR="00487DA7" w:rsidRDefault="00487DA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15 - Não amem o mundo nem o que nele há. Se alguém amar o mundo, o amor do Pai não está nele.</w:t>
      </w:r>
    </w:p>
    <w:p w14:paraId="06E00CDB" w14:textId="77777777" w:rsidR="00487DA7" w:rsidRDefault="00487DA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16 - Pois tudo o que há no mundo — a cobiça da carne, a cobiça dos olhos e a ostentação dos bens — não provém do Pai, mas do mundo.</w:t>
      </w:r>
    </w:p>
    <w:p w14:paraId="7A5066C3" w14:textId="7E2692EE" w:rsidR="002F750E" w:rsidRDefault="00487DA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17 - O mundo e a sua cobiça passam, mas aquele que faz a vontade de Deus permanece para sempre.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DC67374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6C377B" w:rsidRPr="00610E04">
        <w:rPr>
          <w:rFonts w:ascii="Roboto" w:hAnsi="Roboto" w:cs="Arial"/>
          <w:b/>
          <w:bCs/>
          <w:color w:val="E15A00"/>
          <w:sz w:val="24"/>
          <w:szCs w:val="24"/>
        </w:rPr>
        <w:t>#MUSICA6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(#CANTOR6)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#TOM6</w:t>
      </w:r>
    </w:p>
    <w:p w14:paraId="0A2EE259" w14:textId="77777777" w:rsidR="00E46C76" w:rsidRPr="00610E04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9D2078B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10FDAF4B" w:rsidR="008B4C16" w:rsidRPr="00610E04" w:rsidRDefault="00487DA7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13B623F4" w14:textId="67328E9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b/>
          <w:bCs/>
          <w:color w:val="E15A00"/>
          <w:sz w:val="24"/>
          <w:szCs w:val="24"/>
        </w:rPr>
        <w:t>Como Eu Te Amo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87DA7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87DA7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0B6E37A2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487DA7">
        <w:rPr>
          <w:rFonts w:ascii="Roboto" w:hAnsi="Roboto" w:cs="Arial"/>
          <w:i/>
          <w:iCs/>
          <w:color w:val="0118E1"/>
          <w:sz w:val="24"/>
          <w:szCs w:val="24"/>
        </w:rPr>
        <w:t>John Wesley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5538347B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487DA7">
        <w:rPr>
          <w:rFonts w:ascii="Roboto" w:hAnsi="Roboto" w:cs="Arial"/>
          <w:b/>
          <w:bCs/>
          <w:color w:val="E15A00"/>
          <w:sz w:val="24"/>
          <w:szCs w:val="24"/>
        </w:rPr>
        <w:t>Descansarei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87DA7">
        <w:rPr>
          <w:rFonts w:ascii="Roboto" w:hAnsi="Roboto" w:cs="Arial"/>
          <w:i/>
          <w:iCs/>
          <w:color w:val="E15A00"/>
          <w:sz w:val="24"/>
          <w:szCs w:val="24"/>
        </w:rPr>
        <w:t>C.E de Maringá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87DA7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D2608B0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487DA7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0AAAC8D2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487DA7">
        <w:rPr>
          <w:rFonts w:ascii="Roboto" w:hAnsi="Roboto" w:cs="Arial"/>
          <w:b/>
          <w:bCs/>
          <w:color w:val="E15A00"/>
          <w:sz w:val="24"/>
          <w:szCs w:val="24"/>
        </w:rPr>
        <w:t>Temos que Ser Um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487DA7">
        <w:rPr>
          <w:rFonts w:ascii="Roboto" w:hAnsi="Roboto" w:cs="Arial"/>
          <w:i/>
          <w:iCs/>
          <w:color w:val="E15A00"/>
          <w:sz w:val="24"/>
          <w:szCs w:val="24"/>
        </w:rPr>
        <w:t>Fernadinho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87DA7">
        <w:rPr>
          <w:rFonts w:ascii="Roboto" w:hAnsi="Roboto" w:cs="Arial"/>
          <w:color w:val="E15A00"/>
          <w:sz w:val="24"/>
          <w:szCs w:val="24"/>
        </w:rPr>
        <w:t>D</w:t>
      </w:r>
    </w:p>
    <w:p w14:paraId="525CED18" w14:textId="1CC0E776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33B79EE8" w14:textId="5F47425F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15A345C0" w14:textId="77777777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5B0E7172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87DA7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50A2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2</cp:revision>
  <cp:lastPrinted>2021-08-01T18:05:00Z</cp:lastPrinted>
  <dcterms:created xsi:type="dcterms:W3CDTF">2025-07-13T18:18:00Z</dcterms:created>
  <dcterms:modified xsi:type="dcterms:W3CDTF">2025-07-13T18:18:00Z</dcterms:modified>
</cp:coreProperties>
</file>