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6EC03EB5" w:rsidR="00D86266" w:rsidRPr="00D702AE" w:rsidRDefault="009E366E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D702AE">
        <w:rPr>
          <w:rFonts w:ascii="Arial" w:hAnsi="Arial" w:cs="Arial"/>
          <w:b/>
          <w:bCs/>
          <w:i/>
          <w:iCs/>
          <w:color w:val="002060"/>
        </w:rPr>
        <w:t>DOMINGO, 9 DE OUTUBRO DE 2022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0A5A26EA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1821E19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E366E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45865B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E366E">
        <w:rPr>
          <w:rFonts w:ascii="Arial" w:hAnsi="Arial" w:cs="Arial"/>
          <w:b/>
          <w:bCs/>
          <w:color w:val="00B050"/>
          <w:sz w:val="24"/>
          <w:szCs w:val="24"/>
        </w:rPr>
        <w:t>SALMOS 100:4,5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932113F" w14:textId="77777777" w:rsidR="009E366E" w:rsidRDefault="009E366E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Entrai por suas portas com ações de graças e nos seus átrios, com hinos de louvor; rendei-lhe graças e bendizei-lhe o nome.</w:t>
      </w:r>
    </w:p>
    <w:p w14:paraId="02426879" w14:textId="40CC8477" w:rsidR="00AC48BA" w:rsidRPr="00AC48BA" w:rsidRDefault="009E366E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Porque o Senhor é bom, a sua misericórdia dura para sempre, e, de geração em geração, a sua fidelidade.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0967CC2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E366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Bom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E366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E366E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2015BC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E366E">
        <w:rPr>
          <w:rFonts w:ascii="Arial" w:hAnsi="Arial" w:cs="Arial"/>
          <w:b/>
          <w:bCs/>
          <w:color w:val="00B050"/>
          <w:sz w:val="24"/>
          <w:szCs w:val="24"/>
        </w:rPr>
        <w:t>SALMOS 42:8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975236F" w:rsidR="00FC2955" w:rsidRPr="00FC2955" w:rsidRDefault="009E366E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Contudo, o Senhor, durante o dia, me concede a sua misericórdia, e à noite comigo está o seu cântico, uma oração ao Deus da minha vida.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79B54C2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E366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Seja Tudo em Mim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E366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E366E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DA0924F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E366E">
        <w:rPr>
          <w:rFonts w:ascii="Arial" w:hAnsi="Arial" w:cs="Arial"/>
          <w:b/>
          <w:bCs/>
          <w:color w:val="00B050"/>
          <w:sz w:val="24"/>
          <w:szCs w:val="24"/>
        </w:rPr>
        <w:t>SALMOS 92:1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4505AC21" w:rsidR="000F1E42" w:rsidRPr="000F1E42" w:rsidRDefault="009E366E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Bom é render graças ao Senhor e cantar louvores ao teu nome, ó Altíssimo.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2FF6C69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9E366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Maravilhoso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E366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 Nova Jerusalém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E366E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9668966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E366E">
        <w:rPr>
          <w:rFonts w:ascii="Arial" w:hAnsi="Arial" w:cs="Arial"/>
          <w:i/>
          <w:iCs/>
          <w:color w:val="002060"/>
          <w:sz w:val="24"/>
          <w:szCs w:val="24"/>
        </w:rPr>
        <w:t>Joyce Gurgel</w:t>
      </w:r>
    </w:p>
    <w:p w14:paraId="3DB1B29F" w14:textId="77777777" w:rsidR="00300171" w:rsidRPr="00595EFA" w:rsidRDefault="00300171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59FF6535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E366E">
        <w:rPr>
          <w:rFonts w:ascii="Arial" w:hAnsi="Arial" w:cs="Arial"/>
          <w:b/>
          <w:bCs/>
          <w:color w:val="00B050"/>
          <w:sz w:val="24"/>
          <w:szCs w:val="24"/>
        </w:rPr>
        <w:t>SALMOS 146:2-6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92DC07E" w14:textId="77777777" w:rsidR="009E366E" w:rsidRDefault="009E366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Louvarei ao Senhor durante a minha vida; cantarei louvores ao meu Deus, enquanto eu viver.</w:t>
      </w:r>
    </w:p>
    <w:p w14:paraId="70A711F0" w14:textId="77777777" w:rsidR="009E366E" w:rsidRDefault="009E366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Não confieis em príncipes, nem nos filhos dos homens, em quem não há salvação.</w:t>
      </w:r>
    </w:p>
    <w:p w14:paraId="0F935EF2" w14:textId="77777777" w:rsidR="009E366E" w:rsidRDefault="009E366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Sai-lhes o espírito, e eles tornam ao pó; nesse mesmo dia, perecem todos os seus desígnios.</w:t>
      </w:r>
    </w:p>
    <w:p w14:paraId="68B3221F" w14:textId="358167FA" w:rsidR="009E366E" w:rsidRDefault="009E366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Bem-aventurado aquele que tem o Deus de Jacó por seu auxílio, cuja esperança está no Senhor, seu Deus,</w:t>
      </w:r>
    </w:p>
    <w:p w14:paraId="45CB5D81" w14:textId="3B30E1CB" w:rsidR="00AE4757" w:rsidRPr="00AE4757" w:rsidRDefault="009E366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que fez os céus e a terra, o mar e tudo o que neles há e mantém para sempre a sua fidelidade.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6865C3C0" w:rsidR="0079606A" w:rsidRPr="00D37C9C" w:rsidRDefault="00D86266" w:rsidP="002F750E">
      <w:pPr>
        <w:pStyle w:val="SemEspaamento"/>
        <w:rPr>
          <w:rFonts w:ascii="Arial" w:hAnsi="Arial" w:cs="Arial"/>
          <w:b/>
          <w:bCs/>
        </w:rPr>
      </w:pPr>
      <w:r w:rsidRPr="00D37C9C">
        <w:rPr>
          <w:rFonts w:ascii="Arial" w:hAnsi="Arial" w:cs="Arial"/>
          <w:b/>
          <w:bCs/>
          <w:u w:val="single"/>
        </w:rPr>
        <w:t>BOAS-VINDAS AOS VISITANTES</w:t>
      </w:r>
      <w:r w:rsidRPr="00D37C9C">
        <w:rPr>
          <w:rFonts w:ascii="Arial" w:hAnsi="Arial" w:cs="Arial"/>
          <w:b/>
          <w:bCs/>
        </w:rPr>
        <w:t>:</w:t>
      </w:r>
      <w:r w:rsidR="00550023" w:rsidRPr="00D37C9C">
        <w:rPr>
          <w:rFonts w:ascii="Arial" w:hAnsi="Arial" w:cs="Arial"/>
          <w:b/>
          <w:bCs/>
        </w:rPr>
        <w:t xml:space="preserve"> 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53C52F9B" w:rsidR="00CA0B7E" w:rsidRPr="00D37C9C" w:rsidRDefault="00D86266" w:rsidP="00CA0B7E">
      <w:pPr>
        <w:pStyle w:val="SemEspaamento"/>
        <w:rPr>
          <w:rFonts w:ascii="Arial" w:hAnsi="Arial" w:cs="Arial"/>
          <w:b/>
          <w:bCs/>
          <w:color w:val="00B050"/>
        </w:rPr>
      </w:pPr>
      <w:r w:rsidRPr="00D37C9C">
        <w:rPr>
          <w:rFonts w:ascii="Arial" w:hAnsi="Arial" w:cs="Arial"/>
          <w:b/>
          <w:bCs/>
          <w:u w:val="single"/>
        </w:rPr>
        <w:t>ENTREGA DÍZIMOS E OFERTAS</w:t>
      </w:r>
      <w:r w:rsidRPr="00D37C9C">
        <w:rPr>
          <w:rFonts w:ascii="Arial" w:hAnsi="Arial" w:cs="Arial"/>
          <w:b/>
          <w:bCs/>
        </w:rPr>
        <w:t>:</w:t>
      </w:r>
      <w:r w:rsidRPr="00D37C9C">
        <w:rPr>
          <w:rFonts w:ascii="Arial" w:hAnsi="Arial" w:cs="Arial"/>
        </w:rPr>
        <w:t xml:space="preserve"> </w:t>
      </w:r>
      <w:r w:rsidR="009E366E" w:rsidRPr="00D37C9C">
        <w:rPr>
          <w:rFonts w:ascii="Arial" w:hAnsi="Arial" w:cs="Arial"/>
          <w:b/>
          <w:bCs/>
          <w:color w:val="00B050"/>
        </w:rPr>
        <w:t>PROVÉRBIOS 3:9,10</w:t>
      </w:r>
      <w:r w:rsidR="008B4C16" w:rsidRPr="00D37C9C">
        <w:rPr>
          <w:rFonts w:ascii="Arial" w:hAnsi="Arial" w:cs="Arial"/>
          <w:b/>
          <w:bCs/>
          <w:color w:val="00B050"/>
        </w:rPr>
        <w:t xml:space="preserve"> </w:t>
      </w:r>
      <w:r w:rsidR="00CA0B7E" w:rsidRPr="00D37C9C">
        <w:rPr>
          <w:rFonts w:ascii="Arial" w:hAnsi="Arial" w:cs="Arial"/>
          <w:b/>
          <w:bCs/>
          <w:color w:val="FF0000"/>
        </w:rPr>
        <w:t>(</w:t>
      </w:r>
      <w:r w:rsidR="00F92648" w:rsidRPr="00D37C9C">
        <w:rPr>
          <w:rFonts w:ascii="Arial" w:hAnsi="Arial" w:cs="Arial"/>
          <w:b/>
          <w:bCs/>
          <w:color w:val="FF0000"/>
        </w:rPr>
        <w:t>ARA</w:t>
      </w:r>
      <w:r w:rsidR="00CA0B7E" w:rsidRPr="00D37C9C">
        <w:rPr>
          <w:rFonts w:ascii="Arial" w:hAnsi="Arial" w:cs="Arial"/>
          <w:b/>
          <w:bCs/>
          <w:color w:val="FF0000"/>
        </w:rPr>
        <w:t>)</w:t>
      </w:r>
    </w:p>
    <w:p w14:paraId="01065B3A" w14:textId="77777777" w:rsidR="009E366E" w:rsidRDefault="009E366E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Honra ao Senhor com os teus bens e com as primícias de toda a tua renda;</w:t>
      </w:r>
    </w:p>
    <w:p w14:paraId="386F893B" w14:textId="6BE66DB3" w:rsidR="00F014D7" w:rsidRDefault="009E366E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se encherão fartamente os teus celeiros, e transbordarão de vinho os teus lagares.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8082EF1" w:rsidR="00D86266" w:rsidRPr="00D37C9C" w:rsidRDefault="00D86266" w:rsidP="00B84AD5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D37C9C">
        <w:rPr>
          <w:rFonts w:ascii="Arial" w:hAnsi="Arial" w:cs="Arial"/>
          <w:b/>
          <w:bCs/>
          <w:u w:val="single"/>
        </w:rPr>
        <w:t>MÚSICA DE OFERTAS</w:t>
      </w:r>
      <w:r w:rsidRPr="00D37C9C">
        <w:rPr>
          <w:rFonts w:ascii="Arial" w:hAnsi="Arial" w:cs="Arial"/>
        </w:rPr>
        <w:t>:</w:t>
      </w:r>
      <w:r w:rsidR="00514A49" w:rsidRPr="00D37C9C">
        <w:rPr>
          <w:rFonts w:ascii="Arial" w:hAnsi="Arial" w:cs="Arial"/>
        </w:rPr>
        <w:t xml:space="preserve"> </w:t>
      </w:r>
      <w:r w:rsidR="009E366E" w:rsidRPr="00D37C9C">
        <w:rPr>
          <w:rFonts w:ascii="Arial" w:hAnsi="Arial" w:cs="Arial"/>
          <w:b/>
          <w:bCs/>
          <w:color w:val="C45911" w:themeColor="accent2" w:themeShade="BF"/>
        </w:rPr>
        <w:t>Oferta Agradável a Ti</w:t>
      </w:r>
      <w:r w:rsidRPr="00D37C9C">
        <w:rPr>
          <w:rFonts w:ascii="Arial" w:hAnsi="Arial" w:cs="Arial"/>
          <w:color w:val="C45911" w:themeColor="accent2" w:themeShade="BF"/>
        </w:rPr>
        <w:t xml:space="preserve"> </w:t>
      </w:r>
      <w:r w:rsidRPr="00D37C9C">
        <w:rPr>
          <w:rFonts w:ascii="Arial" w:hAnsi="Arial" w:cs="Arial"/>
          <w:i/>
          <w:iCs/>
          <w:color w:val="C45911" w:themeColor="accent2" w:themeShade="BF"/>
        </w:rPr>
        <w:t>(</w:t>
      </w:r>
      <w:r w:rsidR="009E366E" w:rsidRPr="00D37C9C">
        <w:rPr>
          <w:rFonts w:ascii="Arial" w:hAnsi="Arial" w:cs="Arial"/>
          <w:i/>
          <w:iCs/>
          <w:color w:val="C45911" w:themeColor="accent2" w:themeShade="BF"/>
        </w:rPr>
        <w:t>Cassiane</w:t>
      </w:r>
      <w:r w:rsidRPr="00D37C9C">
        <w:rPr>
          <w:rFonts w:ascii="Arial" w:hAnsi="Arial" w:cs="Arial"/>
          <w:i/>
          <w:iCs/>
          <w:color w:val="C45911" w:themeColor="accent2" w:themeShade="BF"/>
        </w:rPr>
        <w:t>)</w:t>
      </w:r>
      <w:r w:rsidRPr="00D37C9C">
        <w:rPr>
          <w:rFonts w:ascii="Arial" w:hAnsi="Arial" w:cs="Arial"/>
          <w:color w:val="C45911" w:themeColor="accent2" w:themeShade="BF"/>
        </w:rPr>
        <w:t xml:space="preserve"> – </w:t>
      </w:r>
      <w:r w:rsidR="009E366E" w:rsidRPr="00D37C9C">
        <w:rPr>
          <w:rFonts w:ascii="Arial" w:hAnsi="Arial" w:cs="Arial"/>
          <w:color w:val="C45911" w:themeColor="accent2" w:themeShade="BF"/>
        </w:rPr>
        <w:t>D</w:t>
      </w:r>
    </w:p>
    <w:p w14:paraId="4D8E08E7" w14:textId="1A22B050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9E366E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6CD8A025" w:rsidR="00DB2FA6" w:rsidRPr="00D37C9C" w:rsidRDefault="00DB2FA6" w:rsidP="00DB2FA6">
      <w:pPr>
        <w:pStyle w:val="SemEspaamento"/>
        <w:rPr>
          <w:rFonts w:ascii="Arial" w:hAnsi="Arial" w:cs="Arial"/>
          <w:color w:val="C45911" w:themeColor="accent2" w:themeShade="BF"/>
        </w:rPr>
      </w:pPr>
      <w:r w:rsidRPr="00D37C9C">
        <w:rPr>
          <w:rFonts w:ascii="Arial" w:hAnsi="Arial" w:cs="Arial"/>
          <w:b/>
          <w:bCs/>
          <w:u w:val="single"/>
        </w:rPr>
        <w:t>MÚSICA DE INTERCESSÃO</w:t>
      </w:r>
      <w:r w:rsidRPr="00D37C9C">
        <w:rPr>
          <w:rFonts w:ascii="Arial" w:hAnsi="Arial" w:cs="Arial"/>
        </w:rPr>
        <w:t xml:space="preserve">: </w:t>
      </w:r>
      <w:r w:rsidR="009E366E" w:rsidRPr="00D37C9C">
        <w:rPr>
          <w:rFonts w:ascii="Arial" w:hAnsi="Arial" w:cs="Arial"/>
          <w:b/>
          <w:bCs/>
          <w:color w:val="C45911" w:themeColor="accent2" w:themeShade="BF"/>
        </w:rPr>
        <w:t>Águas Purificadoras</w:t>
      </w:r>
      <w:r w:rsidRPr="00D37C9C">
        <w:rPr>
          <w:rFonts w:ascii="Arial" w:hAnsi="Arial" w:cs="Arial"/>
          <w:color w:val="C45911" w:themeColor="accent2" w:themeShade="BF"/>
        </w:rPr>
        <w:t xml:space="preserve"> </w:t>
      </w:r>
      <w:r w:rsidRPr="00D37C9C">
        <w:rPr>
          <w:rFonts w:ascii="Arial" w:hAnsi="Arial" w:cs="Arial"/>
          <w:i/>
          <w:iCs/>
          <w:color w:val="C45911" w:themeColor="accent2" w:themeShade="BF"/>
        </w:rPr>
        <w:t>(</w:t>
      </w:r>
      <w:r w:rsidR="009E366E" w:rsidRPr="00D37C9C">
        <w:rPr>
          <w:rFonts w:ascii="Arial" w:hAnsi="Arial" w:cs="Arial"/>
          <w:i/>
          <w:iCs/>
          <w:color w:val="C45911" w:themeColor="accent2" w:themeShade="BF"/>
        </w:rPr>
        <w:t>Diante do Trono</w:t>
      </w:r>
      <w:r w:rsidRPr="00D37C9C">
        <w:rPr>
          <w:rFonts w:ascii="Arial" w:hAnsi="Arial" w:cs="Arial"/>
          <w:i/>
          <w:iCs/>
          <w:color w:val="C45911" w:themeColor="accent2" w:themeShade="BF"/>
        </w:rPr>
        <w:t>)</w:t>
      </w:r>
      <w:r w:rsidRPr="00D37C9C">
        <w:rPr>
          <w:rFonts w:ascii="Arial" w:hAnsi="Arial" w:cs="Arial"/>
          <w:color w:val="C45911" w:themeColor="accent2" w:themeShade="BF"/>
        </w:rPr>
        <w:t xml:space="preserve"> – </w:t>
      </w:r>
      <w:r w:rsidR="009E366E" w:rsidRPr="00D37C9C">
        <w:rPr>
          <w:rFonts w:ascii="Arial" w:hAnsi="Arial" w:cs="Arial"/>
          <w:color w:val="C45911" w:themeColor="accent2" w:themeShade="BF"/>
        </w:rPr>
        <w:t>D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D37C9C" w:rsidRDefault="00D86266" w:rsidP="00D86266">
      <w:pPr>
        <w:pStyle w:val="SemEspaamento"/>
        <w:rPr>
          <w:rFonts w:ascii="Arial" w:hAnsi="Arial" w:cs="Arial"/>
          <w:b/>
          <w:bCs/>
          <w:u w:val="single"/>
        </w:rPr>
      </w:pPr>
      <w:r w:rsidRPr="00D37C9C">
        <w:rPr>
          <w:rFonts w:ascii="Arial" w:hAnsi="Arial" w:cs="Arial"/>
          <w:b/>
          <w:bCs/>
          <w:u w:val="single"/>
        </w:rPr>
        <w:t>MOMENTO DE EDIFICAÇÃO DA NOSSA FÉ</w:t>
      </w:r>
    </w:p>
    <w:p w14:paraId="06B63880" w14:textId="7169DC5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9E366E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69B15D26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4F5DC9" w14:textId="77777777" w:rsidR="00320914" w:rsidRPr="00595EFA" w:rsidRDefault="00320914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5359D00" w14:textId="5736475B" w:rsidR="007976F0" w:rsidRPr="00D37C9C" w:rsidRDefault="007976F0" w:rsidP="007976F0">
      <w:pPr>
        <w:pStyle w:val="SemEspaamento"/>
        <w:rPr>
          <w:rFonts w:ascii="Arial" w:hAnsi="Arial" w:cs="Arial"/>
          <w:color w:val="C45911" w:themeColor="accent2" w:themeShade="BF"/>
        </w:rPr>
      </w:pPr>
      <w:r w:rsidRPr="00D37C9C">
        <w:rPr>
          <w:rFonts w:ascii="Arial" w:hAnsi="Arial" w:cs="Arial"/>
          <w:b/>
          <w:bCs/>
          <w:u w:val="single"/>
        </w:rPr>
        <w:t xml:space="preserve">MÚSICA </w:t>
      </w:r>
      <w:r>
        <w:rPr>
          <w:rFonts w:ascii="Arial" w:hAnsi="Arial" w:cs="Arial"/>
          <w:b/>
          <w:bCs/>
          <w:u w:val="single"/>
        </w:rPr>
        <w:t>PÓS-MENSAGEM</w:t>
      </w:r>
      <w:r w:rsidRPr="00D37C9C">
        <w:rPr>
          <w:rFonts w:ascii="Arial" w:hAnsi="Arial" w:cs="Arial"/>
        </w:rPr>
        <w:t xml:space="preserve">: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64881870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108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0171"/>
    <w:rsid w:val="00307AFB"/>
    <w:rsid w:val="003151C0"/>
    <w:rsid w:val="00316089"/>
    <w:rsid w:val="00320914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139D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976F0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9E366E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37C9C"/>
    <w:rsid w:val="00D539C8"/>
    <w:rsid w:val="00D56D1B"/>
    <w:rsid w:val="00D702AE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318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9</cp:revision>
  <cp:lastPrinted>2022-10-09T17:32:00Z</cp:lastPrinted>
  <dcterms:created xsi:type="dcterms:W3CDTF">2022-10-09T17:29:00Z</dcterms:created>
  <dcterms:modified xsi:type="dcterms:W3CDTF">2022-10-09T17:32:00Z</dcterms:modified>
</cp:coreProperties>
</file>