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AB22F" w14:textId="2A5DBFEE" w:rsidR="006218C6" w:rsidRDefault="00B61F06" w:rsidP="00B61F06">
      <w:pPr>
        <w:pStyle w:val="Ttulo"/>
      </w:pPr>
      <w:r>
        <w:t xml:space="preserve">Taller </w:t>
      </w:r>
      <w:r w:rsidR="00C16F17">
        <w:t>de UML</w:t>
      </w:r>
    </w:p>
    <w:p w14:paraId="0F228CF8" w14:textId="77777777" w:rsidR="00B61F06" w:rsidRDefault="00B61F06" w:rsidP="00B61F06"/>
    <w:p w14:paraId="3B86BC0B" w14:textId="77777777" w:rsidR="00B61F06" w:rsidRDefault="00B61F06" w:rsidP="00F728CA">
      <w:pPr>
        <w:pStyle w:val="Ttulo1"/>
      </w:pPr>
      <w:r>
        <w:t xml:space="preserve">Objetivos: </w:t>
      </w:r>
    </w:p>
    <w:p w14:paraId="3AE8C372" w14:textId="34B586AE" w:rsidR="00B61F06" w:rsidRDefault="00EC4A64" w:rsidP="00B61F06">
      <w:pPr>
        <w:pStyle w:val="Prrafodelista"/>
        <w:numPr>
          <w:ilvl w:val="0"/>
          <w:numId w:val="2"/>
        </w:numPr>
      </w:pPr>
      <w:r>
        <w:t>Analizar los requerimientos de un sistema desde la</w:t>
      </w:r>
      <w:r w:rsidR="00C16F17">
        <w:t>s</w:t>
      </w:r>
      <w:r>
        <w:t xml:space="preserve"> perspectiva</w:t>
      </w:r>
      <w:r w:rsidR="00C16F17">
        <w:t>s</w:t>
      </w:r>
      <w:r>
        <w:t xml:space="preserve"> de comportamiento </w:t>
      </w:r>
      <w:r w:rsidR="00C16F17">
        <w:t xml:space="preserve">y estructura </w:t>
      </w:r>
      <w:r>
        <w:t>frente a los diferentes tipos de usuarios</w:t>
      </w:r>
      <w:r w:rsidR="00C16F17">
        <w:t>.</w:t>
      </w:r>
    </w:p>
    <w:p w14:paraId="40D7AD7D" w14:textId="0F4A912E" w:rsidR="00EC4A64" w:rsidRDefault="00EC4A64" w:rsidP="00B61F06">
      <w:pPr>
        <w:pStyle w:val="Prrafodelista"/>
        <w:numPr>
          <w:ilvl w:val="0"/>
          <w:numId w:val="2"/>
        </w:numPr>
      </w:pPr>
      <w:r>
        <w:t xml:space="preserve">Identificar los casos de </w:t>
      </w:r>
      <w:r w:rsidR="00C16F17">
        <w:t>u</w:t>
      </w:r>
      <w:r>
        <w:t xml:space="preserve">so </w:t>
      </w:r>
      <w:r w:rsidR="00C16F17">
        <w:t>y las clases de su propuesta cumpliendo con los requerimientos del sistema.</w:t>
      </w:r>
    </w:p>
    <w:p w14:paraId="204EE641" w14:textId="08BA9539" w:rsidR="00EC4A64" w:rsidRDefault="00EC4A64" w:rsidP="00B61F06">
      <w:pPr>
        <w:pStyle w:val="Prrafodelista"/>
        <w:numPr>
          <w:ilvl w:val="0"/>
          <w:numId w:val="2"/>
        </w:numPr>
      </w:pPr>
      <w:r>
        <w:t>Elaborar el diagrama de Casos de Uso</w:t>
      </w:r>
      <w:r w:rsidR="00C16F17">
        <w:t xml:space="preserve"> y el de Clases</w:t>
      </w:r>
      <w:r>
        <w:t xml:space="preserve"> con una herramienta colaborativa</w:t>
      </w:r>
      <w:r w:rsidR="00C16F17">
        <w:t>.</w:t>
      </w:r>
    </w:p>
    <w:p w14:paraId="290FE312" w14:textId="5089EC3C" w:rsidR="00EC4A64" w:rsidRDefault="00EC4A64" w:rsidP="00EC4A64">
      <w:pPr>
        <w:pStyle w:val="Ttulo1"/>
      </w:pPr>
      <w:r>
        <w:t>Sistema Clínico:</w:t>
      </w:r>
    </w:p>
    <w:p w14:paraId="78F54224" w14:textId="77777777" w:rsidR="00EC660C" w:rsidRDefault="00EC660C" w:rsidP="00EC660C"/>
    <w:p w14:paraId="163F4BF6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 tarea consiste en identificar el comportamiento de un sistema para una clínica que quiere actualizarse, usted debe implementar un sistema interactivo de la misma.</w:t>
      </w:r>
    </w:p>
    <w:p w14:paraId="1551DD1C" w14:textId="77777777" w:rsidR="00EC4A64" w:rsidRP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Los requerimientos identificados hasta el momento son los siguientes:</w:t>
      </w:r>
    </w:p>
    <w:p w14:paraId="009C2C41" w14:textId="65EA5F0A" w:rsidR="00EC4A64" w:rsidRDefault="00EC4A64" w:rsidP="00EC4A64">
      <w:p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El paciente solicita una cita </w:t>
      </w:r>
      <w:r w:rsidR="00B9250F">
        <w:rPr>
          <w:sz w:val="24"/>
          <w:szCs w:val="24"/>
          <w:lang w:val="es-EC"/>
        </w:rPr>
        <w:t>médica</w:t>
      </w:r>
      <w:r w:rsidRPr="00EC4A64">
        <w:rPr>
          <w:sz w:val="24"/>
          <w:szCs w:val="24"/>
          <w:lang w:val="es-EC"/>
        </w:rPr>
        <w:t xml:space="preserve"> y </w:t>
      </w:r>
      <w:r w:rsidR="00B76200">
        <w:rPr>
          <w:sz w:val="24"/>
          <w:szCs w:val="24"/>
          <w:lang w:val="es-EC"/>
        </w:rPr>
        <w:t xml:space="preserve">se </w:t>
      </w:r>
      <w:r w:rsidR="006A3BFE">
        <w:rPr>
          <w:sz w:val="24"/>
          <w:szCs w:val="24"/>
          <w:lang w:val="es-EC"/>
        </w:rPr>
        <w:t xml:space="preserve">le </w:t>
      </w:r>
      <w:r w:rsidR="00B76200">
        <w:rPr>
          <w:sz w:val="24"/>
          <w:szCs w:val="24"/>
          <w:lang w:val="es-EC"/>
        </w:rPr>
        <w:t xml:space="preserve">envía un email </w:t>
      </w:r>
      <w:r w:rsidR="006A3BFE">
        <w:rPr>
          <w:sz w:val="24"/>
          <w:szCs w:val="24"/>
          <w:lang w:val="es-EC"/>
        </w:rPr>
        <w:t>de confirmación con</w:t>
      </w:r>
      <w:r w:rsidR="004E6A5E">
        <w:rPr>
          <w:sz w:val="24"/>
          <w:szCs w:val="24"/>
          <w:lang w:val="es-EC"/>
        </w:rPr>
        <w:t xml:space="preserve"> los datos de la cita.</w:t>
      </w:r>
      <w:r w:rsidR="00416B76">
        <w:rPr>
          <w:sz w:val="24"/>
          <w:szCs w:val="24"/>
          <w:lang w:val="es-EC"/>
        </w:rPr>
        <w:t xml:space="preserve"> </w:t>
      </w:r>
      <w:r w:rsidR="007B3391">
        <w:rPr>
          <w:sz w:val="24"/>
          <w:szCs w:val="24"/>
          <w:lang w:val="es-EC"/>
        </w:rPr>
        <w:t xml:space="preserve">El paciente asiste a la cita y la secretaria </w:t>
      </w:r>
      <w:r w:rsidR="00D10EEE">
        <w:rPr>
          <w:sz w:val="24"/>
          <w:szCs w:val="24"/>
          <w:lang w:val="es-EC"/>
        </w:rPr>
        <w:t>verifica que</w:t>
      </w:r>
      <w:r w:rsidR="00BB4366">
        <w:rPr>
          <w:sz w:val="24"/>
          <w:szCs w:val="24"/>
          <w:lang w:val="es-EC"/>
        </w:rPr>
        <w:t xml:space="preserve"> su cita aún está</w:t>
      </w:r>
      <w:r w:rsidR="00DB55C5">
        <w:rPr>
          <w:sz w:val="24"/>
          <w:szCs w:val="24"/>
          <w:lang w:val="es-EC"/>
        </w:rPr>
        <w:t xml:space="preserve"> activa (</w:t>
      </w:r>
      <w:r w:rsidR="00DE6B8C">
        <w:rPr>
          <w:rFonts w:cstheme="minorHAnsi"/>
          <w:sz w:val="24"/>
          <w:szCs w:val="24"/>
          <w:lang w:val="es-EC"/>
        </w:rPr>
        <w:t>±</w:t>
      </w:r>
      <w:r w:rsidR="00DB55C5">
        <w:rPr>
          <w:sz w:val="24"/>
          <w:szCs w:val="24"/>
          <w:lang w:val="es-EC"/>
        </w:rPr>
        <w:t>15 minutos)</w:t>
      </w:r>
      <w:r w:rsidR="00BA18C9">
        <w:rPr>
          <w:sz w:val="24"/>
          <w:szCs w:val="24"/>
          <w:lang w:val="es-EC"/>
        </w:rPr>
        <w:t xml:space="preserve"> y lo deja pasar al consultorio</w:t>
      </w:r>
      <w:r w:rsidR="00AF2CAE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4E6A5E">
        <w:rPr>
          <w:sz w:val="24"/>
          <w:szCs w:val="24"/>
          <w:lang w:val="es-EC"/>
        </w:rPr>
        <w:t xml:space="preserve">Cuando el paciente es atendido por el </w:t>
      </w:r>
      <w:r w:rsidR="000D758B">
        <w:rPr>
          <w:sz w:val="24"/>
          <w:szCs w:val="24"/>
          <w:lang w:val="es-EC"/>
        </w:rPr>
        <w:t xml:space="preserve">doctor, </w:t>
      </w:r>
      <w:r w:rsidRPr="00EC4A64">
        <w:rPr>
          <w:sz w:val="24"/>
          <w:szCs w:val="24"/>
          <w:lang w:val="es-EC"/>
        </w:rPr>
        <w:t>en caso de necesitar medicina</w:t>
      </w:r>
      <w:r w:rsidR="000D758B">
        <w:rPr>
          <w:sz w:val="24"/>
          <w:szCs w:val="24"/>
          <w:lang w:val="es-EC"/>
        </w:rPr>
        <w:t>,</w:t>
      </w:r>
      <w:r w:rsidRPr="00EC4A64">
        <w:rPr>
          <w:sz w:val="24"/>
          <w:szCs w:val="24"/>
          <w:lang w:val="es-EC"/>
        </w:rPr>
        <w:t xml:space="preserve"> </w:t>
      </w:r>
      <w:r w:rsidR="00E11C16">
        <w:rPr>
          <w:sz w:val="24"/>
          <w:szCs w:val="24"/>
          <w:lang w:val="es-EC"/>
        </w:rPr>
        <w:t>se le imprime una receta</w:t>
      </w:r>
      <w:r w:rsidR="00674C10">
        <w:rPr>
          <w:sz w:val="24"/>
          <w:szCs w:val="24"/>
          <w:lang w:val="es-EC"/>
        </w:rPr>
        <w:t xml:space="preserve"> realizada por el doctor.</w:t>
      </w:r>
      <w:r w:rsidRPr="00EC4A64">
        <w:rPr>
          <w:sz w:val="24"/>
          <w:szCs w:val="24"/>
          <w:lang w:val="es-EC"/>
        </w:rPr>
        <w:t xml:space="preserve"> </w:t>
      </w:r>
      <w:r w:rsidR="00674C10">
        <w:rPr>
          <w:sz w:val="24"/>
          <w:szCs w:val="24"/>
          <w:lang w:val="es-EC"/>
        </w:rPr>
        <w:t>A</w:t>
      </w:r>
      <w:r w:rsidRPr="00EC4A64">
        <w:rPr>
          <w:sz w:val="24"/>
          <w:szCs w:val="24"/>
          <w:lang w:val="es-EC"/>
        </w:rPr>
        <w:t>demás</w:t>
      </w:r>
      <w:r w:rsidR="00674C10">
        <w:rPr>
          <w:sz w:val="24"/>
          <w:szCs w:val="24"/>
          <w:lang w:val="es-EC"/>
        </w:rPr>
        <w:t xml:space="preserve">, </w:t>
      </w:r>
      <w:r w:rsidRPr="00EC4A64">
        <w:rPr>
          <w:sz w:val="24"/>
          <w:szCs w:val="24"/>
          <w:lang w:val="es-EC"/>
        </w:rPr>
        <w:t xml:space="preserve">al </w:t>
      </w:r>
      <w:r w:rsidR="00DC07E9">
        <w:rPr>
          <w:sz w:val="24"/>
          <w:szCs w:val="24"/>
          <w:lang w:val="es-EC"/>
        </w:rPr>
        <w:t xml:space="preserve">finalizar la </w:t>
      </w:r>
      <w:r w:rsidRPr="00EC4A64">
        <w:rPr>
          <w:sz w:val="24"/>
          <w:szCs w:val="24"/>
          <w:lang w:val="es-EC"/>
        </w:rPr>
        <w:t xml:space="preserve">consulta, el doctor le añade un plan </w:t>
      </w:r>
      <w:r w:rsidR="000A6118">
        <w:rPr>
          <w:sz w:val="24"/>
          <w:szCs w:val="24"/>
          <w:lang w:val="es-EC"/>
        </w:rPr>
        <w:t>nutricional</w:t>
      </w:r>
      <w:r w:rsidRPr="00EC4A64">
        <w:rPr>
          <w:sz w:val="24"/>
          <w:szCs w:val="24"/>
          <w:lang w:val="es-EC"/>
        </w:rPr>
        <w:t xml:space="preserve"> </w:t>
      </w:r>
      <w:r w:rsidR="00065234" w:rsidRPr="00EC4A64">
        <w:rPr>
          <w:sz w:val="24"/>
          <w:szCs w:val="24"/>
          <w:lang w:val="es-EC"/>
        </w:rPr>
        <w:t xml:space="preserve">en caso </w:t>
      </w:r>
      <w:r w:rsidR="00065234">
        <w:rPr>
          <w:sz w:val="24"/>
          <w:szCs w:val="24"/>
          <w:lang w:val="es-EC"/>
        </w:rPr>
        <w:t>de que</w:t>
      </w:r>
      <w:r w:rsidR="009779C7">
        <w:rPr>
          <w:sz w:val="24"/>
          <w:szCs w:val="24"/>
          <w:lang w:val="es-EC"/>
        </w:rPr>
        <w:t xml:space="preserve"> el paciente lo </w:t>
      </w:r>
      <w:r w:rsidRPr="00EC4A64">
        <w:rPr>
          <w:sz w:val="24"/>
          <w:szCs w:val="24"/>
          <w:lang w:val="es-EC"/>
        </w:rPr>
        <w:t>necesit</w:t>
      </w:r>
      <w:r w:rsidR="009779C7">
        <w:rPr>
          <w:sz w:val="24"/>
          <w:szCs w:val="24"/>
          <w:lang w:val="es-EC"/>
        </w:rPr>
        <w:t>e</w:t>
      </w:r>
      <w:r w:rsidR="00A46F84">
        <w:rPr>
          <w:sz w:val="24"/>
          <w:szCs w:val="24"/>
          <w:lang w:val="es-EC"/>
        </w:rPr>
        <w:t>, después</w:t>
      </w:r>
      <w:r w:rsidR="003559F7">
        <w:rPr>
          <w:sz w:val="24"/>
          <w:szCs w:val="24"/>
          <w:lang w:val="es-EC"/>
        </w:rPr>
        <w:t xml:space="preserve"> el paciente se acerca a la secretaria para que ella </w:t>
      </w:r>
      <w:r w:rsidR="005D688D">
        <w:rPr>
          <w:sz w:val="24"/>
          <w:szCs w:val="24"/>
          <w:lang w:val="es-EC"/>
        </w:rPr>
        <w:t>registre</w:t>
      </w:r>
      <w:r w:rsidR="003559F7">
        <w:rPr>
          <w:sz w:val="24"/>
          <w:szCs w:val="24"/>
          <w:lang w:val="es-EC"/>
        </w:rPr>
        <w:t xml:space="preserve"> el pago de dicha consulta</w:t>
      </w:r>
      <w:r w:rsidR="00C16F17">
        <w:rPr>
          <w:sz w:val="24"/>
          <w:szCs w:val="24"/>
          <w:lang w:val="es-EC"/>
        </w:rPr>
        <w:t xml:space="preserve"> o en su defecto ella ingrese una ampliación de tiempo para el pago (máximo 1 semana)</w:t>
      </w:r>
      <w:r w:rsidR="003559F7">
        <w:rPr>
          <w:sz w:val="24"/>
          <w:szCs w:val="24"/>
          <w:lang w:val="es-EC"/>
        </w:rPr>
        <w:t xml:space="preserve">. </w:t>
      </w:r>
      <w:r w:rsidR="005D688D">
        <w:rPr>
          <w:sz w:val="24"/>
          <w:szCs w:val="24"/>
          <w:lang w:val="es-EC"/>
        </w:rPr>
        <w:t xml:space="preserve">Por otro lado, </w:t>
      </w:r>
      <w:r w:rsidRPr="00EC4A64">
        <w:rPr>
          <w:sz w:val="24"/>
          <w:szCs w:val="24"/>
          <w:lang w:val="es-EC"/>
        </w:rPr>
        <w:t xml:space="preserve">el paciente también puede </w:t>
      </w:r>
      <w:r w:rsidR="006738EB">
        <w:rPr>
          <w:sz w:val="24"/>
          <w:szCs w:val="24"/>
          <w:lang w:val="es-EC"/>
        </w:rPr>
        <w:t>cancelar una cita</w:t>
      </w:r>
      <w:r w:rsidR="00C16F17">
        <w:rPr>
          <w:sz w:val="24"/>
          <w:szCs w:val="24"/>
          <w:lang w:val="es-EC"/>
        </w:rPr>
        <w:t xml:space="preserve"> hasta 2 horas antes de la misma</w:t>
      </w:r>
      <w:r w:rsidR="00C81911">
        <w:rPr>
          <w:sz w:val="24"/>
          <w:szCs w:val="24"/>
          <w:lang w:val="es-EC"/>
        </w:rPr>
        <w:t>.</w:t>
      </w:r>
      <w:r w:rsidRPr="00EC4A64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>El pago se puede realizar en efectivo, tarjeta de crédito/</w:t>
      </w:r>
      <w:r w:rsidR="006B4AD1">
        <w:rPr>
          <w:sz w:val="24"/>
          <w:szCs w:val="24"/>
          <w:lang w:val="es-EC"/>
        </w:rPr>
        <w:t>débito</w:t>
      </w:r>
      <w:r w:rsidR="001330AA">
        <w:rPr>
          <w:sz w:val="24"/>
          <w:szCs w:val="24"/>
          <w:lang w:val="es-EC"/>
        </w:rPr>
        <w:t xml:space="preserve"> o PayPal, las facturas o recibos son enviadas al correo por la secretaria y guardado en el registro de la consulta del paciente.</w:t>
      </w:r>
    </w:p>
    <w:p w14:paraId="3538BA4E" w14:textId="6C75FB8D" w:rsidR="0062168D" w:rsidRDefault="0062168D" w:rsidP="0062168D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Las consultas pueden ser a Medicina General</w:t>
      </w:r>
      <w:r w:rsidR="003A1F45">
        <w:rPr>
          <w:sz w:val="24"/>
          <w:szCs w:val="24"/>
          <w:lang w:val="es-EC"/>
        </w:rPr>
        <w:t xml:space="preserve"> con costo regular,</w:t>
      </w:r>
      <w:r>
        <w:rPr>
          <w:sz w:val="24"/>
          <w:szCs w:val="24"/>
          <w:lang w:val="es-EC"/>
        </w:rPr>
        <w:t xml:space="preserve"> o a un área específic</w:t>
      </w:r>
      <w:r w:rsidR="002D2C27">
        <w:rPr>
          <w:sz w:val="24"/>
          <w:szCs w:val="24"/>
          <w:lang w:val="es-EC"/>
        </w:rPr>
        <w:t>a</w:t>
      </w:r>
      <w:r w:rsidR="00603D7B">
        <w:rPr>
          <w:sz w:val="24"/>
          <w:szCs w:val="24"/>
          <w:lang w:val="es-EC"/>
        </w:rPr>
        <w:t xml:space="preserve"> (Endocrinología, </w:t>
      </w:r>
      <w:r w:rsidR="007318E9">
        <w:rPr>
          <w:sz w:val="24"/>
          <w:szCs w:val="24"/>
          <w:lang w:val="es-EC"/>
        </w:rPr>
        <w:t>Pediatría, Ginecología, Cardiología y Neurología</w:t>
      </w:r>
      <w:r w:rsidR="00603D7B">
        <w:rPr>
          <w:sz w:val="24"/>
          <w:szCs w:val="24"/>
          <w:lang w:val="es-EC"/>
        </w:rPr>
        <w:t>)</w:t>
      </w:r>
      <w:r w:rsidR="00EA21FA">
        <w:rPr>
          <w:sz w:val="24"/>
          <w:szCs w:val="24"/>
          <w:lang w:val="es-EC"/>
        </w:rPr>
        <w:t xml:space="preserve"> donde</w:t>
      </w:r>
      <w:r>
        <w:rPr>
          <w:sz w:val="24"/>
          <w:szCs w:val="24"/>
          <w:lang w:val="es-EC"/>
        </w:rPr>
        <w:t xml:space="preserve"> el costo de la consulta </w:t>
      </w:r>
      <w:r w:rsidR="00B52424">
        <w:rPr>
          <w:sz w:val="24"/>
          <w:szCs w:val="24"/>
          <w:lang w:val="es-EC"/>
        </w:rPr>
        <w:t>varia</w:t>
      </w:r>
      <w:r>
        <w:rPr>
          <w:sz w:val="24"/>
          <w:szCs w:val="24"/>
          <w:lang w:val="es-EC"/>
        </w:rPr>
        <w:t>.</w:t>
      </w:r>
      <w:r w:rsidR="00A72692">
        <w:rPr>
          <w:sz w:val="24"/>
          <w:szCs w:val="24"/>
          <w:lang w:val="es-EC"/>
        </w:rPr>
        <w:t xml:space="preserve"> </w:t>
      </w:r>
      <w:r w:rsidR="001330AA">
        <w:rPr>
          <w:sz w:val="24"/>
          <w:szCs w:val="24"/>
          <w:lang w:val="es-EC"/>
        </w:rPr>
        <w:t xml:space="preserve">También se cuenta con un registro de pacientes por área en la que ha sido atendido con el respectivo </w:t>
      </w:r>
      <w:r w:rsidR="00C16F17">
        <w:rPr>
          <w:sz w:val="24"/>
          <w:szCs w:val="24"/>
          <w:lang w:val="es-EC"/>
        </w:rPr>
        <w:t>médico, hora, fecha y diagnóstico</w:t>
      </w:r>
      <w:r w:rsidR="001330AA">
        <w:rPr>
          <w:sz w:val="24"/>
          <w:szCs w:val="24"/>
          <w:lang w:val="es-EC"/>
        </w:rPr>
        <w:t>.</w:t>
      </w:r>
    </w:p>
    <w:p w14:paraId="18C14E8B" w14:textId="10F265BE" w:rsidR="00863FF8" w:rsidRDefault="00323D4A" w:rsidP="00863FF8">
      <w:p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P</w:t>
      </w:r>
      <w:r w:rsidRPr="00EC4A64">
        <w:rPr>
          <w:sz w:val="24"/>
          <w:szCs w:val="24"/>
          <w:lang w:val="es-EC"/>
        </w:rPr>
        <w:t xml:space="preserve">ara poder </w:t>
      </w:r>
      <w:r>
        <w:rPr>
          <w:sz w:val="24"/>
          <w:szCs w:val="24"/>
          <w:lang w:val="es-EC"/>
        </w:rPr>
        <w:t>acceder al sistema</w:t>
      </w:r>
      <w:r w:rsidR="009E7D4C">
        <w:rPr>
          <w:sz w:val="24"/>
          <w:szCs w:val="24"/>
          <w:lang w:val="es-EC"/>
        </w:rPr>
        <w:t xml:space="preserve"> se</w:t>
      </w:r>
      <w:r w:rsidRPr="00EC4A64">
        <w:rPr>
          <w:sz w:val="24"/>
          <w:szCs w:val="24"/>
          <w:lang w:val="es-EC"/>
        </w:rPr>
        <w:t xml:space="preserve"> debe estar registrado</w:t>
      </w:r>
      <w:r w:rsidR="00A72692">
        <w:rPr>
          <w:sz w:val="24"/>
          <w:szCs w:val="24"/>
          <w:lang w:val="es-EC"/>
        </w:rPr>
        <w:t xml:space="preserve">, </w:t>
      </w:r>
      <w:r w:rsidR="00C16F17">
        <w:rPr>
          <w:sz w:val="24"/>
          <w:szCs w:val="24"/>
          <w:lang w:val="es-EC"/>
        </w:rPr>
        <w:t>cada usuario necesita</w:t>
      </w:r>
      <w:r w:rsidR="00A72692">
        <w:rPr>
          <w:sz w:val="24"/>
          <w:szCs w:val="24"/>
          <w:lang w:val="es-EC"/>
        </w:rPr>
        <w:t xml:space="preserve"> un correo electrónico y contraseña, además de nombre, apellido, edad, historia clínica</w:t>
      </w:r>
      <w:r w:rsidR="00C16F17">
        <w:rPr>
          <w:sz w:val="24"/>
          <w:szCs w:val="24"/>
          <w:lang w:val="es-EC"/>
        </w:rPr>
        <w:t xml:space="preserve"> (Enfermedades, alergias, etc)</w:t>
      </w:r>
      <w:r>
        <w:rPr>
          <w:sz w:val="24"/>
          <w:szCs w:val="24"/>
          <w:lang w:val="es-EC"/>
        </w:rPr>
        <w:t>.</w:t>
      </w:r>
      <w:r w:rsidR="009E7D4C">
        <w:rPr>
          <w:sz w:val="24"/>
          <w:szCs w:val="24"/>
          <w:lang w:val="es-EC"/>
        </w:rPr>
        <w:t xml:space="preserve"> La secretaria es la que puede registrar a los pacientes, mientras que el doctor es quien puede registrar</w:t>
      </w:r>
      <w:r w:rsidR="005D54D3">
        <w:rPr>
          <w:sz w:val="24"/>
          <w:szCs w:val="24"/>
          <w:lang w:val="es-EC"/>
        </w:rPr>
        <w:t>/</w:t>
      </w:r>
      <w:r w:rsidR="00D44404">
        <w:rPr>
          <w:sz w:val="24"/>
          <w:szCs w:val="24"/>
          <w:lang w:val="es-EC"/>
        </w:rPr>
        <w:t>e</w:t>
      </w:r>
      <w:r w:rsidR="005D54D3">
        <w:rPr>
          <w:sz w:val="24"/>
          <w:szCs w:val="24"/>
          <w:lang w:val="es-EC"/>
        </w:rPr>
        <w:t>liminar</w:t>
      </w:r>
      <w:r w:rsidR="009E7D4C">
        <w:rPr>
          <w:sz w:val="24"/>
          <w:szCs w:val="24"/>
          <w:lang w:val="es-EC"/>
        </w:rPr>
        <w:t xml:space="preserve"> a la secretaria</w:t>
      </w:r>
      <w:r w:rsidR="00D44404">
        <w:rPr>
          <w:sz w:val="24"/>
          <w:szCs w:val="24"/>
          <w:lang w:val="es-EC"/>
        </w:rPr>
        <w:t xml:space="preserve"> o a otros </w:t>
      </w:r>
      <w:r w:rsidR="00D44404">
        <w:rPr>
          <w:sz w:val="24"/>
          <w:szCs w:val="24"/>
          <w:lang w:val="es-EC"/>
        </w:rPr>
        <w:lastRenderedPageBreak/>
        <w:t>doctores</w:t>
      </w:r>
      <w:r w:rsidR="005D54D3">
        <w:rPr>
          <w:sz w:val="24"/>
          <w:szCs w:val="24"/>
          <w:lang w:val="es-EC"/>
        </w:rPr>
        <w:t>.</w:t>
      </w:r>
      <w:r w:rsidR="00863FF8">
        <w:rPr>
          <w:sz w:val="24"/>
          <w:szCs w:val="24"/>
          <w:lang w:val="es-EC"/>
        </w:rPr>
        <w:t xml:space="preserve"> La secretaria se encarga de entregar las recetas, plan nutricional y las facturas</w:t>
      </w:r>
      <w:r w:rsidR="006B4AD1">
        <w:rPr>
          <w:sz w:val="24"/>
          <w:szCs w:val="24"/>
          <w:lang w:val="es-EC"/>
        </w:rPr>
        <w:t xml:space="preserve"> impresas o por vía electrónica al email del paciente</w:t>
      </w:r>
      <w:r w:rsidR="00A72692">
        <w:rPr>
          <w:sz w:val="24"/>
          <w:szCs w:val="24"/>
          <w:lang w:val="es-EC"/>
        </w:rPr>
        <w:t>.</w:t>
      </w:r>
    </w:p>
    <w:p w14:paraId="30D637C5" w14:textId="2526553D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4AA0C260" w14:textId="77777777" w:rsidR="00CA1470" w:rsidRDefault="00CA1470" w:rsidP="00863FF8">
      <w:pPr>
        <w:spacing w:line="360" w:lineRule="auto"/>
        <w:jc w:val="both"/>
        <w:rPr>
          <w:sz w:val="24"/>
          <w:szCs w:val="24"/>
          <w:lang w:val="es-EC"/>
        </w:rPr>
      </w:pPr>
    </w:p>
    <w:p w14:paraId="55D8A430" w14:textId="20C26A36" w:rsidR="00EC4A64" w:rsidRPr="009E1DBA" w:rsidRDefault="00EC4A64" w:rsidP="00EC4A64">
      <w:pPr>
        <w:spacing w:line="360" w:lineRule="auto"/>
        <w:jc w:val="both"/>
        <w:rPr>
          <w:b/>
          <w:bCs/>
          <w:sz w:val="24"/>
          <w:szCs w:val="24"/>
          <w:lang w:val="es-EC"/>
        </w:rPr>
      </w:pPr>
      <w:r w:rsidRPr="009E1DBA">
        <w:rPr>
          <w:b/>
          <w:bCs/>
          <w:sz w:val="24"/>
          <w:szCs w:val="24"/>
          <w:lang w:val="es-EC"/>
        </w:rPr>
        <w:t>Realice lo siguiente:</w:t>
      </w:r>
    </w:p>
    <w:p w14:paraId="5D714FDD" w14:textId="002B6D01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Elabore Diagrama de Casos de Uso utilizando una herramienta colaborativa como Lucidchart</w:t>
      </w:r>
      <w:r w:rsidR="00CA1470">
        <w:rPr>
          <w:sz w:val="24"/>
          <w:szCs w:val="24"/>
          <w:lang w:val="es-EC"/>
        </w:rPr>
        <w:t>.</w:t>
      </w:r>
      <w:r w:rsidR="0000592F">
        <w:rPr>
          <w:sz w:val="24"/>
          <w:szCs w:val="24"/>
          <w:lang w:val="es-EC"/>
        </w:rPr>
        <w:t xml:space="preserve"> </w:t>
      </w:r>
      <w:r w:rsidR="0040330C">
        <w:rPr>
          <w:sz w:val="24"/>
          <w:szCs w:val="24"/>
          <w:lang w:val="es-EC"/>
        </w:rPr>
        <w:t>Asegúrese que el diagrama sea legible.</w:t>
      </w:r>
    </w:p>
    <w:p w14:paraId="654DF85F" w14:textId="3DFBED0E" w:rsidR="00EC4A64" w:rsidRPr="00EC4A64" w:rsidRDefault="00EC4A64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 xml:space="preserve">Describa </w:t>
      </w:r>
      <w:r>
        <w:rPr>
          <w:sz w:val="24"/>
          <w:szCs w:val="24"/>
          <w:lang w:val="es-EC"/>
        </w:rPr>
        <w:t>los</w:t>
      </w:r>
      <w:r w:rsidRPr="00EC4A64">
        <w:rPr>
          <w:sz w:val="24"/>
          <w:szCs w:val="24"/>
          <w:lang w:val="es-EC"/>
        </w:rPr>
        <w:t xml:space="preserve"> casos de uso de</w:t>
      </w:r>
      <w:r>
        <w:rPr>
          <w:sz w:val="24"/>
          <w:szCs w:val="24"/>
          <w:lang w:val="es-EC"/>
        </w:rPr>
        <w:t xml:space="preserve"> </w:t>
      </w:r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S</w:t>
      </w:r>
      <w:r w:rsidRPr="009E1DBA">
        <w:rPr>
          <w:b/>
          <w:bCs/>
          <w:sz w:val="24"/>
          <w:szCs w:val="24"/>
          <w:lang w:val="es-EC"/>
        </w:rPr>
        <w:t>olicitar cita</w:t>
      </w:r>
      <w:r w:rsidR="006B4AD1">
        <w:rPr>
          <w:b/>
          <w:bCs/>
          <w:sz w:val="24"/>
          <w:szCs w:val="24"/>
          <w:lang w:val="es-EC"/>
        </w:rPr>
        <w:t>”</w:t>
      </w:r>
      <w:r>
        <w:rPr>
          <w:sz w:val="24"/>
          <w:szCs w:val="24"/>
          <w:lang w:val="es-EC"/>
        </w:rPr>
        <w:t xml:space="preserve"> y </w:t>
      </w:r>
      <w:bookmarkStart w:id="0" w:name="_Hlk11099297"/>
      <w:r w:rsidR="006B4AD1">
        <w:rPr>
          <w:sz w:val="24"/>
          <w:szCs w:val="24"/>
          <w:lang w:val="es-EC"/>
        </w:rPr>
        <w:t>“</w:t>
      </w:r>
      <w:r w:rsidR="006B4AD1">
        <w:rPr>
          <w:b/>
          <w:bCs/>
          <w:sz w:val="24"/>
          <w:szCs w:val="24"/>
          <w:lang w:val="es-EC"/>
        </w:rPr>
        <w:t>A</w:t>
      </w:r>
      <w:r w:rsidR="00B86561" w:rsidRPr="009E1DBA">
        <w:rPr>
          <w:b/>
          <w:bCs/>
          <w:sz w:val="24"/>
          <w:szCs w:val="24"/>
          <w:lang w:val="es-EC"/>
        </w:rPr>
        <w:t>mpliar tiempo de pago</w:t>
      </w:r>
      <w:r w:rsidR="006B4AD1">
        <w:rPr>
          <w:b/>
          <w:bCs/>
          <w:sz w:val="24"/>
          <w:szCs w:val="24"/>
          <w:lang w:val="es-EC"/>
        </w:rPr>
        <w:t>”</w:t>
      </w:r>
      <w:r w:rsidR="00B86561">
        <w:rPr>
          <w:sz w:val="24"/>
          <w:szCs w:val="24"/>
          <w:lang w:val="es-EC"/>
        </w:rPr>
        <w:t xml:space="preserve"> </w:t>
      </w:r>
      <w:bookmarkEnd w:id="0"/>
      <w:r w:rsidRPr="00EC4A64">
        <w:rPr>
          <w:sz w:val="24"/>
          <w:szCs w:val="24"/>
          <w:lang w:val="es-EC"/>
        </w:rPr>
        <w:t>en Word</w:t>
      </w:r>
      <w:r w:rsidR="00CA1470">
        <w:rPr>
          <w:sz w:val="24"/>
          <w:szCs w:val="24"/>
          <w:lang w:val="es-EC"/>
        </w:rPr>
        <w:t>.</w:t>
      </w:r>
    </w:p>
    <w:p w14:paraId="3A9E4255" w14:textId="77777777" w:rsidR="006B4AD1" w:rsidRDefault="006B4AD1" w:rsidP="00EC4A64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R</w:t>
      </w:r>
      <w:r w:rsidRPr="008147CA">
        <w:rPr>
          <w:sz w:val="24"/>
          <w:szCs w:val="24"/>
          <w:lang w:val="es-EC"/>
        </w:rPr>
        <w:t xml:space="preserve">ealice </w:t>
      </w:r>
      <w:r>
        <w:rPr>
          <w:sz w:val="24"/>
          <w:szCs w:val="24"/>
          <w:lang w:val="es-EC"/>
        </w:rPr>
        <w:t>el D</w:t>
      </w:r>
      <w:r w:rsidRPr="008147CA">
        <w:rPr>
          <w:sz w:val="24"/>
          <w:szCs w:val="24"/>
          <w:lang w:val="es-EC"/>
        </w:rPr>
        <w:t xml:space="preserve">iagrama de </w:t>
      </w:r>
      <w:r>
        <w:rPr>
          <w:sz w:val="24"/>
          <w:szCs w:val="24"/>
          <w:lang w:val="es-EC"/>
        </w:rPr>
        <w:t>C</w:t>
      </w:r>
      <w:r w:rsidRPr="008147CA">
        <w:rPr>
          <w:sz w:val="24"/>
          <w:szCs w:val="24"/>
          <w:lang w:val="es-EC"/>
        </w:rPr>
        <w:t>lases indicando MVC, relaciones, atributos y métodos importantes</w:t>
      </w:r>
      <w:r>
        <w:rPr>
          <w:sz w:val="24"/>
          <w:szCs w:val="24"/>
          <w:lang w:val="es-EC"/>
        </w:rPr>
        <w:t>.</w:t>
      </w:r>
    </w:p>
    <w:p w14:paraId="424FDEE5" w14:textId="3A9B755F" w:rsidR="008147CA" w:rsidRPr="006B4AD1" w:rsidRDefault="00EC4A64" w:rsidP="006B4AD1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  <w:szCs w:val="24"/>
          <w:lang w:val="es-EC"/>
        </w:rPr>
      </w:pPr>
      <w:r w:rsidRPr="00EC4A64">
        <w:rPr>
          <w:sz w:val="24"/>
          <w:szCs w:val="24"/>
          <w:lang w:val="es-EC"/>
        </w:rPr>
        <w:t>Subir ambos archivos en un solo archivo ZIP o RAR a la plataforma Sidweb</w:t>
      </w:r>
      <w:r w:rsidR="009E1DBA">
        <w:rPr>
          <w:sz w:val="24"/>
          <w:szCs w:val="24"/>
          <w:lang w:val="es-EC"/>
        </w:rPr>
        <w:t>.</w:t>
      </w:r>
    </w:p>
    <w:p w14:paraId="34FB59D1" w14:textId="43DBCB19" w:rsidR="00CC5891" w:rsidRDefault="00CC589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20B44E3" w14:textId="655EAB41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7BDCC0F0" w14:textId="5EE2BFB5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3BE15ACC" w14:textId="4F6507FE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71F08AD7" w14:textId="340B45B4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2F7DDDF0" w14:textId="0AB807F9" w:rsidR="00B86561" w:rsidRDefault="00B86561" w:rsidP="00EC4A64">
      <w:pPr>
        <w:spacing w:line="360" w:lineRule="auto"/>
        <w:jc w:val="both"/>
        <w:rPr>
          <w:sz w:val="24"/>
          <w:szCs w:val="24"/>
          <w:lang w:val="es-EC"/>
        </w:rPr>
      </w:pPr>
    </w:p>
    <w:p w14:paraId="65D2025F" w14:textId="7F496DE9" w:rsidR="00B86561" w:rsidRPr="00F71483" w:rsidRDefault="00B86561" w:rsidP="00B86561">
      <w:pPr>
        <w:pStyle w:val="Ttulo3"/>
      </w:pPr>
      <w:bookmarkStart w:id="1" w:name="_Toc535790735"/>
      <w:r w:rsidRPr="00F71483">
        <w:t xml:space="preserve">Caso de uso 1: </w:t>
      </w:r>
      <w:bookmarkEnd w:id="1"/>
      <w:r>
        <w:t>Solicitar cita</w:t>
      </w:r>
    </w:p>
    <w:p w14:paraId="51168F62" w14:textId="698777B8" w:rsidR="00B86561" w:rsidRP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8"/>
        <w:gridCol w:w="6778"/>
      </w:tblGrid>
      <w:tr w:rsidR="00B86561" w14:paraId="1F9EF1FB" w14:textId="77777777" w:rsidTr="000F4C65">
        <w:tc>
          <w:tcPr>
            <w:tcW w:w="9243" w:type="dxa"/>
            <w:gridSpan w:val="2"/>
            <w:shd w:val="clear" w:color="auto" w:fill="F2F2F2" w:themeFill="background1" w:themeFillShade="F2"/>
          </w:tcPr>
          <w:p w14:paraId="6AE2F35C" w14:textId="77777777" w:rsidR="00B86561" w:rsidRDefault="00B86561" w:rsidP="000F4C65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B86561" w:rsidRPr="00560920" w14:paraId="04C63F94" w14:textId="77777777" w:rsidTr="000F4C65">
        <w:tc>
          <w:tcPr>
            <w:tcW w:w="2263" w:type="dxa"/>
          </w:tcPr>
          <w:p w14:paraId="2FB5F0D8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1E54CF5" w14:textId="77777777" w:rsidR="00B86561" w:rsidRPr="00560920" w:rsidRDefault="00B86561" w:rsidP="000F4C65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>
              <w:rPr>
                <w:b/>
              </w:rPr>
              <w:t>A</w:t>
            </w:r>
            <w:r w:rsidRPr="00560920">
              <w:rPr>
                <w:b/>
              </w:rPr>
              <w:t>0</w:t>
            </w:r>
            <w:r>
              <w:rPr>
                <w:b/>
              </w:rPr>
              <w:t>1</w:t>
            </w:r>
          </w:p>
        </w:tc>
      </w:tr>
      <w:tr w:rsidR="00B86561" w14:paraId="7DE99866" w14:textId="77777777" w:rsidTr="000F4C65">
        <w:tc>
          <w:tcPr>
            <w:tcW w:w="2263" w:type="dxa"/>
          </w:tcPr>
          <w:p w14:paraId="4481CBE2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2778301" w14:textId="23EFF532" w:rsidR="00B86561" w:rsidRDefault="006C04A9" w:rsidP="00B106B7">
            <w:pPr>
              <w:spacing w:before="80" w:after="80"/>
            </w:pPr>
            <w:r>
              <w:t>Solicitar cita</w:t>
            </w:r>
          </w:p>
        </w:tc>
      </w:tr>
      <w:tr w:rsidR="00B86561" w14:paraId="0E84929B" w14:textId="77777777" w:rsidTr="000F4C65">
        <w:tc>
          <w:tcPr>
            <w:tcW w:w="2263" w:type="dxa"/>
          </w:tcPr>
          <w:p w14:paraId="0588757F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5F10471A" w14:textId="1DCF5F87" w:rsidR="00B86561" w:rsidRDefault="006C04A9" w:rsidP="00B106B7">
            <w:pPr>
              <w:spacing w:before="80" w:after="80"/>
            </w:pPr>
            <w:r>
              <w:t>Cliente</w:t>
            </w:r>
          </w:p>
        </w:tc>
      </w:tr>
      <w:tr w:rsidR="00B86561" w14:paraId="7F0EBD88" w14:textId="77777777" w:rsidTr="000F4C65">
        <w:tc>
          <w:tcPr>
            <w:tcW w:w="2263" w:type="dxa"/>
          </w:tcPr>
          <w:p w14:paraId="0EF8F5D7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7FFBEF0D" w14:textId="4F40E762" w:rsidR="00B86561" w:rsidRDefault="006C04A9" w:rsidP="00B106B7">
            <w:pPr>
              <w:spacing w:before="80" w:after="80"/>
            </w:pPr>
            <w:r>
              <w:t>Cliente</w:t>
            </w:r>
          </w:p>
        </w:tc>
      </w:tr>
      <w:tr w:rsidR="00B86561" w14:paraId="1755745C" w14:textId="77777777" w:rsidTr="000F4C65">
        <w:tc>
          <w:tcPr>
            <w:tcW w:w="2263" w:type="dxa"/>
          </w:tcPr>
          <w:p w14:paraId="7389F55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E957927" w14:textId="6A1CAB40" w:rsidR="00B86561" w:rsidRDefault="006C04A9" w:rsidP="00B106B7">
            <w:pPr>
              <w:spacing w:line="360" w:lineRule="auto"/>
            </w:pPr>
            <w:r>
              <w:t>Secretaria</w:t>
            </w:r>
          </w:p>
        </w:tc>
      </w:tr>
      <w:tr w:rsidR="00B86561" w14:paraId="3E754592" w14:textId="77777777" w:rsidTr="000F4C65">
        <w:tc>
          <w:tcPr>
            <w:tcW w:w="2263" w:type="dxa"/>
          </w:tcPr>
          <w:p w14:paraId="445DA0D3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56EF895B" w14:textId="34945F85" w:rsidR="00B86561" w:rsidRDefault="00B106B7" w:rsidP="00B106B7">
            <w:pPr>
              <w:spacing w:before="80" w:after="80"/>
            </w:pPr>
            <w:r>
              <w:t>Vista (agendar cita)</w:t>
            </w:r>
          </w:p>
        </w:tc>
      </w:tr>
      <w:tr w:rsidR="00B86561" w14:paraId="64208F07" w14:textId="77777777" w:rsidTr="000F4C65">
        <w:tc>
          <w:tcPr>
            <w:tcW w:w="2263" w:type="dxa"/>
          </w:tcPr>
          <w:p w14:paraId="33FABFE4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35A05D1A" w14:textId="1AE8335C" w:rsidR="00B86561" w:rsidRDefault="00961E82" w:rsidP="00433C69">
            <w:pPr>
              <w:spacing w:before="80" w:after="80"/>
              <w:ind w:left="1416" w:hanging="1416"/>
            </w:pPr>
            <w:r>
              <w:t>-</w:t>
            </w:r>
          </w:p>
        </w:tc>
      </w:tr>
      <w:tr w:rsidR="00B86561" w14:paraId="1E481F47" w14:textId="77777777" w:rsidTr="000F4C65">
        <w:tc>
          <w:tcPr>
            <w:tcW w:w="2263" w:type="dxa"/>
          </w:tcPr>
          <w:p w14:paraId="501BDE8D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5835AD59" w14:textId="2ED95F0A" w:rsidR="00B86561" w:rsidRDefault="00961E82" w:rsidP="00B106B7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Cliente accede al sistema y solicita una cita</w:t>
            </w:r>
          </w:p>
        </w:tc>
      </w:tr>
      <w:tr w:rsidR="00B86561" w14:paraId="20F43547" w14:textId="77777777" w:rsidTr="000F4C65">
        <w:trPr>
          <w:trHeight w:val="332"/>
        </w:trPr>
        <w:tc>
          <w:tcPr>
            <w:tcW w:w="2263" w:type="dxa"/>
          </w:tcPr>
          <w:p w14:paraId="4FE4A881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1221422B" w14:textId="487BA47F" w:rsidR="00B86561" w:rsidRDefault="00961E82" w:rsidP="00B106B7">
            <w:pPr>
              <w:spacing w:before="80" w:after="80"/>
            </w:pPr>
            <w:r>
              <w:t>-</w:t>
            </w:r>
          </w:p>
        </w:tc>
      </w:tr>
      <w:tr w:rsidR="00B86561" w:rsidRPr="00647331" w14:paraId="31BDC655" w14:textId="77777777" w:rsidTr="000F4C65">
        <w:trPr>
          <w:trHeight w:val="332"/>
        </w:trPr>
        <w:tc>
          <w:tcPr>
            <w:tcW w:w="2263" w:type="dxa"/>
          </w:tcPr>
          <w:p w14:paraId="53ACAD79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2287DC24" w14:textId="0E0E4C9D" w:rsidR="00B86561" w:rsidRDefault="00961E82" w:rsidP="00B86561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El cliente ingresa sus datos</w:t>
            </w:r>
          </w:p>
          <w:p w14:paraId="57ACAF91" w14:textId="228EA34E" w:rsidR="00C4622B" w:rsidRDefault="00961E82" w:rsidP="00B86561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t>Solicita una cita</w:t>
            </w:r>
          </w:p>
          <w:p w14:paraId="51151B1B" w14:textId="5BA0540F" w:rsidR="00B86561" w:rsidRPr="006C294B" w:rsidRDefault="00961E82" w:rsidP="00C4622B">
            <w:pPr>
              <w:pStyle w:val="Prrafodelista"/>
              <w:numPr>
                <w:ilvl w:val="0"/>
                <w:numId w:val="10"/>
              </w:numPr>
              <w:spacing w:before="80" w:after="80"/>
              <w:contextualSpacing w:val="0"/>
              <w:jc w:val="both"/>
            </w:pPr>
            <w:r>
              <w:lastRenderedPageBreak/>
              <w:t>Se le envía un mail de confirmación con los datos de la cita</w:t>
            </w:r>
          </w:p>
        </w:tc>
      </w:tr>
      <w:tr w:rsidR="00B86561" w14:paraId="3B2F62B2" w14:textId="77777777" w:rsidTr="000F4C65">
        <w:trPr>
          <w:trHeight w:val="332"/>
        </w:trPr>
        <w:tc>
          <w:tcPr>
            <w:tcW w:w="2263" w:type="dxa"/>
          </w:tcPr>
          <w:p w14:paraId="586E7774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lastRenderedPageBreak/>
              <w:t>Secuencia alternativa</w:t>
            </w:r>
          </w:p>
        </w:tc>
        <w:tc>
          <w:tcPr>
            <w:tcW w:w="6980" w:type="dxa"/>
          </w:tcPr>
          <w:p w14:paraId="20E98F69" w14:textId="1F58A12C" w:rsidR="00B86561" w:rsidRDefault="00B86561" w:rsidP="000F4C65">
            <w:pPr>
              <w:spacing w:before="80" w:after="80"/>
              <w:jc w:val="both"/>
            </w:pPr>
            <w:r>
              <w:t xml:space="preserve">      2.1 </w:t>
            </w:r>
            <w:r w:rsidR="00961E82">
              <w:t>El cliente no posee sus datos</w:t>
            </w:r>
          </w:p>
        </w:tc>
      </w:tr>
      <w:tr w:rsidR="00B86561" w14:paraId="437FB0E9" w14:textId="77777777" w:rsidTr="000F4C65">
        <w:trPr>
          <w:trHeight w:val="332"/>
        </w:trPr>
        <w:tc>
          <w:tcPr>
            <w:tcW w:w="2263" w:type="dxa"/>
          </w:tcPr>
          <w:p w14:paraId="23EA1F4E" w14:textId="77777777" w:rsidR="00B86561" w:rsidRDefault="00B86561" w:rsidP="000F4C65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67BFC89A" w14:textId="7E964B90" w:rsidR="00B86561" w:rsidRDefault="00961E82" w:rsidP="000F4C65">
            <w:pPr>
              <w:spacing w:before="80" w:after="80"/>
              <w:jc w:val="both"/>
            </w:pPr>
            <w:r>
              <w:t>El cliente atiende a la cita</w:t>
            </w:r>
          </w:p>
        </w:tc>
      </w:tr>
    </w:tbl>
    <w:p w14:paraId="2AC9DEB4" w14:textId="2D6AEA5C" w:rsidR="00B86561" w:rsidRDefault="00B86561" w:rsidP="00EC4A64">
      <w:pPr>
        <w:spacing w:line="360" w:lineRule="auto"/>
        <w:jc w:val="both"/>
        <w:rPr>
          <w:sz w:val="24"/>
          <w:szCs w:val="24"/>
        </w:rPr>
      </w:pPr>
    </w:p>
    <w:p w14:paraId="007801D6" w14:textId="77777777" w:rsidR="001B4A3C" w:rsidRDefault="001B4A3C" w:rsidP="00417D51">
      <w:pPr>
        <w:pStyle w:val="Ttulo3"/>
      </w:pPr>
    </w:p>
    <w:p w14:paraId="54F15700" w14:textId="77777777" w:rsidR="001B4A3C" w:rsidRDefault="001B4A3C" w:rsidP="00417D51">
      <w:pPr>
        <w:pStyle w:val="Ttulo3"/>
      </w:pPr>
    </w:p>
    <w:p w14:paraId="13008BAA" w14:textId="16EB1E2D" w:rsidR="00417D51" w:rsidRPr="00F71483" w:rsidRDefault="00417D51" w:rsidP="00417D51">
      <w:pPr>
        <w:pStyle w:val="Ttulo3"/>
      </w:pPr>
      <w:r w:rsidRPr="00F71483">
        <w:t xml:space="preserve">Caso de uso </w:t>
      </w:r>
      <w:r w:rsidR="0037372F">
        <w:t>2</w:t>
      </w:r>
      <w:r w:rsidRPr="00F71483">
        <w:t xml:space="preserve">: </w:t>
      </w:r>
      <w:r w:rsidR="0037372F">
        <w:rPr>
          <w:sz w:val="24"/>
          <w:szCs w:val="24"/>
          <w:lang w:val="es-EC"/>
        </w:rPr>
        <w:t>A</w:t>
      </w:r>
      <w:r w:rsidR="0037372F" w:rsidRPr="0037372F">
        <w:rPr>
          <w:sz w:val="24"/>
          <w:szCs w:val="24"/>
          <w:lang w:val="es-EC"/>
        </w:rPr>
        <w:t>mpliar tiempo de pago</w:t>
      </w:r>
    </w:p>
    <w:p w14:paraId="16FABD78" w14:textId="77777777" w:rsidR="00417D51" w:rsidRPr="00B86561" w:rsidRDefault="00417D51" w:rsidP="00417D51">
      <w:pPr>
        <w:spacing w:line="360" w:lineRule="auto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239"/>
        <w:gridCol w:w="6777"/>
      </w:tblGrid>
      <w:tr w:rsidR="00417D51" w14:paraId="31D536D6" w14:textId="77777777" w:rsidTr="004F08EB">
        <w:tc>
          <w:tcPr>
            <w:tcW w:w="9243" w:type="dxa"/>
            <w:gridSpan w:val="2"/>
            <w:shd w:val="clear" w:color="auto" w:fill="F2F2F2" w:themeFill="background1" w:themeFillShade="F2"/>
          </w:tcPr>
          <w:p w14:paraId="2C436DBA" w14:textId="77777777" w:rsidR="00417D51" w:rsidRDefault="00417D51" w:rsidP="004F08EB">
            <w:pPr>
              <w:pStyle w:val="Subttulo"/>
              <w:spacing w:before="120" w:after="120"/>
              <w:rPr>
                <w:b/>
                <w:bCs/>
              </w:rPr>
            </w:pPr>
            <w:r w:rsidRPr="2F6B5472">
              <w:rPr>
                <w:b/>
                <w:bCs/>
              </w:rPr>
              <w:t>Caso de Uso</w:t>
            </w:r>
          </w:p>
        </w:tc>
      </w:tr>
      <w:tr w:rsidR="00417D51" w:rsidRPr="00560920" w14:paraId="12919509" w14:textId="77777777" w:rsidTr="004F08EB">
        <w:tc>
          <w:tcPr>
            <w:tcW w:w="2263" w:type="dxa"/>
          </w:tcPr>
          <w:p w14:paraId="5BA58768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ID</w:t>
            </w:r>
          </w:p>
        </w:tc>
        <w:tc>
          <w:tcPr>
            <w:tcW w:w="6980" w:type="dxa"/>
          </w:tcPr>
          <w:p w14:paraId="78488E8C" w14:textId="31035261" w:rsidR="00417D51" w:rsidRPr="00560920" w:rsidRDefault="00417D51" w:rsidP="004F08EB">
            <w:pPr>
              <w:spacing w:before="80" w:after="80"/>
              <w:jc w:val="center"/>
              <w:rPr>
                <w:b/>
              </w:rPr>
            </w:pPr>
            <w:r w:rsidRPr="00560920">
              <w:rPr>
                <w:b/>
              </w:rPr>
              <w:t>CDU-</w:t>
            </w:r>
            <w:r w:rsidR="00341FFD">
              <w:rPr>
                <w:b/>
              </w:rPr>
              <w:t>B4</w:t>
            </w:r>
            <w:bookmarkStart w:id="2" w:name="_GoBack"/>
            <w:bookmarkEnd w:id="2"/>
          </w:p>
        </w:tc>
      </w:tr>
      <w:tr w:rsidR="00417D51" w14:paraId="6B562BCF" w14:textId="77777777" w:rsidTr="004F08EB">
        <w:tc>
          <w:tcPr>
            <w:tcW w:w="2263" w:type="dxa"/>
          </w:tcPr>
          <w:p w14:paraId="760F3DA1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Titulo</w:t>
            </w:r>
          </w:p>
        </w:tc>
        <w:tc>
          <w:tcPr>
            <w:tcW w:w="6980" w:type="dxa"/>
          </w:tcPr>
          <w:p w14:paraId="41BC2EA4" w14:textId="0D913C81" w:rsidR="00417D51" w:rsidRDefault="006C04A9" w:rsidP="00961E82">
            <w:pPr>
              <w:spacing w:before="80" w:after="80"/>
              <w:jc w:val="both"/>
            </w:pPr>
            <w:r>
              <w:t>Ampliar tiempo de pago</w:t>
            </w:r>
          </w:p>
        </w:tc>
      </w:tr>
      <w:tr w:rsidR="00417D51" w14:paraId="61215B24" w14:textId="77777777" w:rsidTr="004F08EB">
        <w:tc>
          <w:tcPr>
            <w:tcW w:w="2263" w:type="dxa"/>
          </w:tcPr>
          <w:p w14:paraId="63DB830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Autor</w:t>
            </w:r>
          </w:p>
        </w:tc>
        <w:tc>
          <w:tcPr>
            <w:tcW w:w="6980" w:type="dxa"/>
          </w:tcPr>
          <w:p w14:paraId="773FAEC9" w14:textId="4181CAED" w:rsidR="00417D51" w:rsidRDefault="00961E82" w:rsidP="004F08EB">
            <w:pPr>
              <w:spacing w:before="80" w:after="80"/>
            </w:pPr>
            <w:r>
              <w:t>Secretaria</w:t>
            </w:r>
          </w:p>
        </w:tc>
      </w:tr>
      <w:tr w:rsidR="00417D51" w14:paraId="117D0184" w14:textId="77777777" w:rsidTr="004F08EB">
        <w:tc>
          <w:tcPr>
            <w:tcW w:w="2263" w:type="dxa"/>
          </w:tcPr>
          <w:p w14:paraId="57B25350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principal</w:t>
            </w:r>
          </w:p>
        </w:tc>
        <w:tc>
          <w:tcPr>
            <w:tcW w:w="6980" w:type="dxa"/>
          </w:tcPr>
          <w:p w14:paraId="6F32F8BB" w14:textId="1AAD4ECD" w:rsidR="00417D51" w:rsidRDefault="00961E82" w:rsidP="004F08EB">
            <w:pPr>
              <w:spacing w:before="80" w:after="80"/>
            </w:pPr>
            <w:r>
              <w:t>Secretaria</w:t>
            </w:r>
          </w:p>
        </w:tc>
      </w:tr>
      <w:tr w:rsidR="00417D51" w14:paraId="6A69E6B7" w14:textId="77777777" w:rsidTr="004F08EB">
        <w:tc>
          <w:tcPr>
            <w:tcW w:w="2263" w:type="dxa"/>
          </w:tcPr>
          <w:p w14:paraId="03AFE7D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Actor secundario</w:t>
            </w:r>
          </w:p>
        </w:tc>
        <w:tc>
          <w:tcPr>
            <w:tcW w:w="6980" w:type="dxa"/>
          </w:tcPr>
          <w:p w14:paraId="0E5EEAFF" w14:textId="42C7C475" w:rsidR="00417D51" w:rsidRDefault="00961E82" w:rsidP="004F08EB">
            <w:pPr>
              <w:spacing w:line="360" w:lineRule="auto"/>
            </w:pPr>
            <w:r>
              <w:t>Cliente</w:t>
            </w:r>
          </w:p>
        </w:tc>
      </w:tr>
      <w:tr w:rsidR="00417D51" w14:paraId="3525F1A5" w14:textId="77777777" w:rsidTr="004F08EB">
        <w:tc>
          <w:tcPr>
            <w:tcW w:w="2263" w:type="dxa"/>
          </w:tcPr>
          <w:p w14:paraId="7BC4EF84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Usa</w:t>
            </w:r>
          </w:p>
        </w:tc>
        <w:tc>
          <w:tcPr>
            <w:tcW w:w="6980" w:type="dxa"/>
          </w:tcPr>
          <w:p w14:paraId="4D259084" w14:textId="6DD25E31" w:rsidR="00417D51" w:rsidRDefault="00961E82" w:rsidP="004F08EB">
            <w:pPr>
              <w:spacing w:before="80" w:after="80"/>
            </w:pPr>
            <w:r>
              <w:t xml:space="preserve">Vista </w:t>
            </w:r>
          </w:p>
        </w:tc>
      </w:tr>
      <w:tr w:rsidR="00417D51" w14:paraId="4C89EC29" w14:textId="77777777" w:rsidTr="004F08EB">
        <w:tc>
          <w:tcPr>
            <w:tcW w:w="2263" w:type="dxa"/>
          </w:tcPr>
          <w:p w14:paraId="0BB40AAE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Extiende</w:t>
            </w:r>
          </w:p>
        </w:tc>
        <w:tc>
          <w:tcPr>
            <w:tcW w:w="6980" w:type="dxa"/>
          </w:tcPr>
          <w:p w14:paraId="150A707B" w14:textId="7147F347" w:rsidR="00417D51" w:rsidRDefault="00341FFD" w:rsidP="004F08EB">
            <w:pPr>
              <w:spacing w:before="80" w:after="80"/>
            </w:pPr>
            <w:r>
              <w:t>-</w:t>
            </w:r>
          </w:p>
        </w:tc>
      </w:tr>
      <w:tr w:rsidR="00417D51" w14:paraId="1D4A14C3" w14:textId="77777777" w:rsidTr="004F08EB">
        <w:tc>
          <w:tcPr>
            <w:tcW w:w="2263" w:type="dxa"/>
          </w:tcPr>
          <w:p w14:paraId="6235B3B0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Descripción</w:t>
            </w:r>
          </w:p>
        </w:tc>
        <w:tc>
          <w:tcPr>
            <w:tcW w:w="6980" w:type="dxa"/>
          </w:tcPr>
          <w:p w14:paraId="413B5C20" w14:textId="308F7153" w:rsidR="00417D51" w:rsidRDefault="00341FFD" w:rsidP="004F08EB">
            <w:pPr>
              <w:spacing w:before="80" w:after="8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el Cliente lo requiere, el pago se puede ampliar hasta 1 semana después de la cita</w:t>
            </w:r>
          </w:p>
        </w:tc>
      </w:tr>
      <w:tr w:rsidR="00417D51" w14:paraId="507753D8" w14:textId="77777777" w:rsidTr="004F08EB">
        <w:trPr>
          <w:trHeight w:val="332"/>
        </w:trPr>
        <w:tc>
          <w:tcPr>
            <w:tcW w:w="2263" w:type="dxa"/>
          </w:tcPr>
          <w:p w14:paraId="3E0B4E36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 xml:space="preserve">Precondición </w:t>
            </w:r>
          </w:p>
        </w:tc>
        <w:tc>
          <w:tcPr>
            <w:tcW w:w="6980" w:type="dxa"/>
          </w:tcPr>
          <w:p w14:paraId="52C4517F" w14:textId="06A02811" w:rsidR="00417D51" w:rsidRDefault="00341FFD" w:rsidP="004F08EB">
            <w:pPr>
              <w:spacing w:before="80" w:after="80"/>
              <w:jc w:val="both"/>
            </w:pPr>
            <w:r>
              <w:t>El Cliente debe haber asistido a una cita</w:t>
            </w:r>
          </w:p>
        </w:tc>
      </w:tr>
      <w:tr w:rsidR="00417D51" w:rsidRPr="00647331" w14:paraId="03B2A75F" w14:textId="77777777" w:rsidTr="004F08EB">
        <w:trPr>
          <w:trHeight w:val="332"/>
        </w:trPr>
        <w:tc>
          <w:tcPr>
            <w:tcW w:w="2263" w:type="dxa"/>
          </w:tcPr>
          <w:p w14:paraId="0CD87617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normal</w:t>
            </w:r>
          </w:p>
        </w:tc>
        <w:tc>
          <w:tcPr>
            <w:tcW w:w="6980" w:type="dxa"/>
          </w:tcPr>
          <w:p w14:paraId="6737040E" w14:textId="4B82D924" w:rsidR="00417D51" w:rsidRDefault="00341FFD" w:rsidP="00417D51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>El cliente solicita una ampliación</w:t>
            </w:r>
          </w:p>
          <w:p w14:paraId="4D990DC9" w14:textId="37D30409" w:rsidR="00417D51" w:rsidRPr="006C294B" w:rsidRDefault="00341FFD" w:rsidP="00341FFD">
            <w:pPr>
              <w:pStyle w:val="Prrafodelista"/>
              <w:numPr>
                <w:ilvl w:val="0"/>
                <w:numId w:val="12"/>
              </w:numPr>
              <w:spacing w:before="80" w:after="80"/>
              <w:contextualSpacing w:val="0"/>
              <w:jc w:val="both"/>
            </w:pPr>
            <w:r>
              <w:t xml:space="preserve">La secretaria registra esta ampliación </w:t>
            </w:r>
          </w:p>
        </w:tc>
      </w:tr>
      <w:tr w:rsidR="00417D51" w14:paraId="1E36B896" w14:textId="77777777" w:rsidTr="004F08EB">
        <w:trPr>
          <w:trHeight w:val="332"/>
        </w:trPr>
        <w:tc>
          <w:tcPr>
            <w:tcW w:w="2263" w:type="dxa"/>
          </w:tcPr>
          <w:p w14:paraId="77CBA8B2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Secuencia alternativa</w:t>
            </w:r>
          </w:p>
        </w:tc>
        <w:tc>
          <w:tcPr>
            <w:tcW w:w="6980" w:type="dxa"/>
          </w:tcPr>
          <w:p w14:paraId="5B13B5EA" w14:textId="1A0085E5" w:rsidR="00417D51" w:rsidRDefault="00417D51" w:rsidP="004F08EB">
            <w:pPr>
              <w:spacing w:before="80" w:after="80"/>
              <w:jc w:val="both"/>
            </w:pPr>
            <w:r>
              <w:t xml:space="preserve">      2.1 </w:t>
            </w:r>
            <w:r w:rsidR="00341FFD">
              <w:t>-</w:t>
            </w:r>
          </w:p>
        </w:tc>
      </w:tr>
      <w:tr w:rsidR="00417D51" w14:paraId="24086150" w14:textId="77777777" w:rsidTr="004F08EB">
        <w:trPr>
          <w:trHeight w:val="332"/>
        </w:trPr>
        <w:tc>
          <w:tcPr>
            <w:tcW w:w="2263" w:type="dxa"/>
          </w:tcPr>
          <w:p w14:paraId="34541F85" w14:textId="77777777" w:rsidR="00417D51" w:rsidRDefault="00417D51" w:rsidP="004F08EB">
            <w:pPr>
              <w:spacing w:before="80" w:after="80"/>
              <w:rPr>
                <w:rStyle w:val="Textoennegrita"/>
              </w:rPr>
            </w:pPr>
            <w:r w:rsidRPr="2F6B5472">
              <w:rPr>
                <w:rStyle w:val="Textoennegrita"/>
              </w:rPr>
              <w:t>Postcondición</w:t>
            </w:r>
          </w:p>
        </w:tc>
        <w:tc>
          <w:tcPr>
            <w:tcW w:w="6980" w:type="dxa"/>
          </w:tcPr>
          <w:p w14:paraId="1A4A00AB" w14:textId="6854196F" w:rsidR="00417D51" w:rsidRDefault="00341FFD" w:rsidP="004F08EB">
            <w:pPr>
              <w:spacing w:before="80" w:after="80"/>
              <w:jc w:val="both"/>
            </w:pPr>
            <w:r>
              <w:t>En un plazo de 1 semana el pago debe ser realizado</w:t>
            </w:r>
          </w:p>
        </w:tc>
      </w:tr>
    </w:tbl>
    <w:p w14:paraId="0F12B9F6" w14:textId="7A1D0E0F" w:rsidR="00F95C3D" w:rsidRDefault="00F95C3D" w:rsidP="00EC4A64">
      <w:pPr>
        <w:spacing w:line="360" w:lineRule="auto"/>
        <w:jc w:val="both"/>
        <w:rPr>
          <w:sz w:val="24"/>
          <w:szCs w:val="24"/>
        </w:rPr>
      </w:pPr>
    </w:p>
    <w:p w14:paraId="5A4FA994" w14:textId="77777777" w:rsidR="00F95C3D" w:rsidRPr="00B86561" w:rsidRDefault="00F95C3D" w:rsidP="00EC4A64">
      <w:pPr>
        <w:spacing w:line="360" w:lineRule="auto"/>
        <w:jc w:val="both"/>
        <w:rPr>
          <w:sz w:val="24"/>
          <w:szCs w:val="24"/>
        </w:rPr>
      </w:pPr>
    </w:p>
    <w:sectPr w:rsidR="00F95C3D" w:rsidRPr="00B86561" w:rsidSect="000B47B1">
      <w:footerReference w:type="default" r:id="rId7"/>
      <w:pgSz w:w="11906" w:h="16838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C6F84" w14:textId="77777777" w:rsidR="0047739D" w:rsidRDefault="0047739D" w:rsidP="00F3307F">
      <w:pPr>
        <w:spacing w:after="0" w:line="240" w:lineRule="auto"/>
      </w:pPr>
      <w:r>
        <w:separator/>
      </w:r>
    </w:p>
  </w:endnote>
  <w:endnote w:type="continuationSeparator" w:id="0">
    <w:p w14:paraId="42F9C456" w14:textId="77777777" w:rsidR="0047739D" w:rsidRDefault="0047739D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9508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329F1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CE4B5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85C07" w14:textId="77777777" w:rsidR="0047739D" w:rsidRDefault="0047739D" w:rsidP="00F3307F">
      <w:pPr>
        <w:spacing w:after="0" w:line="240" w:lineRule="auto"/>
      </w:pPr>
      <w:r>
        <w:separator/>
      </w:r>
    </w:p>
  </w:footnote>
  <w:footnote w:type="continuationSeparator" w:id="0">
    <w:p w14:paraId="36A8C367" w14:textId="77777777" w:rsidR="0047739D" w:rsidRDefault="0047739D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8692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F345B"/>
    <w:multiLevelType w:val="hybridMultilevel"/>
    <w:tmpl w:val="84B82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5994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E5F30"/>
    <w:multiLevelType w:val="hybridMultilevel"/>
    <w:tmpl w:val="72ACBC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D395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592F"/>
    <w:rsid w:val="00065234"/>
    <w:rsid w:val="000A5CE7"/>
    <w:rsid w:val="000A6118"/>
    <w:rsid w:val="000B47B1"/>
    <w:rsid w:val="000D758B"/>
    <w:rsid w:val="001330AA"/>
    <w:rsid w:val="001B4A3C"/>
    <w:rsid w:val="001F7B5F"/>
    <w:rsid w:val="00205314"/>
    <w:rsid w:val="0024245B"/>
    <w:rsid w:val="00291340"/>
    <w:rsid w:val="002C561F"/>
    <w:rsid w:val="002D2C27"/>
    <w:rsid w:val="00313317"/>
    <w:rsid w:val="00322255"/>
    <w:rsid w:val="00323D4A"/>
    <w:rsid w:val="00341FFD"/>
    <w:rsid w:val="003559F7"/>
    <w:rsid w:val="0037372F"/>
    <w:rsid w:val="00393B7C"/>
    <w:rsid w:val="003A1F45"/>
    <w:rsid w:val="003C2D71"/>
    <w:rsid w:val="0040330C"/>
    <w:rsid w:val="00416B76"/>
    <w:rsid w:val="00417D51"/>
    <w:rsid w:val="00433C69"/>
    <w:rsid w:val="0047739D"/>
    <w:rsid w:val="004B3052"/>
    <w:rsid w:val="004E6A5E"/>
    <w:rsid w:val="00531C8E"/>
    <w:rsid w:val="00555989"/>
    <w:rsid w:val="00586AD7"/>
    <w:rsid w:val="005D54D3"/>
    <w:rsid w:val="005D688D"/>
    <w:rsid w:val="005E68CB"/>
    <w:rsid w:val="006008BF"/>
    <w:rsid w:val="00603D7B"/>
    <w:rsid w:val="0062168D"/>
    <w:rsid w:val="006218C6"/>
    <w:rsid w:val="00640A25"/>
    <w:rsid w:val="006738EB"/>
    <w:rsid w:val="00674C10"/>
    <w:rsid w:val="006A3BFE"/>
    <w:rsid w:val="006B4AD1"/>
    <w:rsid w:val="006C04A9"/>
    <w:rsid w:val="007318E9"/>
    <w:rsid w:val="007331F7"/>
    <w:rsid w:val="00734917"/>
    <w:rsid w:val="007B3391"/>
    <w:rsid w:val="007C0C68"/>
    <w:rsid w:val="008060A6"/>
    <w:rsid w:val="008147CA"/>
    <w:rsid w:val="00863FF8"/>
    <w:rsid w:val="008652F0"/>
    <w:rsid w:val="00867061"/>
    <w:rsid w:val="008A6493"/>
    <w:rsid w:val="008E11C2"/>
    <w:rsid w:val="009227E3"/>
    <w:rsid w:val="00961896"/>
    <w:rsid w:val="00961E82"/>
    <w:rsid w:val="009727F9"/>
    <w:rsid w:val="009779C7"/>
    <w:rsid w:val="00977DE4"/>
    <w:rsid w:val="009E1DBA"/>
    <w:rsid w:val="009E7D4C"/>
    <w:rsid w:val="00A46F84"/>
    <w:rsid w:val="00A72692"/>
    <w:rsid w:val="00AF2CAE"/>
    <w:rsid w:val="00AF2D67"/>
    <w:rsid w:val="00B106B7"/>
    <w:rsid w:val="00B41244"/>
    <w:rsid w:val="00B52424"/>
    <w:rsid w:val="00B61F06"/>
    <w:rsid w:val="00B76200"/>
    <w:rsid w:val="00B86561"/>
    <w:rsid w:val="00B9250F"/>
    <w:rsid w:val="00BA0A39"/>
    <w:rsid w:val="00BA18C9"/>
    <w:rsid w:val="00BB4366"/>
    <w:rsid w:val="00BB648E"/>
    <w:rsid w:val="00BB6AD5"/>
    <w:rsid w:val="00BD1BEC"/>
    <w:rsid w:val="00BF3C50"/>
    <w:rsid w:val="00C00E28"/>
    <w:rsid w:val="00C16F17"/>
    <w:rsid w:val="00C4622B"/>
    <w:rsid w:val="00C60066"/>
    <w:rsid w:val="00C81911"/>
    <w:rsid w:val="00CA1470"/>
    <w:rsid w:val="00CC5891"/>
    <w:rsid w:val="00CD38ED"/>
    <w:rsid w:val="00CE0600"/>
    <w:rsid w:val="00CF7CEB"/>
    <w:rsid w:val="00D10EEE"/>
    <w:rsid w:val="00D23791"/>
    <w:rsid w:val="00D44404"/>
    <w:rsid w:val="00D726BB"/>
    <w:rsid w:val="00DB2E2F"/>
    <w:rsid w:val="00DB55C5"/>
    <w:rsid w:val="00DC07E9"/>
    <w:rsid w:val="00DD6061"/>
    <w:rsid w:val="00DD7D07"/>
    <w:rsid w:val="00DE6B8C"/>
    <w:rsid w:val="00E11C16"/>
    <w:rsid w:val="00EA21FA"/>
    <w:rsid w:val="00EB7DAB"/>
    <w:rsid w:val="00EC4A64"/>
    <w:rsid w:val="00EC660C"/>
    <w:rsid w:val="00EF3C5E"/>
    <w:rsid w:val="00F06BE6"/>
    <w:rsid w:val="00F3307F"/>
    <w:rsid w:val="00F728CA"/>
    <w:rsid w:val="00F801E4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DA4C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734917"/>
    <w:rPr>
      <w:color w:val="9454C3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349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585</Words>
  <Characters>3219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Jurado</dc:creator>
  <cp:keywords/>
  <dc:description/>
  <cp:lastModifiedBy>Alan Coello Kondratov</cp:lastModifiedBy>
  <cp:revision>64</cp:revision>
  <dcterms:created xsi:type="dcterms:W3CDTF">2019-06-12T11:32:00Z</dcterms:created>
  <dcterms:modified xsi:type="dcterms:W3CDTF">2019-06-19T02:43:00Z</dcterms:modified>
</cp:coreProperties>
</file>