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38" w:rsidRDefault="008F2E38" w:rsidP="00846CD2">
      <w:pPr>
        <w:pStyle w:val="af4"/>
        <w:spacing w:before="0"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4D669D">
        <w:rPr>
          <w:rFonts w:ascii="Times New Roman" w:hAnsi="Times New Roman" w:cs="Times New Roman"/>
          <w:b/>
          <w:bCs/>
          <w:sz w:val="22"/>
          <w:szCs w:val="22"/>
        </w:rPr>
        <w:t xml:space="preserve">АГЕНТСКИЙ ДОГОВОР № </w:t>
      </w:r>
      <w:sdt>
        <w:sdtPr>
          <w:rPr>
            <w:rFonts w:ascii="Times New Roman" w:hAnsi="Times New Roman" w:cs="Times New Roman"/>
            <w:b/>
            <w:bCs/>
            <w:sz w:val="22"/>
            <w:szCs w:val="22"/>
          </w:rPr>
          <w:alias w:val="Bargain.Number"/>
          <w:tag w:val="Bargain.Number"/>
          <w:id w:val="10752525"/>
          <w:placeholder>
            <w:docPart w:val="082582B3A388488E95057D5580708C19"/>
          </w:placeholder>
          <w:showingPlcHdr/>
          <w:text/>
        </w:sdtPr>
        <w:sdtEndPr/>
        <w:sdtContent>
          <w:r w:rsidR="007A0C9E" w:rsidRPr="007A0C9E">
            <w:rPr>
              <w:rFonts w:ascii="Times New Roman" w:hAnsi="Times New Roman" w:cs="Times New Roman"/>
              <w:b/>
              <w:bCs/>
              <w:sz w:val="22"/>
              <w:szCs w:val="22"/>
            </w:rPr>
            <w:t>xxx</w:t>
          </w:r>
        </w:sdtContent>
      </w:sdt>
    </w:p>
    <w:p w:rsidR="001F2582" w:rsidRDefault="001F2582" w:rsidP="00846CD2">
      <w:pPr>
        <w:pStyle w:val="af4"/>
        <w:spacing w:before="0" w:after="0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0"/>
        <w:gridCol w:w="4901"/>
      </w:tblGrid>
      <w:tr w:rsidR="001F2582" w:rsidRPr="007A0C9E" w:rsidTr="00C64186">
        <w:tc>
          <w:tcPr>
            <w:tcW w:w="4998" w:type="dxa"/>
          </w:tcPr>
          <w:p w:rsidR="001F2582" w:rsidRPr="00C64186" w:rsidRDefault="007A0C9E" w:rsidP="007A0C9E">
            <w:pPr>
              <w:pStyle w:val="af4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A0C9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г. </w:t>
            </w:r>
            <w:r w:rsidRPr="007A0C9E">
              <w:rPr>
                <w:rFonts w:ascii="Times New Roman" w:hAnsi="Times New Roman" w:cs="Times New Roman"/>
                <w:bCs/>
                <w:sz w:val="22"/>
                <w:szCs w:val="22"/>
              </w:rPr>
              <w:fldChar w:fldCharType="begin"/>
            </w:r>
            <w:r w:rsidRPr="007A0C9E">
              <w:rPr>
                <w:rFonts w:ascii="Times New Roman" w:hAnsi="Times New Roman" w:cs="Times New Roman"/>
                <w:bCs/>
                <w:sz w:val="22"/>
                <w:szCs w:val="22"/>
              </w:rPr>
              <w:instrText>DOCVARIABLE City</w:instrText>
            </w:r>
            <w:r w:rsidRPr="007A0C9E">
              <w:rPr>
                <w:rFonts w:ascii="Times New Roman" w:hAnsi="Times New Roman" w:cs="Times New Roman"/>
                <w:bCs/>
                <w:sz w:val="22"/>
                <w:szCs w:val="22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Cs/>
                  <w:sz w:val="22"/>
                  <w:szCs w:val="22"/>
                </w:rPr>
                <w:alias w:val="OrganizationUnitName"/>
                <w:tag w:val="OrganizationUnitName"/>
                <w:id w:val="10752704"/>
                <w:placeholder>
                  <w:docPart w:val="8C7EFE8A538A4E5BAE6602A68798010B"/>
                </w:placeholder>
                <w:showingPlcHdr/>
                <w:text/>
              </w:sdtPr>
              <w:sdtEndPr/>
              <w:sdtContent>
                <w:r w:rsidRPr="007A0C9E">
                  <w:rPr>
                    <w:bCs/>
                    <w:sz w:val="22"/>
                    <w:szCs w:val="22"/>
                  </w:rPr>
                  <w:t>нск</w:t>
                </w:r>
              </w:sdtContent>
            </w:sdt>
          </w:p>
        </w:tc>
        <w:tc>
          <w:tcPr>
            <w:tcW w:w="4999" w:type="dxa"/>
          </w:tcPr>
          <w:p w:rsidR="001F2582" w:rsidRPr="00C64186" w:rsidRDefault="002D3546" w:rsidP="007A0C9E">
            <w:pPr>
              <w:pStyle w:val="af4"/>
              <w:spacing w:before="0" w:after="0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2"/>
                  <w:szCs w:val="22"/>
                </w:rPr>
                <w:alias w:val="Bargain.SignedOn"/>
                <w:tag w:val="LongDate"/>
                <w:id w:val="10752552"/>
                <w:placeholder>
                  <w:docPart w:val="EB368A95F796461FA07B18AD9A190AEF"/>
                </w:placeholder>
                <w:text/>
              </w:sdtPr>
              <w:sdtEndPr/>
              <w:sdtContent>
                <w:r w:rsidR="007A0C9E" w:rsidRPr="007A0C9E">
                  <w:rPr>
                    <w:rFonts w:ascii="Times New Roman" w:hAnsi="Times New Roman" w:cs="Times New Roman"/>
                    <w:bCs/>
                    <w:sz w:val="22"/>
                    <w:szCs w:val="22"/>
                  </w:rPr>
                  <w:t>Дата подписания договора</w:t>
                </w:r>
              </w:sdtContent>
            </w:sdt>
            <w:r w:rsidR="007A0C9E" w:rsidRPr="007A0C9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г.</w:t>
            </w:r>
          </w:p>
        </w:tc>
      </w:tr>
    </w:tbl>
    <w:p w:rsidR="00846CD2" w:rsidRPr="004D669D" w:rsidRDefault="00846CD2" w:rsidP="00846CD2">
      <w:pPr>
        <w:pStyle w:val="af4"/>
        <w:spacing w:before="0" w:after="0"/>
        <w:rPr>
          <w:rFonts w:ascii="Times New Roman" w:hAnsi="Times New Roman" w:cs="Times New Roman"/>
          <w:bCs/>
          <w:sz w:val="22"/>
          <w:szCs w:val="22"/>
        </w:rPr>
      </w:pPr>
    </w:p>
    <w:p w:rsidR="008F2E38" w:rsidRPr="004D669D" w:rsidRDefault="00525674" w:rsidP="008F2E38">
      <w:p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tab/>
      </w:r>
      <w:sdt>
        <w:sdtPr>
          <w:rPr>
            <w:rFonts w:ascii="Times New Roman" w:hAnsi="Times New Roman"/>
          </w:rPr>
          <w:alias w:val="BranchOfficeOrganizationUnit.ShortLegalName"/>
          <w:tag w:val="BranchOfficeOrganizationUnit.ShortLegalName"/>
          <w:id w:val="10752565"/>
          <w:placeholder>
            <w:docPart w:val="17122A6D43B346C88EBBCE3F1A479566"/>
          </w:placeholder>
          <w:showingPlcHdr/>
          <w:text/>
        </w:sdtPr>
        <w:sdtEndPr/>
        <w:sdtContent>
          <w:r w:rsidR="007A0C9E" w:rsidRPr="00D30C49">
            <w:rPr>
              <w:rFonts w:ascii="Times New Roman" w:hAnsi="Times New Roman"/>
              <w:b/>
              <w:lang w:val="ru-RU"/>
            </w:rPr>
            <w:t>2 ГИС</w:t>
          </w:r>
        </w:sdtContent>
      </w:sdt>
      <w:r w:rsidR="007A0C9E" w:rsidRPr="00D30C49">
        <w:rPr>
          <w:rFonts w:ascii="Times New Roman" w:hAnsi="Times New Roman"/>
          <w:lang w:val="ru-RU"/>
        </w:rPr>
        <w:t>,</w:t>
      </w:r>
      <w:r w:rsidR="00380252" w:rsidRPr="004D669D">
        <w:rPr>
          <w:rFonts w:ascii="Times New Roman" w:hAnsi="Times New Roman"/>
          <w:sz w:val="22"/>
          <w:szCs w:val="22"/>
          <w:lang w:val="ru-RU"/>
        </w:rPr>
        <w:t xml:space="preserve"> именуемое в дальнейшем «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>Принципал</w:t>
      </w:r>
      <w:r w:rsidR="00380252" w:rsidRPr="004D669D">
        <w:rPr>
          <w:rFonts w:ascii="Times New Roman" w:hAnsi="Times New Roman"/>
          <w:sz w:val="22"/>
          <w:szCs w:val="22"/>
          <w:lang w:val="ru-RU"/>
        </w:rPr>
        <w:t>»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, в лице </w:t>
      </w:r>
      <w:sdt>
        <w:sdtPr>
          <w:rPr>
            <w:rFonts w:ascii="Times New Roman" w:hAnsi="Times New Roman"/>
            <w:lang w:val="ru-RU"/>
          </w:rPr>
          <w:alias w:val="BranchOfficeOrganizationUnit.PositionInGenitive"/>
          <w:tag w:val="BranchOfficeOrganizationUnit.PositionInGenitive"/>
          <w:id w:val="10752593"/>
          <w:placeholder>
            <w:docPart w:val="1556451C3C774ED3855F667EF25D3FC5"/>
          </w:placeholder>
          <w:text/>
        </w:sdtPr>
        <w:sdtEndPr/>
        <w:sdtContent>
          <w:r w:rsidR="007A0C9E" w:rsidRPr="00D30C49">
            <w:rPr>
              <w:rFonts w:ascii="Times New Roman" w:hAnsi="Times New Roman"/>
              <w:b/>
              <w:lang w:val="ru-RU"/>
            </w:rPr>
            <w:t>директора</w:t>
          </w:r>
        </w:sdtContent>
      </w:sdt>
      <w:r w:rsidR="007A0C9E" w:rsidRPr="00D30C49">
        <w:rPr>
          <w:rFonts w:ascii="Times New Roman" w:hAnsi="Times New Roman"/>
          <w:lang w:val="ru-RU"/>
        </w:rPr>
        <w:t xml:space="preserve"> </w:t>
      </w:r>
      <w:sdt>
        <w:sdtPr>
          <w:rPr>
            <w:rFonts w:ascii="Times New Roman" w:hAnsi="Times New Roman"/>
            <w:lang w:val="ru-RU"/>
          </w:rPr>
          <w:alias w:val="BranchOfficeOrganizationUnit.ChiefNameInGenitive"/>
          <w:tag w:val="BranchOfficeOrganizationUnit.ChiefNameInGenitive"/>
          <w:id w:val="10752621"/>
          <w:placeholder>
            <w:docPart w:val="D3DEA61DC221449FB934F022420A8912"/>
          </w:placeholder>
          <w:showingPlcHdr/>
          <w:text/>
        </w:sdtPr>
        <w:sdtEndPr/>
        <w:sdtContent>
          <w:r w:rsidR="007A0C9E" w:rsidRPr="00D30C49">
            <w:rPr>
              <w:rFonts w:ascii="Times New Roman" w:hAnsi="Times New Roman"/>
              <w:b/>
              <w:lang w:val="ru-RU"/>
            </w:rPr>
            <w:t>Петрова</w:t>
          </w:r>
        </w:sdtContent>
      </w:sdt>
      <w:r w:rsidR="005B3C0E" w:rsidRPr="00044992">
        <w:rPr>
          <w:rFonts w:ascii="Times New Roman" w:hAnsi="Times New Roman"/>
          <w:sz w:val="22"/>
          <w:szCs w:val="22"/>
          <w:lang w:val="ru-RU"/>
        </w:rPr>
        <w:t xml:space="preserve">, </w:t>
      </w:r>
      <w:r w:rsidR="007A0C9E" w:rsidRPr="00D30C49">
        <w:rPr>
          <w:rFonts w:ascii="Times New Roman" w:hAnsi="Times New Roman"/>
          <w:lang w:val="ru-RU"/>
        </w:rPr>
        <w:t xml:space="preserve">действующего на основании </w:t>
      </w:r>
      <w:r w:rsidR="007A0C9E" w:rsidRPr="00D30C49">
        <w:rPr>
          <w:rFonts w:ascii="Times New Roman" w:hAnsi="Times New Roman"/>
          <w:lang w:val="ru-RU"/>
        </w:rPr>
        <w:fldChar w:fldCharType="begin"/>
      </w:r>
      <w:r w:rsidR="007A0C9E" w:rsidRPr="00D30C49">
        <w:rPr>
          <w:rFonts w:ascii="Times New Roman" w:hAnsi="Times New Roman"/>
          <w:lang w:val="ru-RU"/>
        </w:rPr>
        <w:instrText>DOCVARIABLE OrgObligation</w:instrText>
      </w:r>
      <w:r w:rsidR="007A0C9E" w:rsidRPr="00D30C49">
        <w:rPr>
          <w:rFonts w:ascii="Times New Roman" w:hAnsi="Times New Roman"/>
          <w:lang w:val="ru-RU"/>
        </w:rPr>
        <w:fldChar w:fldCharType="end"/>
      </w:r>
      <w:sdt>
        <w:sdtPr>
          <w:rPr>
            <w:rFonts w:ascii="Times New Roman" w:hAnsi="Times New Roman"/>
            <w:lang w:val="ru-RU"/>
          </w:rPr>
          <w:alias w:val="BranchOfficeOrganizationUnit.OperatesOnTheBasisInGenitive"/>
          <w:tag w:val="BranchOfficeOrganizationUnit.OperatesOnTheBasisInGenitive"/>
          <w:id w:val="10752626"/>
          <w:placeholder>
            <w:docPart w:val="7899F21476624225A2ED34FDA91930D7"/>
          </w:placeholder>
          <w:showingPlcHdr/>
          <w:text/>
        </w:sdtPr>
        <w:sdtEndPr/>
        <w:sdtContent>
          <w:r w:rsidR="007A0C9E" w:rsidRPr="00D30C49">
            <w:rPr>
              <w:rFonts w:ascii="Times New Roman" w:hAnsi="Times New Roman"/>
              <w:b/>
              <w:lang w:val="ru-RU"/>
            </w:rPr>
            <w:t>устава</w:t>
          </w:r>
        </w:sdtContent>
      </w:sdt>
      <w:r>
        <w:rPr>
          <w:rFonts w:ascii="Times New Roman" w:hAnsi="Times New Roman"/>
          <w:sz w:val="22"/>
          <w:szCs w:val="22"/>
          <w:lang w:val="ru-RU"/>
        </w:rPr>
        <w:t>,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 с одной стороны, и</w:t>
      </w:r>
      <w:r w:rsidR="002B5BF2" w:rsidRPr="002B5BF2">
        <w:rPr>
          <w:rFonts w:ascii="Times New Roman" w:hAnsi="Times New Roman"/>
          <w:sz w:val="22"/>
          <w:szCs w:val="22"/>
          <w:lang w:val="ru-RU"/>
        </w:rPr>
        <w:t xml:space="preserve"> </w:t>
      </w:r>
      <w:sdt>
        <w:sdtPr>
          <w:rPr>
            <w:rFonts w:ascii="Times New Roman" w:hAnsi="Times New Roman"/>
            <w:lang w:val="ru-RU"/>
          </w:rPr>
          <w:alias w:val="LegalPerson.LegalName"/>
          <w:tag w:val="LegalPerson.LegalName"/>
          <w:id w:val="10752630"/>
          <w:placeholder>
            <w:docPart w:val="80760FD06759441E8D1EE86A61CCF2B3"/>
          </w:placeholder>
          <w:showingPlcHdr/>
          <w:text/>
        </w:sdtPr>
        <w:sdtEndPr/>
        <w:sdtContent>
          <w:r w:rsidR="007A0C9E" w:rsidRPr="00D30C49">
            <w:rPr>
              <w:rFonts w:ascii="Times New Roman" w:hAnsi="Times New Roman"/>
              <w:b/>
              <w:lang w:val="ru-RU"/>
            </w:rPr>
            <w:t>клиент</w:t>
          </w:r>
        </w:sdtContent>
      </w:sdt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, в дальнейшем именуемое </w:t>
      </w:r>
      <w:r w:rsidR="00380252" w:rsidRPr="004D669D">
        <w:rPr>
          <w:rFonts w:ascii="Times New Roman" w:hAnsi="Times New Roman"/>
          <w:sz w:val="22"/>
          <w:szCs w:val="22"/>
          <w:lang w:val="ru-RU"/>
        </w:rPr>
        <w:t>«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>Агент</w:t>
      </w:r>
      <w:r w:rsidR="00380252" w:rsidRPr="004D669D">
        <w:rPr>
          <w:rFonts w:ascii="Times New Roman" w:hAnsi="Times New Roman"/>
          <w:sz w:val="22"/>
          <w:szCs w:val="22"/>
          <w:lang w:val="ru-RU"/>
        </w:rPr>
        <w:t>»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, в лице </w:t>
      </w:r>
      <w:sdt>
        <w:sdtPr>
          <w:rPr>
            <w:rFonts w:ascii="Times New Roman" w:hAnsi="Times New Roman"/>
            <w:lang w:val="ru-RU"/>
          </w:rPr>
          <w:alias w:val="LegalPersonProfile.PositionInGenitive"/>
          <w:tag w:val="LegalPersonProfile.PositionInGenitive"/>
          <w:id w:val="10752645"/>
          <w:placeholder>
            <w:docPart w:val="682F4D8F54364C199E5159D9E2AF55ED"/>
          </w:placeholder>
          <w:showingPlcHdr/>
          <w:text/>
        </w:sdtPr>
        <w:sdtEndPr/>
        <w:sdtContent>
          <w:r w:rsidR="007A0C9E" w:rsidRPr="00D30C49">
            <w:rPr>
              <w:rFonts w:ascii="Times New Roman" w:hAnsi="Times New Roman"/>
              <w:b/>
              <w:lang w:val="ru-RU"/>
            </w:rPr>
            <w:t>д</w:t>
          </w:r>
          <w:r w:rsidR="007A0C9E" w:rsidRPr="00D30C49">
            <w:rPr>
              <w:rStyle w:val="aff8"/>
              <w:rFonts w:ascii="Times New Roman" w:hAnsi="Times New Roman"/>
              <w:b/>
              <w:lang w:val="ru-RU"/>
            </w:rPr>
            <w:t>иректора</w:t>
          </w:r>
        </w:sdtContent>
      </w:sdt>
      <w:r w:rsidR="007A0C9E" w:rsidRPr="00D30C49">
        <w:rPr>
          <w:rFonts w:ascii="Times New Roman" w:hAnsi="Times New Roman"/>
          <w:lang w:val="ru-RU"/>
        </w:rPr>
        <w:t xml:space="preserve"> </w:t>
      </w:r>
      <w:sdt>
        <w:sdtPr>
          <w:rPr>
            <w:rFonts w:ascii="Times New Roman" w:hAnsi="Times New Roman"/>
            <w:lang w:val="ru-RU"/>
          </w:rPr>
          <w:alias w:val="LegalPersonProfile.ChiefNameInGenitive"/>
          <w:tag w:val="LegalPersonProfile.ChiefNameInGenitive"/>
          <w:id w:val="10752654"/>
          <w:placeholder>
            <w:docPart w:val="A756C7A91DA349EB9C6D9DCC1BE2042C"/>
          </w:placeholder>
          <w:showingPlcHdr/>
          <w:text/>
        </w:sdtPr>
        <w:sdtEndPr/>
        <w:sdtContent>
          <w:r w:rsidR="007A0C9E" w:rsidRPr="00D30C49">
            <w:rPr>
              <w:rFonts w:ascii="Times New Roman" w:hAnsi="Times New Roman"/>
              <w:b/>
              <w:lang w:val="ru-RU"/>
            </w:rPr>
            <w:t>Иванова</w:t>
          </w:r>
        </w:sdtContent>
      </w:sdt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, действующего на основании </w:t>
      </w:r>
      <w:sdt>
        <w:sdtPr>
          <w:rPr>
            <w:rFonts w:ascii="Times New Roman" w:hAnsi="Times New Roman"/>
            <w:lang w:val="ru-RU"/>
          </w:rPr>
          <w:alias w:val="LegalPersonProfile.OperatesOnTheBasisInGenitive"/>
          <w:tag w:val="LegalPersonProfile.OperatesOnTheBasisInGenitive"/>
          <w:id w:val="10752658"/>
          <w:placeholder>
            <w:docPart w:val="9469F656CDE640BDB71BA718E46DCB80"/>
          </w:placeholder>
          <w:showingPlcHdr/>
          <w:text/>
        </w:sdtPr>
        <w:sdtEndPr/>
        <w:sdtContent>
          <w:r w:rsidR="007A0C9E" w:rsidRPr="00D30C49">
            <w:rPr>
              <w:rFonts w:ascii="Times New Roman" w:hAnsi="Times New Roman"/>
              <w:b/>
              <w:lang w:val="ru-RU"/>
            </w:rPr>
            <w:t>устава</w:t>
          </w:r>
        </w:sdtContent>
      </w:sdt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, с другой стороны, совместно именуемые далее </w:t>
      </w:r>
      <w:r w:rsidR="005B66F5" w:rsidRPr="004D669D">
        <w:rPr>
          <w:rFonts w:ascii="Times New Roman" w:hAnsi="Times New Roman"/>
          <w:sz w:val="22"/>
          <w:szCs w:val="22"/>
          <w:lang w:val="ru-RU"/>
        </w:rPr>
        <w:t>«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>Стороны</w:t>
      </w:r>
      <w:r w:rsidR="005B66F5" w:rsidRPr="004D669D">
        <w:rPr>
          <w:rFonts w:ascii="Times New Roman" w:hAnsi="Times New Roman"/>
          <w:sz w:val="22"/>
          <w:szCs w:val="22"/>
          <w:lang w:val="ru-RU"/>
        </w:rPr>
        <w:t>»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>, заключили настоящий договор (далее по тексту – «Договор») о нижеследующем:</w:t>
      </w:r>
    </w:p>
    <w:p w:rsidR="005B66F5" w:rsidRPr="004D669D" w:rsidRDefault="005B66F5" w:rsidP="008F2E38">
      <w:p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8F2E38" w:rsidRPr="004D669D" w:rsidRDefault="008F2E38" w:rsidP="00494B66">
      <w:pPr>
        <w:keepNext/>
        <w:numPr>
          <w:ilvl w:val="0"/>
          <w:numId w:val="1"/>
        </w:numPr>
        <w:spacing w:before="120" w:after="120"/>
        <w:ind w:left="357" w:hanging="357"/>
        <w:jc w:val="center"/>
        <w:rPr>
          <w:rFonts w:ascii="Times New Roman" w:hAnsi="Times New Roman"/>
          <w:b/>
          <w:bCs/>
          <w:sz w:val="22"/>
          <w:szCs w:val="22"/>
          <w:lang w:val="ru-RU"/>
        </w:rPr>
      </w:pPr>
      <w:r w:rsidRPr="004D669D">
        <w:rPr>
          <w:rFonts w:ascii="Times New Roman" w:hAnsi="Times New Roman"/>
          <w:b/>
          <w:bCs/>
          <w:sz w:val="22"/>
          <w:szCs w:val="22"/>
          <w:lang w:val="ru-RU"/>
        </w:rPr>
        <w:t>ТЕРМИНЫ И ОПРЕДЕЛЕНИЯ</w:t>
      </w:r>
    </w:p>
    <w:p w:rsidR="008F2E38" w:rsidRPr="004D669D" w:rsidRDefault="008F2E38" w:rsidP="008F2E38">
      <w:pPr>
        <w:numPr>
          <w:ilvl w:val="1"/>
          <w:numId w:val="1"/>
        </w:numPr>
        <w:autoSpaceDE/>
        <w:autoSpaceDN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В целях настоящего Договора нижеприведенные термины используются в следующем значении: </w:t>
      </w:r>
    </w:p>
    <w:p w:rsidR="008F2E38" w:rsidRPr="004D669D" w:rsidRDefault="008F2E38" w:rsidP="002217AF">
      <w:pPr>
        <w:numPr>
          <w:ilvl w:val="2"/>
          <w:numId w:val="1"/>
        </w:numPr>
        <w:autoSpaceDE/>
        <w:autoSpaceDN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b/>
          <w:sz w:val="22"/>
          <w:szCs w:val="22"/>
          <w:lang w:val="ru-RU"/>
        </w:rPr>
        <w:t>«Правила»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– </w:t>
      </w:r>
      <w:r w:rsidR="00A943C4" w:rsidRPr="004D669D">
        <w:rPr>
          <w:rFonts w:ascii="Times New Roman" w:hAnsi="Times New Roman"/>
          <w:sz w:val="22"/>
          <w:szCs w:val="22"/>
          <w:lang w:val="ru-RU"/>
        </w:rPr>
        <w:t>обязательный для Сторон документ «</w:t>
      </w:r>
      <w:r w:rsidR="00A43C84" w:rsidRPr="00A43C84">
        <w:rPr>
          <w:rFonts w:ascii="Times New Roman" w:hAnsi="Times New Roman"/>
          <w:sz w:val="22"/>
          <w:szCs w:val="22"/>
          <w:lang w:val="ru-RU"/>
        </w:rPr>
        <w:t>Правила размещения рекламы с использованием Продуктов 2ГИС</w:t>
      </w:r>
      <w:r w:rsidRPr="004D669D">
        <w:rPr>
          <w:rFonts w:ascii="Times New Roman" w:hAnsi="Times New Roman"/>
          <w:sz w:val="22"/>
          <w:szCs w:val="22"/>
          <w:lang w:val="ru-RU"/>
        </w:rPr>
        <w:t>», опубликованны</w:t>
      </w:r>
      <w:r w:rsidR="00A943C4" w:rsidRPr="004D669D">
        <w:rPr>
          <w:rFonts w:ascii="Times New Roman" w:hAnsi="Times New Roman"/>
          <w:sz w:val="22"/>
          <w:szCs w:val="22"/>
          <w:lang w:val="ru-RU"/>
        </w:rPr>
        <w:t>й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и доступны</w:t>
      </w:r>
      <w:r w:rsidR="00A943C4" w:rsidRPr="004D669D">
        <w:rPr>
          <w:rFonts w:ascii="Times New Roman" w:hAnsi="Times New Roman"/>
          <w:sz w:val="22"/>
          <w:szCs w:val="22"/>
          <w:lang w:val="ru-RU"/>
        </w:rPr>
        <w:t>й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A943C4" w:rsidRPr="004D669D">
        <w:rPr>
          <w:rFonts w:ascii="Times New Roman" w:hAnsi="Times New Roman"/>
          <w:sz w:val="22"/>
          <w:szCs w:val="22"/>
          <w:lang w:val="ru-RU"/>
        </w:rPr>
        <w:t xml:space="preserve">на Сайте Принципала </w:t>
      </w:r>
      <w:r w:rsidR="00C61C6F" w:rsidRPr="004D669D">
        <w:rPr>
          <w:rFonts w:ascii="Times New Roman" w:hAnsi="Times New Roman"/>
          <w:sz w:val="22"/>
          <w:szCs w:val="22"/>
          <w:lang w:val="ru-RU"/>
        </w:rPr>
        <w:t xml:space="preserve">в сети Интернет </w:t>
      </w:r>
      <w:r w:rsidR="00A943C4" w:rsidRPr="004D669D">
        <w:rPr>
          <w:rFonts w:ascii="Times New Roman" w:hAnsi="Times New Roman"/>
          <w:sz w:val="22"/>
          <w:szCs w:val="22"/>
          <w:lang w:val="ru-RU"/>
        </w:rPr>
        <w:t xml:space="preserve">по 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адресу </w:t>
      </w:r>
      <w:hyperlink r:id="rId7" w:history="1">
        <w:r w:rsidRPr="004D669D">
          <w:rPr>
            <w:rStyle w:val="af3"/>
            <w:rFonts w:ascii="Times New Roman" w:hAnsi="Times New Roman"/>
            <w:sz w:val="22"/>
            <w:szCs w:val="22"/>
          </w:rPr>
          <w:t>http</w:t>
        </w:r>
        <w:r w:rsidRPr="004D669D">
          <w:rPr>
            <w:rStyle w:val="af3"/>
            <w:rFonts w:ascii="Times New Roman" w:hAnsi="Times New Roman"/>
            <w:sz w:val="22"/>
            <w:szCs w:val="22"/>
            <w:lang w:val="ru-RU"/>
          </w:rPr>
          <w:t>://</w:t>
        </w:r>
        <w:r w:rsidRPr="004D669D">
          <w:rPr>
            <w:rStyle w:val="af3"/>
            <w:rFonts w:ascii="Times New Roman" w:hAnsi="Times New Roman"/>
            <w:sz w:val="22"/>
            <w:szCs w:val="22"/>
          </w:rPr>
          <w:t>help</w:t>
        </w:r>
        <w:r w:rsidRPr="004D669D">
          <w:rPr>
            <w:rStyle w:val="af3"/>
            <w:rFonts w:ascii="Times New Roman" w:hAnsi="Times New Roman"/>
            <w:sz w:val="22"/>
            <w:szCs w:val="22"/>
            <w:lang w:val="ru-RU"/>
          </w:rPr>
          <w:t>.2</w:t>
        </w:r>
        <w:proofErr w:type="spellStart"/>
        <w:r w:rsidRPr="004D669D">
          <w:rPr>
            <w:rStyle w:val="af3"/>
            <w:rFonts w:ascii="Times New Roman" w:hAnsi="Times New Roman"/>
            <w:sz w:val="22"/>
            <w:szCs w:val="22"/>
          </w:rPr>
          <w:t>gis</w:t>
        </w:r>
        <w:proofErr w:type="spellEnd"/>
        <w:r w:rsidRPr="004D669D">
          <w:rPr>
            <w:rStyle w:val="af3"/>
            <w:rFonts w:ascii="Times New Roman" w:hAnsi="Times New Roman"/>
            <w:sz w:val="22"/>
            <w:szCs w:val="22"/>
            <w:lang w:val="ru-RU"/>
          </w:rPr>
          <w:t>.</w:t>
        </w:r>
        <w:proofErr w:type="spellStart"/>
        <w:r w:rsidRPr="004D669D">
          <w:rPr>
            <w:rStyle w:val="af3"/>
            <w:rFonts w:ascii="Times New Roman" w:hAnsi="Times New Roman"/>
            <w:sz w:val="22"/>
            <w:szCs w:val="22"/>
          </w:rPr>
          <w:t>ru</w:t>
        </w:r>
        <w:proofErr w:type="spellEnd"/>
        <w:r w:rsidRPr="004D669D">
          <w:rPr>
            <w:rStyle w:val="af3"/>
            <w:rFonts w:ascii="Times New Roman" w:hAnsi="Times New Roman"/>
            <w:sz w:val="22"/>
            <w:szCs w:val="22"/>
            <w:lang w:val="ru-RU"/>
          </w:rPr>
          <w:t>/</w:t>
        </w:r>
        <w:r w:rsidRPr="004D669D">
          <w:rPr>
            <w:rStyle w:val="af3"/>
            <w:rFonts w:ascii="Times New Roman" w:hAnsi="Times New Roman"/>
            <w:sz w:val="22"/>
            <w:szCs w:val="22"/>
          </w:rPr>
          <w:t>advert</w:t>
        </w:r>
        <w:r w:rsidRPr="004D669D">
          <w:rPr>
            <w:rStyle w:val="af3"/>
            <w:rFonts w:ascii="Times New Roman" w:hAnsi="Times New Roman"/>
            <w:sz w:val="22"/>
            <w:szCs w:val="22"/>
            <w:lang w:val="ru-RU"/>
          </w:rPr>
          <w:t>-</w:t>
        </w:r>
        <w:r w:rsidRPr="004D669D">
          <w:rPr>
            <w:rStyle w:val="af3"/>
            <w:rFonts w:ascii="Times New Roman" w:hAnsi="Times New Roman"/>
            <w:sz w:val="22"/>
            <w:szCs w:val="22"/>
          </w:rPr>
          <w:t>rules</w:t>
        </w:r>
        <w:r w:rsidRPr="004D669D">
          <w:rPr>
            <w:rStyle w:val="af3"/>
            <w:rFonts w:ascii="Times New Roman" w:hAnsi="Times New Roman"/>
            <w:sz w:val="22"/>
            <w:szCs w:val="22"/>
            <w:lang w:val="ru-RU"/>
          </w:rPr>
          <w:t>/</w:t>
        </w:r>
      </w:hyperlink>
      <w:r w:rsidRPr="004D669D">
        <w:rPr>
          <w:rFonts w:ascii="Times New Roman" w:hAnsi="Times New Roman"/>
          <w:sz w:val="22"/>
          <w:szCs w:val="22"/>
          <w:lang w:val="ru-RU"/>
        </w:rPr>
        <w:t>, со всеми поименованными в н</w:t>
      </w:r>
      <w:r w:rsidR="00F02AFC" w:rsidRPr="004D669D">
        <w:rPr>
          <w:rFonts w:ascii="Times New Roman" w:hAnsi="Times New Roman"/>
          <w:sz w:val="22"/>
          <w:szCs w:val="22"/>
          <w:lang w:val="ru-RU"/>
        </w:rPr>
        <w:t>ем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обязательными для Сторон и Клиента документами</w:t>
      </w:r>
      <w:r w:rsidR="00D77749">
        <w:rPr>
          <w:rFonts w:ascii="Times New Roman" w:hAnsi="Times New Roman"/>
          <w:sz w:val="22"/>
          <w:szCs w:val="22"/>
          <w:lang w:val="ru-RU"/>
        </w:rPr>
        <w:t>, в том числе Прайс-листом</w:t>
      </w:r>
      <w:r w:rsidRPr="004D669D">
        <w:rPr>
          <w:rFonts w:ascii="Times New Roman" w:hAnsi="Times New Roman"/>
          <w:sz w:val="22"/>
          <w:szCs w:val="22"/>
          <w:lang w:val="ru-RU"/>
        </w:rPr>
        <w:t>.</w:t>
      </w:r>
    </w:p>
    <w:p w:rsidR="00EA2F1A" w:rsidRDefault="001A353A" w:rsidP="002217AF">
      <w:pPr>
        <w:numPr>
          <w:ilvl w:val="2"/>
          <w:numId w:val="1"/>
        </w:numPr>
        <w:autoSpaceDE/>
        <w:autoSpaceDN/>
        <w:jc w:val="both"/>
        <w:rPr>
          <w:rFonts w:ascii="Times New Roman" w:hAnsi="Times New Roman"/>
          <w:sz w:val="22"/>
          <w:szCs w:val="22"/>
          <w:lang w:val="ru-RU"/>
        </w:rPr>
      </w:pPr>
      <w:r w:rsidRPr="004D669D" w:rsidDel="001A353A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8F2E38" w:rsidRPr="00EA2F1A">
        <w:rPr>
          <w:rFonts w:ascii="Times New Roman" w:hAnsi="Times New Roman"/>
          <w:b/>
          <w:sz w:val="22"/>
          <w:szCs w:val="22"/>
          <w:lang w:val="ru-RU"/>
        </w:rPr>
        <w:t xml:space="preserve">«Клиент» </w:t>
      </w:r>
      <w:r w:rsidR="008F2E38" w:rsidRPr="00EA2F1A">
        <w:rPr>
          <w:rFonts w:ascii="Times New Roman" w:hAnsi="Times New Roman"/>
          <w:sz w:val="22"/>
          <w:szCs w:val="22"/>
          <w:lang w:val="ru-RU"/>
        </w:rPr>
        <w:t xml:space="preserve">– Заказчик услуг по </w:t>
      </w:r>
      <w:r>
        <w:rPr>
          <w:rFonts w:ascii="Times New Roman" w:hAnsi="Times New Roman"/>
          <w:sz w:val="22"/>
          <w:szCs w:val="22"/>
          <w:lang w:val="ru-RU"/>
        </w:rPr>
        <w:t>р</w:t>
      </w:r>
      <w:r w:rsidR="008F2E38" w:rsidRPr="00EA2F1A">
        <w:rPr>
          <w:rFonts w:ascii="Times New Roman" w:hAnsi="Times New Roman"/>
          <w:sz w:val="22"/>
          <w:szCs w:val="22"/>
          <w:lang w:val="ru-RU"/>
        </w:rPr>
        <w:t>азмещению</w:t>
      </w:r>
      <w:r w:rsidR="00B32401" w:rsidRPr="00EA2F1A">
        <w:rPr>
          <w:rFonts w:ascii="Times New Roman" w:hAnsi="Times New Roman"/>
          <w:sz w:val="22"/>
          <w:szCs w:val="22"/>
          <w:lang w:val="ru-RU"/>
        </w:rPr>
        <w:t xml:space="preserve"> рекламы</w:t>
      </w:r>
      <w:r w:rsidR="008F2E38" w:rsidRPr="00EA2F1A">
        <w:rPr>
          <w:rFonts w:ascii="Times New Roman" w:hAnsi="Times New Roman"/>
          <w:sz w:val="22"/>
          <w:szCs w:val="22"/>
          <w:lang w:val="ru-RU"/>
        </w:rPr>
        <w:t xml:space="preserve"> в </w:t>
      </w:r>
      <w:r w:rsidR="00B32401" w:rsidRPr="00EA2F1A">
        <w:rPr>
          <w:rFonts w:ascii="Times New Roman" w:hAnsi="Times New Roman"/>
          <w:sz w:val="22"/>
          <w:szCs w:val="22"/>
          <w:lang w:val="ru-RU"/>
        </w:rPr>
        <w:t>Приложении на основании Правил</w:t>
      </w:r>
      <w:r w:rsidR="00296745" w:rsidRPr="00EA2F1A">
        <w:rPr>
          <w:rFonts w:ascii="Times New Roman" w:hAnsi="Times New Roman"/>
          <w:sz w:val="22"/>
          <w:szCs w:val="22"/>
          <w:lang w:val="ru-RU"/>
        </w:rPr>
        <w:t>, выступающий в качестве рекламодателя, непосредственно в интересах которого размещается такая реклама</w:t>
      </w:r>
      <w:r w:rsidR="00525674" w:rsidRPr="00EA2F1A">
        <w:rPr>
          <w:rFonts w:ascii="Times New Roman" w:hAnsi="Times New Roman"/>
          <w:sz w:val="22"/>
          <w:szCs w:val="22"/>
          <w:lang w:val="ru-RU"/>
        </w:rPr>
        <w:t xml:space="preserve"> и с которым Агент заключает соответствующий </w:t>
      </w:r>
      <w:r w:rsidR="001F2582" w:rsidRPr="00EA2F1A">
        <w:rPr>
          <w:rFonts w:ascii="Times New Roman" w:hAnsi="Times New Roman"/>
          <w:sz w:val="22"/>
          <w:szCs w:val="22"/>
          <w:lang w:val="ru-RU"/>
        </w:rPr>
        <w:t>договор на ее размещение</w:t>
      </w:r>
      <w:r w:rsidR="006A212C">
        <w:rPr>
          <w:rFonts w:ascii="Times New Roman" w:hAnsi="Times New Roman"/>
          <w:sz w:val="22"/>
          <w:szCs w:val="22"/>
          <w:lang w:val="ru-RU"/>
        </w:rPr>
        <w:t xml:space="preserve"> (далее – Бланк заказа)</w:t>
      </w:r>
      <w:r w:rsidR="00296745" w:rsidRPr="00EA2F1A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EA2F1A" w:rsidRPr="00EA2F1A">
        <w:rPr>
          <w:rFonts w:ascii="Times New Roman" w:hAnsi="Times New Roman"/>
          <w:sz w:val="22"/>
          <w:szCs w:val="22"/>
          <w:lang w:val="ru-RU"/>
        </w:rPr>
        <w:t>Перечень</w:t>
      </w:r>
      <w:r w:rsidR="00296745" w:rsidRPr="00EA2F1A">
        <w:rPr>
          <w:rFonts w:ascii="Times New Roman" w:hAnsi="Times New Roman"/>
          <w:sz w:val="22"/>
          <w:szCs w:val="22"/>
          <w:lang w:val="ru-RU"/>
        </w:rPr>
        <w:t xml:space="preserve"> Клиент</w:t>
      </w:r>
      <w:r w:rsidR="00345361" w:rsidRPr="00EA2F1A">
        <w:rPr>
          <w:rFonts w:ascii="Times New Roman" w:hAnsi="Times New Roman"/>
          <w:sz w:val="22"/>
          <w:szCs w:val="22"/>
          <w:lang w:val="ru-RU"/>
        </w:rPr>
        <w:t xml:space="preserve">ов </w:t>
      </w:r>
      <w:r w:rsidR="00EA2F1A" w:rsidRPr="00EA2F1A">
        <w:rPr>
          <w:rFonts w:ascii="Times New Roman" w:hAnsi="Times New Roman"/>
          <w:sz w:val="22"/>
          <w:szCs w:val="22"/>
          <w:lang w:val="ru-RU"/>
        </w:rPr>
        <w:t>подлежит предварительному согласованию Принципалом</w:t>
      </w:r>
      <w:r w:rsidR="00EA2F1A" w:rsidRPr="00EA2F1A" w:rsidDel="00EA2F1A">
        <w:rPr>
          <w:rFonts w:ascii="Times New Roman" w:hAnsi="Times New Roman"/>
          <w:sz w:val="22"/>
          <w:szCs w:val="22"/>
          <w:lang w:val="ru-RU"/>
        </w:rPr>
        <w:t xml:space="preserve"> </w:t>
      </w:r>
    </w:p>
    <w:p w:rsidR="001B4DCF" w:rsidRPr="001B4DCF" w:rsidRDefault="001B4DCF" w:rsidP="002217AF">
      <w:pPr>
        <w:numPr>
          <w:ilvl w:val="2"/>
          <w:numId w:val="1"/>
        </w:numPr>
        <w:autoSpaceDE/>
        <w:autoSpaceDN/>
        <w:jc w:val="both"/>
        <w:rPr>
          <w:rFonts w:ascii="Times New Roman" w:hAnsi="Times New Roman"/>
          <w:sz w:val="22"/>
          <w:szCs w:val="22"/>
          <w:lang w:val="ru-RU"/>
        </w:rPr>
      </w:pPr>
      <w:r w:rsidRPr="00EA2F1A">
        <w:rPr>
          <w:rFonts w:ascii="Times New Roman" w:hAnsi="Times New Roman"/>
          <w:sz w:val="22"/>
          <w:szCs w:val="22"/>
          <w:lang w:val="ru-RU"/>
        </w:rPr>
        <w:t>«</w:t>
      </w:r>
      <w:r w:rsidRPr="00EA2F1A">
        <w:rPr>
          <w:rFonts w:ascii="Times New Roman" w:hAnsi="Times New Roman"/>
          <w:b/>
          <w:sz w:val="22"/>
          <w:szCs w:val="22"/>
          <w:lang w:val="ru-RU"/>
        </w:rPr>
        <w:t>Приложение</w:t>
      </w:r>
      <w:r w:rsidRPr="00EA2F1A">
        <w:rPr>
          <w:rFonts w:ascii="Times New Roman" w:hAnsi="Times New Roman"/>
          <w:sz w:val="22"/>
          <w:szCs w:val="22"/>
          <w:lang w:val="ru-RU"/>
        </w:rPr>
        <w:t xml:space="preserve">» – Электронное СМИ, Интернет-площадка, Веб-приложение, другое программное обеспечение, </w:t>
      </w:r>
      <w:r w:rsidR="001A353A">
        <w:rPr>
          <w:rFonts w:ascii="Times New Roman" w:hAnsi="Times New Roman"/>
          <w:sz w:val="22"/>
          <w:szCs w:val="22"/>
          <w:lang w:val="ru-RU"/>
        </w:rPr>
        <w:t>используемое</w:t>
      </w:r>
      <w:r w:rsidR="001A353A" w:rsidRPr="00EA2F1A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1A353A">
        <w:rPr>
          <w:rFonts w:ascii="Times New Roman" w:hAnsi="Times New Roman"/>
          <w:sz w:val="22"/>
          <w:szCs w:val="22"/>
          <w:lang w:val="ru-RU"/>
        </w:rPr>
        <w:t>Принципалом</w:t>
      </w:r>
      <w:r w:rsidRPr="00EA2F1A">
        <w:rPr>
          <w:rFonts w:ascii="Times New Roman" w:hAnsi="Times New Roman"/>
          <w:sz w:val="22"/>
          <w:szCs w:val="22"/>
          <w:lang w:val="ru-RU"/>
        </w:rPr>
        <w:t xml:space="preserve"> для </w:t>
      </w:r>
      <w:r w:rsidR="001A353A">
        <w:rPr>
          <w:rFonts w:ascii="Times New Roman" w:hAnsi="Times New Roman"/>
          <w:sz w:val="22"/>
          <w:szCs w:val="22"/>
          <w:lang w:val="ru-RU"/>
        </w:rPr>
        <w:t>р</w:t>
      </w:r>
      <w:r w:rsidRPr="00EA2F1A">
        <w:rPr>
          <w:rFonts w:ascii="Times New Roman" w:hAnsi="Times New Roman"/>
          <w:sz w:val="22"/>
          <w:szCs w:val="22"/>
          <w:lang w:val="ru-RU"/>
        </w:rPr>
        <w:t xml:space="preserve">азмещения </w:t>
      </w:r>
      <w:r w:rsidRPr="001B4DCF">
        <w:rPr>
          <w:rFonts w:ascii="Times New Roman" w:hAnsi="Times New Roman"/>
          <w:sz w:val="22"/>
          <w:szCs w:val="22"/>
          <w:lang w:val="ru-RU"/>
        </w:rPr>
        <w:t xml:space="preserve">рекламы </w:t>
      </w:r>
      <w:r w:rsidR="001A353A">
        <w:rPr>
          <w:rFonts w:ascii="Times New Roman" w:hAnsi="Times New Roman"/>
          <w:sz w:val="22"/>
          <w:szCs w:val="22"/>
          <w:lang w:val="ru-RU"/>
        </w:rPr>
        <w:t>Клиента</w:t>
      </w:r>
      <w:r w:rsidR="00CE63AF">
        <w:rPr>
          <w:rFonts w:ascii="Times New Roman" w:hAnsi="Times New Roman"/>
          <w:sz w:val="22"/>
          <w:szCs w:val="22"/>
          <w:lang w:val="ru-RU"/>
        </w:rPr>
        <w:t>.</w:t>
      </w:r>
    </w:p>
    <w:p w:rsidR="00C6064F" w:rsidRPr="001F2582" w:rsidRDefault="008F2E38" w:rsidP="002217AF">
      <w:pPr>
        <w:numPr>
          <w:ilvl w:val="2"/>
          <w:numId w:val="1"/>
        </w:numPr>
        <w:autoSpaceDE/>
        <w:autoSpaceDN/>
        <w:jc w:val="both"/>
        <w:rPr>
          <w:rFonts w:ascii="Times New Roman" w:hAnsi="Times New Roman"/>
          <w:b/>
          <w:sz w:val="22"/>
          <w:szCs w:val="22"/>
          <w:lang w:val="ru-RU"/>
        </w:rPr>
      </w:pPr>
      <w:r w:rsidRPr="001F2582">
        <w:rPr>
          <w:rFonts w:ascii="Times New Roman" w:hAnsi="Times New Roman"/>
          <w:b/>
          <w:sz w:val="22"/>
          <w:szCs w:val="22"/>
          <w:lang w:val="ru-RU"/>
        </w:rPr>
        <w:t>«Отчетный период»</w:t>
      </w:r>
      <w:r w:rsidRPr="001F2582">
        <w:rPr>
          <w:rFonts w:ascii="Times New Roman" w:hAnsi="Times New Roman"/>
          <w:sz w:val="22"/>
          <w:szCs w:val="22"/>
          <w:lang w:val="ru-RU"/>
        </w:rPr>
        <w:t xml:space="preserve"> - календарный месяц, приходящийся на период действия настоящего Договора. Началом первого Отчетного периода считается дата подписания Договора, окончанием последнего Отчетного периода – последний день действия Договора.</w:t>
      </w:r>
      <w:r w:rsidR="00C6064F" w:rsidRPr="001F2582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</w:p>
    <w:p w:rsidR="008F2E38" w:rsidRDefault="008F2E38" w:rsidP="008F2E38">
      <w:pPr>
        <w:numPr>
          <w:ilvl w:val="1"/>
          <w:numId w:val="1"/>
        </w:numPr>
        <w:autoSpaceDE/>
        <w:autoSpaceDN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В настоящем Договоре могут быть использованы термины и определения, не указанные в п.1.1. В этом случае толкование такого термина производится в соответствии с текстом Договора. В случае отсутствия однозначного толкования термина или определения в тексте Договора следует руководствоваться его толкованием, определенным: в первую очередь — Правилами и поименованными в них обязательными для Сторон документами, во вторую очередь - документами, образующими договор с Клиентом на условиях Правил, затем — законодательством Российской Федерации, и в последующем — обычаями делового оборота и научной доктриной.</w:t>
      </w:r>
    </w:p>
    <w:p w:rsidR="00EA2F1A" w:rsidRPr="004D669D" w:rsidRDefault="00EA2F1A" w:rsidP="00494B66">
      <w:pPr>
        <w:autoSpaceDE/>
        <w:autoSpaceDN/>
        <w:jc w:val="both"/>
        <w:rPr>
          <w:rFonts w:ascii="Times New Roman" w:hAnsi="Times New Roman"/>
          <w:sz w:val="22"/>
          <w:szCs w:val="22"/>
          <w:lang w:val="ru-RU"/>
        </w:rPr>
      </w:pPr>
    </w:p>
    <w:p w:rsidR="008F2E38" w:rsidRDefault="008F2E38" w:rsidP="00494B66">
      <w:pPr>
        <w:keepNext/>
        <w:numPr>
          <w:ilvl w:val="0"/>
          <w:numId w:val="1"/>
        </w:numPr>
        <w:ind w:left="357" w:hanging="357"/>
        <w:jc w:val="center"/>
        <w:rPr>
          <w:rFonts w:ascii="Times New Roman" w:hAnsi="Times New Roman"/>
          <w:b/>
          <w:bCs/>
          <w:sz w:val="22"/>
          <w:szCs w:val="22"/>
          <w:lang w:val="ru-RU"/>
        </w:rPr>
      </w:pPr>
      <w:r w:rsidRPr="004D669D">
        <w:rPr>
          <w:rFonts w:ascii="Times New Roman" w:hAnsi="Times New Roman"/>
          <w:b/>
          <w:bCs/>
          <w:sz w:val="22"/>
          <w:szCs w:val="22"/>
          <w:lang w:val="ru-RU"/>
        </w:rPr>
        <w:t>ПРЕДМЕТ ДОГОВОРА</w:t>
      </w:r>
    </w:p>
    <w:p w:rsidR="001A353A" w:rsidRPr="004D669D" w:rsidRDefault="001A353A" w:rsidP="00494B66">
      <w:pPr>
        <w:keepNext/>
        <w:ind w:left="357"/>
        <w:rPr>
          <w:rFonts w:ascii="Times New Roman" w:hAnsi="Times New Roman"/>
          <w:b/>
          <w:bCs/>
          <w:sz w:val="22"/>
          <w:szCs w:val="22"/>
          <w:lang w:val="ru-RU"/>
        </w:rPr>
      </w:pPr>
    </w:p>
    <w:p w:rsidR="008F2E38" w:rsidRPr="004D669D" w:rsidRDefault="008F2E38" w:rsidP="001A353A">
      <w:pPr>
        <w:numPr>
          <w:ilvl w:val="1"/>
          <w:numId w:val="1"/>
        </w:numPr>
        <w:autoSpaceDE/>
        <w:autoSpaceDN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Принципал поручает, а Агент обязуется за вознаграждение от своего имени, но за счет Принципала, заключать с Клиентами </w:t>
      </w:r>
      <w:r w:rsidR="001A353A">
        <w:rPr>
          <w:rFonts w:ascii="Times New Roman" w:hAnsi="Times New Roman"/>
          <w:sz w:val="22"/>
          <w:szCs w:val="22"/>
          <w:lang w:val="ru-RU"/>
        </w:rPr>
        <w:t>Бланки заказа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на условиях настоящего Договора и Правил</w:t>
      </w:r>
      <w:r w:rsidR="00603886">
        <w:rPr>
          <w:rFonts w:ascii="Times New Roman" w:hAnsi="Times New Roman"/>
          <w:sz w:val="22"/>
          <w:szCs w:val="22"/>
          <w:lang w:val="ru-RU"/>
        </w:rPr>
        <w:t xml:space="preserve">, а также </w:t>
      </w:r>
      <w:r w:rsidR="001F2582">
        <w:rPr>
          <w:rFonts w:ascii="Times New Roman" w:hAnsi="Times New Roman"/>
          <w:sz w:val="22"/>
          <w:szCs w:val="22"/>
          <w:lang w:val="ru-RU"/>
        </w:rPr>
        <w:t xml:space="preserve">осуществлять сбор и перечисление Принципалу причитающихся ему за размещение рекламы денежных средств Клиентов в полном объеме, </w:t>
      </w:r>
      <w:r w:rsidR="00F97F11">
        <w:rPr>
          <w:rFonts w:ascii="Times New Roman" w:hAnsi="Times New Roman"/>
          <w:sz w:val="22"/>
          <w:szCs w:val="22"/>
          <w:lang w:val="ru-RU"/>
        </w:rPr>
        <w:t>выполнять иные обязательства по настоящему Договору</w:t>
      </w:r>
      <w:r w:rsidRPr="004D669D">
        <w:rPr>
          <w:rFonts w:ascii="Times New Roman" w:hAnsi="Times New Roman"/>
          <w:sz w:val="22"/>
          <w:szCs w:val="22"/>
          <w:lang w:val="ru-RU"/>
        </w:rPr>
        <w:t>.</w:t>
      </w:r>
    </w:p>
    <w:p w:rsidR="008F2E38" w:rsidRPr="004D669D" w:rsidRDefault="008F2E38" w:rsidP="004A327E">
      <w:pPr>
        <w:numPr>
          <w:ilvl w:val="1"/>
          <w:numId w:val="1"/>
        </w:numPr>
        <w:autoSpaceDE/>
        <w:autoSpaceDN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Условия договоров, заключаемых Агентом с Клиентами, должны точно соответствовать предусмотренным в Правилах положениям о порядке заключения и исполнения договоров, включая, но не ограничиваясь: требованиям к рекламным материалам, стоимости услуг, а также порядку и срокам их оказания, ответственности сторон и порядку расторжения таких договоров.</w:t>
      </w:r>
    </w:p>
    <w:p w:rsidR="001A353A" w:rsidRDefault="008F2E38" w:rsidP="005F06C8">
      <w:pPr>
        <w:autoSpaceDE/>
        <w:autoSpaceDN/>
        <w:ind w:left="792"/>
        <w:jc w:val="both"/>
        <w:rPr>
          <w:rFonts w:ascii="Times New Roman" w:hAnsi="Times New Roman"/>
          <w:sz w:val="22"/>
          <w:szCs w:val="22"/>
          <w:lang w:val="ru-RU"/>
        </w:rPr>
      </w:pPr>
      <w:r w:rsidRPr="00B922D4">
        <w:rPr>
          <w:rFonts w:ascii="Times New Roman" w:hAnsi="Times New Roman"/>
          <w:sz w:val="22"/>
          <w:szCs w:val="22"/>
          <w:lang w:val="ru-RU"/>
        </w:rPr>
        <w:t xml:space="preserve">Агент обязуется </w:t>
      </w:r>
      <w:r w:rsidR="00331D48" w:rsidRPr="00B922D4">
        <w:rPr>
          <w:rFonts w:ascii="Times New Roman" w:hAnsi="Times New Roman"/>
          <w:sz w:val="22"/>
          <w:szCs w:val="22"/>
          <w:lang w:val="ru-RU"/>
        </w:rPr>
        <w:t xml:space="preserve">предварительно </w:t>
      </w:r>
      <w:r w:rsidR="002C4B47">
        <w:rPr>
          <w:rFonts w:ascii="Times New Roman" w:hAnsi="Times New Roman"/>
          <w:sz w:val="22"/>
          <w:szCs w:val="22"/>
          <w:lang w:val="ru-RU"/>
        </w:rPr>
        <w:t>согласовывать</w:t>
      </w:r>
      <w:r w:rsidR="00331D48" w:rsidRPr="00B922D4">
        <w:rPr>
          <w:rFonts w:ascii="Times New Roman" w:hAnsi="Times New Roman"/>
          <w:sz w:val="22"/>
          <w:szCs w:val="22"/>
          <w:lang w:val="ru-RU"/>
        </w:rPr>
        <w:t xml:space="preserve"> с Принципалом перечень Клиентов</w:t>
      </w:r>
      <w:r w:rsidR="00B922D4" w:rsidRPr="00B922D4">
        <w:rPr>
          <w:rFonts w:ascii="Times New Roman" w:hAnsi="Times New Roman"/>
          <w:sz w:val="22"/>
          <w:szCs w:val="22"/>
          <w:lang w:val="ru-RU"/>
        </w:rPr>
        <w:t xml:space="preserve">, рекламные материалы которых планируются к размещению в Приложениях. Принципал оставляет право отказать </w:t>
      </w:r>
      <w:r w:rsidR="00B922D4">
        <w:rPr>
          <w:rFonts w:ascii="Times New Roman" w:hAnsi="Times New Roman"/>
          <w:sz w:val="22"/>
          <w:szCs w:val="22"/>
          <w:lang w:val="ru-RU"/>
        </w:rPr>
        <w:t xml:space="preserve">Агенту </w:t>
      </w:r>
      <w:r w:rsidR="00B922D4" w:rsidRPr="00B922D4">
        <w:rPr>
          <w:rFonts w:ascii="Times New Roman" w:hAnsi="Times New Roman"/>
          <w:sz w:val="22"/>
          <w:szCs w:val="22"/>
          <w:lang w:val="ru-RU"/>
        </w:rPr>
        <w:t xml:space="preserve">в </w:t>
      </w:r>
      <w:r w:rsidR="00B922D4">
        <w:rPr>
          <w:rFonts w:ascii="Times New Roman" w:hAnsi="Times New Roman"/>
          <w:sz w:val="22"/>
          <w:szCs w:val="22"/>
          <w:lang w:val="ru-RU"/>
        </w:rPr>
        <w:t xml:space="preserve">заключении </w:t>
      </w:r>
      <w:r w:rsidR="00712C62">
        <w:rPr>
          <w:rFonts w:ascii="Times New Roman" w:hAnsi="Times New Roman"/>
          <w:sz w:val="22"/>
          <w:szCs w:val="22"/>
          <w:lang w:val="ru-RU"/>
        </w:rPr>
        <w:t xml:space="preserve">Бланка заказа </w:t>
      </w:r>
      <w:r w:rsidR="001A353A">
        <w:rPr>
          <w:rFonts w:ascii="Times New Roman" w:hAnsi="Times New Roman"/>
          <w:sz w:val="22"/>
          <w:szCs w:val="22"/>
          <w:lang w:val="ru-RU"/>
        </w:rPr>
        <w:t>с любым</w:t>
      </w:r>
      <w:r w:rsidR="00712C62">
        <w:rPr>
          <w:rFonts w:ascii="Times New Roman" w:hAnsi="Times New Roman"/>
          <w:sz w:val="22"/>
          <w:szCs w:val="22"/>
          <w:lang w:val="ru-RU"/>
        </w:rPr>
        <w:t xml:space="preserve"> Клиентом</w:t>
      </w:r>
      <w:r w:rsidR="00B922D4" w:rsidRPr="00B922D4">
        <w:rPr>
          <w:rFonts w:ascii="Times New Roman" w:hAnsi="Times New Roman"/>
          <w:sz w:val="22"/>
          <w:szCs w:val="22"/>
          <w:lang w:val="ru-RU"/>
        </w:rPr>
        <w:t xml:space="preserve">. </w:t>
      </w:r>
    </w:p>
    <w:p w:rsidR="00846CD2" w:rsidRPr="004D669D" w:rsidRDefault="00846CD2" w:rsidP="005F06C8">
      <w:pPr>
        <w:autoSpaceDE/>
        <w:autoSpaceDN/>
        <w:ind w:left="792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8F2E38" w:rsidRDefault="008F2E38" w:rsidP="00494B66">
      <w:pPr>
        <w:keepNext/>
        <w:numPr>
          <w:ilvl w:val="0"/>
          <w:numId w:val="1"/>
        </w:numPr>
        <w:ind w:left="357" w:hanging="357"/>
        <w:jc w:val="center"/>
        <w:rPr>
          <w:rFonts w:ascii="Times New Roman" w:hAnsi="Times New Roman"/>
          <w:b/>
          <w:bCs/>
          <w:spacing w:val="-2"/>
          <w:sz w:val="22"/>
          <w:szCs w:val="22"/>
          <w:lang w:val="ru-RU"/>
        </w:rPr>
      </w:pPr>
      <w:r w:rsidRPr="004D669D">
        <w:rPr>
          <w:rFonts w:ascii="Times New Roman" w:hAnsi="Times New Roman"/>
          <w:b/>
          <w:bCs/>
          <w:spacing w:val="-2"/>
          <w:sz w:val="22"/>
          <w:szCs w:val="22"/>
          <w:lang w:val="ru-RU"/>
        </w:rPr>
        <w:t>ПОРЯДОК ИСПОЛНЕНИЯ ДОГОВОРА</w:t>
      </w:r>
    </w:p>
    <w:p w:rsidR="001A353A" w:rsidRPr="004D669D" w:rsidRDefault="001A353A" w:rsidP="00494B66">
      <w:pPr>
        <w:keepNext/>
        <w:ind w:left="357"/>
        <w:rPr>
          <w:rFonts w:ascii="Times New Roman" w:hAnsi="Times New Roman"/>
          <w:b/>
          <w:bCs/>
          <w:spacing w:val="-2"/>
          <w:sz w:val="22"/>
          <w:szCs w:val="22"/>
          <w:lang w:val="ru-RU"/>
        </w:rPr>
      </w:pPr>
    </w:p>
    <w:p w:rsidR="00F57E72" w:rsidRPr="00F57E72" w:rsidRDefault="008F2E38" w:rsidP="00494B66">
      <w:pPr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Агент обязуется </w:t>
      </w:r>
      <w:r w:rsidR="00F57E72">
        <w:rPr>
          <w:rFonts w:ascii="Times New Roman" w:hAnsi="Times New Roman"/>
          <w:sz w:val="22"/>
          <w:szCs w:val="22"/>
          <w:lang w:val="ru-RU"/>
        </w:rPr>
        <w:t xml:space="preserve">в срок до _________ текущего отчетного периода предоставить Принципалу в письменной форме перечень планируемых к размещению в следующем отчетном периоде Клиентов по форме приложения № 1 к Договору. Принципал в течение _____ дней со дня получения указанного перечня </w:t>
      </w:r>
      <w:r w:rsidR="00853007">
        <w:rPr>
          <w:rFonts w:ascii="Times New Roman" w:hAnsi="Times New Roman"/>
          <w:sz w:val="22"/>
          <w:szCs w:val="22"/>
          <w:lang w:val="ru-RU"/>
        </w:rPr>
        <w:t>отправляет</w:t>
      </w:r>
      <w:r w:rsidR="00F57E72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BD62E8">
        <w:rPr>
          <w:rFonts w:ascii="Times New Roman" w:hAnsi="Times New Roman"/>
          <w:sz w:val="22"/>
          <w:szCs w:val="22"/>
          <w:lang w:val="ru-RU"/>
        </w:rPr>
        <w:t xml:space="preserve">в письменной форме, в том числе </w:t>
      </w:r>
      <w:r w:rsidR="00853007">
        <w:rPr>
          <w:rFonts w:ascii="Times New Roman" w:hAnsi="Times New Roman"/>
          <w:sz w:val="22"/>
          <w:szCs w:val="22"/>
          <w:lang w:val="ru-RU"/>
        </w:rPr>
        <w:t xml:space="preserve">на электронную почту </w:t>
      </w:r>
      <w:r w:rsidR="00F57E72">
        <w:rPr>
          <w:rFonts w:ascii="Times New Roman" w:hAnsi="Times New Roman"/>
          <w:sz w:val="22"/>
          <w:szCs w:val="22"/>
          <w:lang w:val="ru-RU"/>
        </w:rPr>
        <w:t>Агент</w:t>
      </w:r>
      <w:r w:rsidR="00853007">
        <w:rPr>
          <w:rFonts w:ascii="Times New Roman" w:hAnsi="Times New Roman"/>
          <w:sz w:val="22"/>
          <w:szCs w:val="22"/>
          <w:lang w:val="ru-RU"/>
        </w:rPr>
        <w:t>а</w:t>
      </w:r>
      <w:r w:rsidR="00F57E72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853007">
        <w:rPr>
          <w:rFonts w:ascii="Times New Roman" w:hAnsi="Times New Roman"/>
          <w:sz w:val="22"/>
          <w:szCs w:val="22"/>
          <w:lang w:val="ru-RU"/>
        </w:rPr>
        <w:t>(п. 5.2. Договора)</w:t>
      </w:r>
      <w:r w:rsidR="00BD62E8">
        <w:rPr>
          <w:rFonts w:ascii="Times New Roman" w:hAnsi="Times New Roman"/>
          <w:sz w:val="22"/>
          <w:szCs w:val="22"/>
          <w:lang w:val="ru-RU"/>
        </w:rPr>
        <w:t>,</w:t>
      </w:r>
      <w:r w:rsidR="00853007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F57E72">
        <w:rPr>
          <w:rFonts w:ascii="Times New Roman" w:hAnsi="Times New Roman"/>
          <w:sz w:val="22"/>
          <w:szCs w:val="22"/>
          <w:lang w:val="ru-RU"/>
        </w:rPr>
        <w:t>перечень согласованных Клиентов</w:t>
      </w:r>
      <w:r w:rsidR="006249EF">
        <w:rPr>
          <w:rFonts w:ascii="Times New Roman" w:hAnsi="Times New Roman"/>
          <w:sz w:val="22"/>
          <w:szCs w:val="22"/>
          <w:lang w:val="ru-RU"/>
        </w:rPr>
        <w:t xml:space="preserve">, а также </w:t>
      </w:r>
      <w:r w:rsidR="00341B12">
        <w:rPr>
          <w:rFonts w:ascii="Times New Roman" w:hAnsi="Times New Roman"/>
          <w:sz w:val="22"/>
          <w:szCs w:val="22"/>
          <w:lang w:val="ru-RU"/>
        </w:rPr>
        <w:t xml:space="preserve">согласованные </w:t>
      </w:r>
      <w:r w:rsidR="0016327B">
        <w:rPr>
          <w:rFonts w:ascii="Times New Roman" w:hAnsi="Times New Roman"/>
          <w:sz w:val="22"/>
          <w:szCs w:val="22"/>
          <w:lang w:val="ru-RU"/>
        </w:rPr>
        <w:t xml:space="preserve">условия </w:t>
      </w:r>
      <w:r w:rsidR="006249EF">
        <w:rPr>
          <w:rFonts w:ascii="Times New Roman" w:hAnsi="Times New Roman"/>
          <w:sz w:val="22"/>
          <w:szCs w:val="22"/>
          <w:lang w:val="ru-RU"/>
        </w:rPr>
        <w:t xml:space="preserve">отсрочки </w:t>
      </w:r>
      <w:r w:rsidR="0016327B">
        <w:rPr>
          <w:rFonts w:ascii="Times New Roman" w:hAnsi="Times New Roman"/>
          <w:sz w:val="22"/>
          <w:szCs w:val="22"/>
          <w:lang w:val="ru-RU"/>
        </w:rPr>
        <w:t>оплаты</w:t>
      </w:r>
      <w:r w:rsidR="0005450A">
        <w:rPr>
          <w:rFonts w:ascii="Times New Roman" w:hAnsi="Times New Roman"/>
          <w:sz w:val="22"/>
          <w:szCs w:val="22"/>
          <w:lang w:val="ru-RU"/>
        </w:rPr>
        <w:t xml:space="preserve"> рекламных услуг</w:t>
      </w:r>
      <w:r w:rsidR="00FF274D">
        <w:rPr>
          <w:rFonts w:ascii="Times New Roman" w:hAnsi="Times New Roman"/>
          <w:sz w:val="22"/>
          <w:szCs w:val="22"/>
          <w:lang w:val="ru-RU"/>
        </w:rPr>
        <w:t>, размер скидки</w:t>
      </w:r>
      <w:r w:rsidR="0016327B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6249EF">
        <w:rPr>
          <w:rFonts w:ascii="Times New Roman" w:hAnsi="Times New Roman"/>
          <w:sz w:val="22"/>
          <w:szCs w:val="22"/>
          <w:lang w:val="ru-RU"/>
        </w:rPr>
        <w:t>(при необходимости)</w:t>
      </w:r>
      <w:r w:rsidR="00F57E72">
        <w:rPr>
          <w:rFonts w:ascii="Times New Roman" w:hAnsi="Times New Roman"/>
          <w:sz w:val="22"/>
          <w:szCs w:val="22"/>
          <w:lang w:val="ru-RU"/>
        </w:rPr>
        <w:t xml:space="preserve">.  </w:t>
      </w:r>
    </w:p>
    <w:p w:rsidR="00F57E72" w:rsidRDefault="00F57E72" w:rsidP="00494B66">
      <w:pPr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Агент обязуется заключить </w:t>
      </w:r>
      <w:r w:rsidR="00712C62">
        <w:rPr>
          <w:rFonts w:ascii="Times New Roman" w:hAnsi="Times New Roman"/>
          <w:sz w:val="22"/>
          <w:szCs w:val="22"/>
          <w:lang w:val="ru-RU"/>
        </w:rPr>
        <w:t>Бланки заказа</w:t>
      </w:r>
      <w:r>
        <w:rPr>
          <w:rFonts w:ascii="Times New Roman" w:hAnsi="Times New Roman"/>
          <w:sz w:val="22"/>
          <w:szCs w:val="22"/>
          <w:lang w:val="ru-RU"/>
        </w:rPr>
        <w:t xml:space="preserve"> с согласованными Принципалом Клиентами в порядке и на условиях Правил. </w:t>
      </w:r>
      <w:r w:rsidR="00385299">
        <w:rPr>
          <w:rFonts w:ascii="Times New Roman" w:hAnsi="Times New Roman"/>
          <w:sz w:val="22"/>
          <w:szCs w:val="22"/>
          <w:lang w:val="ru-RU"/>
        </w:rPr>
        <w:t xml:space="preserve">Форма </w:t>
      </w:r>
      <w:r w:rsidR="00712C62">
        <w:rPr>
          <w:rFonts w:ascii="Times New Roman" w:hAnsi="Times New Roman"/>
          <w:sz w:val="22"/>
          <w:szCs w:val="22"/>
          <w:lang w:val="ru-RU"/>
        </w:rPr>
        <w:t>Бланка Заказа</w:t>
      </w:r>
      <w:r w:rsidR="00385299">
        <w:rPr>
          <w:rFonts w:ascii="Times New Roman" w:hAnsi="Times New Roman"/>
          <w:sz w:val="22"/>
          <w:szCs w:val="22"/>
          <w:lang w:val="ru-RU"/>
        </w:rPr>
        <w:t xml:space="preserve"> согласована Сторонами в Приложении № 2 к Договору.</w:t>
      </w:r>
      <w:r w:rsidR="00E23365">
        <w:rPr>
          <w:rFonts w:ascii="Times New Roman" w:hAnsi="Times New Roman"/>
          <w:sz w:val="22"/>
          <w:szCs w:val="22"/>
          <w:lang w:val="ru-RU"/>
        </w:rPr>
        <w:t xml:space="preserve"> Принципал вправе изменять форму Бланка заказа в одностороннем порядке, направив Агенту Приложение № 2 в новой редакции с информацией о дате начала ее применения.</w:t>
      </w:r>
    </w:p>
    <w:p w:rsidR="00F57E72" w:rsidRPr="004D669D" w:rsidRDefault="00F57E72" w:rsidP="00494B66">
      <w:pPr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Агент в полном объеме отвечает перед Принципалом за исполнение обязанностей по </w:t>
      </w:r>
      <w:r w:rsidR="00712C62">
        <w:rPr>
          <w:rFonts w:ascii="Times New Roman" w:hAnsi="Times New Roman"/>
          <w:sz w:val="22"/>
          <w:szCs w:val="22"/>
          <w:lang w:val="ru-RU"/>
        </w:rPr>
        <w:t>Бланкам Заказа</w:t>
      </w:r>
      <w:r w:rsidRPr="004D669D">
        <w:rPr>
          <w:rFonts w:ascii="Times New Roman" w:hAnsi="Times New Roman"/>
          <w:sz w:val="22"/>
          <w:szCs w:val="22"/>
          <w:lang w:val="ru-RU"/>
        </w:rPr>
        <w:t>, в соответствии с положениями Правил</w:t>
      </w:r>
      <w:r w:rsidR="00D77749">
        <w:rPr>
          <w:rFonts w:ascii="Times New Roman" w:hAnsi="Times New Roman"/>
          <w:sz w:val="22"/>
          <w:szCs w:val="22"/>
          <w:lang w:val="ru-RU"/>
        </w:rPr>
        <w:t xml:space="preserve">, за исключением тех, </w:t>
      </w:r>
      <w:r w:rsidR="00E23365">
        <w:rPr>
          <w:rFonts w:ascii="Times New Roman" w:hAnsi="Times New Roman"/>
          <w:sz w:val="22"/>
          <w:szCs w:val="22"/>
          <w:lang w:val="ru-RU"/>
        </w:rPr>
        <w:t>исполнение которых принимает Принципал по настоящему договору</w:t>
      </w:r>
      <w:r w:rsidR="00B2353C">
        <w:rPr>
          <w:rFonts w:ascii="Times New Roman" w:hAnsi="Times New Roman"/>
          <w:sz w:val="22"/>
          <w:szCs w:val="22"/>
          <w:lang w:val="ru-RU"/>
        </w:rPr>
        <w:t xml:space="preserve">. 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</w:t>
      </w:r>
    </w:p>
    <w:p w:rsidR="00771F6D" w:rsidRDefault="00F57E72" w:rsidP="00494B66">
      <w:pPr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Агент обязуется </w:t>
      </w:r>
      <w:r w:rsidR="008F2E38" w:rsidRPr="00F57E72">
        <w:rPr>
          <w:rFonts w:ascii="Times New Roman" w:hAnsi="Times New Roman"/>
          <w:sz w:val="22"/>
          <w:szCs w:val="22"/>
          <w:lang w:val="ru-RU"/>
        </w:rPr>
        <w:t xml:space="preserve">предоставлять Принципалу </w:t>
      </w:r>
      <w:r w:rsidR="00771F6D">
        <w:rPr>
          <w:rFonts w:ascii="Times New Roman" w:hAnsi="Times New Roman"/>
          <w:sz w:val="22"/>
          <w:szCs w:val="22"/>
          <w:lang w:val="ru-RU"/>
        </w:rPr>
        <w:t xml:space="preserve">по каждому согласованному Клиенту: </w:t>
      </w:r>
    </w:p>
    <w:p w:rsidR="00771F6D" w:rsidRDefault="00771F6D" w:rsidP="00494B66">
      <w:pPr>
        <w:ind w:left="79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3.4.1</w:t>
      </w:r>
      <w:r w:rsidR="00E23365">
        <w:rPr>
          <w:rFonts w:ascii="Times New Roman" w:hAnsi="Times New Roman"/>
          <w:sz w:val="22"/>
          <w:szCs w:val="22"/>
          <w:lang w:val="ru-RU"/>
        </w:rPr>
        <w:t xml:space="preserve">. </w:t>
      </w:r>
      <w:proofErr w:type="gramStart"/>
      <w:r w:rsidR="00E23365">
        <w:rPr>
          <w:rFonts w:ascii="Times New Roman" w:hAnsi="Times New Roman"/>
          <w:sz w:val="22"/>
          <w:szCs w:val="22"/>
          <w:lang w:val="ru-RU"/>
        </w:rPr>
        <w:t>копии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E23365">
        <w:rPr>
          <w:rFonts w:ascii="Times New Roman" w:hAnsi="Times New Roman"/>
          <w:sz w:val="22"/>
          <w:szCs w:val="22"/>
          <w:lang w:val="ru-RU"/>
        </w:rPr>
        <w:t xml:space="preserve">заключённых </w:t>
      </w:r>
      <w:r w:rsidR="00411508">
        <w:rPr>
          <w:rFonts w:ascii="Times New Roman" w:hAnsi="Times New Roman"/>
          <w:sz w:val="22"/>
          <w:szCs w:val="22"/>
          <w:lang w:val="ru-RU"/>
        </w:rPr>
        <w:t>Бланков заказа</w:t>
      </w:r>
      <w:r>
        <w:rPr>
          <w:rFonts w:ascii="Times New Roman" w:hAnsi="Times New Roman"/>
          <w:sz w:val="22"/>
          <w:szCs w:val="22"/>
          <w:lang w:val="ru-RU"/>
        </w:rPr>
        <w:t>;</w:t>
      </w:r>
    </w:p>
    <w:p w:rsidR="008F2E38" w:rsidRPr="00F57E72" w:rsidRDefault="00771F6D" w:rsidP="00494B66">
      <w:pPr>
        <w:ind w:left="79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3.4.2</w:t>
      </w:r>
      <w:r w:rsidR="00E23365">
        <w:rPr>
          <w:rFonts w:ascii="Times New Roman" w:hAnsi="Times New Roman"/>
          <w:sz w:val="22"/>
          <w:szCs w:val="22"/>
          <w:lang w:val="ru-RU"/>
        </w:rPr>
        <w:t>. рекламные</w:t>
      </w:r>
      <w:r w:rsidR="008F2E38" w:rsidRPr="00F57E72">
        <w:rPr>
          <w:rFonts w:ascii="Times New Roman" w:hAnsi="Times New Roman"/>
          <w:sz w:val="22"/>
          <w:szCs w:val="22"/>
          <w:lang w:val="ru-RU"/>
        </w:rPr>
        <w:t xml:space="preserve"> материал</w:t>
      </w:r>
      <w:r w:rsidR="00F57E72">
        <w:rPr>
          <w:rFonts w:ascii="Times New Roman" w:hAnsi="Times New Roman"/>
          <w:sz w:val="22"/>
          <w:szCs w:val="22"/>
          <w:lang w:val="ru-RU"/>
        </w:rPr>
        <w:t>ы</w:t>
      </w:r>
      <w:r w:rsidR="008F2E38" w:rsidRPr="00F57E72">
        <w:rPr>
          <w:rFonts w:ascii="Times New Roman" w:hAnsi="Times New Roman"/>
          <w:sz w:val="22"/>
          <w:szCs w:val="22"/>
          <w:lang w:val="ru-RU"/>
        </w:rPr>
        <w:t>, размещаемы</w:t>
      </w:r>
      <w:r w:rsidR="00F57E72">
        <w:rPr>
          <w:rFonts w:ascii="Times New Roman" w:hAnsi="Times New Roman"/>
          <w:sz w:val="22"/>
          <w:szCs w:val="22"/>
          <w:lang w:val="ru-RU"/>
        </w:rPr>
        <w:t>е</w:t>
      </w:r>
      <w:r w:rsidR="008F2E38" w:rsidRPr="00F57E72">
        <w:rPr>
          <w:rFonts w:ascii="Times New Roman" w:hAnsi="Times New Roman"/>
          <w:sz w:val="22"/>
          <w:szCs w:val="22"/>
          <w:lang w:val="ru-RU"/>
        </w:rPr>
        <w:t xml:space="preserve"> согласно настоящему Договору и условиям </w:t>
      </w:r>
      <w:r w:rsidR="00712C62">
        <w:rPr>
          <w:rFonts w:ascii="Times New Roman" w:hAnsi="Times New Roman"/>
          <w:sz w:val="22"/>
          <w:szCs w:val="22"/>
          <w:lang w:val="ru-RU"/>
        </w:rPr>
        <w:t>Бланков заказа</w:t>
      </w:r>
      <w:r w:rsidR="008F2E38" w:rsidRPr="00F57E72">
        <w:rPr>
          <w:rFonts w:ascii="Times New Roman" w:hAnsi="Times New Roman"/>
          <w:sz w:val="22"/>
          <w:szCs w:val="22"/>
          <w:lang w:val="ru-RU"/>
        </w:rPr>
        <w:t xml:space="preserve">, </w:t>
      </w:r>
      <w:r w:rsidR="00371964">
        <w:rPr>
          <w:rFonts w:ascii="Times New Roman" w:hAnsi="Times New Roman"/>
          <w:sz w:val="22"/>
          <w:szCs w:val="22"/>
          <w:lang w:val="ru-RU"/>
        </w:rPr>
        <w:t>а также иные документы</w:t>
      </w:r>
      <w:r w:rsidR="00903BC2">
        <w:rPr>
          <w:rFonts w:ascii="Times New Roman" w:hAnsi="Times New Roman"/>
          <w:sz w:val="22"/>
          <w:szCs w:val="22"/>
          <w:lang w:val="ru-RU"/>
        </w:rPr>
        <w:t xml:space="preserve"> и информацию</w:t>
      </w:r>
      <w:r w:rsidR="00371964">
        <w:rPr>
          <w:rFonts w:ascii="Times New Roman" w:hAnsi="Times New Roman"/>
          <w:sz w:val="22"/>
          <w:szCs w:val="22"/>
          <w:lang w:val="ru-RU"/>
        </w:rPr>
        <w:t>, необходимые к предоставлению Клиентами в соответствии с положениями Правил</w:t>
      </w:r>
      <w:r w:rsidR="008F2E38" w:rsidRPr="00F57E72">
        <w:rPr>
          <w:rFonts w:ascii="Times New Roman" w:hAnsi="Times New Roman"/>
          <w:sz w:val="22"/>
          <w:szCs w:val="22"/>
          <w:lang w:val="ru-RU"/>
        </w:rPr>
        <w:t>.</w:t>
      </w:r>
    </w:p>
    <w:p w:rsidR="008F2E38" w:rsidRPr="004D669D" w:rsidRDefault="008F2E38" w:rsidP="00494B66">
      <w:pPr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Предоставляемые Агентом рекламные материалы должны соответствовать требованиям действующего законодательства Российской Федерации, </w:t>
      </w:r>
      <w:r w:rsidR="0061772C">
        <w:rPr>
          <w:rFonts w:ascii="Times New Roman" w:hAnsi="Times New Roman"/>
          <w:sz w:val="22"/>
          <w:szCs w:val="22"/>
          <w:lang w:val="ru-RU"/>
        </w:rPr>
        <w:t>Правилам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. Принципал оставляет за собой право отклонить любые предоставленные </w:t>
      </w:r>
      <w:r w:rsidR="00B2353C" w:rsidRPr="004D669D">
        <w:rPr>
          <w:rFonts w:ascii="Times New Roman" w:hAnsi="Times New Roman"/>
          <w:sz w:val="22"/>
          <w:szCs w:val="22"/>
          <w:lang w:val="ru-RU"/>
        </w:rPr>
        <w:t>Агентом рекламные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материалы, а также приостановить </w:t>
      </w:r>
      <w:r w:rsidR="0061772C">
        <w:rPr>
          <w:rFonts w:ascii="Times New Roman" w:hAnsi="Times New Roman"/>
          <w:sz w:val="22"/>
          <w:szCs w:val="22"/>
          <w:lang w:val="ru-RU"/>
        </w:rPr>
        <w:t>р</w:t>
      </w:r>
      <w:r w:rsidRPr="004D669D">
        <w:rPr>
          <w:rFonts w:ascii="Times New Roman" w:hAnsi="Times New Roman"/>
          <w:sz w:val="22"/>
          <w:szCs w:val="22"/>
          <w:lang w:val="ru-RU"/>
        </w:rPr>
        <w:t>азмещение реклам</w:t>
      </w:r>
      <w:r w:rsidR="001A4BD1">
        <w:rPr>
          <w:rFonts w:ascii="Times New Roman" w:hAnsi="Times New Roman"/>
          <w:sz w:val="22"/>
          <w:szCs w:val="22"/>
          <w:lang w:val="ru-RU"/>
        </w:rPr>
        <w:t>ы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, в случаях, если их размещение и/или содержание, и/или форма противоречат указанным выше требованиям, </w:t>
      </w:r>
      <w:r w:rsidR="00371964">
        <w:rPr>
          <w:rFonts w:ascii="Times New Roman" w:hAnsi="Times New Roman"/>
          <w:sz w:val="22"/>
          <w:szCs w:val="22"/>
          <w:lang w:val="ru-RU"/>
        </w:rPr>
        <w:t xml:space="preserve">Правилам 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либо не соответствуют рекламной политике Принципала. </w:t>
      </w:r>
    </w:p>
    <w:p w:rsidR="008F2E38" w:rsidRPr="004D669D" w:rsidRDefault="00771F6D" w:rsidP="00494B66">
      <w:pPr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Указанные в п. 3.4. Договора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документы 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предоставляется Агентом </w:t>
      </w:r>
      <w:r w:rsidR="00C03B91" w:rsidRPr="004D669D">
        <w:rPr>
          <w:rFonts w:ascii="Times New Roman" w:hAnsi="Times New Roman"/>
          <w:sz w:val="22"/>
          <w:szCs w:val="22"/>
          <w:lang w:val="ru-RU"/>
        </w:rPr>
        <w:t xml:space="preserve">по каждому </w:t>
      </w:r>
      <w:r w:rsidR="00C85EC4" w:rsidRPr="004D669D">
        <w:rPr>
          <w:rFonts w:ascii="Times New Roman" w:hAnsi="Times New Roman"/>
          <w:sz w:val="22"/>
          <w:szCs w:val="22"/>
          <w:lang w:val="ru-RU"/>
        </w:rPr>
        <w:t xml:space="preserve">Клиенту в отдельности 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>в сроки, установленные Правилами для предоставления ре</w:t>
      </w:r>
      <w:r w:rsidR="00B51127" w:rsidRPr="004D669D">
        <w:rPr>
          <w:rFonts w:ascii="Times New Roman" w:hAnsi="Times New Roman"/>
          <w:sz w:val="22"/>
          <w:szCs w:val="22"/>
          <w:lang w:val="ru-RU"/>
        </w:rPr>
        <w:t xml:space="preserve">кламных материалов </w:t>
      </w:r>
      <w:r w:rsidR="00C85EC4" w:rsidRPr="004D669D">
        <w:rPr>
          <w:rFonts w:ascii="Times New Roman" w:hAnsi="Times New Roman"/>
          <w:sz w:val="22"/>
          <w:szCs w:val="22"/>
          <w:lang w:val="ru-RU"/>
        </w:rPr>
        <w:t>путем направления</w:t>
      </w:r>
      <w:r w:rsidR="0033081B" w:rsidRPr="004D669D">
        <w:rPr>
          <w:rFonts w:ascii="Times New Roman" w:hAnsi="Times New Roman"/>
          <w:sz w:val="22"/>
          <w:szCs w:val="22"/>
          <w:lang w:val="ru-RU"/>
        </w:rPr>
        <w:t xml:space="preserve"> Принципалу по адресу электронной почты, указанному в п.5.2. Договора.</w:t>
      </w:r>
      <w:r w:rsidR="008D6DC1">
        <w:rPr>
          <w:rFonts w:ascii="Times New Roman" w:hAnsi="Times New Roman"/>
          <w:sz w:val="22"/>
          <w:szCs w:val="22"/>
          <w:lang w:val="ru-RU"/>
        </w:rPr>
        <w:t xml:space="preserve"> Агент гарантирует действительность </w:t>
      </w:r>
      <w:r w:rsidR="00712C62">
        <w:rPr>
          <w:rFonts w:ascii="Times New Roman" w:hAnsi="Times New Roman"/>
          <w:sz w:val="22"/>
          <w:szCs w:val="22"/>
          <w:lang w:val="ru-RU"/>
        </w:rPr>
        <w:t>Бланков заказа</w:t>
      </w:r>
      <w:r w:rsidR="00385299">
        <w:rPr>
          <w:rFonts w:ascii="Times New Roman" w:hAnsi="Times New Roman"/>
          <w:sz w:val="22"/>
          <w:szCs w:val="22"/>
          <w:lang w:val="ru-RU"/>
        </w:rPr>
        <w:t xml:space="preserve">, </w:t>
      </w:r>
      <w:r w:rsidR="00B2353C">
        <w:rPr>
          <w:rFonts w:ascii="Times New Roman" w:hAnsi="Times New Roman"/>
          <w:sz w:val="22"/>
          <w:szCs w:val="22"/>
          <w:lang w:val="ru-RU"/>
        </w:rPr>
        <w:t>отправляемых по</w:t>
      </w:r>
      <w:r w:rsidR="008D6DC1">
        <w:rPr>
          <w:rFonts w:ascii="Times New Roman" w:hAnsi="Times New Roman"/>
          <w:sz w:val="22"/>
          <w:szCs w:val="22"/>
          <w:lang w:val="ru-RU"/>
        </w:rPr>
        <w:t xml:space="preserve"> п. 3.4.1.</w:t>
      </w:r>
      <w:r w:rsidR="00385299">
        <w:rPr>
          <w:rFonts w:ascii="Times New Roman" w:hAnsi="Times New Roman"/>
          <w:sz w:val="22"/>
          <w:szCs w:val="22"/>
          <w:lang w:val="ru-RU"/>
        </w:rPr>
        <w:t xml:space="preserve"> Договора</w:t>
      </w:r>
      <w:r w:rsidR="008D6DC1">
        <w:rPr>
          <w:rFonts w:ascii="Times New Roman" w:hAnsi="Times New Roman"/>
          <w:sz w:val="22"/>
          <w:szCs w:val="22"/>
          <w:lang w:val="ru-RU"/>
        </w:rPr>
        <w:t xml:space="preserve">, обязуется заключать их в 3 (Трех) экземплярах оригиналах, 1 (Один) из которых оправлять Принципалу </w:t>
      </w:r>
      <w:r w:rsidR="0068464F">
        <w:rPr>
          <w:rFonts w:ascii="Times New Roman" w:hAnsi="Times New Roman"/>
          <w:sz w:val="22"/>
          <w:szCs w:val="22"/>
          <w:lang w:val="ru-RU"/>
        </w:rPr>
        <w:t>в порядке п. 4.</w:t>
      </w:r>
      <w:r w:rsidR="00FE650D">
        <w:rPr>
          <w:rFonts w:ascii="Times New Roman" w:hAnsi="Times New Roman"/>
          <w:sz w:val="22"/>
          <w:szCs w:val="22"/>
          <w:lang w:val="ru-RU"/>
        </w:rPr>
        <w:t>1</w:t>
      </w:r>
      <w:r w:rsidR="00341B12">
        <w:rPr>
          <w:rFonts w:ascii="Times New Roman" w:hAnsi="Times New Roman"/>
          <w:sz w:val="22"/>
          <w:szCs w:val="22"/>
          <w:lang w:val="ru-RU"/>
        </w:rPr>
        <w:t>0</w:t>
      </w:r>
      <w:r w:rsidR="008D6DC1">
        <w:rPr>
          <w:rFonts w:ascii="Times New Roman" w:hAnsi="Times New Roman"/>
          <w:sz w:val="22"/>
          <w:szCs w:val="22"/>
          <w:lang w:val="ru-RU"/>
        </w:rPr>
        <w:t>.</w:t>
      </w:r>
      <w:r w:rsidR="0068464F">
        <w:rPr>
          <w:rFonts w:ascii="Times New Roman" w:hAnsi="Times New Roman"/>
          <w:sz w:val="22"/>
          <w:szCs w:val="22"/>
          <w:lang w:val="ru-RU"/>
        </w:rPr>
        <w:t xml:space="preserve"> Договора.</w:t>
      </w:r>
      <w:r w:rsidR="008D6DC1">
        <w:rPr>
          <w:rFonts w:ascii="Times New Roman" w:hAnsi="Times New Roman"/>
          <w:sz w:val="22"/>
          <w:szCs w:val="22"/>
          <w:lang w:val="ru-RU"/>
        </w:rPr>
        <w:t xml:space="preserve"> </w:t>
      </w:r>
    </w:p>
    <w:p w:rsidR="008F2E38" w:rsidRPr="004D669D" w:rsidRDefault="008F2E38" w:rsidP="00494B66">
      <w:pPr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0" w:name="OLE_LINK1"/>
      <w:bookmarkStart w:id="1" w:name="OLE_LINK2"/>
      <w:r w:rsidRPr="004D669D">
        <w:rPr>
          <w:rFonts w:ascii="Times New Roman" w:hAnsi="Times New Roman"/>
          <w:sz w:val="22"/>
          <w:szCs w:val="22"/>
          <w:lang w:val="ru-RU"/>
        </w:rPr>
        <w:t xml:space="preserve">Принципал </w:t>
      </w:r>
      <w:r w:rsidR="00385299">
        <w:rPr>
          <w:rFonts w:ascii="Times New Roman" w:hAnsi="Times New Roman"/>
          <w:sz w:val="22"/>
          <w:szCs w:val="22"/>
          <w:lang w:val="ru-RU"/>
        </w:rPr>
        <w:t>обеспечивает размещение</w:t>
      </w:r>
      <w:r w:rsidR="00371964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85299">
        <w:rPr>
          <w:rFonts w:ascii="Times New Roman" w:hAnsi="Times New Roman"/>
          <w:sz w:val="22"/>
          <w:szCs w:val="22"/>
          <w:lang w:val="ru-RU"/>
        </w:rPr>
        <w:t>предоставленных</w:t>
      </w:r>
      <w:r w:rsidR="00371964">
        <w:rPr>
          <w:rFonts w:ascii="Times New Roman" w:hAnsi="Times New Roman"/>
          <w:sz w:val="22"/>
          <w:szCs w:val="22"/>
          <w:lang w:val="ru-RU"/>
        </w:rPr>
        <w:t xml:space="preserve"> Агентом рекламны</w:t>
      </w:r>
      <w:r w:rsidR="00385299">
        <w:rPr>
          <w:rFonts w:ascii="Times New Roman" w:hAnsi="Times New Roman"/>
          <w:sz w:val="22"/>
          <w:szCs w:val="22"/>
          <w:lang w:val="ru-RU"/>
        </w:rPr>
        <w:t>х материалов</w:t>
      </w:r>
      <w:r w:rsidR="00371964">
        <w:rPr>
          <w:rFonts w:ascii="Times New Roman" w:hAnsi="Times New Roman"/>
          <w:sz w:val="22"/>
          <w:szCs w:val="22"/>
          <w:lang w:val="ru-RU"/>
        </w:rPr>
        <w:t xml:space="preserve"> в Приложениях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. </w:t>
      </w:r>
    </w:p>
    <w:p w:rsidR="008F2E38" w:rsidRDefault="008F2E38" w:rsidP="00494B66">
      <w:pPr>
        <w:ind w:left="792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К размещению в </w:t>
      </w:r>
      <w:r w:rsidR="008F490B">
        <w:rPr>
          <w:rFonts w:ascii="Times New Roman" w:hAnsi="Times New Roman"/>
          <w:sz w:val="22"/>
          <w:szCs w:val="22"/>
          <w:lang w:val="ru-RU"/>
        </w:rPr>
        <w:t xml:space="preserve">Приложениях 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допускаются рекламные материалы, соответствующие установленным требованиям, при условии их своевременного предоставления Принципалу совместно с информацией, необходимой для </w:t>
      </w:r>
      <w:r w:rsidR="00B2353C">
        <w:rPr>
          <w:rFonts w:ascii="Times New Roman" w:hAnsi="Times New Roman"/>
          <w:sz w:val="22"/>
          <w:szCs w:val="22"/>
          <w:lang w:val="ru-RU"/>
        </w:rPr>
        <w:t>размещения рекламы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, </w:t>
      </w:r>
      <w:r w:rsidR="00903BC2">
        <w:rPr>
          <w:rFonts w:ascii="Times New Roman" w:hAnsi="Times New Roman"/>
          <w:sz w:val="22"/>
          <w:szCs w:val="22"/>
          <w:lang w:val="ru-RU"/>
        </w:rPr>
        <w:t>а также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поступления на счет Принципала оплаты за их размещение в </w:t>
      </w:r>
      <w:r w:rsidR="00804D4B">
        <w:rPr>
          <w:rFonts w:ascii="Times New Roman" w:hAnsi="Times New Roman"/>
          <w:sz w:val="22"/>
          <w:szCs w:val="22"/>
          <w:lang w:val="ru-RU"/>
        </w:rPr>
        <w:t>порядке п. 4.3. Договора</w:t>
      </w:r>
      <w:r w:rsidR="00903BC2">
        <w:rPr>
          <w:rFonts w:ascii="Times New Roman" w:hAnsi="Times New Roman"/>
          <w:sz w:val="22"/>
          <w:szCs w:val="22"/>
          <w:lang w:val="ru-RU"/>
        </w:rPr>
        <w:t>,</w:t>
      </w:r>
      <w:r w:rsidR="00804D4B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903BC2">
        <w:rPr>
          <w:rFonts w:ascii="Times New Roman" w:hAnsi="Times New Roman"/>
          <w:sz w:val="22"/>
          <w:szCs w:val="22"/>
          <w:lang w:val="ru-RU"/>
        </w:rPr>
        <w:t xml:space="preserve">если Принципалом не согласована отсрочка </w:t>
      </w:r>
      <w:r w:rsidR="0005450A">
        <w:rPr>
          <w:rFonts w:ascii="Times New Roman" w:hAnsi="Times New Roman"/>
          <w:sz w:val="22"/>
          <w:szCs w:val="22"/>
          <w:lang w:val="ru-RU"/>
        </w:rPr>
        <w:t>оплаты рекламных услуг</w:t>
      </w:r>
      <w:r w:rsidR="00903BC2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41B12">
        <w:rPr>
          <w:rFonts w:ascii="Times New Roman" w:hAnsi="Times New Roman"/>
          <w:sz w:val="22"/>
          <w:szCs w:val="22"/>
          <w:lang w:val="ru-RU"/>
        </w:rPr>
        <w:t>по конкретному</w:t>
      </w:r>
      <w:r w:rsidR="00903BC2">
        <w:rPr>
          <w:rFonts w:ascii="Times New Roman" w:hAnsi="Times New Roman"/>
          <w:sz w:val="22"/>
          <w:szCs w:val="22"/>
          <w:lang w:val="ru-RU"/>
        </w:rPr>
        <w:t xml:space="preserve"> Клиент</w:t>
      </w:r>
      <w:r w:rsidR="00341B12">
        <w:rPr>
          <w:rFonts w:ascii="Times New Roman" w:hAnsi="Times New Roman"/>
          <w:sz w:val="22"/>
          <w:szCs w:val="22"/>
          <w:lang w:val="ru-RU"/>
        </w:rPr>
        <w:t>у</w:t>
      </w:r>
      <w:r w:rsidR="00804D4B">
        <w:rPr>
          <w:rFonts w:ascii="Times New Roman" w:hAnsi="Times New Roman"/>
          <w:sz w:val="22"/>
          <w:szCs w:val="22"/>
          <w:lang w:val="ru-RU"/>
        </w:rPr>
        <w:t xml:space="preserve"> (п. 3.1. Договора)</w:t>
      </w:r>
      <w:r w:rsidRPr="004D669D">
        <w:rPr>
          <w:rFonts w:ascii="Times New Roman" w:hAnsi="Times New Roman"/>
          <w:sz w:val="22"/>
          <w:szCs w:val="22"/>
          <w:lang w:val="ru-RU"/>
        </w:rPr>
        <w:t>.</w:t>
      </w:r>
      <w:bookmarkEnd w:id="0"/>
      <w:bookmarkEnd w:id="1"/>
    </w:p>
    <w:p w:rsidR="00A470C1" w:rsidRPr="004D669D" w:rsidRDefault="00A470C1" w:rsidP="00494B66">
      <w:pPr>
        <w:ind w:left="792" w:hanging="366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3.8. Агент не имеет права на привлечение субагентов и заключение соответствующих договоров с ними.</w:t>
      </w:r>
    </w:p>
    <w:p w:rsidR="008F2E38" w:rsidRPr="004D669D" w:rsidRDefault="008F2E38" w:rsidP="008F2E38">
      <w:pPr>
        <w:spacing w:after="120"/>
        <w:ind w:left="36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8F2E38" w:rsidRPr="004D669D" w:rsidRDefault="008F2E38" w:rsidP="008F2E38">
      <w:pPr>
        <w:keepNext/>
        <w:numPr>
          <w:ilvl w:val="0"/>
          <w:numId w:val="1"/>
        </w:numPr>
        <w:spacing w:after="120"/>
        <w:jc w:val="both"/>
        <w:rPr>
          <w:rFonts w:ascii="Times New Roman" w:hAnsi="Times New Roman"/>
          <w:b/>
          <w:bCs/>
          <w:sz w:val="22"/>
          <w:szCs w:val="22"/>
          <w:lang w:val="ru-RU"/>
        </w:rPr>
      </w:pPr>
      <w:r w:rsidRPr="004D669D">
        <w:rPr>
          <w:rFonts w:ascii="Times New Roman" w:hAnsi="Times New Roman"/>
          <w:b/>
          <w:bCs/>
          <w:sz w:val="22"/>
          <w:szCs w:val="22"/>
          <w:lang w:val="ru-RU"/>
        </w:rPr>
        <w:t>ФИНАНСОВЫЕ УСЛОВИЯ ДОГОВОРА. ОТЧЕТНОСТЬ.</w:t>
      </w:r>
    </w:p>
    <w:p w:rsidR="008F2E38" w:rsidRPr="004D669D" w:rsidRDefault="008F2E38" w:rsidP="008F2E38">
      <w:pPr>
        <w:spacing w:after="120"/>
        <w:ind w:left="792"/>
        <w:jc w:val="both"/>
        <w:rPr>
          <w:rFonts w:ascii="Times New Roman" w:hAnsi="Times New Roman"/>
          <w:b/>
          <w:sz w:val="22"/>
          <w:szCs w:val="22"/>
          <w:u w:val="single"/>
          <w:lang w:val="ru-RU"/>
        </w:rPr>
      </w:pPr>
      <w:r w:rsidRPr="004D669D">
        <w:rPr>
          <w:rFonts w:ascii="Times New Roman" w:hAnsi="Times New Roman"/>
          <w:b/>
          <w:sz w:val="22"/>
          <w:szCs w:val="22"/>
          <w:u w:val="single"/>
          <w:lang w:val="ru-RU"/>
        </w:rPr>
        <w:t>Цены на рекламные услуги</w:t>
      </w:r>
    </w:p>
    <w:p w:rsidR="00A470C1" w:rsidRDefault="008F2E38" w:rsidP="00A470C1">
      <w:pPr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Агент не вправе устанавливать в </w:t>
      </w:r>
      <w:r w:rsidR="00712C62">
        <w:rPr>
          <w:rFonts w:ascii="Times New Roman" w:hAnsi="Times New Roman"/>
          <w:sz w:val="22"/>
          <w:szCs w:val="22"/>
          <w:lang w:val="ru-RU"/>
        </w:rPr>
        <w:t>Бланках заказа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цены, отличающиеся от </w:t>
      </w:r>
      <w:r w:rsidR="00A05999" w:rsidRPr="004D669D">
        <w:rPr>
          <w:rFonts w:ascii="Times New Roman" w:hAnsi="Times New Roman"/>
          <w:sz w:val="22"/>
          <w:szCs w:val="22"/>
          <w:lang w:val="ru-RU"/>
        </w:rPr>
        <w:t>указанных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в Прайс-листе на размещение рекламы в соответствующем </w:t>
      </w:r>
      <w:r w:rsidR="009A5BD6">
        <w:rPr>
          <w:rFonts w:ascii="Times New Roman" w:hAnsi="Times New Roman"/>
          <w:sz w:val="22"/>
          <w:szCs w:val="22"/>
          <w:lang w:val="ru-RU"/>
        </w:rPr>
        <w:t xml:space="preserve">Приложении </w:t>
      </w:r>
      <w:r w:rsidR="000A2D80" w:rsidRPr="004D669D">
        <w:rPr>
          <w:rFonts w:ascii="Times New Roman" w:hAnsi="Times New Roman"/>
          <w:sz w:val="22"/>
          <w:szCs w:val="22"/>
          <w:lang w:val="ru-RU"/>
        </w:rPr>
        <w:t>с учетом возможного применения скидок на основании Правил предоставления скидок в 2ГИС</w:t>
      </w:r>
      <w:r w:rsidR="004D669D" w:rsidRPr="004D669D">
        <w:rPr>
          <w:rFonts w:ascii="Times New Roman" w:hAnsi="Times New Roman"/>
          <w:sz w:val="22"/>
          <w:szCs w:val="22"/>
          <w:lang w:val="ru-RU"/>
        </w:rPr>
        <w:t xml:space="preserve">, </w:t>
      </w:r>
      <w:r w:rsidR="00A40CB9">
        <w:rPr>
          <w:rFonts w:ascii="Times New Roman" w:hAnsi="Times New Roman"/>
          <w:sz w:val="22"/>
          <w:szCs w:val="22"/>
          <w:lang w:val="ru-RU"/>
        </w:rPr>
        <w:t xml:space="preserve">являющихся Приложением № </w:t>
      </w:r>
      <w:r w:rsidR="00385299">
        <w:rPr>
          <w:rFonts w:ascii="Times New Roman" w:hAnsi="Times New Roman"/>
          <w:sz w:val="22"/>
          <w:szCs w:val="22"/>
          <w:lang w:val="ru-RU"/>
        </w:rPr>
        <w:t>3</w:t>
      </w:r>
      <w:r w:rsidR="00FF274D">
        <w:rPr>
          <w:rFonts w:ascii="Times New Roman" w:hAnsi="Times New Roman"/>
          <w:sz w:val="22"/>
          <w:szCs w:val="22"/>
          <w:lang w:val="ru-RU"/>
        </w:rPr>
        <w:t xml:space="preserve"> к Договору и согласовании их размера Принципалом в порядке п. 3.1. Договора.</w:t>
      </w:r>
    </w:p>
    <w:p w:rsidR="00385299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A40CB9">
        <w:rPr>
          <w:rFonts w:ascii="Times New Roman" w:hAnsi="Times New Roman"/>
          <w:sz w:val="22"/>
          <w:szCs w:val="22"/>
          <w:lang w:val="ru-RU"/>
        </w:rPr>
        <w:t xml:space="preserve">Принципал имеет право </w:t>
      </w:r>
      <w:r w:rsidR="000A2D80" w:rsidRPr="00A40CB9">
        <w:rPr>
          <w:rFonts w:ascii="Times New Roman" w:hAnsi="Times New Roman"/>
          <w:sz w:val="22"/>
          <w:szCs w:val="22"/>
          <w:lang w:val="ru-RU"/>
        </w:rPr>
        <w:t xml:space="preserve">в одностороннем порядке </w:t>
      </w:r>
      <w:r w:rsidR="0044161B" w:rsidRPr="00A40CB9">
        <w:rPr>
          <w:rFonts w:ascii="Times New Roman" w:hAnsi="Times New Roman"/>
          <w:sz w:val="22"/>
          <w:szCs w:val="22"/>
          <w:lang w:val="ru-RU"/>
        </w:rPr>
        <w:t>изменять Правила</w:t>
      </w:r>
      <w:r w:rsidR="000A2D80" w:rsidRPr="00A40CB9">
        <w:rPr>
          <w:rFonts w:ascii="Times New Roman" w:hAnsi="Times New Roman"/>
          <w:sz w:val="22"/>
          <w:szCs w:val="22"/>
          <w:lang w:val="ru-RU"/>
        </w:rPr>
        <w:t xml:space="preserve"> предоставления скидок в 2ГИС. </w:t>
      </w:r>
      <w:r w:rsidRPr="00A40CB9">
        <w:rPr>
          <w:rFonts w:ascii="Times New Roman" w:hAnsi="Times New Roman"/>
          <w:sz w:val="22"/>
          <w:szCs w:val="22"/>
          <w:lang w:val="ru-RU"/>
        </w:rPr>
        <w:t xml:space="preserve">Информация об изменениях </w:t>
      </w:r>
      <w:r w:rsidR="000A2D80" w:rsidRPr="00A40CB9">
        <w:rPr>
          <w:rFonts w:ascii="Times New Roman" w:hAnsi="Times New Roman"/>
          <w:sz w:val="22"/>
          <w:szCs w:val="22"/>
          <w:lang w:val="ru-RU"/>
        </w:rPr>
        <w:t xml:space="preserve">по выбору Принципала </w:t>
      </w:r>
      <w:r w:rsidRPr="00A40CB9">
        <w:rPr>
          <w:rFonts w:ascii="Times New Roman" w:hAnsi="Times New Roman"/>
          <w:sz w:val="22"/>
          <w:szCs w:val="22"/>
          <w:lang w:val="ru-RU"/>
        </w:rPr>
        <w:t>размещается в свободном доступе на Сайте Принципала</w:t>
      </w:r>
      <w:r w:rsidR="000A2D80" w:rsidRPr="00A40CB9">
        <w:rPr>
          <w:rFonts w:ascii="Times New Roman" w:hAnsi="Times New Roman"/>
          <w:sz w:val="22"/>
          <w:szCs w:val="22"/>
          <w:lang w:val="ru-RU"/>
        </w:rPr>
        <w:t xml:space="preserve"> либо направляется Агенту по электронной почте</w:t>
      </w:r>
      <w:r w:rsidR="006C7376">
        <w:rPr>
          <w:rFonts w:ascii="Times New Roman" w:hAnsi="Times New Roman"/>
          <w:sz w:val="22"/>
          <w:szCs w:val="22"/>
          <w:lang w:val="ru-RU"/>
        </w:rPr>
        <w:t xml:space="preserve">, </w:t>
      </w:r>
      <w:r w:rsidR="00712C62">
        <w:rPr>
          <w:rFonts w:ascii="Times New Roman" w:hAnsi="Times New Roman"/>
          <w:sz w:val="22"/>
          <w:szCs w:val="22"/>
          <w:lang w:val="ru-RU"/>
        </w:rPr>
        <w:t>на заключенные Бланки заказа не распространяется</w:t>
      </w:r>
      <w:r w:rsidR="00A470C1">
        <w:rPr>
          <w:rFonts w:ascii="Times New Roman" w:hAnsi="Times New Roman"/>
          <w:sz w:val="22"/>
          <w:szCs w:val="22"/>
          <w:lang w:val="ru-RU"/>
        </w:rPr>
        <w:t>.</w:t>
      </w:r>
    </w:p>
    <w:p w:rsidR="00266275" w:rsidRPr="000810DC" w:rsidRDefault="008F2E38" w:rsidP="000810DC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0810DC">
        <w:rPr>
          <w:rFonts w:ascii="Times New Roman" w:hAnsi="Times New Roman"/>
          <w:sz w:val="22"/>
          <w:szCs w:val="22"/>
          <w:lang w:val="ru-RU"/>
        </w:rPr>
        <w:lastRenderedPageBreak/>
        <w:t xml:space="preserve">В счет оплаты услуг, предоставляемых по </w:t>
      </w:r>
      <w:r w:rsidR="00712C62" w:rsidRPr="000810DC">
        <w:rPr>
          <w:rFonts w:ascii="Times New Roman" w:hAnsi="Times New Roman"/>
          <w:sz w:val="22"/>
          <w:szCs w:val="22"/>
          <w:lang w:val="ru-RU"/>
        </w:rPr>
        <w:t>Бланку заказа</w:t>
      </w:r>
      <w:r w:rsidRPr="000810DC">
        <w:rPr>
          <w:rFonts w:ascii="Times New Roman" w:hAnsi="Times New Roman"/>
          <w:sz w:val="22"/>
          <w:szCs w:val="22"/>
          <w:lang w:val="ru-RU"/>
        </w:rPr>
        <w:t>, Агент перечисляет Принципалу</w:t>
      </w:r>
      <w:r w:rsidR="00C86C70" w:rsidRPr="000810DC">
        <w:rPr>
          <w:rFonts w:ascii="Times New Roman" w:hAnsi="Times New Roman"/>
          <w:sz w:val="22"/>
          <w:szCs w:val="22"/>
          <w:lang w:val="ru-RU"/>
        </w:rPr>
        <w:t xml:space="preserve"> полную стоимость заказанных Клиентом услуг по такому договору, рассчитываемую на </w:t>
      </w:r>
      <w:r w:rsidR="006770D7" w:rsidRPr="000810DC">
        <w:rPr>
          <w:rFonts w:ascii="Times New Roman" w:hAnsi="Times New Roman"/>
          <w:sz w:val="22"/>
          <w:szCs w:val="22"/>
          <w:lang w:val="ru-RU"/>
        </w:rPr>
        <w:t>основании</w:t>
      </w:r>
      <w:r w:rsidR="00C86C70" w:rsidRPr="000810DC">
        <w:rPr>
          <w:rFonts w:ascii="Times New Roman" w:hAnsi="Times New Roman"/>
          <w:sz w:val="22"/>
          <w:szCs w:val="22"/>
          <w:lang w:val="ru-RU"/>
        </w:rPr>
        <w:t xml:space="preserve"> п.4.1</w:t>
      </w:r>
      <w:r w:rsidR="00D77749" w:rsidRPr="000810DC">
        <w:rPr>
          <w:rFonts w:ascii="Times New Roman" w:hAnsi="Times New Roman"/>
          <w:sz w:val="22"/>
          <w:szCs w:val="22"/>
          <w:lang w:val="ru-RU"/>
        </w:rPr>
        <w:t>. настоящего</w:t>
      </w:r>
      <w:r w:rsidR="00C86C70" w:rsidRPr="000810DC">
        <w:rPr>
          <w:rFonts w:ascii="Times New Roman" w:hAnsi="Times New Roman"/>
          <w:sz w:val="22"/>
          <w:szCs w:val="22"/>
          <w:lang w:val="ru-RU"/>
        </w:rPr>
        <w:t xml:space="preserve"> Договора</w:t>
      </w:r>
      <w:r w:rsidR="00C5125A" w:rsidRPr="000810DC">
        <w:rPr>
          <w:rFonts w:ascii="Times New Roman" w:hAnsi="Times New Roman"/>
          <w:sz w:val="22"/>
          <w:szCs w:val="22"/>
          <w:lang w:val="ru-RU"/>
        </w:rPr>
        <w:t>,</w:t>
      </w:r>
      <w:r w:rsidR="006770D7" w:rsidRPr="000810D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0810DC">
        <w:rPr>
          <w:rFonts w:ascii="Times New Roman" w:hAnsi="Times New Roman"/>
          <w:sz w:val="22"/>
          <w:szCs w:val="22"/>
          <w:lang w:val="ru-RU"/>
        </w:rPr>
        <w:t xml:space="preserve">в течение 5 (Пяти) календарных дней с момента подписания </w:t>
      </w:r>
      <w:r w:rsidR="00C86C70" w:rsidRPr="000810DC">
        <w:rPr>
          <w:rFonts w:ascii="Times New Roman" w:hAnsi="Times New Roman"/>
          <w:sz w:val="22"/>
          <w:szCs w:val="22"/>
          <w:lang w:val="ru-RU"/>
        </w:rPr>
        <w:t xml:space="preserve">с Клиентом </w:t>
      </w:r>
      <w:r w:rsidRPr="000810DC">
        <w:rPr>
          <w:rFonts w:ascii="Times New Roman" w:hAnsi="Times New Roman"/>
          <w:sz w:val="22"/>
          <w:szCs w:val="22"/>
          <w:lang w:val="ru-RU"/>
        </w:rPr>
        <w:t xml:space="preserve">Бланка заказа, но в любом случае не позднее 25 (Двадцать пятого) числа месяца, предшествующего месяцу размещения рекламных материалов в </w:t>
      </w:r>
      <w:r w:rsidR="00385299" w:rsidRPr="000810DC">
        <w:rPr>
          <w:rFonts w:ascii="Times New Roman" w:hAnsi="Times New Roman"/>
          <w:sz w:val="22"/>
          <w:szCs w:val="22"/>
          <w:lang w:val="ru-RU"/>
        </w:rPr>
        <w:t>Приложениях</w:t>
      </w:r>
      <w:r w:rsidR="0016327B" w:rsidRPr="000810DC">
        <w:rPr>
          <w:rFonts w:ascii="Times New Roman" w:hAnsi="Times New Roman"/>
          <w:sz w:val="22"/>
          <w:szCs w:val="22"/>
          <w:lang w:val="ru-RU"/>
        </w:rPr>
        <w:t xml:space="preserve"> по такому Бланку заказа</w:t>
      </w:r>
      <w:r w:rsidR="00266275" w:rsidRPr="000810DC">
        <w:rPr>
          <w:rFonts w:ascii="Times New Roman" w:hAnsi="Times New Roman"/>
          <w:sz w:val="22"/>
          <w:szCs w:val="22"/>
          <w:lang w:val="ru-RU"/>
        </w:rPr>
        <w:t>.</w:t>
      </w:r>
    </w:p>
    <w:p w:rsidR="0016327B" w:rsidRDefault="0005450A" w:rsidP="0016327B">
      <w:pPr>
        <w:spacing w:after="120"/>
        <w:ind w:left="79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Агент вправе включить в Бланк заказа с Клиентом отсрочку оплаты рекламных услуг на согласованных Принципалом условиях (п. 3.1. Договора). Денежные средства в счет оплаты рекламных услуг по таким Бланкам заказ перечисляются Агентом Принципалу не позднее чем в течение 5 (Пяти) рабочих дней со дня согласованных в них сроков оплаты Клиентом.  </w:t>
      </w:r>
    </w:p>
    <w:p w:rsidR="009C1659" w:rsidRDefault="009C1659" w:rsidP="009C1659">
      <w:pPr>
        <w:spacing w:after="120"/>
        <w:ind w:left="79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Каждое перечисление денежных средств Агентом Принципалу в</w:t>
      </w:r>
      <w:r w:rsidRPr="000810DC">
        <w:rPr>
          <w:rFonts w:ascii="Times New Roman" w:hAnsi="Times New Roman"/>
          <w:sz w:val="22"/>
          <w:szCs w:val="22"/>
          <w:lang w:val="ru-RU"/>
        </w:rPr>
        <w:t xml:space="preserve"> счет оплаты услуг, предоставляемых по Бланку заказа</w:t>
      </w:r>
      <w:r>
        <w:rPr>
          <w:rFonts w:ascii="Times New Roman" w:hAnsi="Times New Roman"/>
          <w:sz w:val="22"/>
          <w:szCs w:val="22"/>
          <w:lang w:val="ru-RU"/>
        </w:rPr>
        <w:t xml:space="preserve">, сопровождается отправкой Агентом </w:t>
      </w:r>
      <w:r w:rsidRPr="000810DC">
        <w:rPr>
          <w:rFonts w:ascii="Times New Roman" w:hAnsi="Times New Roman"/>
          <w:sz w:val="22"/>
          <w:szCs w:val="22"/>
          <w:lang w:val="ru-RU"/>
        </w:rPr>
        <w:t xml:space="preserve">на адрес электронной почты Принципала (п. 5.2. Договора) </w:t>
      </w:r>
      <w:r w:rsidR="00606BC6">
        <w:rPr>
          <w:rFonts w:ascii="Times New Roman" w:hAnsi="Times New Roman"/>
          <w:sz w:val="22"/>
          <w:szCs w:val="22"/>
          <w:lang w:val="ru-RU"/>
        </w:rPr>
        <w:t xml:space="preserve">в день платежа </w:t>
      </w:r>
      <w:r>
        <w:rPr>
          <w:rFonts w:ascii="Times New Roman" w:hAnsi="Times New Roman"/>
          <w:sz w:val="22"/>
          <w:szCs w:val="22"/>
          <w:lang w:val="ru-RU"/>
        </w:rPr>
        <w:t>реестра перечислений, содержащего сведения о размере платежа с привязкой к Клиенту и Бланку заказа, а также указанием номера и даты платежного поручения</w:t>
      </w:r>
      <w:r w:rsidR="00861011">
        <w:rPr>
          <w:rFonts w:ascii="Times New Roman" w:hAnsi="Times New Roman"/>
          <w:sz w:val="22"/>
          <w:szCs w:val="22"/>
          <w:lang w:val="ru-RU"/>
        </w:rPr>
        <w:t xml:space="preserve"> Клиента</w:t>
      </w:r>
      <w:r>
        <w:rPr>
          <w:rFonts w:ascii="Times New Roman" w:hAnsi="Times New Roman"/>
          <w:sz w:val="22"/>
          <w:szCs w:val="22"/>
          <w:lang w:val="ru-RU"/>
        </w:rPr>
        <w:t xml:space="preserve">.  </w:t>
      </w:r>
    </w:p>
    <w:p w:rsidR="008F2E38" w:rsidRPr="004D669D" w:rsidRDefault="008F2E38" w:rsidP="008F2E38">
      <w:pPr>
        <w:spacing w:after="120"/>
        <w:ind w:left="792"/>
        <w:jc w:val="both"/>
        <w:rPr>
          <w:rFonts w:ascii="Times New Roman" w:hAnsi="Times New Roman"/>
          <w:b/>
          <w:sz w:val="22"/>
          <w:szCs w:val="22"/>
          <w:u w:val="single"/>
          <w:lang w:val="ru-RU"/>
        </w:rPr>
      </w:pPr>
      <w:r w:rsidRPr="004D669D">
        <w:rPr>
          <w:rFonts w:ascii="Times New Roman" w:hAnsi="Times New Roman"/>
          <w:b/>
          <w:sz w:val="22"/>
          <w:szCs w:val="22"/>
          <w:u w:val="single"/>
          <w:lang w:val="ru-RU"/>
        </w:rPr>
        <w:t>Агентское вознаграждение</w:t>
      </w:r>
    </w:p>
    <w:p w:rsidR="0044161B" w:rsidRDefault="002F4BCD" w:rsidP="0044161B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Агентское</w:t>
      </w:r>
      <w:r w:rsidR="003129DD">
        <w:rPr>
          <w:rFonts w:ascii="Times New Roman" w:hAnsi="Times New Roman"/>
          <w:sz w:val="22"/>
          <w:szCs w:val="22"/>
          <w:lang w:val="ru-RU"/>
        </w:rPr>
        <w:t xml:space="preserve"> вознаграждение</w:t>
      </w:r>
      <w:r w:rsidR="00F24822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44161B">
        <w:rPr>
          <w:rFonts w:ascii="Times New Roman" w:hAnsi="Times New Roman"/>
          <w:sz w:val="22"/>
          <w:szCs w:val="22"/>
          <w:lang w:val="ru-RU"/>
        </w:rPr>
        <w:t>составляет 15 % от стоимости размещения рекламы по каждому Бланку заказа без учета скидок.</w:t>
      </w:r>
    </w:p>
    <w:p w:rsidR="007E3FA6" w:rsidRDefault="00672E09" w:rsidP="00494B66">
      <w:pPr>
        <w:spacing w:after="120"/>
        <w:ind w:left="79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Рассчитанное указанным образом агентское вознаграждение включает Н</w:t>
      </w:r>
      <w:r w:rsidR="007E3FA6">
        <w:rPr>
          <w:rFonts w:ascii="Times New Roman" w:hAnsi="Times New Roman"/>
          <w:sz w:val="22"/>
          <w:szCs w:val="22"/>
          <w:lang w:val="ru-RU"/>
        </w:rPr>
        <w:t>ДС 18%</w:t>
      </w:r>
      <w:r w:rsidR="0044161B">
        <w:rPr>
          <w:rFonts w:ascii="Times New Roman" w:hAnsi="Times New Roman"/>
          <w:sz w:val="22"/>
          <w:szCs w:val="22"/>
          <w:lang w:val="ru-RU"/>
        </w:rPr>
        <w:t xml:space="preserve">, </w:t>
      </w:r>
      <w:r w:rsidR="007E3FA6">
        <w:rPr>
          <w:rFonts w:ascii="Times New Roman" w:hAnsi="Times New Roman"/>
          <w:sz w:val="22"/>
          <w:szCs w:val="22"/>
          <w:lang w:val="ru-RU"/>
        </w:rPr>
        <w:t xml:space="preserve">если это применимо к используемому Агентом налоговому режиму и/или по иным предусмотренным действующим законодательством </w:t>
      </w:r>
      <w:r w:rsidR="00C01143">
        <w:rPr>
          <w:rFonts w:ascii="Times New Roman" w:hAnsi="Times New Roman"/>
          <w:sz w:val="22"/>
          <w:szCs w:val="22"/>
          <w:lang w:val="ru-RU"/>
        </w:rPr>
        <w:t xml:space="preserve">РФ </w:t>
      </w:r>
      <w:r w:rsidR="007E3FA6">
        <w:rPr>
          <w:rFonts w:ascii="Times New Roman" w:hAnsi="Times New Roman"/>
          <w:sz w:val="22"/>
          <w:szCs w:val="22"/>
          <w:lang w:val="ru-RU"/>
        </w:rPr>
        <w:t xml:space="preserve">основаниям. 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Стороны определили, что все расходы, которые несет Агент в процессе исполнения поручения по Договору</w:t>
      </w:r>
      <w:r w:rsidR="00672E09">
        <w:rPr>
          <w:rFonts w:ascii="Times New Roman" w:hAnsi="Times New Roman"/>
          <w:sz w:val="22"/>
          <w:szCs w:val="22"/>
          <w:lang w:val="ru-RU"/>
        </w:rPr>
        <w:t xml:space="preserve">, 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включая, но не ограничиваясь расходами на оплату услуг банков по перечислению денежных средств в адрес Принципала, аренду, телефонные переговоры, командировочные, заработную плату сотрудникам, переговоры с Клиентами и любые иные расходы, считаются оплаченными Принципалом Агенту посредством выплаты агентского вознаграждения и не подлежат дополнительному возмещению Принципалом. </w:t>
      </w:r>
    </w:p>
    <w:p w:rsidR="008F2E38" w:rsidRPr="004D669D" w:rsidRDefault="00A470C1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Р</w:t>
      </w:r>
      <w:r w:rsidR="00E20AF3" w:rsidRPr="004D669D">
        <w:rPr>
          <w:rFonts w:ascii="Times New Roman" w:hAnsi="Times New Roman"/>
          <w:sz w:val="22"/>
          <w:szCs w:val="22"/>
          <w:lang w:val="ru-RU"/>
        </w:rPr>
        <w:t>асчет по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 агентско</w:t>
      </w:r>
      <w:r w:rsidR="00E20AF3" w:rsidRPr="004D669D">
        <w:rPr>
          <w:rFonts w:ascii="Times New Roman" w:hAnsi="Times New Roman"/>
          <w:sz w:val="22"/>
          <w:szCs w:val="22"/>
          <w:lang w:val="ru-RU"/>
        </w:rPr>
        <w:t>му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 вознаграждени</w:t>
      </w:r>
      <w:r w:rsidR="00E20AF3" w:rsidRPr="004D669D">
        <w:rPr>
          <w:rFonts w:ascii="Times New Roman" w:hAnsi="Times New Roman"/>
          <w:sz w:val="22"/>
          <w:szCs w:val="22"/>
          <w:lang w:val="ru-RU"/>
        </w:rPr>
        <w:t>ю за Отчетный период производится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E20AF3" w:rsidRPr="004D669D">
        <w:rPr>
          <w:rFonts w:ascii="Times New Roman" w:hAnsi="Times New Roman"/>
          <w:sz w:val="22"/>
          <w:szCs w:val="22"/>
          <w:lang w:val="ru-RU"/>
        </w:rPr>
        <w:t xml:space="preserve">Сторонами 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в течение 20 (двадцати) банковских дней с даты подписания Сторонами Отчета, Акта сдачи-приемки оказанных услуг, и получения счета-фактуры по услугам, оказанным Агентом в соответствующем Отчетном периоде. 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Все расчеты по настоящему Договору производятся платежными поручениями в российских рублях. </w:t>
      </w:r>
    </w:p>
    <w:p w:rsidR="008F2E38" w:rsidRPr="004D669D" w:rsidRDefault="008F2E38" w:rsidP="008F2E38">
      <w:pPr>
        <w:spacing w:after="120"/>
        <w:ind w:left="792"/>
        <w:jc w:val="both"/>
        <w:rPr>
          <w:rFonts w:ascii="Times New Roman" w:hAnsi="Times New Roman"/>
          <w:b/>
          <w:sz w:val="22"/>
          <w:szCs w:val="22"/>
          <w:u w:val="single"/>
          <w:lang w:val="ru-RU"/>
        </w:rPr>
      </w:pPr>
      <w:r w:rsidRPr="004D669D">
        <w:rPr>
          <w:rFonts w:ascii="Times New Roman" w:hAnsi="Times New Roman"/>
          <w:b/>
          <w:sz w:val="22"/>
          <w:szCs w:val="22"/>
          <w:u w:val="single"/>
          <w:lang w:val="ru-RU"/>
        </w:rPr>
        <w:t>Отчетность по Договору</w:t>
      </w:r>
    </w:p>
    <w:p w:rsidR="00F85FAF" w:rsidRPr="006C7376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6C7376">
        <w:rPr>
          <w:rFonts w:ascii="Times New Roman" w:hAnsi="Times New Roman"/>
          <w:sz w:val="22"/>
          <w:szCs w:val="22"/>
          <w:lang w:val="ru-RU"/>
        </w:rPr>
        <w:t xml:space="preserve">Не позднее 5 (Пятого) числа </w:t>
      </w:r>
      <w:r w:rsidR="008227F7" w:rsidRPr="006C7376">
        <w:rPr>
          <w:rFonts w:ascii="Times New Roman" w:hAnsi="Times New Roman"/>
          <w:sz w:val="22"/>
          <w:szCs w:val="22"/>
          <w:lang w:val="ru-RU"/>
        </w:rPr>
        <w:t>месяца</w:t>
      </w:r>
      <w:r w:rsidR="008227F7" w:rsidRPr="006C7376" w:rsidDel="002917F6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6C7376">
        <w:rPr>
          <w:rFonts w:ascii="Times New Roman" w:hAnsi="Times New Roman"/>
          <w:sz w:val="22"/>
          <w:szCs w:val="22"/>
          <w:lang w:val="ru-RU"/>
        </w:rPr>
        <w:t xml:space="preserve">следующего </w:t>
      </w:r>
      <w:r w:rsidR="0068464F" w:rsidRPr="006C7376">
        <w:rPr>
          <w:rFonts w:ascii="Times New Roman" w:hAnsi="Times New Roman"/>
          <w:sz w:val="22"/>
          <w:szCs w:val="22"/>
          <w:lang w:val="ru-RU"/>
        </w:rPr>
        <w:t xml:space="preserve">за </w:t>
      </w:r>
      <w:r w:rsidRPr="006C7376">
        <w:rPr>
          <w:rFonts w:ascii="Times New Roman" w:hAnsi="Times New Roman"/>
          <w:sz w:val="22"/>
          <w:szCs w:val="22"/>
          <w:lang w:val="ru-RU"/>
        </w:rPr>
        <w:t>Отчетным периодом Агент предоставляет Принципалу Отч</w:t>
      </w:r>
      <w:r w:rsidRPr="001A353A">
        <w:rPr>
          <w:rFonts w:ascii="Times New Roman" w:hAnsi="Times New Roman"/>
          <w:sz w:val="22"/>
          <w:szCs w:val="22"/>
          <w:lang w:val="ru-RU"/>
        </w:rPr>
        <w:t>ет об исполнении обязательств Агента в соответствующем Отчетном периоде (далее по тексту – «Отчет»)</w:t>
      </w:r>
      <w:r w:rsidR="00F85FAF" w:rsidRPr="004A327E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3081B" w:rsidRPr="004A327E">
        <w:rPr>
          <w:rFonts w:ascii="Times New Roman" w:hAnsi="Times New Roman"/>
          <w:sz w:val="22"/>
          <w:szCs w:val="22"/>
          <w:lang w:val="ru-RU"/>
        </w:rPr>
        <w:t>в письменном виде</w:t>
      </w:r>
      <w:r w:rsidR="006C7376">
        <w:rPr>
          <w:rFonts w:ascii="Times New Roman" w:hAnsi="Times New Roman"/>
          <w:sz w:val="22"/>
          <w:szCs w:val="22"/>
          <w:lang w:val="ru-RU"/>
        </w:rPr>
        <w:t xml:space="preserve">, содержащий обязательные сведения, изложенные </w:t>
      </w:r>
      <w:proofErr w:type="gramStart"/>
      <w:r w:rsidR="006C7376">
        <w:rPr>
          <w:rFonts w:ascii="Times New Roman" w:hAnsi="Times New Roman"/>
          <w:sz w:val="22"/>
          <w:szCs w:val="22"/>
          <w:lang w:val="ru-RU"/>
        </w:rPr>
        <w:t xml:space="preserve">в </w:t>
      </w:r>
      <w:r w:rsidR="0033081B" w:rsidRPr="006C7376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6C7376">
        <w:rPr>
          <w:rFonts w:ascii="Times New Roman" w:hAnsi="Times New Roman"/>
          <w:sz w:val="22"/>
          <w:szCs w:val="22"/>
          <w:lang w:val="ru-RU"/>
        </w:rPr>
        <w:t>п.</w:t>
      </w:r>
      <w:proofErr w:type="gramEnd"/>
      <w:r w:rsidR="006C7376">
        <w:rPr>
          <w:rFonts w:ascii="Times New Roman" w:hAnsi="Times New Roman"/>
          <w:sz w:val="22"/>
          <w:szCs w:val="22"/>
          <w:lang w:val="ru-RU"/>
        </w:rPr>
        <w:t xml:space="preserve"> 4.</w:t>
      </w:r>
      <w:r w:rsidR="00FE650D">
        <w:rPr>
          <w:rFonts w:ascii="Times New Roman" w:hAnsi="Times New Roman"/>
          <w:sz w:val="22"/>
          <w:szCs w:val="22"/>
          <w:lang w:val="ru-RU"/>
        </w:rPr>
        <w:t>9</w:t>
      </w:r>
      <w:r w:rsidR="006C7376">
        <w:rPr>
          <w:rFonts w:ascii="Times New Roman" w:hAnsi="Times New Roman"/>
          <w:sz w:val="22"/>
          <w:szCs w:val="22"/>
          <w:lang w:val="ru-RU"/>
        </w:rPr>
        <w:t xml:space="preserve"> Договора.</w:t>
      </w:r>
    </w:p>
    <w:p w:rsidR="008F2E38" w:rsidRPr="004D669D" w:rsidRDefault="00F85FAF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1A353A">
        <w:rPr>
          <w:rFonts w:ascii="Times New Roman" w:hAnsi="Times New Roman"/>
          <w:sz w:val="22"/>
          <w:szCs w:val="22"/>
          <w:lang w:val="ru-RU"/>
        </w:rPr>
        <w:t>В Отчете должны содержаться следующие сведения</w:t>
      </w:r>
      <w:r w:rsidR="008F2E38" w:rsidRPr="001A353A">
        <w:rPr>
          <w:rFonts w:ascii="Times New Roman" w:hAnsi="Times New Roman"/>
          <w:sz w:val="22"/>
          <w:szCs w:val="22"/>
          <w:lang w:val="ru-RU"/>
        </w:rPr>
        <w:t xml:space="preserve">: </w:t>
      </w:r>
      <w:r w:rsidRPr="001A353A">
        <w:rPr>
          <w:rFonts w:ascii="Times New Roman" w:hAnsi="Times New Roman"/>
          <w:sz w:val="22"/>
          <w:szCs w:val="22"/>
          <w:lang w:val="ru-RU"/>
        </w:rPr>
        <w:t>наименования Клиентов</w:t>
      </w:r>
      <w:r w:rsidR="00D46544">
        <w:rPr>
          <w:rFonts w:ascii="Times New Roman" w:hAnsi="Times New Roman"/>
          <w:sz w:val="22"/>
          <w:szCs w:val="22"/>
          <w:lang w:val="ru-RU"/>
        </w:rPr>
        <w:t>, срок размещения рекламы</w:t>
      </w:r>
      <w:r w:rsidRPr="001A353A">
        <w:rPr>
          <w:rFonts w:ascii="Times New Roman" w:hAnsi="Times New Roman"/>
          <w:sz w:val="22"/>
          <w:szCs w:val="22"/>
          <w:lang w:val="ru-RU"/>
        </w:rPr>
        <w:t xml:space="preserve"> и </w:t>
      </w:r>
      <w:r w:rsidR="00D46544">
        <w:rPr>
          <w:rFonts w:ascii="Times New Roman" w:hAnsi="Times New Roman"/>
          <w:sz w:val="22"/>
          <w:szCs w:val="22"/>
          <w:lang w:val="ru-RU"/>
        </w:rPr>
        <w:t>стоимость услуг</w:t>
      </w:r>
      <w:r w:rsidRPr="001A353A">
        <w:rPr>
          <w:rFonts w:ascii="Times New Roman" w:hAnsi="Times New Roman"/>
          <w:sz w:val="22"/>
          <w:szCs w:val="22"/>
          <w:lang w:val="ru-RU"/>
        </w:rPr>
        <w:t xml:space="preserve"> по заключенным с ними в Отчетном периоде </w:t>
      </w:r>
      <w:r w:rsidR="006C7376">
        <w:rPr>
          <w:rFonts w:ascii="Times New Roman" w:hAnsi="Times New Roman"/>
          <w:sz w:val="22"/>
          <w:szCs w:val="22"/>
          <w:lang w:val="ru-RU"/>
        </w:rPr>
        <w:t>Бланкам заказа</w:t>
      </w:r>
      <w:r w:rsidR="00D46544">
        <w:rPr>
          <w:rFonts w:ascii="Times New Roman" w:hAnsi="Times New Roman"/>
          <w:sz w:val="22"/>
          <w:szCs w:val="22"/>
          <w:lang w:val="ru-RU"/>
        </w:rPr>
        <w:t>,</w:t>
      </w:r>
      <w:r w:rsidR="00FE650D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D46544">
        <w:rPr>
          <w:rFonts w:ascii="Times New Roman" w:hAnsi="Times New Roman"/>
          <w:sz w:val="22"/>
          <w:szCs w:val="22"/>
          <w:lang w:val="ru-RU"/>
        </w:rPr>
        <w:t xml:space="preserve">а также </w:t>
      </w:r>
      <w:r w:rsidR="00E80F21" w:rsidRPr="006C7376">
        <w:rPr>
          <w:rFonts w:ascii="Times New Roman" w:hAnsi="Times New Roman"/>
          <w:sz w:val="22"/>
          <w:szCs w:val="22"/>
          <w:lang w:val="ru-RU"/>
        </w:rPr>
        <w:t>суммы предоставленных скидок по каждому</w:t>
      </w:r>
      <w:r w:rsidR="00765D05" w:rsidRPr="006C7376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D46544">
        <w:rPr>
          <w:rFonts w:ascii="Times New Roman" w:hAnsi="Times New Roman"/>
          <w:sz w:val="22"/>
          <w:szCs w:val="22"/>
          <w:lang w:val="ru-RU"/>
        </w:rPr>
        <w:t>Б</w:t>
      </w:r>
      <w:r w:rsidR="00765D05" w:rsidRPr="006C7376">
        <w:rPr>
          <w:rFonts w:ascii="Times New Roman" w:hAnsi="Times New Roman"/>
          <w:sz w:val="22"/>
          <w:szCs w:val="22"/>
          <w:lang w:val="ru-RU"/>
        </w:rPr>
        <w:t>ланку заказа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>; размер агентского вознаграждения Агента</w:t>
      </w:r>
      <w:r w:rsidR="00E80F21">
        <w:rPr>
          <w:rFonts w:ascii="Times New Roman" w:hAnsi="Times New Roman"/>
          <w:sz w:val="22"/>
          <w:szCs w:val="22"/>
          <w:lang w:val="ru-RU"/>
        </w:rPr>
        <w:t xml:space="preserve"> по </w:t>
      </w:r>
      <w:r w:rsidR="0068464F">
        <w:rPr>
          <w:rFonts w:ascii="Times New Roman" w:hAnsi="Times New Roman"/>
          <w:sz w:val="22"/>
          <w:szCs w:val="22"/>
          <w:lang w:val="ru-RU"/>
        </w:rPr>
        <w:t>каждому Блан</w:t>
      </w:r>
      <w:r w:rsidR="008227F7">
        <w:rPr>
          <w:rFonts w:ascii="Times New Roman" w:hAnsi="Times New Roman"/>
          <w:sz w:val="22"/>
          <w:szCs w:val="22"/>
          <w:lang w:val="ru-RU"/>
        </w:rPr>
        <w:t>ку заказа, и за О</w:t>
      </w:r>
      <w:r w:rsidR="0068464F">
        <w:rPr>
          <w:rFonts w:ascii="Times New Roman" w:hAnsi="Times New Roman"/>
          <w:sz w:val="22"/>
          <w:szCs w:val="22"/>
          <w:lang w:val="ru-RU"/>
        </w:rPr>
        <w:t>тчетный период в целом</w:t>
      </w:r>
      <w:r w:rsidR="008F2E38" w:rsidRPr="004D669D">
        <w:rPr>
          <w:rFonts w:ascii="Times New Roman" w:hAnsi="Times New Roman"/>
          <w:sz w:val="22"/>
          <w:szCs w:val="22"/>
          <w:lang w:val="ru-RU"/>
        </w:rPr>
        <w:t xml:space="preserve">. </w:t>
      </w:r>
    </w:p>
    <w:p w:rsidR="008F2E38" w:rsidRPr="00FC3043" w:rsidRDefault="008F2E38" w:rsidP="0074653A">
      <w:pPr>
        <w:numPr>
          <w:ilvl w:val="1"/>
          <w:numId w:val="1"/>
        </w:numPr>
        <w:tabs>
          <w:tab w:val="clear" w:pos="792"/>
          <w:tab w:val="num" w:pos="851"/>
        </w:tabs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Одновременно с Отчетом Агент предоставляет </w:t>
      </w:r>
      <w:r w:rsidR="00D46544" w:rsidRPr="004D669D">
        <w:rPr>
          <w:rFonts w:ascii="Times New Roman" w:hAnsi="Times New Roman"/>
          <w:sz w:val="22"/>
          <w:szCs w:val="22"/>
          <w:lang w:val="ru-RU"/>
        </w:rPr>
        <w:t xml:space="preserve">Принципалу </w:t>
      </w:r>
      <w:r w:rsidR="00FC3043">
        <w:rPr>
          <w:rFonts w:ascii="Times New Roman" w:hAnsi="Times New Roman"/>
          <w:sz w:val="22"/>
          <w:szCs w:val="22"/>
          <w:lang w:val="ru-RU"/>
        </w:rPr>
        <w:t xml:space="preserve">оригиналы </w:t>
      </w:r>
      <w:r w:rsidR="0068464F">
        <w:rPr>
          <w:rFonts w:ascii="Times New Roman" w:hAnsi="Times New Roman"/>
          <w:sz w:val="22"/>
          <w:szCs w:val="22"/>
          <w:lang w:val="ru-RU"/>
        </w:rPr>
        <w:t>Б</w:t>
      </w:r>
      <w:r w:rsidR="00E80F21">
        <w:rPr>
          <w:rFonts w:ascii="Times New Roman" w:hAnsi="Times New Roman"/>
          <w:sz w:val="22"/>
          <w:szCs w:val="22"/>
          <w:lang w:val="ru-RU"/>
        </w:rPr>
        <w:t xml:space="preserve">ланков заказа, заключенных с Клиентами, </w:t>
      </w:r>
      <w:r w:rsidR="00606BC6">
        <w:rPr>
          <w:rFonts w:ascii="Times New Roman" w:hAnsi="Times New Roman"/>
          <w:sz w:val="22"/>
          <w:szCs w:val="22"/>
          <w:lang w:val="ru-RU"/>
        </w:rPr>
        <w:t>реестров перечислений, сформированных и отправленных в порядке абзаца 3 п. 4.3. Договора, а</w:t>
      </w:r>
      <w:r w:rsidR="0068464F">
        <w:rPr>
          <w:rFonts w:ascii="Times New Roman" w:hAnsi="Times New Roman"/>
          <w:sz w:val="22"/>
          <w:szCs w:val="22"/>
          <w:lang w:val="ru-RU"/>
        </w:rPr>
        <w:t xml:space="preserve"> также </w:t>
      </w:r>
      <w:r w:rsidRPr="00FC3043">
        <w:rPr>
          <w:rFonts w:ascii="Times New Roman" w:hAnsi="Times New Roman"/>
          <w:sz w:val="22"/>
          <w:szCs w:val="22"/>
          <w:lang w:val="ru-RU"/>
        </w:rPr>
        <w:t xml:space="preserve">Акт </w:t>
      </w:r>
      <w:r w:rsidR="00F0322A">
        <w:rPr>
          <w:rFonts w:ascii="Times New Roman" w:hAnsi="Times New Roman"/>
          <w:sz w:val="22"/>
          <w:szCs w:val="22"/>
          <w:lang w:val="ru-RU"/>
        </w:rPr>
        <w:t xml:space="preserve">на агентское вознаграждение </w:t>
      </w:r>
      <w:r w:rsidR="0068464F">
        <w:rPr>
          <w:rFonts w:ascii="Times New Roman" w:hAnsi="Times New Roman"/>
          <w:sz w:val="22"/>
          <w:szCs w:val="22"/>
          <w:lang w:val="ru-RU"/>
        </w:rPr>
        <w:t>и</w:t>
      </w:r>
      <w:r w:rsidR="008C5BCE" w:rsidRPr="004D669D">
        <w:rPr>
          <w:rFonts w:ascii="Times New Roman" w:hAnsi="Times New Roman"/>
          <w:sz w:val="22"/>
          <w:szCs w:val="22"/>
          <w:lang w:val="ru-RU"/>
        </w:rPr>
        <w:t xml:space="preserve"> счет-фактуру на сумму агентского вознаграждения по Отчетному периоду</w:t>
      </w:r>
      <w:r w:rsidR="008C5BCE">
        <w:rPr>
          <w:rFonts w:ascii="Times New Roman" w:hAnsi="Times New Roman"/>
          <w:sz w:val="22"/>
          <w:szCs w:val="22"/>
          <w:lang w:val="ru-RU"/>
        </w:rPr>
        <w:t>.</w:t>
      </w:r>
    </w:p>
    <w:p w:rsidR="008F2E38" w:rsidRDefault="008C5BCE" w:rsidP="00D41242">
      <w:pPr>
        <w:numPr>
          <w:ilvl w:val="1"/>
          <w:numId w:val="1"/>
        </w:numPr>
        <w:tabs>
          <w:tab w:val="clear" w:pos="792"/>
          <w:tab w:val="num" w:pos="851"/>
        </w:tabs>
        <w:spacing w:after="120"/>
        <w:ind w:left="851" w:hanging="491"/>
        <w:jc w:val="both"/>
        <w:rPr>
          <w:rFonts w:ascii="Times New Roman" w:hAnsi="Times New Roman"/>
          <w:sz w:val="22"/>
          <w:szCs w:val="22"/>
          <w:lang w:val="ru-RU"/>
        </w:rPr>
      </w:pPr>
      <w:r w:rsidRPr="00341B12">
        <w:rPr>
          <w:rFonts w:ascii="Times New Roman" w:hAnsi="Times New Roman"/>
          <w:sz w:val="22"/>
          <w:szCs w:val="22"/>
          <w:lang w:val="ru-RU"/>
        </w:rPr>
        <w:t xml:space="preserve">Принципал обязуется подписать Акт на агентское вознаграждение и возвратить Агенту 1 (один) экземпляр либо направить мотивированные возражения по такому Акту не позднее 5 (Пяти) рабочих дней с момента его получения. </w:t>
      </w:r>
      <w:r w:rsidR="00F0322A" w:rsidRPr="00341B12">
        <w:rPr>
          <w:rFonts w:ascii="Times New Roman" w:hAnsi="Times New Roman"/>
          <w:sz w:val="22"/>
          <w:szCs w:val="22"/>
          <w:lang w:val="ru-RU"/>
        </w:rPr>
        <w:t xml:space="preserve">Одновременно </w:t>
      </w:r>
      <w:r w:rsidR="008F2E38" w:rsidRPr="00341B12">
        <w:rPr>
          <w:rFonts w:ascii="Times New Roman" w:hAnsi="Times New Roman"/>
          <w:sz w:val="22"/>
          <w:szCs w:val="22"/>
          <w:lang w:val="ru-RU"/>
        </w:rPr>
        <w:t>Принципал передает Агенту счета-фактуры</w:t>
      </w:r>
      <w:r w:rsidR="00341B12" w:rsidRPr="00341B12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8F2E38" w:rsidRPr="00341B12">
        <w:rPr>
          <w:rFonts w:ascii="Times New Roman" w:hAnsi="Times New Roman"/>
          <w:sz w:val="22"/>
          <w:szCs w:val="22"/>
          <w:lang w:val="ru-RU"/>
        </w:rPr>
        <w:t xml:space="preserve">по каждому </w:t>
      </w:r>
      <w:r w:rsidR="00374ABA" w:rsidRPr="00341B12">
        <w:rPr>
          <w:rFonts w:ascii="Times New Roman" w:hAnsi="Times New Roman"/>
          <w:sz w:val="22"/>
          <w:szCs w:val="22"/>
          <w:lang w:val="ru-RU"/>
        </w:rPr>
        <w:t xml:space="preserve">Бланку заказа </w:t>
      </w:r>
      <w:r w:rsidR="008F2E38" w:rsidRPr="00341B12">
        <w:rPr>
          <w:rFonts w:ascii="Times New Roman" w:hAnsi="Times New Roman"/>
          <w:sz w:val="22"/>
          <w:szCs w:val="22"/>
          <w:lang w:val="ru-RU"/>
        </w:rPr>
        <w:t>Клиент</w:t>
      </w:r>
      <w:r w:rsidR="00FC3043" w:rsidRPr="00341B12">
        <w:rPr>
          <w:rFonts w:ascii="Times New Roman" w:hAnsi="Times New Roman"/>
          <w:sz w:val="22"/>
          <w:szCs w:val="22"/>
          <w:lang w:val="ru-RU"/>
        </w:rPr>
        <w:t>а с Агентом</w:t>
      </w:r>
      <w:r w:rsidR="008F2E38" w:rsidRPr="00341B12">
        <w:rPr>
          <w:rFonts w:ascii="Times New Roman" w:hAnsi="Times New Roman"/>
          <w:sz w:val="22"/>
          <w:szCs w:val="22"/>
          <w:lang w:val="ru-RU"/>
        </w:rPr>
        <w:t>.</w:t>
      </w:r>
      <w:r w:rsidR="00922FFB" w:rsidRPr="00341B12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74653A">
        <w:rPr>
          <w:rFonts w:ascii="Times New Roman" w:hAnsi="Times New Roman"/>
          <w:sz w:val="22"/>
          <w:szCs w:val="22"/>
          <w:lang w:val="ru-RU"/>
        </w:rPr>
        <w:t xml:space="preserve">Предоставление Агенту первичных </w:t>
      </w:r>
      <w:r w:rsidR="0074653A">
        <w:rPr>
          <w:rFonts w:ascii="Times New Roman" w:hAnsi="Times New Roman"/>
          <w:sz w:val="22"/>
          <w:szCs w:val="22"/>
          <w:lang w:val="ru-RU"/>
        </w:rPr>
        <w:lastRenderedPageBreak/>
        <w:t xml:space="preserve">документов по Бланкам заказа осуществляется </w:t>
      </w:r>
      <w:r w:rsidR="00D4730D">
        <w:rPr>
          <w:rFonts w:ascii="Times New Roman" w:hAnsi="Times New Roman"/>
          <w:sz w:val="22"/>
          <w:szCs w:val="22"/>
          <w:lang w:val="ru-RU"/>
        </w:rPr>
        <w:t xml:space="preserve">по инициативе Принципала </w:t>
      </w:r>
      <w:r w:rsidR="0074653A">
        <w:rPr>
          <w:rFonts w:ascii="Times New Roman" w:hAnsi="Times New Roman"/>
          <w:sz w:val="22"/>
          <w:szCs w:val="22"/>
          <w:lang w:val="ru-RU"/>
        </w:rPr>
        <w:t xml:space="preserve">в </w:t>
      </w:r>
      <w:r w:rsidR="00D4730D">
        <w:rPr>
          <w:rFonts w:ascii="Times New Roman" w:hAnsi="Times New Roman"/>
          <w:sz w:val="22"/>
          <w:szCs w:val="22"/>
          <w:lang w:val="ru-RU"/>
        </w:rPr>
        <w:t xml:space="preserve">предусмотренном Правилами </w:t>
      </w:r>
      <w:r w:rsidR="0074653A">
        <w:rPr>
          <w:rFonts w:ascii="Times New Roman" w:hAnsi="Times New Roman"/>
          <w:sz w:val="22"/>
          <w:szCs w:val="22"/>
          <w:lang w:val="ru-RU"/>
        </w:rPr>
        <w:t>порядке</w:t>
      </w:r>
      <w:r w:rsidR="00D4730D">
        <w:rPr>
          <w:rFonts w:ascii="Times New Roman" w:hAnsi="Times New Roman"/>
          <w:sz w:val="22"/>
          <w:szCs w:val="22"/>
          <w:lang w:val="ru-RU"/>
        </w:rPr>
        <w:t>.</w:t>
      </w:r>
    </w:p>
    <w:p w:rsidR="00341B12" w:rsidRPr="00341B12" w:rsidRDefault="00341B12" w:rsidP="00341B12">
      <w:pPr>
        <w:tabs>
          <w:tab w:val="num" w:pos="851"/>
        </w:tabs>
        <w:spacing w:after="120"/>
        <w:ind w:left="851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8F2E38" w:rsidRPr="004D669D" w:rsidRDefault="008F2E38" w:rsidP="008F2E38">
      <w:pPr>
        <w:keepNext/>
        <w:numPr>
          <w:ilvl w:val="0"/>
          <w:numId w:val="1"/>
        </w:numPr>
        <w:spacing w:before="120" w:after="120"/>
        <w:ind w:left="357" w:hanging="357"/>
        <w:jc w:val="both"/>
        <w:rPr>
          <w:rFonts w:ascii="Times New Roman" w:hAnsi="Times New Roman"/>
          <w:b/>
          <w:bCs/>
          <w:sz w:val="22"/>
          <w:szCs w:val="22"/>
          <w:lang w:val="ru-RU"/>
        </w:rPr>
      </w:pPr>
      <w:r w:rsidRPr="004D669D">
        <w:rPr>
          <w:rFonts w:ascii="Times New Roman" w:hAnsi="Times New Roman"/>
          <w:b/>
          <w:bCs/>
          <w:sz w:val="22"/>
          <w:szCs w:val="22"/>
          <w:lang w:val="ru-RU"/>
        </w:rPr>
        <w:t>УВЕДОМЛЕНИЯ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bCs/>
          <w:sz w:val="22"/>
          <w:szCs w:val="22"/>
          <w:lang w:val="ru-RU"/>
        </w:rPr>
        <w:t xml:space="preserve">Любые уведомления, разрешенные и/или необходимые по </w:t>
      </w:r>
      <w:r w:rsidRPr="004D669D">
        <w:rPr>
          <w:rFonts w:ascii="Times New Roman" w:hAnsi="Times New Roman"/>
          <w:color w:val="000000"/>
          <w:sz w:val="22"/>
          <w:szCs w:val="22"/>
          <w:lang w:val="ru-RU"/>
        </w:rPr>
        <w:t>настоящему Договору, должны направляться уведомляющей Стороной в адрес ув</w:t>
      </w:r>
      <w:r w:rsidRPr="004D669D">
        <w:rPr>
          <w:rFonts w:ascii="Times New Roman" w:hAnsi="Times New Roman"/>
          <w:sz w:val="22"/>
          <w:szCs w:val="22"/>
          <w:lang w:val="ru-RU"/>
        </w:rPr>
        <w:t>едомляемой Стороны курьером или почтой с уведомлением о вручении</w:t>
      </w:r>
      <w:r w:rsidR="001E2386">
        <w:rPr>
          <w:rFonts w:ascii="Times New Roman" w:hAnsi="Times New Roman"/>
          <w:sz w:val="22"/>
          <w:szCs w:val="22"/>
          <w:lang w:val="ru-RU"/>
        </w:rPr>
        <w:t>; иные способы должны быть конкретно согласованы в тексте Договора</w:t>
      </w:r>
      <w:r w:rsidRPr="004D669D">
        <w:rPr>
          <w:rFonts w:ascii="Times New Roman" w:hAnsi="Times New Roman"/>
          <w:sz w:val="22"/>
          <w:szCs w:val="22"/>
          <w:lang w:val="ru-RU"/>
        </w:rPr>
        <w:t>. Уведомление считается доставленным с момента его получения уведомляемой Стороной.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Адреса Сторон: </w:t>
      </w:r>
    </w:p>
    <w:tbl>
      <w:tblPr>
        <w:tblW w:w="0" w:type="auto"/>
        <w:tblInd w:w="792" w:type="dxa"/>
        <w:tblLook w:val="0000" w:firstRow="0" w:lastRow="0" w:firstColumn="0" w:lastColumn="0" w:noHBand="0" w:noVBand="0"/>
      </w:tblPr>
      <w:tblGrid>
        <w:gridCol w:w="4493"/>
        <w:gridCol w:w="4496"/>
      </w:tblGrid>
      <w:tr w:rsidR="008F2E38" w:rsidRPr="0024164F" w:rsidTr="00C50092">
        <w:tc>
          <w:tcPr>
            <w:tcW w:w="4621" w:type="dxa"/>
          </w:tcPr>
          <w:p w:rsidR="008F2E38" w:rsidRPr="004D669D" w:rsidRDefault="008F2E38" w:rsidP="00C50092">
            <w:pPr>
              <w:keepNext/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4D669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Принципал:</w:t>
            </w:r>
          </w:p>
          <w:p w:rsidR="007A0C9E" w:rsidRDefault="008F2E38" w:rsidP="007A0C9E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4D669D">
              <w:rPr>
                <w:rFonts w:ascii="Times New Roman" w:hAnsi="Times New Roman"/>
                <w:sz w:val="22"/>
                <w:szCs w:val="22"/>
                <w:lang w:val="ru-RU"/>
              </w:rPr>
              <w:t>Адрес:</w:t>
            </w:r>
            <w:sdt>
              <w:sdtPr>
                <w:rPr>
                  <w:rFonts w:ascii="Times New Roman" w:hAnsi="Times New Roman"/>
                  <w:sz w:val="22"/>
                  <w:szCs w:val="22"/>
                  <w:lang w:val="ru-RU"/>
                </w:rPr>
                <w:alias w:val="BranchOffice.LegalAddress"/>
                <w:id w:val="231544344"/>
                <w:placeholder>
                  <w:docPart w:val="652E605C351B425291C8FC237FF5B66B"/>
                </w:placeholder>
                <w:text/>
              </w:sdtPr>
              <w:sdtEndPr/>
              <w:sdtContent>
                <w:r w:rsidR="007A0C9E" w:rsidRPr="007A0C9E">
                  <w:rPr>
                    <w:rFonts w:ascii="Times New Roman" w:hAnsi="Times New Roman"/>
                    <w:sz w:val="22"/>
                    <w:szCs w:val="22"/>
                    <w:lang w:val="ru-RU"/>
                  </w:rPr>
                  <w:t>улица</w:t>
                </w:r>
                <w:proofErr w:type="spellEnd"/>
                <w:proofErr w:type="gramEnd"/>
                <w:r w:rsidR="007A0C9E" w:rsidRPr="007A0C9E">
                  <w:rPr>
                    <w:rFonts w:ascii="Times New Roman" w:hAnsi="Times New Roman"/>
                    <w:sz w:val="22"/>
                    <w:szCs w:val="22"/>
                    <w:lang w:val="ru-RU"/>
                  </w:rPr>
                  <w:t xml:space="preserve"> Ленина</w:t>
                </w:r>
              </w:sdtContent>
            </w:sdt>
          </w:p>
          <w:p w:rsidR="0024164F" w:rsidRPr="007A0C9E" w:rsidRDefault="002D3546" w:rsidP="007A0C9E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sdt>
              <w:sdtPr>
                <w:rPr>
                  <w:rFonts w:ascii="Times New Roman" w:hAnsi="Times New Roman"/>
                  <w:sz w:val="22"/>
                  <w:szCs w:val="22"/>
                  <w:lang w:val="ru-RU"/>
                </w:rPr>
                <w:alias w:val="BranchOfficeOrganizationUnit.ShortLegalName"/>
                <w:tag w:val="BranchOfficeOrganizationUnit.ShortLegalName"/>
                <w:id w:val="124968283"/>
                <w:placeholder>
                  <w:docPart w:val="0A577968720C404AA6B09A6EC2616C24"/>
                </w:placeholder>
                <w:showingPlcHdr/>
                <w:text/>
              </w:sdtPr>
              <w:sdtEndPr/>
              <w:sdtContent>
                <w:r w:rsidR="0024164F" w:rsidRPr="0024164F">
                  <w:rPr>
                    <w:rFonts w:ascii="Times New Roman" w:hAnsi="Times New Roman"/>
                    <w:sz w:val="22"/>
                    <w:szCs w:val="22"/>
                    <w:lang w:val="ru-RU"/>
                  </w:rPr>
                  <w:t>2 ГИС</w:t>
                </w:r>
              </w:sdtContent>
            </w:sdt>
          </w:p>
          <w:p w:rsidR="008F2E38" w:rsidRPr="007537FF" w:rsidRDefault="002B5BF2" w:rsidP="0024164F">
            <w:pPr>
              <w:rPr>
                <w:rFonts w:ascii="Times New Roman" w:hAnsi="Times New Roman"/>
                <w:sz w:val="22"/>
                <w:szCs w:val="22"/>
              </w:rPr>
            </w:pPr>
            <w:r w:rsidRPr="007537FF">
              <w:rPr>
                <w:rFonts w:ascii="Times New Roman" w:hAnsi="Times New Roman"/>
                <w:sz w:val="22"/>
                <w:szCs w:val="22"/>
              </w:rPr>
              <w:t>T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ел</w:t>
            </w:r>
            <w:r w:rsidRPr="007537FF">
              <w:rPr>
                <w:rFonts w:ascii="Times New Roman" w:hAnsi="Times New Roman"/>
                <w:sz w:val="22"/>
                <w:szCs w:val="22"/>
              </w:rPr>
              <w:t>.:</w:t>
            </w:r>
            <w:sdt>
              <w:sdtPr>
                <w:rPr>
                  <w:rFonts w:ascii="Times New Roman" w:hAnsi="Times New Roman"/>
                  <w:sz w:val="22"/>
                  <w:szCs w:val="22"/>
                  <w:lang w:val="ru-RU"/>
                </w:rPr>
                <w:alias w:val="BranchOfficeOrganizationUnit.PhoneNumber"/>
                <w:tag w:val="BranchOfficeOrganizationUnit.PhoneNumber"/>
                <w:id w:val="-604417131"/>
                <w:placeholder>
                  <w:docPart w:val="A9A1035A59C54D30A71F13FB18AA14BF"/>
                </w:placeholder>
              </w:sdtPr>
              <w:sdtEndPr/>
              <w:sdtContent>
                <w:r w:rsidRPr="007537FF">
                  <w:rPr>
                    <w:rFonts w:ascii="Times New Roman" w:hAnsi="Times New Roman"/>
                    <w:sz w:val="22"/>
                    <w:szCs w:val="22"/>
                  </w:rPr>
                  <w:t>Phone</w:t>
                </w:r>
              </w:sdtContent>
            </w:sdt>
          </w:p>
          <w:p w:rsidR="008F2E38" w:rsidRPr="007537FF" w:rsidRDefault="008F2E38" w:rsidP="0024164F">
            <w:pPr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4D669D">
              <w:rPr>
                <w:rFonts w:ascii="Times New Roman" w:hAnsi="Times New Roman"/>
                <w:sz w:val="22"/>
                <w:szCs w:val="22"/>
                <w:lang w:val="ru-RU"/>
              </w:rPr>
              <w:t>Эл</w:t>
            </w:r>
            <w:r w:rsidRPr="007537FF">
              <w:rPr>
                <w:rFonts w:ascii="Times New Roman" w:hAnsi="Times New Roman"/>
                <w:sz w:val="22"/>
                <w:szCs w:val="22"/>
              </w:rPr>
              <w:t>.</w:t>
            </w:r>
            <w:r w:rsidRPr="004D669D">
              <w:rPr>
                <w:rFonts w:ascii="Times New Roman" w:hAnsi="Times New Roman"/>
                <w:sz w:val="22"/>
                <w:szCs w:val="22"/>
                <w:lang w:val="ru-RU"/>
              </w:rPr>
              <w:t>почта</w:t>
            </w:r>
            <w:r w:rsidRPr="007537FF">
              <w:rPr>
                <w:rFonts w:ascii="Times New Roman" w:hAnsi="Times New Roman"/>
                <w:sz w:val="22"/>
                <w:szCs w:val="22"/>
              </w:rPr>
              <w:t>:</w:t>
            </w:r>
            <w:sdt>
              <w:sdtPr>
                <w:rPr>
                  <w:rFonts w:ascii="Times New Roman" w:hAnsi="Times New Roman"/>
                  <w:sz w:val="22"/>
                  <w:szCs w:val="22"/>
                  <w:lang w:val="ru-RU"/>
                </w:rPr>
                <w:alias w:val="BranchOfficeOrganizationUnit.Email"/>
                <w:id w:val="578585107"/>
                <w:placeholder>
                  <w:docPart w:val="5213CFCB25BF4BD5ABE63C71EFF7A93C"/>
                </w:placeholder>
              </w:sdtPr>
              <w:sdtEndPr/>
              <w:sdtContent>
                <w:r w:rsidR="00FB76A0" w:rsidRPr="007537FF">
                  <w:rPr>
                    <w:rFonts w:ascii="Times New Roman" w:hAnsi="Times New Roman"/>
                    <w:sz w:val="22"/>
                    <w:szCs w:val="22"/>
                  </w:rPr>
                  <w:t>Email</w:t>
                </w:r>
                <w:proofErr w:type="gramEnd"/>
              </w:sdtContent>
            </w:sdt>
            <w:r w:rsidR="005B66F5" w:rsidRPr="007537FF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622" w:type="dxa"/>
          </w:tcPr>
          <w:p w:rsidR="008F2E38" w:rsidRPr="004D669D" w:rsidRDefault="008F2E38" w:rsidP="00C50092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4D669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Агент:</w:t>
            </w:r>
          </w:p>
          <w:p w:rsidR="008F2E38" w:rsidRPr="004D669D" w:rsidRDefault="008F2E38" w:rsidP="00C50092">
            <w:pPr>
              <w:ind w:left="783" w:hanging="783"/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4D669D">
              <w:rPr>
                <w:rFonts w:ascii="Times New Roman" w:hAnsi="Times New Roman"/>
                <w:sz w:val="22"/>
                <w:szCs w:val="22"/>
                <w:lang w:val="ru-RU"/>
              </w:rPr>
              <w:t>Адрес:</w:t>
            </w:r>
            <w:sdt>
              <w:sdtPr>
                <w:rPr>
                  <w:rFonts w:ascii="Times New Roman" w:hAnsi="Times New Roman"/>
                  <w:sz w:val="22"/>
                  <w:szCs w:val="22"/>
                  <w:lang w:val="ru-RU"/>
                </w:rPr>
                <w:alias w:val="LegalPerson.LegalAddress"/>
                <w:tag w:val="LegalPerson.LegalAddress"/>
                <w:id w:val="233198261"/>
                <w:placeholder>
                  <w:docPart w:val="114A65E90A6644E6BC21A251FB849101"/>
                </w:placeholder>
                <w:text/>
              </w:sdtPr>
              <w:sdtEndPr/>
              <w:sdtContent>
                <w:r w:rsidR="00FB76A0" w:rsidRPr="0024164F">
                  <w:rPr>
                    <w:rFonts w:ascii="Times New Roman" w:hAnsi="Times New Roman"/>
                    <w:sz w:val="22"/>
                    <w:szCs w:val="22"/>
                    <w:lang w:val="ru-RU"/>
                  </w:rPr>
                  <w:t>проспект</w:t>
                </w:r>
                <w:proofErr w:type="spellEnd"/>
                <w:proofErr w:type="gramEnd"/>
                <w:r w:rsidR="00FB76A0" w:rsidRPr="0024164F">
                  <w:rPr>
                    <w:rFonts w:ascii="Times New Roman" w:hAnsi="Times New Roman"/>
                    <w:sz w:val="22"/>
                    <w:szCs w:val="22"/>
                    <w:lang w:val="ru-RU"/>
                  </w:rPr>
                  <w:t xml:space="preserve"> Маркса</w:t>
                </w:r>
              </w:sdtContent>
            </w:sdt>
          </w:p>
          <w:p w:rsidR="008F2E38" w:rsidRPr="004D669D" w:rsidRDefault="002D3546" w:rsidP="00C50092">
            <w:pPr>
              <w:ind w:left="783" w:hanging="783"/>
              <w:rPr>
                <w:rFonts w:ascii="Times New Roman" w:hAnsi="Times New Roman"/>
                <w:sz w:val="22"/>
                <w:szCs w:val="22"/>
                <w:lang w:val="ru-RU"/>
              </w:rPr>
            </w:pPr>
            <w:sdt>
              <w:sdtPr>
                <w:rPr>
                  <w:rFonts w:ascii="Times New Roman" w:hAnsi="Times New Roman"/>
                  <w:sz w:val="22"/>
                  <w:szCs w:val="22"/>
                  <w:lang w:val="ru-RU"/>
                </w:rPr>
                <w:alias w:val="LegalPerson.LegalName"/>
                <w:tag w:val="LegalPerson.LegalName"/>
                <w:id w:val="233198251"/>
                <w:placeholder>
                  <w:docPart w:val="D97ABE55D4B64586BFB1B9798BE3D1A4"/>
                </w:placeholder>
                <w:text/>
              </w:sdtPr>
              <w:sdtEndPr/>
              <w:sdtContent>
                <w:r w:rsidR="00FB76A0" w:rsidRPr="0024164F">
                  <w:rPr>
                    <w:rFonts w:ascii="Times New Roman" w:hAnsi="Times New Roman"/>
                    <w:sz w:val="22"/>
                    <w:szCs w:val="22"/>
                    <w:lang w:val="ru-RU"/>
                  </w:rPr>
                  <w:t>заказчик</w:t>
                </w:r>
              </w:sdtContent>
            </w:sdt>
          </w:p>
          <w:p w:rsidR="008F2E38" w:rsidRPr="007537FF" w:rsidRDefault="008F2E38" w:rsidP="00C50092">
            <w:pPr>
              <w:ind w:left="783" w:hanging="783"/>
              <w:rPr>
                <w:rFonts w:ascii="Times New Roman" w:hAnsi="Times New Roman"/>
                <w:sz w:val="22"/>
                <w:szCs w:val="22"/>
              </w:rPr>
            </w:pPr>
            <w:r w:rsidRPr="007537FF">
              <w:rPr>
                <w:rFonts w:ascii="Times New Roman" w:hAnsi="Times New Roman"/>
                <w:sz w:val="22"/>
                <w:szCs w:val="22"/>
              </w:rPr>
              <w:t>T</w:t>
            </w:r>
            <w:r w:rsidRPr="004D669D">
              <w:rPr>
                <w:rFonts w:ascii="Times New Roman" w:hAnsi="Times New Roman"/>
                <w:sz w:val="22"/>
                <w:szCs w:val="22"/>
                <w:lang w:val="ru-RU"/>
              </w:rPr>
              <w:t>ел</w:t>
            </w:r>
            <w:r w:rsidRPr="007537FF">
              <w:rPr>
                <w:rFonts w:ascii="Times New Roman" w:hAnsi="Times New Roman"/>
                <w:sz w:val="22"/>
                <w:szCs w:val="22"/>
              </w:rPr>
              <w:t>.</w:t>
            </w:r>
            <w:sdt>
              <w:sdtPr>
                <w:rPr>
                  <w:rFonts w:ascii="Times New Roman" w:hAnsi="Times New Roman"/>
                  <w:sz w:val="22"/>
                  <w:szCs w:val="22"/>
                  <w:lang w:val="ru-RU"/>
                </w:rPr>
                <w:alias w:val="LegalPersonProfile.Phone"/>
                <w:tag w:val="LegalPersonProfile.Phone"/>
                <w:id w:val="966549542"/>
                <w:placeholder>
                  <w:docPart w:val="D1C0587A1D42495FBCC48AABBF9726CE"/>
                </w:placeholder>
                <w:showingPlcHdr/>
                <w:text/>
              </w:sdtPr>
              <w:sdtEndPr/>
              <w:sdtContent>
                <w:r w:rsidR="0024164F" w:rsidRPr="007537FF">
                  <w:rPr>
                    <w:rFonts w:ascii="Times New Roman" w:hAnsi="Times New Roman"/>
                    <w:sz w:val="22"/>
                    <w:szCs w:val="22"/>
                  </w:rPr>
                  <w:t>phone</w:t>
                </w:r>
              </w:sdtContent>
            </w:sdt>
          </w:p>
          <w:p w:rsidR="0024164F" w:rsidRPr="007537FF" w:rsidRDefault="008F2E38" w:rsidP="0024164F">
            <w:pPr>
              <w:ind w:left="783" w:hanging="783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4D669D">
              <w:rPr>
                <w:rFonts w:ascii="Times New Roman" w:hAnsi="Times New Roman"/>
                <w:sz w:val="22"/>
                <w:szCs w:val="22"/>
                <w:lang w:val="ru-RU"/>
              </w:rPr>
              <w:t>Эл</w:t>
            </w:r>
            <w:r w:rsidRPr="007537FF">
              <w:rPr>
                <w:rFonts w:ascii="Times New Roman" w:hAnsi="Times New Roman"/>
                <w:sz w:val="22"/>
                <w:szCs w:val="22"/>
              </w:rPr>
              <w:t>.</w:t>
            </w:r>
            <w:r w:rsidRPr="004D669D">
              <w:rPr>
                <w:rFonts w:ascii="Times New Roman" w:hAnsi="Times New Roman"/>
                <w:sz w:val="22"/>
                <w:szCs w:val="22"/>
                <w:lang w:val="ru-RU"/>
              </w:rPr>
              <w:t>почта</w:t>
            </w:r>
            <w:r w:rsidRPr="007537FF">
              <w:rPr>
                <w:rFonts w:ascii="Times New Roman" w:hAnsi="Times New Roman"/>
                <w:sz w:val="22"/>
                <w:szCs w:val="22"/>
              </w:rPr>
              <w:t>:</w:t>
            </w:r>
            <w:sdt>
              <w:sdtPr>
                <w:rPr>
                  <w:rFonts w:ascii="Times New Roman" w:hAnsi="Times New Roman"/>
                  <w:sz w:val="22"/>
                  <w:szCs w:val="22"/>
                  <w:lang w:val="ru-RU"/>
                </w:rPr>
                <w:alias w:val="LegalPersonProfile.Email"/>
                <w:tag w:val="LegalPersonProfile.Email"/>
                <w:id w:val="-1065940467"/>
                <w:placeholder>
                  <w:docPart w:val="41A8B558FBC4475898E0D31C0969560B"/>
                </w:placeholder>
                <w:showingPlcHdr/>
                <w:text/>
              </w:sdtPr>
              <w:sdtEndPr/>
              <w:sdtContent>
                <w:r w:rsidR="0024164F" w:rsidRPr="007537FF">
                  <w:rPr>
                    <w:rFonts w:ascii="Times New Roman" w:hAnsi="Times New Roman"/>
                    <w:sz w:val="22"/>
                    <w:szCs w:val="22"/>
                  </w:rPr>
                  <w:t>email</w:t>
                </w:r>
                <w:proofErr w:type="gramEnd"/>
              </w:sdtContent>
            </w:sdt>
          </w:p>
          <w:p w:rsidR="008F2E38" w:rsidRPr="007537FF" w:rsidRDefault="008F2E38" w:rsidP="0024164F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F2E38" w:rsidRPr="007537FF" w:rsidRDefault="008F2E38" w:rsidP="00C5009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8F2E38" w:rsidRPr="004D669D" w:rsidRDefault="008F2E38" w:rsidP="008F2E38">
      <w:pPr>
        <w:keepNext/>
        <w:numPr>
          <w:ilvl w:val="0"/>
          <w:numId w:val="1"/>
        </w:numPr>
        <w:spacing w:before="120" w:after="120"/>
        <w:ind w:left="357" w:hanging="357"/>
        <w:jc w:val="both"/>
        <w:rPr>
          <w:rFonts w:ascii="Times New Roman" w:hAnsi="Times New Roman"/>
          <w:b/>
          <w:sz w:val="22"/>
          <w:szCs w:val="22"/>
          <w:lang w:val="ru-RU"/>
        </w:rPr>
      </w:pPr>
      <w:r w:rsidRPr="004D669D">
        <w:rPr>
          <w:rFonts w:ascii="Times New Roman" w:hAnsi="Times New Roman"/>
          <w:b/>
          <w:bCs/>
          <w:sz w:val="22"/>
          <w:szCs w:val="22"/>
          <w:lang w:val="ru-RU"/>
        </w:rPr>
        <w:t>КОНФИДЕНЦИАЛЬНОСТЬ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Стороны обязуются сохранять в тайне и считать конфиденциальными условия настоящего Договора, полученную в процессе исполнения Договора информацию о коммерческой деятельности любой из Сторон, а также всю информацию, переданную одной Стороной другой Стороне, и обозначенную передающей Стороной как конфиденциальная информация передающей Стороны (далее - «Конфиденциальная Информация»), и не раскрывать, не разглашать, не опубликовывать или иным способом не предоставлять такую информацию какой-либо третьей стороне без предварительного письменного разрешения передающей Стороны. 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Каждая из Сторон предпримет все необходимые меры для защиты Конфиденциальной Информации как минимум с такой же степенью тщательности, с какой она защищает собственную конфиденциальную информацию. Доступ к Конфиденциальной Информации будет предоставлен только тем сотрудникам каждой из Сторон, которым он обоснованно необходим для выполнения служебных обязанностей, связанных с исполнением Договора.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Конфиденциальная Информация всегда остается собственностью передающей Стороны и не должна копироваться или иным способом воспроизводиться без предварительного письменного согласия передающей Стороны.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Обязательство сохранять в тайне Конфиденциальную Информацию сохраняется в силе в течение всего срока ее охраны в соответствии с законодательством, но не менее 3 (Трех) лет с момента прекращения настоящего Договора.</w:t>
      </w:r>
    </w:p>
    <w:p w:rsidR="008F2E38" w:rsidRPr="004D669D" w:rsidRDefault="008F2E38" w:rsidP="008F2E38">
      <w:pPr>
        <w:spacing w:after="120"/>
        <w:ind w:left="792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8F2E38" w:rsidRPr="004D669D" w:rsidRDefault="008F2E38" w:rsidP="008F2E38">
      <w:pPr>
        <w:keepNext/>
        <w:numPr>
          <w:ilvl w:val="0"/>
          <w:numId w:val="1"/>
        </w:numPr>
        <w:spacing w:before="120" w:after="120"/>
        <w:ind w:left="357" w:hanging="357"/>
        <w:jc w:val="both"/>
        <w:rPr>
          <w:rFonts w:ascii="Times New Roman" w:hAnsi="Times New Roman"/>
          <w:b/>
          <w:sz w:val="22"/>
          <w:szCs w:val="22"/>
          <w:lang w:val="ru-RU"/>
        </w:rPr>
      </w:pPr>
      <w:r w:rsidRPr="004D669D">
        <w:rPr>
          <w:rFonts w:ascii="Times New Roman" w:hAnsi="Times New Roman"/>
          <w:b/>
          <w:sz w:val="22"/>
          <w:szCs w:val="22"/>
          <w:lang w:val="ru-RU"/>
        </w:rPr>
        <w:t>ОТВЕТСТВЕННОСТЬ И ОГРАНИЧЕНИЕ ОТВЕТСТВЕННОСТИ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За нарушение условий настоящего Договора Стороны несут ответственность, предусмотренную законодательством </w:t>
      </w:r>
      <w:r w:rsidR="00B80329" w:rsidRPr="004D669D">
        <w:rPr>
          <w:rFonts w:ascii="Times New Roman" w:hAnsi="Times New Roman"/>
          <w:sz w:val="22"/>
          <w:szCs w:val="22"/>
          <w:lang w:val="ru-RU"/>
        </w:rPr>
        <w:t>Российской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Федерации и настоящим Договором.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Принципал не несет ответственности по настоящему Договору и по </w:t>
      </w:r>
      <w:r w:rsidR="001E2386">
        <w:rPr>
          <w:rFonts w:ascii="Times New Roman" w:hAnsi="Times New Roman"/>
          <w:sz w:val="22"/>
          <w:szCs w:val="22"/>
          <w:lang w:val="ru-RU"/>
        </w:rPr>
        <w:t>Бланкам заказа</w:t>
      </w:r>
      <w:r w:rsidRPr="004D669D">
        <w:rPr>
          <w:rFonts w:ascii="Times New Roman" w:hAnsi="Times New Roman"/>
          <w:sz w:val="22"/>
          <w:szCs w:val="22"/>
          <w:lang w:val="ru-RU"/>
        </w:rPr>
        <w:t>, заключаемыми Агентом, в следующей части:</w:t>
      </w:r>
    </w:p>
    <w:p w:rsidR="008F2E38" w:rsidRPr="004D669D" w:rsidRDefault="008F2E38" w:rsidP="008F2E38">
      <w:pPr>
        <w:numPr>
          <w:ilvl w:val="2"/>
          <w:numId w:val="1"/>
        </w:numPr>
        <w:autoSpaceDE/>
        <w:autoSpaceDN/>
        <w:spacing w:after="120"/>
        <w:ind w:left="1225" w:hanging="505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в части возмещения упущенной выгоды Агента, Клиентов и/или третьих лиц вне зависимости от того, мог ли Принципал предвидеть возможность причинения таких убытков в конкретной ситуации или нет;</w:t>
      </w:r>
    </w:p>
    <w:p w:rsidR="008F2E38" w:rsidRPr="004D669D" w:rsidRDefault="008F2E38" w:rsidP="008F2E38">
      <w:pPr>
        <w:numPr>
          <w:ilvl w:val="2"/>
          <w:numId w:val="1"/>
        </w:numPr>
        <w:autoSpaceDE/>
        <w:autoSpaceDN/>
        <w:spacing w:after="120"/>
        <w:ind w:left="1225" w:hanging="505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lastRenderedPageBreak/>
        <w:t xml:space="preserve">Совокупная ответственность Принципала по настоящему Договору ограничивается 10% от стоимости </w:t>
      </w:r>
      <w:r w:rsidR="00B84616">
        <w:rPr>
          <w:rFonts w:ascii="Times New Roman" w:hAnsi="Times New Roman"/>
          <w:sz w:val="22"/>
          <w:szCs w:val="22"/>
          <w:lang w:val="ru-RU"/>
        </w:rPr>
        <w:t xml:space="preserve">рекламных услуг по Бланку заказа, в </w:t>
      </w:r>
      <w:r w:rsidR="00B2353C">
        <w:rPr>
          <w:rFonts w:ascii="Times New Roman" w:hAnsi="Times New Roman"/>
          <w:sz w:val="22"/>
          <w:szCs w:val="22"/>
          <w:lang w:val="ru-RU"/>
        </w:rPr>
        <w:t>рамках</w:t>
      </w:r>
      <w:r w:rsidR="00B84616">
        <w:rPr>
          <w:rFonts w:ascii="Times New Roman" w:hAnsi="Times New Roman"/>
          <w:sz w:val="22"/>
          <w:szCs w:val="22"/>
          <w:lang w:val="ru-RU"/>
        </w:rPr>
        <w:t xml:space="preserve"> которого допущено ненадлежащее обеспечение размещения рекламных материалов</w:t>
      </w:r>
      <w:r w:rsidRPr="004D669D">
        <w:rPr>
          <w:rFonts w:ascii="Times New Roman" w:hAnsi="Times New Roman"/>
          <w:sz w:val="22"/>
          <w:szCs w:val="22"/>
          <w:lang w:val="ru-RU"/>
        </w:rPr>
        <w:t>.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 Агент </w:t>
      </w:r>
      <w:r w:rsidR="005D3A01" w:rsidRPr="004D669D">
        <w:rPr>
          <w:rFonts w:ascii="Times New Roman" w:hAnsi="Times New Roman"/>
          <w:sz w:val="22"/>
          <w:szCs w:val="22"/>
          <w:lang w:val="ru-RU"/>
        </w:rPr>
        <w:t>солидарно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с Клиентом в полном объеме несут ответственность за соответствие рекламных материалов требованиям законодательства, в том числе за их содержание и правомерность использования в них объектов интеллектуальной собственности, наличие необходимых разрешений на производство и реализацию рекламируемых объектов, получение сертификатов на рекламируемые товары (работы, услуги) либо подтверждение их соответствия техническим регламентам в установленном порядке, а также за совершение иных действий в рамках предоставленной в соответствии с Правилами гарантии. 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В случае, если размещение рекламных материалов по </w:t>
      </w:r>
      <w:r w:rsidR="00D77749">
        <w:rPr>
          <w:rFonts w:ascii="Times New Roman" w:hAnsi="Times New Roman"/>
          <w:sz w:val="22"/>
          <w:szCs w:val="22"/>
          <w:lang w:val="ru-RU"/>
        </w:rPr>
        <w:t>Бланку заказа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повлекло предъявление к Принципалу или привлеченным им третьим лицам претензий, исков и/или предписаний по возмещению убытков (выплате компенсаций) со стороны третьих лиц и/или государственных органов либо возбуждение дела об административном правонарушении, Агент обязуется незамедлительно по требованию Принципала предоставить ему всю запрашиваемую информацию, касающуюся предмета спора, и содействовать Принципалу в урегулировании таких претензий, а также возместить все убытки (включая судебные расходы, расходы по уплате штрафов), причиненные Принципалу и/или привлеченным им третьим лицам вследствие предъявления, рассмотрения и исполнения таких претензий, исков, предписаний, а равно привлечением к административной ответственности в связи с нарушением прав третьих лиц и/или действующего законодательства в результате размещения рекламных материалов.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color w:val="000000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В случае нарушения по вине Принципала сроков выплаты агентского вознаграждения, определенных Договором, на срок свыше 10 (Десять) рабочих дней, Агент вправе потребовать уплаты пени</w:t>
      </w:r>
      <w:r w:rsidR="00325E4A" w:rsidRPr="004D669D">
        <w:rPr>
          <w:rFonts w:ascii="Times New Roman" w:hAnsi="Times New Roman"/>
          <w:sz w:val="22"/>
          <w:szCs w:val="22"/>
          <w:lang w:val="ru-RU"/>
        </w:rPr>
        <w:t xml:space="preserve"> в размере 0,1 % (Н</w:t>
      </w:r>
      <w:r w:rsidRPr="004D669D">
        <w:rPr>
          <w:rFonts w:ascii="Times New Roman" w:hAnsi="Times New Roman"/>
          <w:sz w:val="22"/>
          <w:szCs w:val="22"/>
          <w:lang w:val="ru-RU"/>
        </w:rPr>
        <w:t>оль целых одна десятая процента) от неоплаченной в срок суммы за каждый день просрочки, но не более 10% (Десять процентов) от неоплаченной суммы вознаграждения.</w:t>
      </w:r>
    </w:p>
    <w:p w:rsidR="00DE484F" w:rsidRPr="004D669D" w:rsidRDefault="00DE484F" w:rsidP="00DE484F">
      <w:pPr>
        <w:spacing w:after="120"/>
        <w:ind w:left="792"/>
        <w:jc w:val="both"/>
        <w:rPr>
          <w:rFonts w:ascii="Times New Roman" w:hAnsi="Times New Roman"/>
          <w:color w:val="000000"/>
          <w:sz w:val="22"/>
          <w:szCs w:val="22"/>
          <w:lang w:val="ru-RU"/>
        </w:rPr>
      </w:pPr>
    </w:p>
    <w:p w:rsidR="008F2E38" w:rsidRPr="004D669D" w:rsidRDefault="008F2E38" w:rsidP="008F2E38">
      <w:pPr>
        <w:pStyle w:val="1"/>
        <w:numPr>
          <w:ilvl w:val="0"/>
          <w:numId w:val="1"/>
        </w:numPr>
        <w:spacing w:before="120" w:after="120"/>
        <w:ind w:left="357" w:hanging="357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СРОК ДЕЙСТВИЯ И УСЛОВИЯ РАСТОРЖЕНИЯ ДОГОВОРА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Настоящий Договор заключается </w:t>
      </w:r>
      <w:r w:rsidRPr="004D669D">
        <w:rPr>
          <w:rFonts w:ascii="Times New Roman" w:hAnsi="Times New Roman"/>
          <w:b/>
          <w:sz w:val="22"/>
          <w:szCs w:val="22"/>
          <w:lang w:val="ru-RU"/>
        </w:rPr>
        <w:t xml:space="preserve">на </w:t>
      </w:r>
      <w:r w:rsidR="00A92646">
        <w:rPr>
          <w:rFonts w:ascii="Times New Roman" w:hAnsi="Times New Roman"/>
          <w:b/>
          <w:sz w:val="22"/>
          <w:szCs w:val="22"/>
          <w:lang w:val="ru-RU"/>
        </w:rPr>
        <w:t xml:space="preserve">1 (Один) </w:t>
      </w:r>
      <w:proofErr w:type="gramStart"/>
      <w:r w:rsidR="00A92646">
        <w:rPr>
          <w:rFonts w:ascii="Times New Roman" w:hAnsi="Times New Roman"/>
          <w:b/>
          <w:sz w:val="22"/>
          <w:szCs w:val="22"/>
          <w:lang w:val="ru-RU"/>
        </w:rPr>
        <w:t xml:space="preserve">год </w:t>
      </w:r>
      <w:r w:rsidR="000E7A7B" w:rsidRPr="004D669D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Pr="004D669D">
        <w:rPr>
          <w:rFonts w:ascii="Times New Roman" w:hAnsi="Times New Roman"/>
          <w:sz w:val="22"/>
          <w:szCs w:val="22"/>
          <w:lang w:val="ru-RU"/>
        </w:rPr>
        <w:t>и</w:t>
      </w:r>
      <w:proofErr w:type="gramEnd"/>
      <w:r w:rsidRPr="004D669D">
        <w:rPr>
          <w:rFonts w:ascii="Times New Roman" w:hAnsi="Times New Roman"/>
          <w:sz w:val="22"/>
          <w:szCs w:val="22"/>
          <w:lang w:val="ru-RU"/>
        </w:rPr>
        <w:t xml:space="preserve"> вступает в силу с даты подписания его уполномоченными представителями обеих Сторон.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Настоящий Договор может быть прекращен досрочно:</w:t>
      </w:r>
    </w:p>
    <w:p w:rsidR="008F2E38" w:rsidRPr="004D669D" w:rsidRDefault="008F2E38" w:rsidP="008F2E38">
      <w:pPr>
        <w:numPr>
          <w:ilvl w:val="2"/>
          <w:numId w:val="1"/>
        </w:numPr>
        <w:autoSpaceDE/>
        <w:autoSpaceDN/>
        <w:spacing w:after="120"/>
        <w:ind w:left="1225" w:hanging="505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по соглашению Сторон в любое время;</w:t>
      </w:r>
    </w:p>
    <w:p w:rsidR="008F2E38" w:rsidRPr="004D669D" w:rsidRDefault="008F2E38" w:rsidP="008F2E38">
      <w:pPr>
        <w:numPr>
          <w:ilvl w:val="2"/>
          <w:numId w:val="1"/>
        </w:numPr>
        <w:autoSpaceDE/>
        <w:autoSpaceDN/>
        <w:spacing w:after="120"/>
        <w:ind w:left="1225" w:hanging="505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по инициативе любой из Сторон с письменным уведомлением другой Стороны об отказе от исполнения Договора не менее чем за 30 (Тридцать) дней до предполагаемой даты его прекращения;</w:t>
      </w:r>
    </w:p>
    <w:p w:rsidR="008F2E38" w:rsidRPr="004D669D" w:rsidRDefault="008F2E38" w:rsidP="008F2E38">
      <w:pPr>
        <w:numPr>
          <w:ilvl w:val="2"/>
          <w:numId w:val="1"/>
        </w:numPr>
        <w:autoSpaceDE/>
        <w:autoSpaceDN/>
        <w:spacing w:after="120"/>
        <w:ind w:left="1225" w:hanging="505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по инициативе Принципала с письменным уведомлением Агента об отказе от исполнения Договора не менее чем за 3 (Три) дня до предполагаемой даты его прекращения, в случае нарушения Агентом обязательств по настоящему Договору.</w:t>
      </w:r>
    </w:p>
    <w:p w:rsidR="008F2E38" w:rsidRPr="004D669D" w:rsidRDefault="008F2E38" w:rsidP="008F2E38">
      <w:pPr>
        <w:numPr>
          <w:ilvl w:val="2"/>
          <w:numId w:val="1"/>
        </w:numPr>
        <w:autoSpaceDE/>
        <w:autoSpaceDN/>
        <w:spacing w:after="120"/>
        <w:ind w:left="1225" w:hanging="505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по иным основаниям, предусмотренным настоящим Договором и/или действующим законодательством Российской Федерации.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При прекращении Договора</w:t>
      </w:r>
      <w:r w:rsidR="002E4B63">
        <w:rPr>
          <w:rFonts w:ascii="Times New Roman" w:hAnsi="Times New Roman"/>
          <w:sz w:val="22"/>
          <w:szCs w:val="22"/>
          <w:lang w:val="ru-RU"/>
        </w:rPr>
        <w:t xml:space="preserve"> Агент обязуется предоставить финальный Отчет и передать Принципалу все полученное по </w:t>
      </w:r>
      <w:r w:rsidR="000E7A7B">
        <w:rPr>
          <w:rFonts w:ascii="Times New Roman" w:hAnsi="Times New Roman"/>
          <w:sz w:val="22"/>
          <w:szCs w:val="22"/>
          <w:lang w:val="ru-RU"/>
        </w:rPr>
        <w:t xml:space="preserve">Бланкам заказа </w:t>
      </w:r>
      <w:r w:rsidR="002E4B63">
        <w:rPr>
          <w:rFonts w:ascii="Times New Roman" w:hAnsi="Times New Roman"/>
          <w:sz w:val="22"/>
          <w:szCs w:val="22"/>
          <w:lang w:val="ru-RU"/>
        </w:rPr>
        <w:t>с Клиентами.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Сторон</w:t>
      </w:r>
      <w:r w:rsidR="002E4B63">
        <w:rPr>
          <w:rFonts w:ascii="Times New Roman" w:hAnsi="Times New Roman"/>
          <w:sz w:val="22"/>
          <w:szCs w:val="22"/>
          <w:lang w:val="ru-RU"/>
        </w:rPr>
        <w:t>ы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 производят окончательные взаиморасчеты с учетом стоимости</w:t>
      </w:r>
      <w:r w:rsidR="002E4B63">
        <w:rPr>
          <w:rFonts w:ascii="Times New Roman" w:hAnsi="Times New Roman"/>
          <w:sz w:val="22"/>
          <w:szCs w:val="22"/>
          <w:lang w:val="ru-RU"/>
        </w:rPr>
        <w:t xml:space="preserve"> услуг</w:t>
      </w:r>
      <w:r w:rsidRPr="004D669D">
        <w:rPr>
          <w:rFonts w:ascii="Times New Roman" w:hAnsi="Times New Roman"/>
          <w:sz w:val="22"/>
          <w:szCs w:val="22"/>
          <w:lang w:val="ru-RU"/>
        </w:rPr>
        <w:t xml:space="preserve">, фактически оказанных по настоящему Договору и договорам с Клиентами, заключенным во его исполнение. </w:t>
      </w:r>
    </w:p>
    <w:p w:rsidR="008F2E38" w:rsidRPr="004D669D" w:rsidRDefault="008F2E38" w:rsidP="008F2E38">
      <w:pPr>
        <w:numPr>
          <w:ilvl w:val="1"/>
          <w:numId w:val="1"/>
        </w:numPr>
        <w:spacing w:after="120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Обязательства Сторон по Договору, которые в силу своей природы должны продолжать действовать (включая обязательства в отношении конфиденциальности, проведения взаиморасчетов, но не ограничиваясь указанным), остаются в силе после окончания срока действия Договора.</w:t>
      </w:r>
    </w:p>
    <w:p w:rsidR="008F2E38" w:rsidRPr="004D669D" w:rsidRDefault="008F2E38" w:rsidP="00494B66">
      <w:pPr>
        <w:keepNext/>
        <w:numPr>
          <w:ilvl w:val="0"/>
          <w:numId w:val="1"/>
        </w:numPr>
        <w:spacing w:before="120"/>
        <w:ind w:left="357" w:hanging="357"/>
        <w:jc w:val="both"/>
        <w:rPr>
          <w:rFonts w:ascii="Times New Roman" w:hAnsi="Times New Roman"/>
          <w:b/>
          <w:bCs/>
          <w:caps/>
          <w:sz w:val="22"/>
          <w:szCs w:val="22"/>
          <w:lang w:val="ru-RU"/>
        </w:rPr>
      </w:pPr>
      <w:r w:rsidRPr="004D669D">
        <w:rPr>
          <w:rFonts w:ascii="Times New Roman" w:hAnsi="Times New Roman"/>
          <w:b/>
          <w:bCs/>
          <w:caps/>
          <w:sz w:val="22"/>
          <w:szCs w:val="22"/>
          <w:lang w:val="ru-RU"/>
        </w:rPr>
        <w:t>Форс мажор</w:t>
      </w:r>
    </w:p>
    <w:p w:rsidR="008F2E38" w:rsidRPr="004D669D" w:rsidRDefault="008F2E38" w:rsidP="00494B66">
      <w:pPr>
        <w:numPr>
          <w:ilvl w:val="1"/>
          <w:numId w:val="1"/>
        </w:numPr>
        <w:autoSpaceDE/>
        <w:autoSpaceDN/>
        <w:ind w:left="788" w:hanging="431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 w:eastAsia="ru-RU"/>
        </w:rPr>
        <w:t xml:space="preserve"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</w:t>
      </w:r>
      <w:r w:rsidRPr="004D669D">
        <w:rPr>
          <w:rFonts w:ascii="Times New Roman" w:hAnsi="Times New Roman"/>
          <w:sz w:val="22"/>
          <w:szCs w:val="22"/>
          <w:lang w:val="ru-RU" w:eastAsia="ru-RU"/>
        </w:rPr>
        <w:lastRenderedPageBreak/>
        <w:t>обстоятельств непреодолимой силы, которые возникли после заключения Договора, либо если неисполнение обязательств Сторонами по Договору явилось следствием событий чрезвычайного характера, которые Стороны не могли ни предвидеть, ни предотвратить разумными мерами.</w:t>
      </w:r>
    </w:p>
    <w:p w:rsidR="008F2E38" w:rsidRPr="004D669D" w:rsidRDefault="008F2E38" w:rsidP="00494B66">
      <w:pPr>
        <w:numPr>
          <w:ilvl w:val="1"/>
          <w:numId w:val="1"/>
        </w:numPr>
        <w:autoSpaceDE/>
        <w:autoSpaceDN/>
        <w:ind w:left="788" w:hanging="431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 w:eastAsia="ru-RU"/>
        </w:rPr>
        <w:t>Сторона, ссылающаяся на обстоятельства непреодолимой силы, обязана информировать другую Сторону о наступлении и характере подобных обстоятельств в письменной форме с приложением копий соответствующих документов.</w:t>
      </w:r>
    </w:p>
    <w:p w:rsidR="008F2E38" w:rsidRPr="004D669D" w:rsidRDefault="008F2E38" w:rsidP="00494B66">
      <w:pPr>
        <w:numPr>
          <w:ilvl w:val="1"/>
          <w:numId w:val="1"/>
        </w:numPr>
        <w:autoSpaceDE/>
        <w:autoSpaceDN/>
        <w:ind w:left="788" w:hanging="431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 w:eastAsia="ru-RU"/>
        </w:rPr>
        <w:t>В случае возникновения обстоятельств непреодолимой силы срок выполнения обязательств по настоящему Договору отодвигается соразмерно времени, в течение которого действуют такие обстоятельства и их последствия</w:t>
      </w:r>
      <w:r w:rsidRPr="004D669D">
        <w:rPr>
          <w:rFonts w:ascii="Times New Roman" w:hAnsi="Times New Roman"/>
          <w:sz w:val="22"/>
          <w:szCs w:val="22"/>
          <w:lang w:val="ru-RU"/>
        </w:rPr>
        <w:t>.</w:t>
      </w:r>
    </w:p>
    <w:p w:rsidR="008F2E38" w:rsidRPr="004D669D" w:rsidRDefault="008F2E38" w:rsidP="00494B66">
      <w:pPr>
        <w:numPr>
          <w:ilvl w:val="1"/>
          <w:numId w:val="1"/>
        </w:numPr>
        <w:autoSpaceDE/>
        <w:autoSpaceDN/>
        <w:ind w:left="788" w:hanging="431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В случае если срок действия обстоятельств непреодолимой силы превышает 3 (Три) месяца, каждая из Сторон имеет право отказаться от исполнения Договора в одностороннем порядке.</w:t>
      </w:r>
    </w:p>
    <w:p w:rsidR="00DE484F" w:rsidRPr="004D669D" w:rsidRDefault="00DE484F" w:rsidP="00494B66">
      <w:pPr>
        <w:autoSpaceDE/>
        <w:autoSpaceDN/>
        <w:ind w:left="788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8F2E38" w:rsidRPr="004D669D" w:rsidRDefault="008F2E38" w:rsidP="00494B66">
      <w:pPr>
        <w:keepNext/>
        <w:numPr>
          <w:ilvl w:val="0"/>
          <w:numId w:val="1"/>
        </w:numPr>
        <w:spacing w:before="120"/>
        <w:ind w:left="357" w:hanging="357"/>
        <w:jc w:val="both"/>
        <w:rPr>
          <w:rFonts w:ascii="Times New Roman" w:hAnsi="Times New Roman"/>
          <w:b/>
          <w:caps/>
          <w:sz w:val="22"/>
          <w:szCs w:val="22"/>
          <w:lang w:val="ru-RU"/>
        </w:rPr>
      </w:pPr>
      <w:r w:rsidRPr="004D669D">
        <w:rPr>
          <w:rFonts w:ascii="Times New Roman" w:hAnsi="Times New Roman"/>
          <w:b/>
          <w:caps/>
          <w:sz w:val="22"/>
          <w:szCs w:val="22"/>
          <w:lang w:val="ru-RU"/>
        </w:rPr>
        <w:t>заключительные положения</w:t>
      </w:r>
    </w:p>
    <w:p w:rsidR="008F2E38" w:rsidRPr="004D669D" w:rsidRDefault="008F2E38" w:rsidP="00494B66">
      <w:pPr>
        <w:numPr>
          <w:ilvl w:val="1"/>
          <w:numId w:val="1"/>
        </w:numPr>
        <w:autoSpaceDE/>
        <w:autoSpaceDN/>
        <w:ind w:left="788" w:hanging="431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Отношения Сторон по Договору или в связи с ним регулируется в соответствии с действующим законодательством Российской Федерации.</w:t>
      </w:r>
    </w:p>
    <w:p w:rsidR="008F2E38" w:rsidRPr="004D669D" w:rsidRDefault="008F2E38" w:rsidP="00494B66">
      <w:pPr>
        <w:numPr>
          <w:ilvl w:val="1"/>
          <w:numId w:val="1"/>
        </w:numPr>
        <w:autoSpaceDE/>
        <w:autoSpaceDN/>
        <w:ind w:left="788" w:hanging="431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Все споры и разногласия между Сторонами по Договору, в связи с Договором и/или его исполнением Стороны будут стремиться урегулировать путем переговоров. Если в результате переговоров Стороны не достигли взаимоприемлемого решения, спор подлежит разрешению в Арбитражном суде Новосибирской области.</w:t>
      </w:r>
    </w:p>
    <w:p w:rsidR="008F2E38" w:rsidRPr="004D669D" w:rsidRDefault="008F2E38" w:rsidP="00494B66">
      <w:pPr>
        <w:numPr>
          <w:ilvl w:val="1"/>
          <w:numId w:val="1"/>
        </w:numPr>
        <w:autoSpaceDE/>
        <w:autoSpaceDN/>
        <w:ind w:left="788" w:hanging="431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Все изменения и дополнения к настоящему Договору оформляются письменно в форме Дополнительных соглашений к Договору и становятся неотъемлемой частью настоящего Договора с момента их подписания уполномоченными представителями обеих Сторон. Обо всех изменениях юридических и почтовых адресов, правового статуса и банковских реквизитов, Стороны обязаны незамедлительно сообщить друг другу.</w:t>
      </w:r>
    </w:p>
    <w:p w:rsidR="008F2E38" w:rsidRPr="004D669D" w:rsidRDefault="008F2E38" w:rsidP="00494B66">
      <w:pPr>
        <w:numPr>
          <w:ilvl w:val="1"/>
          <w:numId w:val="1"/>
        </w:numPr>
        <w:autoSpaceDE/>
        <w:autoSpaceDN/>
        <w:ind w:left="788" w:hanging="431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>В случае, если одно или более положений настоящего Договора являются по какой-либо причине недействительными, не имеющими юридической силы, такая недействительность не оказывает влияния на действительность любого другого положения Договора, и Договор должен толковаться таким образом, как если бы он не содержал такого недействительного положения.</w:t>
      </w:r>
    </w:p>
    <w:p w:rsidR="008F2E38" w:rsidRPr="004D669D" w:rsidRDefault="008F2E38" w:rsidP="00494B66">
      <w:pPr>
        <w:numPr>
          <w:ilvl w:val="1"/>
          <w:numId w:val="1"/>
        </w:numPr>
        <w:autoSpaceDE/>
        <w:autoSpaceDN/>
        <w:ind w:left="788" w:hanging="431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Договор представляет собой полное согласие и понимание Сторон в отношении предмета Договора и отменяет все предшествовавшие его заключению переговоры, обсуждения и договоренности между ними в отношении предмета Договора. Ни одна из Сторон не связана никакими обязательствами, условиями, гарантиями, заверениями, определениями, иными чем прямо указанные в Договоре. </w:t>
      </w:r>
    </w:p>
    <w:p w:rsidR="008F2E38" w:rsidRPr="004D669D" w:rsidRDefault="008F2E38" w:rsidP="00494B66">
      <w:pPr>
        <w:numPr>
          <w:ilvl w:val="1"/>
          <w:numId w:val="1"/>
        </w:numPr>
        <w:autoSpaceDE/>
        <w:autoSpaceDN/>
        <w:ind w:left="788" w:hanging="431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Договор заключен в двух экземплярах, имеющих равную юридическую силу, по одному для каждой из Сторон. </w:t>
      </w:r>
    </w:p>
    <w:p w:rsidR="008F2E38" w:rsidRPr="004D669D" w:rsidRDefault="008F2E38" w:rsidP="008F2E38">
      <w:pPr>
        <w:keepNext/>
        <w:numPr>
          <w:ilvl w:val="0"/>
          <w:numId w:val="1"/>
        </w:numPr>
        <w:spacing w:before="120" w:after="120"/>
        <w:ind w:left="357" w:hanging="357"/>
        <w:jc w:val="both"/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b/>
          <w:sz w:val="22"/>
          <w:szCs w:val="22"/>
          <w:lang w:val="ru-RU"/>
        </w:rPr>
        <w:t>АДРЕСА И РЕКВИЗИТЫ СТОРОН</w:t>
      </w: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4519"/>
        <w:gridCol w:w="4520"/>
      </w:tblGrid>
      <w:tr w:rsidR="008F2E38" w:rsidRPr="004D669D" w:rsidTr="00C50092">
        <w:tc>
          <w:tcPr>
            <w:tcW w:w="4519" w:type="dxa"/>
          </w:tcPr>
          <w:p w:rsidR="008F2E38" w:rsidRPr="004D669D" w:rsidRDefault="008F2E38" w:rsidP="00C50092">
            <w:pPr>
              <w:pStyle w:val="3"/>
              <w:spacing w:before="0" w:after="0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 w:rsidRPr="004D669D">
              <w:rPr>
                <w:rFonts w:ascii="Times New Roman" w:hAnsi="Times New Roman"/>
                <w:sz w:val="22"/>
                <w:szCs w:val="22"/>
                <w:lang w:val="ru-RU" w:eastAsia="en-US"/>
              </w:rPr>
              <w:t>Принципал</w:t>
            </w:r>
          </w:p>
          <w:p w:rsidR="008F2E38" w:rsidRPr="004D669D" w:rsidRDefault="008F2E38" w:rsidP="00C5009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8F2E38" w:rsidRPr="004D669D" w:rsidRDefault="008F2E38" w:rsidP="000E7A7B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4520" w:type="dxa"/>
          </w:tcPr>
          <w:p w:rsidR="008F2E38" w:rsidRPr="004D669D" w:rsidRDefault="008F2E38" w:rsidP="00C50092">
            <w:pPr>
              <w:pStyle w:val="3"/>
              <w:spacing w:before="0" w:after="0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 w:rsidRPr="004D669D">
              <w:rPr>
                <w:rFonts w:ascii="Times New Roman" w:hAnsi="Times New Roman"/>
                <w:sz w:val="22"/>
                <w:szCs w:val="22"/>
                <w:lang w:val="ru-RU" w:eastAsia="en-US"/>
              </w:rPr>
              <w:t>Агент</w:t>
            </w:r>
          </w:p>
          <w:p w:rsidR="008F2E38" w:rsidRPr="004D669D" w:rsidRDefault="008F2E38" w:rsidP="00C50092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8F2E38" w:rsidRPr="004D669D" w:rsidRDefault="008F2E38" w:rsidP="00C50092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8F2E38" w:rsidRPr="004D669D" w:rsidTr="00C50092">
        <w:tc>
          <w:tcPr>
            <w:tcW w:w="4519" w:type="dxa"/>
          </w:tcPr>
          <w:p w:rsidR="00FB76A0" w:rsidRPr="00DB3135" w:rsidRDefault="002D3546" w:rsidP="00FB76A0">
            <w:pPr>
              <w:tabs>
                <w:tab w:val="left" w:pos="540"/>
                <w:tab w:val="left" w:pos="1404"/>
              </w:tabs>
              <w:spacing w:before="120"/>
              <w:jc w:val="both"/>
              <w:rPr>
                <w:rFonts w:ascii="Times New Roman" w:hAnsi="Times New Roman"/>
                <w:lang w:val="ru-RU" w:eastAsia="ru-RU"/>
              </w:rPr>
            </w:pPr>
            <w:sdt>
              <w:sdtPr>
                <w:rPr>
                  <w:rFonts w:ascii="Times New Roman" w:hAnsi="Times New Roman"/>
                  <w:lang w:val="ru-RU"/>
                </w:rPr>
                <w:alias w:val="BranchOfficeOrganizationUnit.PositionInNominative"/>
                <w:id w:val="2021422854"/>
                <w:placeholder>
                  <w:docPart w:val="A0209F903B274EC593A3B94A224448D8"/>
                </w:placeholder>
                <w:text/>
              </w:sdtPr>
              <w:sdtEndPr/>
              <w:sdtContent>
                <w:r w:rsidR="00FB76A0" w:rsidRPr="00DB3135">
                  <w:rPr>
                    <w:rFonts w:ascii="Times New Roman" w:hAnsi="Times New Roman"/>
                    <w:b/>
                    <w:lang w:val="ru-RU"/>
                  </w:rPr>
                  <w:t>Администратора по учету продаж</w:t>
                </w:r>
              </w:sdtContent>
            </w:sdt>
          </w:p>
          <w:p w:rsidR="00FB76A0" w:rsidRPr="00DB3135" w:rsidRDefault="00FB76A0" w:rsidP="00FB76A0">
            <w:pPr>
              <w:tabs>
                <w:tab w:val="left" w:pos="540"/>
                <w:tab w:val="left" w:pos="1404"/>
              </w:tabs>
              <w:spacing w:before="120"/>
              <w:jc w:val="both"/>
              <w:rPr>
                <w:b/>
                <w:bCs/>
                <w:sz w:val="18"/>
                <w:szCs w:val="18"/>
                <w:lang w:val="ru-RU"/>
              </w:rPr>
            </w:pPr>
            <w:r w:rsidRPr="00DB3135">
              <w:rPr>
                <w:rFonts w:ascii="Times New Roman" w:hAnsi="Times New Roman"/>
                <w:lang w:val="ru-RU" w:eastAsia="ru-RU"/>
              </w:rPr>
              <w:fldChar w:fldCharType="begin"/>
            </w:r>
            <w:r w:rsidRPr="00DB3135">
              <w:rPr>
                <w:rFonts w:ascii="Times New Roman" w:hAnsi="Times New Roman"/>
                <w:lang w:val="ru-RU" w:eastAsia="ru-RU"/>
              </w:rPr>
              <w:instrText>DOCVARIABLE OrgFaceIm</w:instrText>
            </w:r>
            <w:r w:rsidRPr="00DB3135">
              <w:rPr>
                <w:rFonts w:ascii="Times New Roman" w:hAnsi="Times New Roman"/>
                <w:lang w:val="ru-RU" w:eastAsia="ru-RU"/>
              </w:rPr>
              <w:fldChar w:fldCharType="end"/>
            </w:r>
          </w:p>
          <w:p w:rsidR="008F2E38" w:rsidRPr="004D669D" w:rsidRDefault="00FB76A0" w:rsidP="00FB76A0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B3135">
              <w:rPr>
                <w:b/>
                <w:bCs/>
                <w:sz w:val="20"/>
              </w:rPr>
              <w:t xml:space="preserve">_______________________________ / </w:t>
            </w:r>
            <w:sdt>
              <w:sdtPr>
                <w:rPr>
                  <w:b/>
                  <w:bCs/>
                  <w:sz w:val="20"/>
                </w:rPr>
                <w:alias w:val="BranchOfficeOrganizationUnit.ChiefNameInNominative"/>
                <w:tag w:val="BranchOfficeOrganizationUnit.ChiefNameInNominative"/>
                <w:id w:val="1801265164"/>
                <w:placeholder>
                  <w:docPart w:val="AE2C080AFCCF4F30997EAA208C1A9BB3"/>
                </w:placeholder>
                <w:text/>
              </w:sdtPr>
              <w:sdtEndPr/>
              <w:sdtContent>
                <w:proofErr w:type="spellStart"/>
                <w:r w:rsidRPr="00DB3135">
                  <w:rPr>
                    <w:b/>
                    <w:bCs/>
                    <w:sz w:val="20"/>
                  </w:rPr>
                  <w:t>фио</w:t>
                </w:r>
                <w:proofErr w:type="spellEnd"/>
              </w:sdtContent>
            </w:sdt>
            <w:r w:rsidRPr="004D669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520" w:type="dxa"/>
          </w:tcPr>
          <w:p w:rsidR="00FB76A0" w:rsidRPr="00DB3135" w:rsidRDefault="002D3546" w:rsidP="00FB76A0">
            <w:pPr>
              <w:pStyle w:val="210"/>
              <w:snapToGrid w:val="0"/>
              <w:spacing w:before="120" w:after="120"/>
              <w:ind w:left="0" w:firstLine="0"/>
              <w:jc w:val="left"/>
            </w:pPr>
            <w:sdt>
              <w:sdtPr>
                <w:alias w:val="LegalPersonProfile.PositionInNominative"/>
                <w:tag w:val="LegalPersonProfile.PositionInNominative"/>
                <w:id w:val="1215627366"/>
                <w:placeholder>
                  <w:docPart w:val="2B57C32D51AC477EA1F7E639CCF2146B"/>
                </w:placeholder>
                <w:showingPlcHdr/>
                <w:text/>
              </w:sdtPr>
              <w:sdtEndPr/>
              <w:sdtContent>
                <w:r w:rsidR="00FB76A0" w:rsidRPr="00DB3135">
                  <w:rPr>
                    <w:b/>
                  </w:rPr>
                  <w:t>Д</w:t>
                </w:r>
                <w:r w:rsidR="00FB76A0" w:rsidRPr="00DB3135">
                  <w:rPr>
                    <w:rStyle w:val="aff8"/>
                    <w:b/>
                  </w:rPr>
                  <w:t>иректора</w:t>
                </w:r>
              </w:sdtContent>
            </w:sdt>
          </w:p>
          <w:p w:rsidR="00FB76A0" w:rsidRPr="00DB3135" w:rsidRDefault="00FB76A0" w:rsidP="00FB76A0">
            <w:pPr>
              <w:pStyle w:val="210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8F2E38" w:rsidRPr="004D669D" w:rsidRDefault="00FB76A0" w:rsidP="00FB76A0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B3135">
              <w:rPr>
                <w:b/>
                <w:bCs/>
                <w:sz w:val="20"/>
              </w:rPr>
              <w:t>_____________________________/</w:t>
            </w:r>
            <w:sdt>
              <w:sdtPr>
                <w:rPr>
                  <w:b/>
                  <w:bCs/>
                  <w:sz w:val="20"/>
                </w:rPr>
                <w:alias w:val="LegalPersonProfile.ChiefNameInNominative"/>
                <w:tag w:val="LegalPersonProfile.ChiefNameInNominative"/>
                <w:id w:val="-2048437736"/>
                <w:placeholder>
                  <w:docPart w:val="469B60FF89D349B59B62204B44371260"/>
                </w:placeholder>
                <w:text/>
              </w:sdtPr>
              <w:sdtEndPr/>
              <w:sdtContent>
                <w:r w:rsidRPr="00DB3135">
                  <w:rPr>
                    <w:b/>
                    <w:bCs/>
                    <w:sz w:val="20"/>
                  </w:rPr>
                  <w:t>ФИО</w:t>
                </w:r>
              </w:sdtContent>
            </w:sdt>
            <w:r w:rsidRPr="004D669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</w:p>
        </w:tc>
      </w:tr>
    </w:tbl>
    <w:p w:rsidR="00AE3AF5" w:rsidRDefault="008F2E38" w:rsidP="00494B66">
      <w:pPr>
        <w:rPr>
          <w:rFonts w:ascii="Times New Roman" w:hAnsi="Times New Roman"/>
          <w:sz w:val="22"/>
          <w:szCs w:val="22"/>
          <w:lang w:val="ru-RU"/>
        </w:rPr>
      </w:pPr>
      <w:r w:rsidRPr="004D669D">
        <w:rPr>
          <w:rFonts w:ascii="Times New Roman" w:hAnsi="Times New Roman"/>
          <w:sz w:val="22"/>
          <w:szCs w:val="22"/>
          <w:lang w:val="ru-RU"/>
        </w:rPr>
        <w:t xml:space="preserve"> </w:t>
      </w:r>
      <w:bookmarkStart w:id="2" w:name="ZDirect"/>
      <w:bookmarkStart w:id="3" w:name="OrderJPDirect"/>
      <w:bookmarkStart w:id="4" w:name="ZOrgJPName"/>
      <w:bookmarkStart w:id="5" w:name="ZKPP"/>
      <w:bookmarkStart w:id="6" w:name="ZINN"/>
      <w:bookmarkStart w:id="7" w:name="ZRS"/>
      <w:bookmarkStart w:id="8" w:name="OrderCrDDay2"/>
      <w:bookmarkStart w:id="9" w:name="ZDop"/>
      <w:bookmarkStart w:id="10" w:name="OrdSummWDiscount"/>
      <w:bookmarkStart w:id="11" w:name="OrderContactEmail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D77749" w:rsidRDefault="00D77749" w:rsidP="00494B66">
      <w:pPr>
        <w:rPr>
          <w:rFonts w:ascii="Times New Roman" w:hAnsi="Times New Roman"/>
          <w:sz w:val="22"/>
          <w:szCs w:val="22"/>
          <w:lang w:val="ru-RU"/>
        </w:rPr>
      </w:pPr>
    </w:p>
    <w:p w:rsidR="00D77749" w:rsidRDefault="00D77749" w:rsidP="00494B66">
      <w:pPr>
        <w:rPr>
          <w:rFonts w:ascii="Times New Roman" w:hAnsi="Times New Roman"/>
          <w:sz w:val="22"/>
          <w:szCs w:val="22"/>
          <w:lang w:val="ru-RU"/>
        </w:rPr>
      </w:pPr>
    </w:p>
    <w:p w:rsidR="00D77749" w:rsidRDefault="00D77749" w:rsidP="00494B66">
      <w:pPr>
        <w:rPr>
          <w:rFonts w:ascii="Times New Roman" w:hAnsi="Times New Roman"/>
          <w:sz w:val="22"/>
          <w:szCs w:val="22"/>
          <w:lang w:val="ru-RU"/>
        </w:rPr>
      </w:pPr>
    </w:p>
    <w:p w:rsidR="00D77749" w:rsidRDefault="00D77749" w:rsidP="00494B66">
      <w:pPr>
        <w:rPr>
          <w:rFonts w:ascii="Times New Roman" w:hAnsi="Times New Roman"/>
          <w:sz w:val="22"/>
          <w:szCs w:val="22"/>
          <w:lang w:val="ru-RU"/>
        </w:rPr>
      </w:pPr>
    </w:p>
    <w:p w:rsidR="00D77749" w:rsidRDefault="00D77749" w:rsidP="00494B66">
      <w:pPr>
        <w:rPr>
          <w:rFonts w:ascii="Times New Roman" w:hAnsi="Times New Roman"/>
          <w:sz w:val="22"/>
          <w:szCs w:val="22"/>
          <w:lang w:val="ru-RU"/>
        </w:rPr>
      </w:pPr>
    </w:p>
    <w:p w:rsidR="00D77749" w:rsidRDefault="00D77749" w:rsidP="00494B66">
      <w:pPr>
        <w:rPr>
          <w:rFonts w:ascii="Times New Roman" w:hAnsi="Times New Roman"/>
          <w:sz w:val="22"/>
          <w:szCs w:val="22"/>
          <w:lang w:val="ru-RU"/>
        </w:rPr>
      </w:pPr>
    </w:p>
    <w:p w:rsidR="00D77749" w:rsidRDefault="00D77749" w:rsidP="00494B66">
      <w:pPr>
        <w:rPr>
          <w:rFonts w:ascii="Times New Roman" w:hAnsi="Times New Roman"/>
          <w:sz w:val="22"/>
          <w:szCs w:val="22"/>
          <w:lang w:val="ru-RU"/>
        </w:rPr>
      </w:pPr>
      <w:bookmarkStart w:id="12" w:name="_GoBack"/>
      <w:bookmarkEnd w:id="12"/>
    </w:p>
    <w:sectPr w:rsidR="00D77749" w:rsidSect="004649E8">
      <w:footerReference w:type="default" r:id="rId8"/>
      <w:footerReference w:type="first" r:id="rId9"/>
      <w:pgSz w:w="11907" w:h="16840" w:code="9"/>
      <w:pgMar w:top="851" w:right="1134" w:bottom="567" w:left="992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546" w:rsidRDefault="002D3546" w:rsidP="005B66F5">
      <w:r>
        <w:separator/>
      </w:r>
    </w:p>
  </w:endnote>
  <w:endnote w:type="continuationSeparator" w:id="0">
    <w:p w:rsidR="002D3546" w:rsidRDefault="002D3546" w:rsidP="005B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99A" w:rsidRDefault="0005299A" w:rsidP="00C50092">
    <w:pPr>
      <w:pStyle w:val="af6"/>
      <w:pBdr>
        <w:top w:val="single" w:sz="4" w:space="1" w:color="auto"/>
      </w:pBdr>
      <w:jc w:val="center"/>
      <w:rPr>
        <w:rStyle w:val="afb"/>
        <w:snapToGrid w:val="0"/>
        <w:lang w:val="ru-RU"/>
      </w:rPr>
    </w:pPr>
    <w:r>
      <w:rPr>
        <w:rStyle w:val="afb"/>
        <w:snapToGrid w:val="0"/>
        <w:lang w:val="ru-RU"/>
      </w:rPr>
      <w:t>КОНФИДЕНЦИАЛЬНО</w:t>
    </w:r>
  </w:p>
  <w:p w:rsidR="0005299A" w:rsidRDefault="0005299A" w:rsidP="00C50092">
    <w:pPr>
      <w:pStyle w:val="af6"/>
      <w:jc w:val="right"/>
    </w:pPr>
    <w:r>
      <w:rPr>
        <w:rStyle w:val="afb"/>
        <w:snapToGrid w:val="0"/>
        <w:lang w:val="ru-RU"/>
      </w:rPr>
      <w:t xml:space="preserve">стр. </w:t>
    </w:r>
    <w:r>
      <w:rPr>
        <w:rStyle w:val="afb"/>
        <w:snapToGrid w:val="0"/>
      </w:rPr>
      <w:fldChar w:fldCharType="begin"/>
    </w:r>
    <w:r>
      <w:rPr>
        <w:rStyle w:val="afb"/>
        <w:snapToGrid w:val="0"/>
        <w:lang w:val="ru-RU"/>
      </w:rPr>
      <w:instrText xml:space="preserve"> </w:instrText>
    </w:r>
    <w:r>
      <w:rPr>
        <w:rStyle w:val="afb"/>
        <w:snapToGrid w:val="0"/>
      </w:rPr>
      <w:instrText>PAGE</w:instrText>
    </w:r>
    <w:r>
      <w:rPr>
        <w:rStyle w:val="afb"/>
        <w:snapToGrid w:val="0"/>
        <w:lang w:val="ru-RU"/>
      </w:rPr>
      <w:instrText xml:space="preserve"> </w:instrText>
    </w:r>
    <w:r>
      <w:rPr>
        <w:rStyle w:val="afb"/>
        <w:snapToGrid w:val="0"/>
      </w:rPr>
      <w:fldChar w:fldCharType="separate"/>
    </w:r>
    <w:r w:rsidR="007537FF">
      <w:rPr>
        <w:rStyle w:val="afb"/>
        <w:noProof/>
        <w:snapToGrid w:val="0"/>
      </w:rPr>
      <w:t>6</w:t>
    </w:r>
    <w:r>
      <w:rPr>
        <w:rStyle w:val="afb"/>
        <w:snapToGrid w:val="0"/>
      </w:rPr>
      <w:fldChar w:fldCharType="end"/>
    </w:r>
    <w:r>
      <w:rPr>
        <w:rStyle w:val="afb"/>
        <w:snapToGrid w:val="0"/>
        <w:lang w:val="ru-RU"/>
      </w:rPr>
      <w:t xml:space="preserve"> из </w:t>
    </w:r>
    <w:r>
      <w:rPr>
        <w:rStyle w:val="afb"/>
        <w:snapToGrid w:val="0"/>
      </w:rPr>
      <w:fldChar w:fldCharType="begin"/>
    </w:r>
    <w:r>
      <w:rPr>
        <w:rStyle w:val="afb"/>
        <w:snapToGrid w:val="0"/>
        <w:lang w:val="ru-RU"/>
      </w:rPr>
      <w:instrText xml:space="preserve"> </w:instrText>
    </w:r>
    <w:r>
      <w:rPr>
        <w:rStyle w:val="afb"/>
        <w:snapToGrid w:val="0"/>
      </w:rPr>
      <w:instrText>NUMPAGES</w:instrText>
    </w:r>
    <w:r>
      <w:rPr>
        <w:rStyle w:val="afb"/>
        <w:snapToGrid w:val="0"/>
        <w:lang w:val="ru-RU"/>
      </w:rPr>
      <w:instrText xml:space="preserve"> </w:instrText>
    </w:r>
    <w:r>
      <w:rPr>
        <w:rStyle w:val="afb"/>
        <w:snapToGrid w:val="0"/>
      </w:rPr>
      <w:fldChar w:fldCharType="separate"/>
    </w:r>
    <w:r w:rsidR="007537FF">
      <w:rPr>
        <w:rStyle w:val="afb"/>
        <w:noProof/>
        <w:snapToGrid w:val="0"/>
      </w:rPr>
      <w:t>6</w:t>
    </w:r>
    <w:r>
      <w:rPr>
        <w:rStyle w:val="afb"/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99A" w:rsidRDefault="0005299A" w:rsidP="005B66F5">
    <w:pPr>
      <w:pStyle w:val="af6"/>
      <w:pBdr>
        <w:top w:val="single" w:sz="4" w:space="1" w:color="auto"/>
      </w:pBdr>
      <w:jc w:val="center"/>
      <w:rPr>
        <w:rStyle w:val="afb"/>
        <w:snapToGrid w:val="0"/>
        <w:lang w:val="ru-RU"/>
      </w:rPr>
    </w:pPr>
    <w:r>
      <w:rPr>
        <w:rStyle w:val="afb"/>
        <w:snapToGrid w:val="0"/>
        <w:lang w:val="ru-RU"/>
      </w:rPr>
      <w:t>КОНФИДЕНЦИАЛЬНО</w:t>
    </w:r>
  </w:p>
  <w:p w:rsidR="0005299A" w:rsidRPr="005B66F5" w:rsidRDefault="0005299A" w:rsidP="005B66F5">
    <w:pPr>
      <w:pStyle w:val="af6"/>
      <w:jc w:val="right"/>
      <w:rPr>
        <w:rFonts w:ascii="Calibri" w:hAnsi="Calibri"/>
        <w:lang w:val="ru-RU"/>
      </w:rPr>
    </w:pPr>
    <w:r>
      <w:rPr>
        <w:rStyle w:val="afb"/>
        <w:snapToGrid w:val="0"/>
        <w:lang w:val="ru-RU"/>
      </w:rPr>
      <w:t xml:space="preserve">стр. </w:t>
    </w:r>
    <w:r>
      <w:rPr>
        <w:rStyle w:val="afb"/>
        <w:snapToGrid w:val="0"/>
      </w:rPr>
      <w:fldChar w:fldCharType="begin"/>
    </w:r>
    <w:r>
      <w:rPr>
        <w:rStyle w:val="afb"/>
        <w:snapToGrid w:val="0"/>
        <w:lang w:val="ru-RU"/>
      </w:rPr>
      <w:instrText xml:space="preserve"> </w:instrText>
    </w:r>
    <w:r>
      <w:rPr>
        <w:rStyle w:val="afb"/>
        <w:snapToGrid w:val="0"/>
      </w:rPr>
      <w:instrText>PAGE</w:instrText>
    </w:r>
    <w:r>
      <w:rPr>
        <w:rStyle w:val="afb"/>
        <w:snapToGrid w:val="0"/>
        <w:lang w:val="ru-RU"/>
      </w:rPr>
      <w:instrText xml:space="preserve"> </w:instrText>
    </w:r>
    <w:r>
      <w:rPr>
        <w:rStyle w:val="afb"/>
        <w:snapToGrid w:val="0"/>
      </w:rPr>
      <w:fldChar w:fldCharType="separate"/>
    </w:r>
    <w:r w:rsidR="007537FF">
      <w:rPr>
        <w:rStyle w:val="afb"/>
        <w:noProof/>
        <w:snapToGrid w:val="0"/>
      </w:rPr>
      <w:t>1</w:t>
    </w:r>
    <w:r>
      <w:rPr>
        <w:rStyle w:val="afb"/>
        <w:snapToGrid w:val="0"/>
      </w:rPr>
      <w:fldChar w:fldCharType="end"/>
    </w:r>
    <w:r>
      <w:rPr>
        <w:rStyle w:val="afb"/>
        <w:snapToGrid w:val="0"/>
        <w:lang w:val="ru-RU"/>
      </w:rPr>
      <w:t xml:space="preserve"> из </w:t>
    </w:r>
    <w:r>
      <w:rPr>
        <w:rStyle w:val="afb"/>
        <w:snapToGrid w:val="0"/>
      </w:rPr>
      <w:fldChar w:fldCharType="begin"/>
    </w:r>
    <w:r>
      <w:rPr>
        <w:rStyle w:val="afb"/>
        <w:snapToGrid w:val="0"/>
        <w:lang w:val="ru-RU"/>
      </w:rPr>
      <w:instrText xml:space="preserve"> </w:instrText>
    </w:r>
    <w:r>
      <w:rPr>
        <w:rStyle w:val="afb"/>
        <w:snapToGrid w:val="0"/>
      </w:rPr>
      <w:instrText>NUMPAGES</w:instrText>
    </w:r>
    <w:r>
      <w:rPr>
        <w:rStyle w:val="afb"/>
        <w:snapToGrid w:val="0"/>
        <w:lang w:val="ru-RU"/>
      </w:rPr>
      <w:instrText xml:space="preserve"> </w:instrText>
    </w:r>
    <w:r>
      <w:rPr>
        <w:rStyle w:val="afb"/>
        <w:snapToGrid w:val="0"/>
      </w:rPr>
      <w:fldChar w:fldCharType="separate"/>
    </w:r>
    <w:r w:rsidR="007537FF">
      <w:rPr>
        <w:rStyle w:val="afb"/>
        <w:noProof/>
        <w:snapToGrid w:val="0"/>
      </w:rPr>
      <w:t>6</w:t>
    </w:r>
    <w:r>
      <w:rPr>
        <w:rStyle w:val="afb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546" w:rsidRDefault="002D3546" w:rsidP="005B66F5">
      <w:r>
        <w:separator/>
      </w:r>
    </w:p>
  </w:footnote>
  <w:footnote w:type="continuationSeparator" w:id="0">
    <w:p w:rsidR="002D3546" w:rsidRDefault="002D3546" w:rsidP="005B6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87C15"/>
    <w:multiLevelType w:val="hybridMultilevel"/>
    <w:tmpl w:val="3154E21C"/>
    <w:lvl w:ilvl="0" w:tplc="0B82BB14">
      <w:start w:val="1"/>
      <w:numFmt w:val="decimal"/>
      <w:lvlText w:val="1.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16D58"/>
    <w:multiLevelType w:val="hybridMultilevel"/>
    <w:tmpl w:val="DA6C0612"/>
    <w:lvl w:ilvl="0" w:tplc="344EE1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E4B6739"/>
    <w:multiLevelType w:val="hybridMultilevel"/>
    <w:tmpl w:val="EF66B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24513"/>
    <w:multiLevelType w:val="hybridMultilevel"/>
    <w:tmpl w:val="C78A9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65996"/>
    <w:multiLevelType w:val="hybridMultilevel"/>
    <w:tmpl w:val="C78A9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23FC0"/>
    <w:multiLevelType w:val="hybridMultilevel"/>
    <w:tmpl w:val="D02E08AA"/>
    <w:lvl w:ilvl="0" w:tplc="F152962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93B2F"/>
    <w:multiLevelType w:val="hybridMultilevel"/>
    <w:tmpl w:val="85661936"/>
    <w:lvl w:ilvl="0" w:tplc="20F811E2">
      <w:start w:val="1"/>
      <w:numFmt w:val="decimal"/>
      <w:lvlText w:val="2.%1"/>
      <w:lvlJc w:val="left"/>
      <w:pPr>
        <w:ind w:left="144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364AFA"/>
    <w:multiLevelType w:val="hybridMultilevel"/>
    <w:tmpl w:val="C78A9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E16D5"/>
    <w:multiLevelType w:val="hybridMultilevel"/>
    <w:tmpl w:val="642A36DA"/>
    <w:lvl w:ilvl="0" w:tplc="B282CF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273CE"/>
    <w:multiLevelType w:val="multilevel"/>
    <w:tmpl w:val="9DB23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74C04B12"/>
    <w:multiLevelType w:val="hybridMultilevel"/>
    <w:tmpl w:val="4A8EB1F8"/>
    <w:lvl w:ilvl="0" w:tplc="07AE05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365A3C"/>
    <w:multiLevelType w:val="multilevel"/>
    <w:tmpl w:val="6074C1D0"/>
    <w:lvl w:ilvl="0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38"/>
    <w:rsid w:val="00010F09"/>
    <w:rsid w:val="000140A3"/>
    <w:rsid w:val="00027C0D"/>
    <w:rsid w:val="00040486"/>
    <w:rsid w:val="000410E3"/>
    <w:rsid w:val="0004140F"/>
    <w:rsid w:val="00044992"/>
    <w:rsid w:val="00047478"/>
    <w:rsid w:val="00050E09"/>
    <w:rsid w:val="0005299A"/>
    <w:rsid w:val="0005450A"/>
    <w:rsid w:val="000810DC"/>
    <w:rsid w:val="0008774B"/>
    <w:rsid w:val="000A2D80"/>
    <w:rsid w:val="000B5917"/>
    <w:rsid w:val="000D1641"/>
    <w:rsid w:val="000D2352"/>
    <w:rsid w:val="000E7A7B"/>
    <w:rsid w:val="001014FD"/>
    <w:rsid w:val="00106993"/>
    <w:rsid w:val="001078D8"/>
    <w:rsid w:val="00116A76"/>
    <w:rsid w:val="0012410B"/>
    <w:rsid w:val="0016327B"/>
    <w:rsid w:val="001821DF"/>
    <w:rsid w:val="00183F38"/>
    <w:rsid w:val="00191DCE"/>
    <w:rsid w:val="001A353A"/>
    <w:rsid w:val="001A47C3"/>
    <w:rsid w:val="001A4BD1"/>
    <w:rsid w:val="001A7E44"/>
    <w:rsid w:val="001B4DCF"/>
    <w:rsid w:val="001B787B"/>
    <w:rsid w:val="001E0A37"/>
    <w:rsid w:val="001E2386"/>
    <w:rsid w:val="001E2E68"/>
    <w:rsid w:val="001E3603"/>
    <w:rsid w:val="001F2582"/>
    <w:rsid w:val="001F6DE6"/>
    <w:rsid w:val="00214870"/>
    <w:rsid w:val="002217AF"/>
    <w:rsid w:val="002400AA"/>
    <w:rsid w:val="0024164F"/>
    <w:rsid w:val="00253CBE"/>
    <w:rsid w:val="00266275"/>
    <w:rsid w:val="0029326D"/>
    <w:rsid w:val="002945DF"/>
    <w:rsid w:val="00296745"/>
    <w:rsid w:val="002B5BF2"/>
    <w:rsid w:val="002C4B47"/>
    <w:rsid w:val="002D3546"/>
    <w:rsid w:val="002E18FF"/>
    <w:rsid w:val="002E4B63"/>
    <w:rsid w:val="002E6689"/>
    <w:rsid w:val="002F4BCD"/>
    <w:rsid w:val="002F65A2"/>
    <w:rsid w:val="00305F2B"/>
    <w:rsid w:val="003129DD"/>
    <w:rsid w:val="00314B96"/>
    <w:rsid w:val="00320C3B"/>
    <w:rsid w:val="00325E4A"/>
    <w:rsid w:val="0033081B"/>
    <w:rsid w:val="00331D48"/>
    <w:rsid w:val="0033779A"/>
    <w:rsid w:val="00341B12"/>
    <w:rsid w:val="003449FD"/>
    <w:rsid w:val="00344F43"/>
    <w:rsid w:val="00345361"/>
    <w:rsid w:val="00345968"/>
    <w:rsid w:val="00346E63"/>
    <w:rsid w:val="00371964"/>
    <w:rsid w:val="003732CB"/>
    <w:rsid w:val="00374ABA"/>
    <w:rsid w:val="00380252"/>
    <w:rsid w:val="00385299"/>
    <w:rsid w:val="00390BC3"/>
    <w:rsid w:val="00393797"/>
    <w:rsid w:val="003C424F"/>
    <w:rsid w:val="003E0008"/>
    <w:rsid w:val="003E2003"/>
    <w:rsid w:val="003E711A"/>
    <w:rsid w:val="003F1ABE"/>
    <w:rsid w:val="003F1F32"/>
    <w:rsid w:val="003F2C5A"/>
    <w:rsid w:val="00411508"/>
    <w:rsid w:val="00434494"/>
    <w:rsid w:val="0044161B"/>
    <w:rsid w:val="00447620"/>
    <w:rsid w:val="00452B83"/>
    <w:rsid w:val="0046210E"/>
    <w:rsid w:val="004624F6"/>
    <w:rsid w:val="004649E8"/>
    <w:rsid w:val="00464CCF"/>
    <w:rsid w:val="00477FE3"/>
    <w:rsid w:val="00494B66"/>
    <w:rsid w:val="00495624"/>
    <w:rsid w:val="004A327E"/>
    <w:rsid w:val="004D669D"/>
    <w:rsid w:val="004E33CD"/>
    <w:rsid w:val="004E617D"/>
    <w:rsid w:val="004F540E"/>
    <w:rsid w:val="004F6DEF"/>
    <w:rsid w:val="004F7555"/>
    <w:rsid w:val="00507906"/>
    <w:rsid w:val="00511829"/>
    <w:rsid w:val="00511FA0"/>
    <w:rsid w:val="00525674"/>
    <w:rsid w:val="00527737"/>
    <w:rsid w:val="00543711"/>
    <w:rsid w:val="005453CB"/>
    <w:rsid w:val="005476E6"/>
    <w:rsid w:val="005773AA"/>
    <w:rsid w:val="005829D3"/>
    <w:rsid w:val="005A6025"/>
    <w:rsid w:val="005B3C0E"/>
    <w:rsid w:val="005B66F5"/>
    <w:rsid w:val="005D3A01"/>
    <w:rsid w:val="005D5C3C"/>
    <w:rsid w:val="005E3ED4"/>
    <w:rsid w:val="005F06C8"/>
    <w:rsid w:val="00603886"/>
    <w:rsid w:val="00605117"/>
    <w:rsid w:val="00606BC6"/>
    <w:rsid w:val="00613594"/>
    <w:rsid w:val="0061772C"/>
    <w:rsid w:val="00617ACD"/>
    <w:rsid w:val="00621220"/>
    <w:rsid w:val="006249EF"/>
    <w:rsid w:val="006250DD"/>
    <w:rsid w:val="00631527"/>
    <w:rsid w:val="00650722"/>
    <w:rsid w:val="00672E09"/>
    <w:rsid w:val="006770D7"/>
    <w:rsid w:val="0068464F"/>
    <w:rsid w:val="006A212C"/>
    <w:rsid w:val="006C6382"/>
    <w:rsid w:val="006C7376"/>
    <w:rsid w:val="00706BE1"/>
    <w:rsid w:val="00712C62"/>
    <w:rsid w:val="00722698"/>
    <w:rsid w:val="00736D4B"/>
    <w:rsid w:val="0074653A"/>
    <w:rsid w:val="00746D72"/>
    <w:rsid w:val="00750DEC"/>
    <w:rsid w:val="007537FF"/>
    <w:rsid w:val="00765D05"/>
    <w:rsid w:val="007675CD"/>
    <w:rsid w:val="00771F6D"/>
    <w:rsid w:val="0079027B"/>
    <w:rsid w:val="007A0C9E"/>
    <w:rsid w:val="007A21DB"/>
    <w:rsid w:val="007B5369"/>
    <w:rsid w:val="007D4E7E"/>
    <w:rsid w:val="007E3125"/>
    <w:rsid w:val="007E3FA6"/>
    <w:rsid w:val="00804D4B"/>
    <w:rsid w:val="00816A1E"/>
    <w:rsid w:val="008227F7"/>
    <w:rsid w:val="0083067D"/>
    <w:rsid w:val="00840170"/>
    <w:rsid w:val="00846CD2"/>
    <w:rsid w:val="008503CF"/>
    <w:rsid w:val="00853007"/>
    <w:rsid w:val="00861011"/>
    <w:rsid w:val="008662DF"/>
    <w:rsid w:val="00887D52"/>
    <w:rsid w:val="008947C3"/>
    <w:rsid w:val="008B6741"/>
    <w:rsid w:val="008C5468"/>
    <w:rsid w:val="008C5BCE"/>
    <w:rsid w:val="008D6CF9"/>
    <w:rsid w:val="008D6DC1"/>
    <w:rsid w:val="008D79DA"/>
    <w:rsid w:val="008F2B12"/>
    <w:rsid w:val="008F2E38"/>
    <w:rsid w:val="008F490B"/>
    <w:rsid w:val="00903BC2"/>
    <w:rsid w:val="00922FFB"/>
    <w:rsid w:val="00925C43"/>
    <w:rsid w:val="009327BF"/>
    <w:rsid w:val="009435F0"/>
    <w:rsid w:val="009609F8"/>
    <w:rsid w:val="00963850"/>
    <w:rsid w:val="00964E2C"/>
    <w:rsid w:val="00965D24"/>
    <w:rsid w:val="0097152F"/>
    <w:rsid w:val="00984B5C"/>
    <w:rsid w:val="0099350B"/>
    <w:rsid w:val="009A5BD6"/>
    <w:rsid w:val="009B702B"/>
    <w:rsid w:val="009C152E"/>
    <w:rsid w:val="009C1659"/>
    <w:rsid w:val="009D1548"/>
    <w:rsid w:val="009D20D6"/>
    <w:rsid w:val="009D46D2"/>
    <w:rsid w:val="009E1634"/>
    <w:rsid w:val="009E3F9F"/>
    <w:rsid w:val="009E5949"/>
    <w:rsid w:val="009F30B3"/>
    <w:rsid w:val="00A05999"/>
    <w:rsid w:val="00A33C9B"/>
    <w:rsid w:val="00A40CB9"/>
    <w:rsid w:val="00A43C84"/>
    <w:rsid w:val="00A46B86"/>
    <w:rsid w:val="00A470C1"/>
    <w:rsid w:val="00A507AF"/>
    <w:rsid w:val="00A65183"/>
    <w:rsid w:val="00A864FD"/>
    <w:rsid w:val="00A90EBD"/>
    <w:rsid w:val="00A92646"/>
    <w:rsid w:val="00A943C4"/>
    <w:rsid w:val="00AB408B"/>
    <w:rsid w:val="00AE3AF5"/>
    <w:rsid w:val="00AE4792"/>
    <w:rsid w:val="00B2353C"/>
    <w:rsid w:val="00B32401"/>
    <w:rsid w:val="00B51127"/>
    <w:rsid w:val="00B65472"/>
    <w:rsid w:val="00B73906"/>
    <w:rsid w:val="00B80329"/>
    <w:rsid w:val="00B808C3"/>
    <w:rsid w:val="00B81433"/>
    <w:rsid w:val="00B84616"/>
    <w:rsid w:val="00B85647"/>
    <w:rsid w:val="00B922D4"/>
    <w:rsid w:val="00BD62E8"/>
    <w:rsid w:val="00BE43BF"/>
    <w:rsid w:val="00BF69CE"/>
    <w:rsid w:val="00C01143"/>
    <w:rsid w:val="00C03B91"/>
    <w:rsid w:val="00C05852"/>
    <w:rsid w:val="00C46461"/>
    <w:rsid w:val="00C50092"/>
    <w:rsid w:val="00C5125A"/>
    <w:rsid w:val="00C6064F"/>
    <w:rsid w:val="00C61C6F"/>
    <w:rsid w:val="00C64186"/>
    <w:rsid w:val="00C85EC4"/>
    <w:rsid w:val="00C86C70"/>
    <w:rsid w:val="00C94AD4"/>
    <w:rsid w:val="00CA0866"/>
    <w:rsid w:val="00CA35A8"/>
    <w:rsid w:val="00CA4B7E"/>
    <w:rsid w:val="00CA4D5C"/>
    <w:rsid w:val="00CB13C6"/>
    <w:rsid w:val="00CB4922"/>
    <w:rsid w:val="00CE63AF"/>
    <w:rsid w:val="00CF114B"/>
    <w:rsid w:val="00D176A3"/>
    <w:rsid w:val="00D41242"/>
    <w:rsid w:val="00D46544"/>
    <w:rsid w:val="00D4730D"/>
    <w:rsid w:val="00D77749"/>
    <w:rsid w:val="00D77A62"/>
    <w:rsid w:val="00D933EA"/>
    <w:rsid w:val="00DB3175"/>
    <w:rsid w:val="00DD4022"/>
    <w:rsid w:val="00DD6021"/>
    <w:rsid w:val="00DE484F"/>
    <w:rsid w:val="00DF59C0"/>
    <w:rsid w:val="00E06EEF"/>
    <w:rsid w:val="00E179F6"/>
    <w:rsid w:val="00E20AF3"/>
    <w:rsid w:val="00E22600"/>
    <w:rsid w:val="00E23365"/>
    <w:rsid w:val="00E2417A"/>
    <w:rsid w:val="00E4408C"/>
    <w:rsid w:val="00E4527F"/>
    <w:rsid w:val="00E5756A"/>
    <w:rsid w:val="00E80F21"/>
    <w:rsid w:val="00EA0222"/>
    <w:rsid w:val="00EA2F1A"/>
    <w:rsid w:val="00ED3B98"/>
    <w:rsid w:val="00ED4A0E"/>
    <w:rsid w:val="00EE010B"/>
    <w:rsid w:val="00EE1DA9"/>
    <w:rsid w:val="00EE4AA0"/>
    <w:rsid w:val="00EF58AE"/>
    <w:rsid w:val="00F02AFC"/>
    <w:rsid w:val="00F0322A"/>
    <w:rsid w:val="00F150AA"/>
    <w:rsid w:val="00F24822"/>
    <w:rsid w:val="00F36635"/>
    <w:rsid w:val="00F57E72"/>
    <w:rsid w:val="00F62FBE"/>
    <w:rsid w:val="00F81533"/>
    <w:rsid w:val="00F85FAF"/>
    <w:rsid w:val="00F860F0"/>
    <w:rsid w:val="00F97F11"/>
    <w:rsid w:val="00FA17B4"/>
    <w:rsid w:val="00FB1629"/>
    <w:rsid w:val="00FB76A0"/>
    <w:rsid w:val="00FC3043"/>
    <w:rsid w:val="00FC51AE"/>
    <w:rsid w:val="00FE650D"/>
    <w:rsid w:val="00FF274D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45EF4-4304-4CAF-A95B-0309FE7F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E38"/>
    <w:pPr>
      <w:autoSpaceDE w:val="0"/>
      <w:autoSpaceDN w:val="0"/>
    </w:pPr>
    <w:rPr>
      <w:rFonts w:ascii="NTHelvetica/Cyrillic" w:eastAsia="Times New Roman" w:hAnsi="NTHelvetica/Cyrillic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87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D5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87D5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52"/>
    <w:pPr>
      <w:keepNext/>
      <w:spacing w:before="240" w:after="60"/>
      <w:outlineLvl w:val="3"/>
    </w:pPr>
    <w:rPr>
      <w:rFonts w:ascii="Calibri" w:eastAsia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7D52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7D52"/>
    <w:pPr>
      <w:spacing w:before="240" w:after="60"/>
      <w:outlineLvl w:val="5"/>
    </w:pPr>
    <w:rPr>
      <w:rFonts w:ascii="Calibri" w:eastAsia="Calibri" w:hAnsi="Calibri"/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7D52"/>
    <w:pPr>
      <w:spacing w:before="240" w:after="60"/>
      <w:outlineLvl w:val="6"/>
    </w:pPr>
    <w:rPr>
      <w:rFonts w:ascii="Calibri" w:eastAsia="Calibri" w:hAnsi="Calibri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7D52"/>
    <w:pPr>
      <w:spacing w:before="240" w:after="60"/>
      <w:outlineLvl w:val="7"/>
    </w:pPr>
    <w:rPr>
      <w:rFonts w:ascii="Calibri" w:eastAsia="Calibri" w:hAnsi="Calibri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7D52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87D52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887D5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87D52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887D52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887D52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887D52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887D52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887D52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887D52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887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4">
    <w:name w:val="Название Знак"/>
    <w:link w:val="a3"/>
    <w:uiPriority w:val="10"/>
    <w:rsid w:val="00887D52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7D52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6">
    <w:name w:val="Подзаголовок Знак"/>
    <w:link w:val="a5"/>
    <w:uiPriority w:val="11"/>
    <w:rsid w:val="00887D52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887D52"/>
    <w:rPr>
      <w:b/>
      <w:bCs/>
    </w:rPr>
  </w:style>
  <w:style w:type="character" w:styleId="a8">
    <w:name w:val="Emphasis"/>
    <w:uiPriority w:val="20"/>
    <w:qFormat/>
    <w:rsid w:val="00887D52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887D52"/>
    <w:rPr>
      <w:szCs w:val="32"/>
    </w:rPr>
  </w:style>
  <w:style w:type="paragraph" w:styleId="aa">
    <w:name w:val="List Paragraph"/>
    <w:basedOn w:val="a"/>
    <w:uiPriority w:val="34"/>
    <w:qFormat/>
    <w:rsid w:val="00887D5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7D52"/>
    <w:rPr>
      <w:rFonts w:ascii="Calibri" w:eastAsia="Calibri" w:hAnsi="Calibri"/>
      <w:i/>
      <w:lang w:val="x-none" w:eastAsia="x-none"/>
    </w:rPr>
  </w:style>
  <w:style w:type="character" w:customStyle="1" w:styleId="22">
    <w:name w:val="Цитата 2 Знак"/>
    <w:link w:val="21"/>
    <w:uiPriority w:val="29"/>
    <w:rsid w:val="00887D5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87D52"/>
    <w:pPr>
      <w:ind w:left="720" w:right="720"/>
    </w:pPr>
    <w:rPr>
      <w:rFonts w:ascii="Calibri" w:eastAsia="Calibri" w:hAnsi="Calibri"/>
      <w:b/>
      <w:i/>
      <w:szCs w:val="20"/>
      <w:lang w:val="x-none" w:eastAsia="x-none"/>
    </w:rPr>
  </w:style>
  <w:style w:type="character" w:customStyle="1" w:styleId="ac">
    <w:name w:val="Выделенная цитата Знак"/>
    <w:link w:val="ab"/>
    <w:uiPriority w:val="30"/>
    <w:rsid w:val="00887D52"/>
    <w:rPr>
      <w:b/>
      <w:i/>
      <w:sz w:val="24"/>
    </w:rPr>
  </w:style>
  <w:style w:type="character" w:styleId="ad">
    <w:name w:val="Subtle Emphasis"/>
    <w:uiPriority w:val="19"/>
    <w:qFormat/>
    <w:rsid w:val="00887D52"/>
    <w:rPr>
      <w:i/>
      <w:color w:val="5A5A5A"/>
    </w:rPr>
  </w:style>
  <w:style w:type="character" w:styleId="ae">
    <w:name w:val="Intense Emphasis"/>
    <w:uiPriority w:val="21"/>
    <w:qFormat/>
    <w:rsid w:val="00887D52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887D52"/>
    <w:rPr>
      <w:sz w:val="24"/>
      <w:szCs w:val="24"/>
      <w:u w:val="single"/>
    </w:rPr>
  </w:style>
  <w:style w:type="character" w:styleId="af0">
    <w:name w:val="Intense Reference"/>
    <w:uiPriority w:val="32"/>
    <w:qFormat/>
    <w:rsid w:val="00887D52"/>
    <w:rPr>
      <w:b/>
      <w:sz w:val="24"/>
      <w:u w:val="single"/>
    </w:rPr>
  </w:style>
  <w:style w:type="character" w:styleId="af1">
    <w:name w:val="Book Title"/>
    <w:uiPriority w:val="33"/>
    <w:qFormat/>
    <w:rsid w:val="00887D52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87D52"/>
    <w:pPr>
      <w:outlineLvl w:val="9"/>
    </w:pPr>
  </w:style>
  <w:style w:type="character" w:styleId="af3">
    <w:name w:val="Hyperlink"/>
    <w:uiPriority w:val="99"/>
    <w:rsid w:val="008F2E38"/>
    <w:rPr>
      <w:color w:val="0000FF"/>
      <w:u w:val="single"/>
    </w:rPr>
  </w:style>
  <w:style w:type="paragraph" w:styleId="af4">
    <w:name w:val="Body Text"/>
    <w:basedOn w:val="a"/>
    <w:link w:val="af5"/>
    <w:rsid w:val="008F2E38"/>
    <w:pPr>
      <w:spacing w:before="240" w:after="240"/>
      <w:jc w:val="center"/>
    </w:pPr>
    <w:rPr>
      <w:rFonts w:ascii="Arial" w:hAnsi="Arial" w:cs="Arial"/>
      <w:sz w:val="36"/>
      <w:szCs w:val="36"/>
      <w:lang w:val="ru-RU" w:eastAsia="x-none"/>
    </w:rPr>
  </w:style>
  <w:style w:type="character" w:customStyle="1" w:styleId="af5">
    <w:name w:val="Основной текст Знак"/>
    <w:link w:val="af4"/>
    <w:rsid w:val="008F2E38"/>
    <w:rPr>
      <w:rFonts w:ascii="Arial" w:eastAsia="Times New Roman" w:hAnsi="Arial" w:cs="Arial"/>
      <w:sz w:val="36"/>
      <w:szCs w:val="36"/>
      <w:lang w:val="ru-RU" w:bidi="ar-SA"/>
    </w:rPr>
  </w:style>
  <w:style w:type="paragraph" w:styleId="af6">
    <w:name w:val="footer"/>
    <w:basedOn w:val="a"/>
    <w:link w:val="af7"/>
    <w:rsid w:val="008F2E38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f7">
    <w:name w:val="Нижний колонтитул Знак"/>
    <w:link w:val="af6"/>
    <w:rsid w:val="008F2E38"/>
    <w:rPr>
      <w:rFonts w:ascii="NTHelvetica/Cyrillic" w:eastAsia="Times New Roman" w:hAnsi="NTHelvetica/Cyrillic"/>
      <w:sz w:val="24"/>
      <w:szCs w:val="24"/>
      <w:lang w:bidi="ar-SA"/>
    </w:rPr>
  </w:style>
  <w:style w:type="character" w:styleId="af8">
    <w:name w:val="annotation reference"/>
    <w:semiHidden/>
    <w:rsid w:val="008F2E38"/>
    <w:rPr>
      <w:sz w:val="16"/>
      <w:szCs w:val="16"/>
    </w:rPr>
  </w:style>
  <w:style w:type="paragraph" w:styleId="af9">
    <w:name w:val="annotation text"/>
    <w:basedOn w:val="a"/>
    <w:link w:val="afa"/>
    <w:semiHidden/>
    <w:rsid w:val="008F2E38"/>
    <w:rPr>
      <w:sz w:val="20"/>
      <w:szCs w:val="20"/>
      <w:lang w:val="x-none" w:eastAsia="x-none"/>
    </w:rPr>
  </w:style>
  <w:style w:type="character" w:customStyle="1" w:styleId="afa">
    <w:name w:val="Текст примечания Знак"/>
    <w:link w:val="af9"/>
    <w:semiHidden/>
    <w:rsid w:val="008F2E38"/>
    <w:rPr>
      <w:rFonts w:ascii="NTHelvetica/Cyrillic" w:eastAsia="Times New Roman" w:hAnsi="NTHelvetica/Cyrillic"/>
      <w:sz w:val="20"/>
      <w:szCs w:val="20"/>
      <w:lang w:bidi="ar-SA"/>
    </w:rPr>
  </w:style>
  <w:style w:type="character" w:styleId="afb">
    <w:name w:val="page number"/>
    <w:basedOn w:val="a0"/>
    <w:rsid w:val="008F2E38"/>
  </w:style>
  <w:style w:type="paragraph" w:styleId="afc">
    <w:name w:val="Balloon Text"/>
    <w:basedOn w:val="a"/>
    <w:link w:val="afd"/>
    <w:uiPriority w:val="99"/>
    <w:semiHidden/>
    <w:unhideWhenUsed/>
    <w:rsid w:val="008F2E38"/>
    <w:rPr>
      <w:rFonts w:ascii="Tahoma" w:hAnsi="Tahoma" w:cs="Tahoma"/>
      <w:sz w:val="16"/>
      <w:szCs w:val="16"/>
      <w:lang w:val="x-none" w:eastAsia="x-none"/>
    </w:rPr>
  </w:style>
  <w:style w:type="character" w:customStyle="1" w:styleId="afd">
    <w:name w:val="Текст выноски Знак"/>
    <w:link w:val="afc"/>
    <w:uiPriority w:val="99"/>
    <w:semiHidden/>
    <w:rsid w:val="008F2E38"/>
    <w:rPr>
      <w:rFonts w:ascii="Tahoma" w:eastAsia="Times New Roman" w:hAnsi="Tahoma" w:cs="Tahoma"/>
      <w:sz w:val="16"/>
      <w:szCs w:val="16"/>
      <w:lang w:bidi="ar-SA"/>
    </w:rPr>
  </w:style>
  <w:style w:type="paragraph" w:styleId="afe">
    <w:name w:val="header"/>
    <w:basedOn w:val="a"/>
    <w:link w:val="aff"/>
    <w:uiPriority w:val="99"/>
    <w:semiHidden/>
    <w:unhideWhenUsed/>
    <w:rsid w:val="005B66F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uiPriority w:val="99"/>
    <w:semiHidden/>
    <w:rsid w:val="005B66F5"/>
    <w:rPr>
      <w:rFonts w:ascii="NTHelvetica/Cyrillic" w:eastAsia="Times New Roman" w:hAnsi="NTHelvetica/Cyrillic"/>
      <w:sz w:val="24"/>
      <w:szCs w:val="24"/>
      <w:lang w:val="en-US" w:eastAsia="en-US"/>
    </w:rPr>
  </w:style>
  <w:style w:type="paragraph" w:styleId="aff0">
    <w:name w:val="annotation subject"/>
    <w:basedOn w:val="af9"/>
    <w:next w:val="af9"/>
    <w:link w:val="aff1"/>
    <w:uiPriority w:val="99"/>
    <w:semiHidden/>
    <w:unhideWhenUsed/>
    <w:rsid w:val="00B80329"/>
    <w:rPr>
      <w:b/>
      <w:bCs/>
      <w:lang w:val="en-US" w:eastAsia="en-US"/>
    </w:rPr>
  </w:style>
  <w:style w:type="character" w:customStyle="1" w:styleId="aff1">
    <w:name w:val="Тема примечания Знак"/>
    <w:link w:val="aff0"/>
    <w:uiPriority w:val="99"/>
    <w:semiHidden/>
    <w:rsid w:val="00B80329"/>
    <w:rPr>
      <w:rFonts w:ascii="NTHelvetica/Cyrillic" w:eastAsia="Times New Roman" w:hAnsi="NTHelvetica/Cyrillic"/>
      <w:b/>
      <w:bCs/>
      <w:sz w:val="20"/>
      <w:szCs w:val="20"/>
      <w:lang w:val="en-US" w:eastAsia="en-US" w:bidi="ar-SA"/>
    </w:rPr>
  </w:style>
  <w:style w:type="paragraph" w:styleId="aff2">
    <w:name w:val="Body Text Indent"/>
    <w:basedOn w:val="a"/>
    <w:link w:val="aff3"/>
    <w:uiPriority w:val="99"/>
    <w:semiHidden/>
    <w:unhideWhenUsed/>
    <w:rsid w:val="00C03B91"/>
    <w:pPr>
      <w:spacing w:after="120"/>
      <w:ind w:left="283"/>
    </w:pPr>
  </w:style>
  <w:style w:type="character" w:customStyle="1" w:styleId="aff3">
    <w:name w:val="Основной текст с отступом Знак"/>
    <w:link w:val="aff2"/>
    <w:uiPriority w:val="99"/>
    <w:semiHidden/>
    <w:rsid w:val="00C03B91"/>
    <w:rPr>
      <w:rFonts w:ascii="NTHelvetica/Cyrillic" w:eastAsia="Times New Roman" w:hAnsi="NTHelvetica/Cyrillic"/>
      <w:sz w:val="24"/>
      <w:szCs w:val="24"/>
      <w:lang w:val="en-US" w:eastAsia="en-US"/>
    </w:rPr>
  </w:style>
  <w:style w:type="paragraph" w:customStyle="1" w:styleId="220">
    <w:name w:val="Основной текст с отступом 22"/>
    <w:basedOn w:val="a"/>
    <w:rsid w:val="00C03B91"/>
    <w:pPr>
      <w:suppressAutoHyphens/>
      <w:autoSpaceDE/>
      <w:autoSpaceDN/>
      <w:ind w:left="360" w:hanging="360"/>
      <w:jc w:val="both"/>
    </w:pPr>
    <w:rPr>
      <w:rFonts w:ascii="Times New Roman" w:hAnsi="Times New Roman"/>
      <w:sz w:val="22"/>
      <w:lang w:val="ru-RU" w:eastAsia="ar-SA"/>
    </w:rPr>
  </w:style>
  <w:style w:type="paragraph" w:customStyle="1" w:styleId="11">
    <w:name w:val="Обычный1"/>
    <w:rsid w:val="00191DCE"/>
    <w:pPr>
      <w:widowControl w:val="0"/>
    </w:pPr>
    <w:rPr>
      <w:rFonts w:ascii="Times New Roman" w:eastAsia="Times New Roman" w:hAnsi="Times New Roman"/>
      <w:sz w:val="16"/>
    </w:rPr>
  </w:style>
  <w:style w:type="character" w:styleId="aff4">
    <w:name w:val="FollowedHyperlink"/>
    <w:uiPriority w:val="99"/>
    <w:semiHidden/>
    <w:unhideWhenUsed/>
    <w:rsid w:val="009D46D2"/>
    <w:rPr>
      <w:color w:val="800080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4D669D"/>
  </w:style>
  <w:style w:type="paragraph" w:customStyle="1" w:styleId="210">
    <w:name w:val="Основной текст с отступом 21"/>
    <w:basedOn w:val="a"/>
    <w:rsid w:val="00F62FBE"/>
    <w:pPr>
      <w:suppressAutoHyphens/>
      <w:autoSpaceDE/>
      <w:autoSpaceDN/>
      <w:ind w:left="360" w:hanging="360"/>
      <w:jc w:val="both"/>
    </w:pPr>
    <w:rPr>
      <w:rFonts w:ascii="Times New Roman" w:hAnsi="Times New Roman"/>
      <w:sz w:val="22"/>
      <w:lang w:val="ru-RU" w:eastAsia="ar-SA"/>
    </w:rPr>
  </w:style>
  <w:style w:type="paragraph" w:styleId="aff5">
    <w:name w:val="Revision"/>
    <w:hidden/>
    <w:uiPriority w:val="99"/>
    <w:semiHidden/>
    <w:rsid w:val="008D6CF9"/>
    <w:rPr>
      <w:rFonts w:ascii="NTHelvetica/Cyrillic" w:eastAsia="Times New Roman" w:hAnsi="NTHelvetica/Cyrillic"/>
      <w:sz w:val="24"/>
      <w:szCs w:val="24"/>
      <w:lang w:val="en-US" w:eastAsia="en-US"/>
    </w:rPr>
  </w:style>
  <w:style w:type="table" w:styleId="aff6">
    <w:name w:val="Table Grid"/>
    <w:basedOn w:val="a1"/>
    <w:uiPriority w:val="59"/>
    <w:rsid w:val="001F2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7">
    <w:name w:val="Normal (Web)"/>
    <w:basedOn w:val="a"/>
    <w:uiPriority w:val="99"/>
    <w:semiHidden/>
    <w:unhideWhenUsed/>
    <w:rsid w:val="00AE4792"/>
    <w:pPr>
      <w:autoSpaceDE/>
      <w:autoSpaceDN/>
      <w:spacing w:before="100" w:beforeAutospacing="1" w:after="100" w:afterAutospacing="1"/>
    </w:pPr>
    <w:rPr>
      <w:rFonts w:ascii="Times New Roman" w:hAnsi="Times New Roman"/>
      <w:lang w:val="ru-RU" w:eastAsia="ru-RU"/>
    </w:rPr>
  </w:style>
  <w:style w:type="character" w:customStyle="1" w:styleId="apple-converted-space">
    <w:name w:val="apple-converted-space"/>
    <w:rsid w:val="00AE4792"/>
  </w:style>
  <w:style w:type="character" w:styleId="aff8">
    <w:name w:val="Placeholder Text"/>
    <w:basedOn w:val="a0"/>
    <w:uiPriority w:val="99"/>
    <w:semiHidden/>
    <w:rsid w:val="007A0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2582B3A388488E95057D5580708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77F039-98A7-433C-BE2B-30AD7E763752}"/>
      </w:docPartPr>
      <w:docPartBody>
        <w:p w:rsidR="00B00176" w:rsidRDefault="000455C9" w:rsidP="000455C9">
          <w:pPr>
            <w:pStyle w:val="082582B3A388488E95057D5580708C196"/>
          </w:pPr>
          <w:r w:rsidRPr="007A0C9E">
            <w:rPr>
              <w:rFonts w:ascii="Times New Roman" w:hAnsi="Times New Roman" w:cs="Times New Roman"/>
              <w:b/>
              <w:bCs/>
              <w:sz w:val="22"/>
              <w:szCs w:val="22"/>
            </w:rPr>
            <w:t>xxx</w:t>
          </w:r>
        </w:p>
      </w:docPartBody>
    </w:docPart>
    <w:docPart>
      <w:docPartPr>
        <w:name w:val="8C7EFE8A538A4E5BAE6602A6879801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12D6E1-0D1E-4B52-89B1-1969B7424747}"/>
      </w:docPartPr>
      <w:docPartBody>
        <w:p w:rsidR="00B00176" w:rsidRDefault="000455C9" w:rsidP="000455C9">
          <w:pPr>
            <w:pStyle w:val="8C7EFE8A538A4E5BAE6602A68798010B6"/>
          </w:pPr>
          <w:r w:rsidRPr="007A0C9E">
            <w:rPr>
              <w:bCs/>
              <w:sz w:val="22"/>
              <w:szCs w:val="22"/>
            </w:rPr>
            <w:t>нск</w:t>
          </w:r>
        </w:p>
      </w:docPartBody>
    </w:docPart>
    <w:docPart>
      <w:docPartPr>
        <w:name w:val="EB368A95F796461FA07B18AD9A190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8151F9-BD5C-4477-9270-98C8A0482536}"/>
      </w:docPartPr>
      <w:docPartBody>
        <w:p w:rsidR="00B00176" w:rsidRDefault="009B073A" w:rsidP="009B073A">
          <w:pPr>
            <w:pStyle w:val="EB368A95F796461FA07B18AD9A190AEF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17122A6D43B346C88EBBCE3F1A4795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1B2A6B-DE89-4123-8009-30D19A0139A8}"/>
      </w:docPartPr>
      <w:docPartBody>
        <w:p w:rsidR="00B00176" w:rsidRDefault="000455C9" w:rsidP="000455C9">
          <w:pPr>
            <w:pStyle w:val="17122A6D43B346C88EBBCE3F1A4795666"/>
          </w:pPr>
          <w:r w:rsidRPr="00D30C49">
            <w:rPr>
              <w:rFonts w:ascii="Times New Roman" w:hAnsi="Times New Roman"/>
              <w:b/>
              <w:lang w:val="ru-RU"/>
            </w:rPr>
            <w:t>2 ГИС</w:t>
          </w:r>
        </w:p>
      </w:docPartBody>
    </w:docPart>
    <w:docPart>
      <w:docPartPr>
        <w:name w:val="1556451C3C774ED3855F667EF25D3F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B4EE61-C13E-4218-8F0F-6FEE23E9A211}"/>
      </w:docPartPr>
      <w:docPartBody>
        <w:p w:rsidR="00B00176" w:rsidRDefault="009B073A" w:rsidP="009B073A">
          <w:pPr>
            <w:pStyle w:val="1556451C3C774ED3855F667EF25D3FC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DEA61DC221449FB934F022420A8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00611-15D3-4D65-B6F7-2326B1CCAD91}"/>
      </w:docPartPr>
      <w:docPartBody>
        <w:p w:rsidR="00B00176" w:rsidRDefault="000455C9" w:rsidP="000455C9">
          <w:pPr>
            <w:pStyle w:val="D3DEA61DC221449FB934F022420A89126"/>
          </w:pPr>
          <w:r w:rsidRPr="00D30C49">
            <w:rPr>
              <w:rFonts w:ascii="Times New Roman" w:hAnsi="Times New Roman"/>
              <w:b/>
              <w:lang w:val="ru-RU"/>
            </w:rPr>
            <w:t>Петрова</w:t>
          </w:r>
        </w:p>
      </w:docPartBody>
    </w:docPart>
    <w:docPart>
      <w:docPartPr>
        <w:name w:val="7899F21476624225A2ED34FDA9193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CCB10F-9001-4638-81D8-398F37337BC8}"/>
      </w:docPartPr>
      <w:docPartBody>
        <w:p w:rsidR="00B00176" w:rsidRDefault="000455C9" w:rsidP="000455C9">
          <w:pPr>
            <w:pStyle w:val="7899F21476624225A2ED34FDA91930D76"/>
          </w:pPr>
          <w:r w:rsidRPr="00D30C49">
            <w:rPr>
              <w:rFonts w:ascii="Times New Roman" w:hAnsi="Times New Roman"/>
              <w:b/>
              <w:lang w:val="ru-RU"/>
            </w:rPr>
            <w:t>устава</w:t>
          </w:r>
        </w:p>
      </w:docPartBody>
    </w:docPart>
    <w:docPart>
      <w:docPartPr>
        <w:name w:val="80760FD06759441E8D1EE86A61CCF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7E902-0ECD-4D62-B203-13F6D9091904}"/>
      </w:docPartPr>
      <w:docPartBody>
        <w:p w:rsidR="00B00176" w:rsidRDefault="000455C9" w:rsidP="000455C9">
          <w:pPr>
            <w:pStyle w:val="80760FD06759441E8D1EE86A61CCF2B36"/>
          </w:pPr>
          <w:r w:rsidRPr="00D30C49">
            <w:rPr>
              <w:rFonts w:ascii="Times New Roman" w:hAnsi="Times New Roman"/>
              <w:b/>
              <w:lang w:val="ru-RU"/>
            </w:rPr>
            <w:t>клиент</w:t>
          </w:r>
        </w:p>
      </w:docPartBody>
    </w:docPart>
    <w:docPart>
      <w:docPartPr>
        <w:name w:val="682F4D8F54364C199E5159D9E2AF55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7B055-7552-4EEE-B16C-629D77D6169E}"/>
      </w:docPartPr>
      <w:docPartBody>
        <w:p w:rsidR="00B00176" w:rsidRDefault="000455C9" w:rsidP="000455C9">
          <w:pPr>
            <w:pStyle w:val="682F4D8F54364C199E5159D9E2AF55ED6"/>
          </w:pPr>
          <w:r w:rsidRPr="00D30C49">
            <w:rPr>
              <w:rFonts w:ascii="Times New Roman" w:hAnsi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/>
              <w:b/>
              <w:lang w:val="ru-RU"/>
            </w:rPr>
            <w:t>иректора</w:t>
          </w:r>
        </w:p>
      </w:docPartBody>
    </w:docPart>
    <w:docPart>
      <w:docPartPr>
        <w:name w:val="A756C7A91DA349EB9C6D9DCC1BE204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A5DAAE-E4EE-4998-B62A-9E144F5FF187}"/>
      </w:docPartPr>
      <w:docPartBody>
        <w:p w:rsidR="00B00176" w:rsidRDefault="000455C9" w:rsidP="000455C9">
          <w:pPr>
            <w:pStyle w:val="A756C7A91DA349EB9C6D9DCC1BE2042C6"/>
          </w:pPr>
          <w:r w:rsidRPr="00D30C49">
            <w:rPr>
              <w:rFonts w:ascii="Times New Roman" w:hAnsi="Times New Roman"/>
              <w:b/>
              <w:lang w:val="ru-RU"/>
            </w:rPr>
            <w:t>Иванова</w:t>
          </w:r>
        </w:p>
      </w:docPartBody>
    </w:docPart>
    <w:docPart>
      <w:docPartPr>
        <w:name w:val="9469F656CDE640BDB71BA718E46DC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B859B6-027E-485E-B85B-117CF9BF1A79}"/>
      </w:docPartPr>
      <w:docPartBody>
        <w:p w:rsidR="00B00176" w:rsidRDefault="000455C9" w:rsidP="000455C9">
          <w:pPr>
            <w:pStyle w:val="9469F656CDE640BDB71BA718E46DCB806"/>
          </w:pPr>
          <w:r w:rsidRPr="00D30C49">
            <w:rPr>
              <w:rFonts w:ascii="Times New Roman" w:hAnsi="Times New Roman"/>
              <w:b/>
              <w:lang w:val="ru-RU"/>
            </w:rPr>
            <w:t>устава</w:t>
          </w:r>
        </w:p>
      </w:docPartBody>
    </w:docPart>
    <w:docPart>
      <w:docPartPr>
        <w:name w:val="652E605C351B425291C8FC237FF5B6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477DDC-EBD5-4BEF-B3C9-2373D8D5E28C}"/>
      </w:docPartPr>
      <w:docPartBody>
        <w:p w:rsidR="00B00176" w:rsidRDefault="009B073A" w:rsidP="009B073A">
          <w:pPr>
            <w:pStyle w:val="652E605C351B425291C8FC237FF5B6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13CFCB25BF4BD5ABE63C71EFF7A9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2F0F1-F246-46F1-BFFA-97B039BB578C}"/>
      </w:docPartPr>
      <w:docPartBody>
        <w:p w:rsidR="00B00176" w:rsidRDefault="009B073A" w:rsidP="009B073A">
          <w:pPr>
            <w:pStyle w:val="5213CFCB25BF4BD5ABE63C71EFF7A9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7ABE55D4B64586BFB1B9798BE3D1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B9B698-8CD9-43E5-8234-BCCCF462A771}"/>
      </w:docPartPr>
      <w:docPartBody>
        <w:p w:rsidR="00B00176" w:rsidRDefault="009B073A" w:rsidP="009B073A">
          <w:pPr>
            <w:pStyle w:val="D97ABE55D4B64586BFB1B9798BE3D1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4A65E90A6644E6BC21A251FB849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2C11-9072-45CE-9274-F3192BCB50D7}"/>
      </w:docPartPr>
      <w:docPartBody>
        <w:p w:rsidR="00B00176" w:rsidRDefault="009B073A" w:rsidP="009B073A">
          <w:pPr>
            <w:pStyle w:val="114A65E90A6644E6BC21A251FB8491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209F903B274EC593A3B94A224448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9249E-91F5-476A-8D5D-4244C26057E4}"/>
      </w:docPartPr>
      <w:docPartBody>
        <w:p w:rsidR="00B00176" w:rsidRDefault="009B073A" w:rsidP="009B073A">
          <w:pPr>
            <w:pStyle w:val="A0209F903B274EC593A3B94A224448D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2C080AFCCF4F30997EAA208C1A9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642DEC-73BC-43E7-8FA8-2B0CCC420BE5}"/>
      </w:docPartPr>
      <w:docPartBody>
        <w:p w:rsidR="00B00176" w:rsidRDefault="009B073A" w:rsidP="009B073A">
          <w:pPr>
            <w:pStyle w:val="AE2C080AFCCF4F30997EAA208C1A9BB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57C32D51AC477EA1F7E639CCF214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5DB913-BCC6-4A3B-B9CF-5F27AABBEC18}"/>
      </w:docPartPr>
      <w:docPartBody>
        <w:p w:rsidR="00B00176" w:rsidRDefault="000455C9" w:rsidP="000455C9">
          <w:pPr>
            <w:pStyle w:val="2B57C32D51AC477EA1F7E639CCF2146B5"/>
          </w:pPr>
          <w:r w:rsidRPr="00DB3135">
            <w:rPr>
              <w:b/>
            </w:rPr>
            <w:t>Д</w:t>
          </w:r>
          <w:r w:rsidRPr="00DB3135">
            <w:rPr>
              <w:rStyle w:val="a3"/>
              <w:b/>
            </w:rPr>
            <w:t>иректора</w:t>
          </w:r>
        </w:p>
      </w:docPartBody>
    </w:docPart>
    <w:docPart>
      <w:docPartPr>
        <w:name w:val="469B60FF89D349B59B62204B44371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8B0C51-6984-4309-9565-40BCA589FBAA}"/>
      </w:docPartPr>
      <w:docPartBody>
        <w:p w:rsidR="00B00176" w:rsidRDefault="009B073A" w:rsidP="009B073A">
          <w:pPr>
            <w:pStyle w:val="469B60FF89D349B59B62204B443712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A1035A59C54D30A71F13FB18AA14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732997-F277-439F-8C96-2F90A88D6148}"/>
      </w:docPartPr>
      <w:docPartBody>
        <w:p w:rsidR="008B629E" w:rsidRDefault="00B00176" w:rsidP="00B00176">
          <w:pPr>
            <w:pStyle w:val="A9A1035A59C54D30A71F13FB18AA14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C0587A1D42495FBCC48AABBF972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4213C9-2E3B-4BD0-8105-195E1EC55B34}"/>
      </w:docPartPr>
      <w:docPartBody>
        <w:p w:rsidR="008B629E" w:rsidRDefault="000455C9" w:rsidP="000455C9">
          <w:pPr>
            <w:pStyle w:val="D1C0587A1D42495FBCC48AABBF9726CE3"/>
          </w:pPr>
          <w:r w:rsidRPr="0024164F">
            <w:rPr>
              <w:rFonts w:ascii="Times New Roman" w:hAnsi="Times New Roman"/>
              <w:sz w:val="22"/>
              <w:szCs w:val="22"/>
              <w:lang w:val="ru-RU"/>
            </w:rPr>
            <w:t>phone</w:t>
          </w:r>
        </w:p>
      </w:docPartBody>
    </w:docPart>
    <w:docPart>
      <w:docPartPr>
        <w:name w:val="41A8B558FBC4475898E0D31C096956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ADD18-1501-421D-B768-0D65618B21F0}"/>
      </w:docPartPr>
      <w:docPartBody>
        <w:p w:rsidR="008B629E" w:rsidRDefault="000455C9" w:rsidP="000455C9">
          <w:pPr>
            <w:pStyle w:val="41A8B558FBC4475898E0D31C0969560B3"/>
          </w:pPr>
          <w:r w:rsidRPr="0024164F">
            <w:rPr>
              <w:rFonts w:ascii="Times New Roman" w:hAnsi="Times New Roman"/>
              <w:sz w:val="22"/>
              <w:szCs w:val="22"/>
              <w:lang w:val="ru-RU"/>
            </w:rPr>
            <w:t>email</w:t>
          </w:r>
        </w:p>
      </w:docPartBody>
    </w:docPart>
    <w:docPart>
      <w:docPartPr>
        <w:name w:val="0A577968720C404AA6B09A6EC2616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D5DA5F-96C9-4BEB-AD83-CF5AD6E6FF5E}"/>
      </w:docPartPr>
      <w:docPartBody>
        <w:p w:rsidR="008B629E" w:rsidRDefault="000455C9" w:rsidP="000455C9">
          <w:pPr>
            <w:pStyle w:val="0A577968720C404AA6B09A6EC2616C242"/>
          </w:pPr>
          <w:r w:rsidRPr="0024164F">
            <w:rPr>
              <w:rFonts w:ascii="Times New Roman" w:hAnsi="Times New Roman"/>
              <w:sz w:val="22"/>
              <w:szCs w:val="22"/>
              <w:lang w:val="ru-RU"/>
            </w:rPr>
            <w:t>2 ГИС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3A"/>
    <w:rsid w:val="000455C9"/>
    <w:rsid w:val="00046640"/>
    <w:rsid w:val="003019B6"/>
    <w:rsid w:val="0057769C"/>
    <w:rsid w:val="008B629E"/>
    <w:rsid w:val="009B073A"/>
    <w:rsid w:val="00B0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2582B3A388488E95057D5580708C19">
    <w:name w:val="082582B3A388488E95057D5580708C19"/>
    <w:rsid w:val="009B073A"/>
  </w:style>
  <w:style w:type="character" w:styleId="a3">
    <w:name w:val="Placeholder Text"/>
    <w:basedOn w:val="a0"/>
    <w:uiPriority w:val="99"/>
    <w:semiHidden/>
    <w:rsid w:val="000455C9"/>
    <w:rPr>
      <w:color w:val="808080"/>
    </w:rPr>
  </w:style>
  <w:style w:type="paragraph" w:customStyle="1" w:styleId="8C7EFE8A538A4E5BAE6602A68798010B">
    <w:name w:val="8C7EFE8A538A4E5BAE6602A68798010B"/>
    <w:rsid w:val="009B073A"/>
  </w:style>
  <w:style w:type="paragraph" w:customStyle="1" w:styleId="EE1B5BB1C272430583673E310BF4CE3D">
    <w:name w:val="EE1B5BB1C272430583673E310BF4CE3D"/>
    <w:rsid w:val="009B073A"/>
  </w:style>
  <w:style w:type="paragraph" w:customStyle="1" w:styleId="EB368A95F796461FA07B18AD9A190AEF">
    <w:name w:val="EB368A95F796461FA07B18AD9A190AEF"/>
    <w:rsid w:val="009B073A"/>
  </w:style>
  <w:style w:type="paragraph" w:customStyle="1" w:styleId="17122A6D43B346C88EBBCE3F1A479566">
    <w:name w:val="17122A6D43B346C88EBBCE3F1A479566"/>
    <w:rsid w:val="009B073A"/>
  </w:style>
  <w:style w:type="paragraph" w:customStyle="1" w:styleId="1556451C3C774ED3855F667EF25D3FC5">
    <w:name w:val="1556451C3C774ED3855F667EF25D3FC5"/>
    <w:rsid w:val="009B073A"/>
  </w:style>
  <w:style w:type="paragraph" w:customStyle="1" w:styleId="D3DEA61DC221449FB934F022420A8912">
    <w:name w:val="D3DEA61DC221449FB934F022420A8912"/>
    <w:rsid w:val="009B073A"/>
  </w:style>
  <w:style w:type="paragraph" w:customStyle="1" w:styleId="7899F21476624225A2ED34FDA91930D7">
    <w:name w:val="7899F21476624225A2ED34FDA91930D7"/>
    <w:rsid w:val="009B073A"/>
  </w:style>
  <w:style w:type="paragraph" w:customStyle="1" w:styleId="80760FD06759441E8D1EE86A61CCF2B3">
    <w:name w:val="80760FD06759441E8D1EE86A61CCF2B3"/>
    <w:rsid w:val="009B073A"/>
  </w:style>
  <w:style w:type="paragraph" w:customStyle="1" w:styleId="682F4D8F54364C199E5159D9E2AF55ED">
    <w:name w:val="682F4D8F54364C199E5159D9E2AF55ED"/>
    <w:rsid w:val="009B073A"/>
  </w:style>
  <w:style w:type="paragraph" w:customStyle="1" w:styleId="A756C7A91DA349EB9C6D9DCC1BE2042C">
    <w:name w:val="A756C7A91DA349EB9C6D9DCC1BE2042C"/>
    <w:rsid w:val="009B073A"/>
  </w:style>
  <w:style w:type="paragraph" w:customStyle="1" w:styleId="9469F656CDE640BDB71BA718E46DCB80">
    <w:name w:val="9469F656CDE640BDB71BA718E46DCB80"/>
    <w:rsid w:val="009B073A"/>
  </w:style>
  <w:style w:type="paragraph" w:customStyle="1" w:styleId="652E605C351B425291C8FC237FF5B66B">
    <w:name w:val="652E605C351B425291C8FC237FF5B66B"/>
    <w:rsid w:val="009B073A"/>
  </w:style>
  <w:style w:type="paragraph" w:customStyle="1" w:styleId="B7847AD4956A4F349EE63A41855481ED">
    <w:name w:val="B7847AD4956A4F349EE63A41855481ED"/>
    <w:rsid w:val="009B073A"/>
  </w:style>
  <w:style w:type="paragraph" w:customStyle="1" w:styleId="5213CFCB25BF4BD5ABE63C71EFF7A93C">
    <w:name w:val="5213CFCB25BF4BD5ABE63C71EFF7A93C"/>
    <w:rsid w:val="009B073A"/>
  </w:style>
  <w:style w:type="paragraph" w:customStyle="1" w:styleId="D97ABE55D4B64586BFB1B9798BE3D1A4">
    <w:name w:val="D97ABE55D4B64586BFB1B9798BE3D1A4"/>
    <w:rsid w:val="009B073A"/>
  </w:style>
  <w:style w:type="paragraph" w:customStyle="1" w:styleId="114A65E90A6644E6BC21A251FB849101">
    <w:name w:val="114A65E90A6644E6BC21A251FB849101"/>
    <w:rsid w:val="009B073A"/>
  </w:style>
  <w:style w:type="paragraph" w:customStyle="1" w:styleId="B93C5E55125A4F86836665B0251C2454">
    <w:name w:val="B93C5E55125A4F86836665B0251C2454"/>
    <w:rsid w:val="009B073A"/>
  </w:style>
  <w:style w:type="paragraph" w:customStyle="1" w:styleId="88DFAC9043304206AF3CC01530F06339">
    <w:name w:val="88DFAC9043304206AF3CC01530F06339"/>
    <w:rsid w:val="009B073A"/>
  </w:style>
  <w:style w:type="paragraph" w:customStyle="1" w:styleId="BE001C2FE56E4706B2BA7D15E7BD9E3E">
    <w:name w:val="BE001C2FE56E4706B2BA7D15E7BD9E3E"/>
    <w:rsid w:val="009B073A"/>
  </w:style>
  <w:style w:type="paragraph" w:customStyle="1" w:styleId="C3682384D82F4A14AD2286BE6B2E93FC">
    <w:name w:val="C3682384D82F4A14AD2286BE6B2E93FC"/>
    <w:rsid w:val="009B073A"/>
  </w:style>
  <w:style w:type="paragraph" w:customStyle="1" w:styleId="082582B3A388488E95057D5580708C191">
    <w:name w:val="082582B3A388488E95057D5580708C191"/>
    <w:rsid w:val="009B073A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8C7EFE8A538A4E5BAE6602A68798010B1">
    <w:name w:val="8C7EFE8A538A4E5BAE6602A68798010B1"/>
    <w:rsid w:val="009B073A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17122A6D43B346C88EBBCE3F1A4795661">
    <w:name w:val="17122A6D43B346C88EBBCE3F1A4795661"/>
    <w:rsid w:val="009B073A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D3DEA61DC221449FB934F022420A89121">
    <w:name w:val="D3DEA61DC221449FB934F022420A89121"/>
    <w:rsid w:val="009B073A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7899F21476624225A2ED34FDA91930D71">
    <w:name w:val="7899F21476624225A2ED34FDA91930D71"/>
    <w:rsid w:val="009B073A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80760FD06759441E8D1EE86A61CCF2B31">
    <w:name w:val="80760FD06759441E8D1EE86A61CCF2B31"/>
    <w:rsid w:val="009B073A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682F4D8F54364C199E5159D9E2AF55ED1">
    <w:name w:val="682F4D8F54364C199E5159D9E2AF55ED1"/>
    <w:rsid w:val="009B073A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A756C7A91DA349EB9C6D9DCC1BE2042C1">
    <w:name w:val="A756C7A91DA349EB9C6D9DCC1BE2042C1"/>
    <w:rsid w:val="009B073A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9469F656CDE640BDB71BA718E46DCB801">
    <w:name w:val="9469F656CDE640BDB71BA718E46DCB801"/>
    <w:rsid w:val="009B073A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BE001C2FE56E4706B2BA7D15E7BD9E3E1">
    <w:name w:val="BE001C2FE56E4706B2BA7D15E7BD9E3E1"/>
    <w:rsid w:val="009B073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C0225EE0FB24BCD9746C417422CF4C7">
    <w:name w:val="9C0225EE0FB24BCD9746C417422CF4C7"/>
    <w:rsid w:val="009B073A"/>
  </w:style>
  <w:style w:type="paragraph" w:customStyle="1" w:styleId="2CF1A26D4149414B82719D5753A6F558">
    <w:name w:val="2CF1A26D4149414B82719D5753A6F558"/>
    <w:rsid w:val="009B073A"/>
  </w:style>
  <w:style w:type="paragraph" w:customStyle="1" w:styleId="A0209F903B274EC593A3B94A224448D8">
    <w:name w:val="A0209F903B274EC593A3B94A224448D8"/>
    <w:rsid w:val="009B073A"/>
  </w:style>
  <w:style w:type="paragraph" w:customStyle="1" w:styleId="AE2C080AFCCF4F30997EAA208C1A9BB3">
    <w:name w:val="AE2C080AFCCF4F30997EAA208C1A9BB3"/>
    <w:rsid w:val="009B073A"/>
  </w:style>
  <w:style w:type="paragraph" w:customStyle="1" w:styleId="2B57C32D51AC477EA1F7E639CCF2146B">
    <w:name w:val="2B57C32D51AC477EA1F7E639CCF2146B"/>
    <w:rsid w:val="009B073A"/>
  </w:style>
  <w:style w:type="paragraph" w:customStyle="1" w:styleId="469B60FF89D349B59B62204B44371260">
    <w:name w:val="469B60FF89D349B59B62204B44371260"/>
    <w:rsid w:val="009B073A"/>
  </w:style>
  <w:style w:type="paragraph" w:customStyle="1" w:styleId="082582B3A388488E95057D5580708C192">
    <w:name w:val="082582B3A388488E95057D5580708C192"/>
    <w:rsid w:val="00B00176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8C7EFE8A538A4E5BAE6602A68798010B2">
    <w:name w:val="8C7EFE8A538A4E5BAE6602A68798010B2"/>
    <w:rsid w:val="00B00176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17122A6D43B346C88EBBCE3F1A4795662">
    <w:name w:val="17122A6D43B346C88EBBCE3F1A4795662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D3DEA61DC221449FB934F022420A89122">
    <w:name w:val="D3DEA61DC221449FB934F022420A89122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7899F21476624225A2ED34FDA91930D72">
    <w:name w:val="7899F21476624225A2ED34FDA91930D72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80760FD06759441E8D1EE86A61CCF2B32">
    <w:name w:val="80760FD06759441E8D1EE86A61CCF2B32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682F4D8F54364C199E5159D9E2AF55ED2">
    <w:name w:val="682F4D8F54364C199E5159D9E2AF55ED2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A756C7A91DA349EB9C6D9DCC1BE2042C2">
    <w:name w:val="A756C7A91DA349EB9C6D9DCC1BE2042C2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9469F656CDE640BDB71BA718E46DCB802">
    <w:name w:val="9469F656CDE640BDB71BA718E46DCB802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2B57C32D51AC477EA1F7E639CCF2146B1">
    <w:name w:val="2B57C32D51AC477EA1F7E639CCF2146B1"/>
    <w:rsid w:val="00B0017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E001C2FE56E4706B2BA7D15E7BD9E3E2">
    <w:name w:val="BE001C2FE56E4706B2BA7D15E7BD9E3E2"/>
    <w:rsid w:val="00B0017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82582B3A388488E95057D5580708C193">
    <w:name w:val="082582B3A388488E95057D5580708C193"/>
    <w:rsid w:val="00B00176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8C7EFE8A538A4E5BAE6602A68798010B3">
    <w:name w:val="8C7EFE8A538A4E5BAE6602A68798010B3"/>
    <w:rsid w:val="00B00176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17122A6D43B346C88EBBCE3F1A4795663">
    <w:name w:val="17122A6D43B346C88EBBCE3F1A4795663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D3DEA61DC221449FB934F022420A89123">
    <w:name w:val="D3DEA61DC221449FB934F022420A89123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7899F21476624225A2ED34FDA91930D73">
    <w:name w:val="7899F21476624225A2ED34FDA91930D73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80760FD06759441E8D1EE86A61CCF2B33">
    <w:name w:val="80760FD06759441E8D1EE86A61CCF2B33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682F4D8F54364C199E5159D9E2AF55ED3">
    <w:name w:val="682F4D8F54364C199E5159D9E2AF55ED3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A756C7A91DA349EB9C6D9DCC1BE2042C3">
    <w:name w:val="A756C7A91DA349EB9C6D9DCC1BE2042C3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9469F656CDE640BDB71BA718E46DCB803">
    <w:name w:val="9469F656CDE640BDB71BA718E46DCB803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2B57C32D51AC477EA1F7E639CCF2146B2">
    <w:name w:val="2B57C32D51AC477EA1F7E639CCF2146B2"/>
    <w:rsid w:val="00B0017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E001C2FE56E4706B2BA7D15E7BD9E3E3">
    <w:name w:val="BE001C2FE56E4706B2BA7D15E7BD9E3E3"/>
    <w:rsid w:val="00B0017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A9A1035A59C54D30A71F13FB18AA14BF">
    <w:name w:val="A9A1035A59C54D30A71F13FB18AA14BF"/>
    <w:rsid w:val="00B00176"/>
  </w:style>
  <w:style w:type="paragraph" w:customStyle="1" w:styleId="D1C0587A1D42495FBCC48AABBF9726CE">
    <w:name w:val="D1C0587A1D42495FBCC48AABBF9726CE"/>
    <w:rsid w:val="00B00176"/>
  </w:style>
  <w:style w:type="paragraph" w:customStyle="1" w:styleId="E5A8C0AC17084B11A5EB45D85BD8B8E7">
    <w:name w:val="E5A8C0AC17084B11A5EB45D85BD8B8E7"/>
    <w:rsid w:val="00B00176"/>
  </w:style>
  <w:style w:type="paragraph" w:customStyle="1" w:styleId="41A8B558FBC4475898E0D31C0969560B">
    <w:name w:val="41A8B558FBC4475898E0D31C0969560B"/>
    <w:rsid w:val="00B00176"/>
  </w:style>
  <w:style w:type="paragraph" w:customStyle="1" w:styleId="082582B3A388488E95057D5580708C194">
    <w:name w:val="082582B3A388488E95057D5580708C194"/>
    <w:rsid w:val="00B00176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8C7EFE8A538A4E5BAE6602A68798010B4">
    <w:name w:val="8C7EFE8A538A4E5BAE6602A68798010B4"/>
    <w:rsid w:val="00B00176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17122A6D43B346C88EBBCE3F1A4795664">
    <w:name w:val="17122A6D43B346C88EBBCE3F1A4795664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D3DEA61DC221449FB934F022420A89124">
    <w:name w:val="D3DEA61DC221449FB934F022420A89124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7899F21476624225A2ED34FDA91930D74">
    <w:name w:val="7899F21476624225A2ED34FDA91930D74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80760FD06759441E8D1EE86A61CCF2B34">
    <w:name w:val="80760FD06759441E8D1EE86A61CCF2B34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682F4D8F54364C199E5159D9E2AF55ED4">
    <w:name w:val="682F4D8F54364C199E5159D9E2AF55ED4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A756C7A91DA349EB9C6D9DCC1BE2042C4">
    <w:name w:val="A756C7A91DA349EB9C6D9DCC1BE2042C4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9469F656CDE640BDB71BA718E46DCB804">
    <w:name w:val="9469F656CDE640BDB71BA718E46DCB804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D1C0587A1D42495FBCC48AABBF9726CE1">
    <w:name w:val="D1C0587A1D42495FBCC48AABBF9726CE1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41A8B558FBC4475898E0D31C0969560B1">
    <w:name w:val="41A8B558FBC4475898E0D31C0969560B1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2B57C32D51AC477EA1F7E639CCF2146B3">
    <w:name w:val="2B57C32D51AC477EA1F7E639CCF2146B3"/>
    <w:rsid w:val="00B0017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E001C2FE56E4706B2BA7D15E7BD9E3E4">
    <w:name w:val="BE001C2FE56E4706B2BA7D15E7BD9E3E4"/>
    <w:rsid w:val="00B0017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A577968720C404AA6B09A6EC2616C24">
    <w:name w:val="0A577968720C404AA6B09A6EC2616C24"/>
    <w:rsid w:val="00B00176"/>
  </w:style>
  <w:style w:type="paragraph" w:customStyle="1" w:styleId="082582B3A388488E95057D5580708C195">
    <w:name w:val="082582B3A388488E95057D5580708C195"/>
    <w:rsid w:val="00B00176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8C7EFE8A538A4E5BAE6602A68798010B5">
    <w:name w:val="8C7EFE8A538A4E5BAE6602A68798010B5"/>
    <w:rsid w:val="00B00176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17122A6D43B346C88EBBCE3F1A4795665">
    <w:name w:val="17122A6D43B346C88EBBCE3F1A4795665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D3DEA61DC221449FB934F022420A89125">
    <w:name w:val="D3DEA61DC221449FB934F022420A89125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7899F21476624225A2ED34FDA91930D75">
    <w:name w:val="7899F21476624225A2ED34FDA91930D75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80760FD06759441E8D1EE86A61CCF2B35">
    <w:name w:val="80760FD06759441E8D1EE86A61CCF2B35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682F4D8F54364C199E5159D9E2AF55ED5">
    <w:name w:val="682F4D8F54364C199E5159D9E2AF55ED5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A756C7A91DA349EB9C6D9DCC1BE2042C5">
    <w:name w:val="A756C7A91DA349EB9C6D9DCC1BE2042C5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9469F656CDE640BDB71BA718E46DCB805">
    <w:name w:val="9469F656CDE640BDB71BA718E46DCB805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0A577968720C404AA6B09A6EC2616C241">
    <w:name w:val="0A577968720C404AA6B09A6EC2616C241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D1C0587A1D42495FBCC48AABBF9726CE2">
    <w:name w:val="D1C0587A1D42495FBCC48AABBF9726CE2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41A8B558FBC4475898E0D31C0969560B2">
    <w:name w:val="41A8B558FBC4475898E0D31C0969560B2"/>
    <w:rsid w:val="00B00176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2B57C32D51AC477EA1F7E639CCF2146B4">
    <w:name w:val="2B57C32D51AC477EA1F7E639CCF2146B4"/>
    <w:rsid w:val="00B0017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E001C2FE56E4706B2BA7D15E7BD9E3E5">
    <w:name w:val="BE001C2FE56E4706B2BA7D15E7BD9E3E5"/>
    <w:rsid w:val="00B0017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82582B3A388488E95057D5580708C196">
    <w:name w:val="082582B3A388488E95057D5580708C196"/>
    <w:rsid w:val="000455C9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8C7EFE8A538A4E5BAE6602A68798010B6">
    <w:name w:val="8C7EFE8A538A4E5BAE6602A68798010B6"/>
    <w:rsid w:val="000455C9"/>
    <w:pPr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sz w:val="36"/>
      <w:szCs w:val="36"/>
      <w:lang w:eastAsia="x-none"/>
    </w:rPr>
  </w:style>
  <w:style w:type="paragraph" w:customStyle="1" w:styleId="17122A6D43B346C88EBBCE3F1A4795666">
    <w:name w:val="17122A6D43B346C88EBBCE3F1A4795666"/>
    <w:rsid w:val="000455C9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D3DEA61DC221449FB934F022420A89126">
    <w:name w:val="D3DEA61DC221449FB934F022420A89126"/>
    <w:rsid w:val="000455C9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7899F21476624225A2ED34FDA91930D76">
    <w:name w:val="7899F21476624225A2ED34FDA91930D76"/>
    <w:rsid w:val="000455C9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80760FD06759441E8D1EE86A61CCF2B36">
    <w:name w:val="80760FD06759441E8D1EE86A61CCF2B36"/>
    <w:rsid w:val="000455C9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682F4D8F54364C199E5159D9E2AF55ED6">
    <w:name w:val="682F4D8F54364C199E5159D9E2AF55ED6"/>
    <w:rsid w:val="000455C9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A756C7A91DA349EB9C6D9DCC1BE2042C6">
    <w:name w:val="A756C7A91DA349EB9C6D9DCC1BE2042C6"/>
    <w:rsid w:val="000455C9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9469F656CDE640BDB71BA718E46DCB806">
    <w:name w:val="9469F656CDE640BDB71BA718E46DCB806"/>
    <w:rsid w:val="000455C9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0A577968720C404AA6B09A6EC2616C242">
    <w:name w:val="0A577968720C404AA6B09A6EC2616C242"/>
    <w:rsid w:val="000455C9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D1C0587A1D42495FBCC48AABBF9726CE3">
    <w:name w:val="D1C0587A1D42495FBCC48AABBF9726CE3"/>
    <w:rsid w:val="000455C9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41A8B558FBC4475898E0D31C0969560B3">
    <w:name w:val="41A8B558FBC4475898E0D31C0969560B3"/>
    <w:rsid w:val="000455C9"/>
    <w:pPr>
      <w:autoSpaceDE w:val="0"/>
      <w:autoSpaceDN w:val="0"/>
      <w:spacing w:after="0" w:line="240" w:lineRule="auto"/>
    </w:pPr>
    <w:rPr>
      <w:rFonts w:ascii="NTHelvetica/Cyrillic" w:eastAsia="Times New Roman" w:hAnsi="NTHelvetica/Cyrillic" w:cs="Times New Roman"/>
      <w:sz w:val="24"/>
      <w:szCs w:val="24"/>
      <w:lang w:val="en-US" w:eastAsia="en-US"/>
    </w:rPr>
  </w:style>
  <w:style w:type="paragraph" w:customStyle="1" w:styleId="2B57C32D51AC477EA1F7E639CCF2146B5">
    <w:name w:val="2B57C32D51AC477EA1F7E639CCF2146B5"/>
    <w:rsid w:val="000455C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2899</Words>
  <Characters>16528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"Дубль-ГИС"</Company>
  <LinksUpToDate>false</LinksUpToDate>
  <CharactersWithSpaces>19389</CharactersWithSpaces>
  <SharedDoc>false</SharedDoc>
  <HLinks>
    <vt:vector size="18" baseType="variant">
      <vt:variant>
        <vt:i4>5242948</vt:i4>
      </vt:variant>
      <vt:variant>
        <vt:i4>6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  <vt:variant>
        <vt:i4>3997804</vt:i4>
      </vt:variant>
      <vt:variant>
        <vt:i4>3</vt:i4>
      </vt:variant>
      <vt:variant>
        <vt:i4>0</vt:i4>
      </vt:variant>
      <vt:variant>
        <vt:i4>5</vt:i4>
      </vt:variant>
      <vt:variant>
        <vt:lpwstr>mailto:_________@2gis.ru</vt:lpwstr>
      </vt:variant>
      <vt:variant>
        <vt:lpwstr/>
      </vt:variant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v.selivanov</dc:creator>
  <cp:keywords/>
  <cp:lastModifiedBy>Баранихин Юрий Владимирович</cp:lastModifiedBy>
  <cp:revision>6</cp:revision>
  <cp:lastPrinted>2013-07-10T07:49:00Z</cp:lastPrinted>
  <dcterms:created xsi:type="dcterms:W3CDTF">2014-07-21T11:14:00Z</dcterms:created>
  <dcterms:modified xsi:type="dcterms:W3CDTF">2014-07-27T08:46:00Z</dcterms:modified>
</cp:coreProperties>
</file>