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/>
          <w:sz w:val="32"/>
        </w:rPr>
        <w:t>คำสั่งเทศบาลตำบลหนองหัวฟาน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ที่  ๑๒๕ / ๒๕๖๙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เรื่อง  แต่งตั้งคณะทำงานเตรียมการจัดงานวันพริกและของดีอำเภอขามสะแกแสง ประจำปี ๒๕๖๙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----------------------------------------------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เพื่อให้การจัดงานวันพริกและของดีอำเภอขามสะแกแสง ประจำปี ๒๕๖๙ เป็นไปด้วยความเรียบร้อย มีประสิทธิภาพ และเกิดประโยชน์แก่ประชาชน จึงแต่งตั้งคณะทำงานดังต่อไปนี้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๑. นาย.................................................. ประธานคณะทำงาน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๒. นาง.................................................. คณะทำงาน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๓. นาย.................................................. คณะทำงานและเลขานุการ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ให้คณะทำงานที่ได้รับการแต่งตั้งตามคำสั่งนี้ ปฏิบัติหน้าที่ด้วยความรับผิดชอบและประสานงานกับส่วนราชการที่เกี่ยวข้องให้การดำเนินงานเป็นไปตามวัตถุประสงค์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ทั้งนี้ ตั้งแต่บัดนี้เป็นต้นไป</w:t>
      </w:r>
    </w:p>
    <w:p>
      <w:pPr>
        <w:spacing w:before="16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สั่ง ณ วันที่ ๑๘ กันยายน พ.ศ. ๒๕๖๙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(ลงชื่อ) นายเศรษฐการ  รวมกลาง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นายกเทศมนตรีตำบลหนองหัวฟาน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  <w:rFonts w:ascii="TH Sarabun New" w:hAnsi="TH Sarabun New" w:cs="TH Sarabun New" w:eastAsia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