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Replication Strategies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Determines how many copies of data are stored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SimpleStrategy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Best for dev setups and single node clusters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NetworkTopologyStrategy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Indicating each datacenter and how many copies in each datacenter to store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Requires an appropriate snitch be configured, such as a GossipingPropertyFileSnitch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Dynamically determines which nodes to copy data to based on datacenters and RACs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s9hstk0etgh" w:id="0"/>
      <w:bookmarkEnd w:id="0"/>
      <w:r w:rsidDel="00000000" w:rsidR="00000000" w:rsidRPr="00000000">
        <w:rPr>
          <w:rtl w:val="0"/>
        </w:rPr>
        <w:t xml:space="preserve">Tunable consistency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Nodes in a cluster may become unresponsible for any of several reasons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 may be down, or slow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many acknowledgements of an action from replicas is required before the coordinator responds with a positive response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Consistency guarantees can be tuned on a per statement level as opposed to at a keyspace or other level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wxiu5x0pz2o" w:id="1"/>
      <w:bookmarkEnd w:id="1"/>
      <w:r w:rsidDel="00000000" w:rsidR="00000000" w:rsidRPr="00000000">
        <w:rPr>
          <w:rtl w:val="0"/>
        </w:rPr>
        <w:t xml:space="preserve">Write consistency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Guarantees that are provided that write attempts to the database are stored redundantly such that the data survives any failure of a cluster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 Consistency levels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means only one replica must respond before the coordinator returns positively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Quorum indicates a majority of nodes in the cluster must ack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Any even if write goes to just the coordinator, it’s considered a success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the event of node failure during a write, various strategies are employed by the cluster to ensure the data eventually is replicated to the node.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Hinted handoff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If a node fails during write, the coordinator takes note and repeatedly re-attempts the write until it succeeds.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If the coordinator fails before that can succeed, a different strategy is employed by the cluster.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qblc0ma6f7i" w:id="2"/>
      <w:bookmarkEnd w:id="2"/>
      <w:r w:rsidDel="00000000" w:rsidR="00000000" w:rsidRPr="00000000">
        <w:rPr>
          <w:rtl w:val="0"/>
        </w:rPr>
        <w:t xml:space="preserve">Read consistency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Indicates how data is consumed from the cluster such as to retrieve the most up to date 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Tunable consistency allows the caller to specify on an action level how important it is to receive the most up-to-date information.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 read, the coordinator consults with a specified number of nodes to retrieve data.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coordinator pull data from one node, and a digest from other nodes.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Read consistency values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one - the value obtained from a single node is good enough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two-...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quorum - data from one node and a majority of digests will be used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 - data from one node and digests from all nodes holding copies of the data will be consulted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a multi-datacenter setup, there are additional levels of consistency you can achieve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Each_quorum - operation must succeed in a majority of nodes in each DC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Local_quorum - operation must succeed in a majority of nodes in only the local DC where the coordinator exists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Local_one - operation must succeed only on the coordinator node of the local DC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Allows you to have more control over when you want to cross over the datacenter boundary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phzk9byf44r" w:id="3"/>
      <w:bookmarkEnd w:id="3"/>
      <w:r w:rsidDel="00000000" w:rsidR="00000000" w:rsidRPr="00000000">
        <w:rPr>
          <w:rtl w:val="0"/>
        </w:rPr>
        <w:t xml:space="preserve">Read Repair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What if a hinted handoff failed earlier and one of the nodes has old data?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db will read data from one node and digests from other 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digest of the out-of-date node will differ from other 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node coordinator will then request data (not digest) from the 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once it determines which data is newest, it will then write out the correct data to the out-of-date node. (Read repair)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Read repair may either occur as a part of a query as part of the queries Read Consistency guarantees, or in a background process.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Read Repair has overhead.  DB can be tuned to migrate some of this to background processing as opposed to as part of queries themselves (TODO: Is that correct?)  Configurable on a per-table basis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Only affects data being read.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q4ost8b8peo" w:id="4"/>
      <w:bookmarkEnd w:id="4"/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achieve strong consistency?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default, Cassandra supports eventual consistency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achieve: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(Write consistency + Read consistency) &gt; Replication Factor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</w:t>
        <w:tab/>
        <w:t xml:space="preserve">Read</w:t>
        <w:tab/>
        <w:t xml:space="preserve">RepFactor</w:t>
        <w:tab/>
        <w:t xml:space="preserve">Test?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</w:t>
        <w:tab/>
        <w:t xml:space="preserve">Q</w:t>
        <w:tab/>
        <w:t xml:space="preserve">3</w:t>
        <w:tab/>
        <w:tab/>
        <w:t xml:space="preserve">N</w:t>
        <w:tab/>
        <w:t xml:space="preserve">The Quorum may only include nodes not written 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</w:t>
        <w:tab/>
        <w:t xml:space="preserve">A</w:t>
        <w:tab/>
        <w:t xml:space="preserve">3</w:t>
        <w:tab/>
        <w:tab/>
        <w:t xml:space="preserve">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3</w:t>
        <w:tab/>
        <w:tab/>
        <w:t xml:space="preserve">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</w:t>
        <w:tab/>
        <w:t xml:space="preserve">Q</w:t>
        <w:tab/>
        <w:t xml:space="preserve">3</w:t>
        <w:tab/>
        <w:tab/>
        <w:t xml:space="preserve">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is expected to be stored redundantly across different nodes in a cluster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Gives you increased reliability and performance improvements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Storing data redundantly protects you from node failures and supports targetted reads from nodes that are geographically close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h7jg7u1dv1e" w:id="5"/>
      <w:bookmarkEnd w:id="5"/>
      <w:r w:rsidDel="00000000" w:rsidR="00000000" w:rsidRPr="00000000">
        <w:rPr>
          <w:rtl w:val="0"/>
        </w:rPr>
        <w:t xml:space="preserve">Reads and Writes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towiw169o6w" w:id="6"/>
      <w:bookmarkEnd w:id="6"/>
      <w:r w:rsidDel="00000000" w:rsidR="00000000" w:rsidRPr="00000000">
        <w:rPr>
          <w:rtl w:val="0"/>
        </w:rPr>
        <w:t xml:space="preserve">Coordinator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a client connects to Cassandra to perform an action, it connects to a coordinator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coordinator node acts as an agent and determines which node(s) should actually process the given command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coordinator then communicates with those nodes (replica nodes)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Across interactions with cassandra for different clients, different nodes may act as the coordinator node.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 though any node in a cluster may perform any function, in the context of an interaction, each node takes on a specific role.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some cases, coordinator nodes may also act as replica 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4g8sp7uk4dt" w:id="7"/>
      <w:bookmarkEnd w:id="7"/>
      <w:r w:rsidDel="00000000" w:rsidR="00000000" w:rsidRPr="00000000">
        <w:rPr>
          <w:rtl w:val="0"/>
        </w:rPr>
        <w:t xml:space="preserve">Replica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Keyspace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Highest abstraction of data storage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Similar to a mysql tablespace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Contains tables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configured with a replication strategy indicating how many copies of any particular piece of data are stored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table is stored in partitions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Partitions are allocated based on partition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data in a partition is stored together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Clients interact most directly with the partition when reading / writing from / to cassandra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in a partition may be stored in one or more rows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bookmarkStart w:colFirst="0" w:colLast="0" w:name="_1u8n978i9x7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Digest - a hash representation of data to be retrieved.  Used as part of read-consistency mechanism to facilitate providing client with up to date data.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