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hplb59o6903" w:id="0"/>
      <w:bookmarkEnd w:id="0"/>
      <w:r w:rsidDel="00000000" w:rsidR="00000000" w:rsidRPr="00000000">
        <w:rPr>
          <w:rtl w:val="0"/>
        </w:rPr>
        <w:t xml:space="preserve">Docker Toolbox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Installs docker machine and docker on an OSX host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see how to connect your Docker Client to the Docker Engine running on this virtual machine, run: /usr/local/bin/docker-machine env default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##        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## ## ##        ==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## ## ## ## ##    ===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/"""""""""""""""""\___/ ===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~~~ {~~ ~~~~ ~~~ ~~~~ ~~~ ~ /  ===- ~~~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\______ o           __/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\    \         __/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\____\_______/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docker is configured to use the default machine with IP 192.168.99.100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help getting started, check out the docs at https://docs.docker.com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Terms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virtual host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docker host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Can be created on a local macbook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Host with docker engine installed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 contain multiple containers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uses drivers to talk to the host environment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 local vm, may use a Virtualbox driver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 cloud, may use an AWS driver or similar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base 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Minimal OS on which a docker container is assumed to run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docker machine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docker swarm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