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be specified either programmatically or via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Broker-level config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Topic-level config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Consumer config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Producer config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Batching writing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New producer config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A comma seperated list of directories under which to store log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log.dirs=/tmp/kafka-logs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The default number of log partitions per topic. More partitions allow greater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parallelism for consumption, but this will also result in more files across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the brokers.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num.partitions=1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fetch.message.max.bytes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amount of data to pull in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must be larger than max message size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fetch.min.bytes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minimum amt of data to pull in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not enough data is available, consumer will wait up to fetch.wait.max.ms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fetch.wait.max.ms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 time to wait for min fetch bytes to arrive before forcing a read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consumer.timeout.ms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period after which a timeout exception will be provided to the consumer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partition.assignment.strategy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