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compiler that transforms code written in ECMA6 constructs into code that can work anywhere.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Static code analysis of javas ript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Syntax extensions (JSX)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Lets you use the latest JS constructs even where not supported.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Lets you write JSX for React and compile it down to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https://github.com/thejameskyle/babel-handbook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.babelrc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babel config file placed at root of your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Tells babel what to 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default, babel doesn’t do anything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Tell babel what to 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 presets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37c84"/>
          <w:sz w:val="20"/>
          <w:szCs w:val="20"/>
          <w:shd w:fill="f8f5ec" w:val="clear"/>
          <w:rtl w:val="0"/>
        </w:rPr>
        <w:t xml:space="preserve">npm install --global babel-cli</w:t>
        <w:br w:type="textWrapping"/>
        <w:t xml:space="preserve">npm install babel-preset-react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Convert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$ babel my-file.js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Convert file and write to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$ babel my-file.js -o foo.js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babel --presets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637c84"/>
          <w:sz w:val="20"/>
          <w:szCs w:val="20"/>
          <w:shd w:fill="f8f5ec" w:val="clear"/>
          <w:rtl w:val="0"/>
        </w:rPr>
        <w:t xml:space="preserve">babel-preset-react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Convert a directory and write to directory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babel src --out-dir libv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spabodert2y" w:id="0"/>
      <w:bookmarkEnd w:id="0"/>
      <w:r w:rsidDel="00000000" w:rsidR="00000000" w:rsidRPr="00000000">
        <w:rPr>
          <w:rtl w:val="0"/>
        </w:rPr>
        <w:t xml:space="preserve">Terms / 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babel-cli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 way to compile code from the command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Syntax extension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macro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Plugin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hejameskyle/babel-handbook" TargetMode="External"/></Relationships>
</file>