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express()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Creates a Component class given a specification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Specification has a render property that returns something which will eventually resolve to html.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Doesn’t necesarily include html.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May contain jsx, html, or a mixture of both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react knows how to differentiate between react jsx markup and pure 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within createClass specification, this refers to the instance.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createElement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ReactDom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Allows escape hatch out of react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37c84"/>
          <w:sz w:val="20"/>
          <w:szCs w:val="20"/>
          <w:shd w:fill="f8f5ec" w:val="clear"/>
          <w:rtl w:val="0"/>
        </w:rPr>
        <w:t xml:space="preserve">ReactComponent render(</w:t>
        <w:br w:type="textWrapping"/>
        <w:t xml:space="preserve">  ReactElement element,</w:t>
        <w:br w:type="textWrapping"/>
        <w:t xml:space="preserve">  DOMElement container,</w:t>
        <w:br w:type="textWrapping"/>
        <w:t xml:space="preserve">  [</w:t>
      </w:r>
      <w:r w:rsidDel="00000000" w:rsidR="00000000" w:rsidRPr="00000000">
        <w:rPr>
          <w:rFonts w:ascii="Consolas" w:cs="Consolas" w:eastAsia="Consolas" w:hAnsi="Consolas"/>
          <w:color w:val="268bd2"/>
          <w:sz w:val="20"/>
          <w:szCs w:val="20"/>
          <w:shd w:fill="f8f5ec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37c84"/>
          <w:sz w:val="20"/>
          <w:szCs w:val="20"/>
          <w:shd w:fill="f8f5ec" w:val="clear"/>
          <w:rtl w:val="0"/>
        </w:rPr>
        <w:t xml:space="preserve"> callback]</w:t>
        <w:br w:type="textWrapping"/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Renders a ReactElement into the DOM in the supplied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Controls the content of passed in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If dom already exists in container, react updates the element using react diffing algorithm.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Returns a ref to the component, or null for stateless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this.props.children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Refers to all the children components.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render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returns a single child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child may have a child structure of any depth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ReactElement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May include markup content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JSX Compiler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Compiles JSX syntax into pure 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Compiles html into ReactJS API calls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Data may be passed to child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Child accesses data via data property (this.props)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Specification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JSON object containing properties expected by function it is passed 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Stateless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https://facebook.github.io/react/docs/top-level-api.html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acebook.github.io/react/docs/top-level-api.html" TargetMode="External"/></Relationships>
</file>