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“use strict”;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Tells browser to evaluate everything in “strict” mode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present, will prompt lint to enable certain rules, like no-def, meaning using a variable that hasn’t been defined yet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x=1;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React.createClass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Creates a class for a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use either ES5 or ES6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Jsx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Very similar to 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Some keywords, like class, are reserved in javascript, so jsx uses aliases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Instead of class, for example, className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React considers the rendering of html its primary function, in essence considers it the application, the application being the rendered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In other words, React renders an application.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Apps rendered by React contain markup used by React to help keep track of DOM changes.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example,  the following component renders the subsequent markup…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foo = 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render: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&lt;div className=”jumbotron”&gt;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&lt;h1&gt;Pluralsight Administration&lt;/h1&gt;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&lt;p&gt;React, React Router, and Flux for ultra-responsive web apps.&lt;/p&gt;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&lt;div class="jumbotron" data-reactid=".0"&gt;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&lt;h1 data-reactid=".0.0"&gt;Pluralsight Administration&lt;/h1&gt;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&lt;p data-reactid=".0.1"&gt;React, React Routes, and Flux for ultra-responsive web apps.&lt;/p&gt;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Iify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Immediately invoked function expression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color w:val="ffffff"/>
          <w:sz w:val="23"/>
          <w:szCs w:val="23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3"/>
          <w:szCs w:val="23"/>
          <w:shd w:fill="333333" w:val="clear"/>
          <w:rtl w:val="0"/>
        </w:rPr>
        <w:t xml:space="preserve">(function() { })();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color w:val="ffffff"/>
          <w:sz w:val="23"/>
          <w:szCs w:val="23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nhqb0hkhhdj" w:id="0"/>
      <w:bookmarkEnd w:id="0"/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Hashchange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Fired when there’s a change in the url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win.addEventListener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ecqvruyfpto" w:id="1"/>
      <w:bookmarkEnd w:id="1"/>
      <w:r w:rsidDel="00000000" w:rsidR="00000000" w:rsidRPr="00000000">
        <w:rPr>
          <w:rtl w:val="0"/>
        </w:rPr>
        <w:t xml:space="preserve">Javascript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Window.location.hash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Given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http://foo.com#prop=bar…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Window.location.hash returns #prop=bar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“use strict”;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Can be specified as global or local to a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t6ida1ndi2h" w:id="2"/>
      <w:bookmarkEnd w:id="2"/>
      <w:r w:rsidDel="00000000" w:rsidR="00000000" w:rsidRPr="00000000">
        <w:rPr>
          <w:rtl w:val="0"/>
        </w:rPr>
        <w:t xml:space="preserve">Html stuff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Favicon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Usually sits in root of a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favicon.ico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Used in url’s and bookmarks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ewnnfz0d1vz" w:id="3"/>
      <w:bookmarkEnd w:id="3"/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several options for implementing navigation / routing in React: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simple apps, you don’t need to use React route.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more complex stuff, use React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Simple routing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decide what to route based on url patterns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example, you can register a window event listener for hashchange, and listen for changes to url hash.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hash changes, parse the hash and pass it into a render method, which can decide which component to render base on the hash entered.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This isn’t navigation, as user is just manually altering the location, but it is routing, albeit brutish.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ba2lf72lpga" w:id="4"/>
      <w:bookmarkEnd w:id="4"/>
      <w:r w:rsidDel="00000000" w:rsidR="00000000" w:rsidRPr="00000000">
        <w:rPr>
          <w:rtl w:val="0"/>
        </w:rPr>
        <w:t xml:space="preserve">React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React.Render([component], [DOM el to bind to])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React.Render(&lt;Home/&gt;, document.getElementById(‘app’);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can pass properties to the component, then reference them in the component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React.render(&lt;Home route={foo}/&gt;, document.getElementById(‘app’);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zi5ejb1azv8" w:id="5"/>
      <w:bookmarkEnd w:id="5"/>
      <w:r w:rsidDel="00000000" w:rsidR="00000000" w:rsidRPr="00000000">
        <w:rPr>
          <w:rtl w:val="0"/>
        </w:rPr>
        <w:t xml:space="preserve">Component 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Required on all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Whatever it returns gets displayed on the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When returning JSX, make sure the return is wrapped in parentheses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example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var foo = React.createClass({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render: function()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&lt;div className=”jumbotron”&gt;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&lt;h1&gt;Pluralsight Administration&lt;/h1&gt;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&lt;p&gt;React, React Router, and Flux for ultra-responsive web apps.&lt;/p&gt;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*.js or *.jsx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Jsx distinguishes js from jsx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Some IDE’s won’t know what to do with *.jsx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Require statements may be confused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Faebook uses *.js when naming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foo.com#prop=bar%E2%80%A6" TargetMode="External"/></Relationships>
</file>