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passed from parent to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Owned by the parent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to the component and modified by calling setState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changes to state cause the component to re-render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render is written as a function of this.props and this.state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lifecycle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getInitialState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Invoked exactly once during the lifecycle of a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componentDidMount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Invoked automatically after component has been rendered for first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be invoked whenever component should be rerendered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Framework automatically rerenders components when this is called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 on request subscribes to a kafka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