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489C6" w14:textId="47AC6764" w:rsidR="00BA1532" w:rsidRPr="00BA1532" w:rsidRDefault="00BA1532" w:rsidP="00BA1532">
      <w:pPr>
        <w:rPr>
          <w:b/>
          <w:bCs/>
        </w:rPr>
      </w:pPr>
      <w:r w:rsidRPr="00BA1532">
        <w:rPr>
          <w:b/>
          <w:bCs/>
        </w:rPr>
        <w:t xml:space="preserve">AAVA 3.0 </w:t>
      </w:r>
      <w:r w:rsidR="00AE4CFA">
        <w:rPr>
          <w:b/>
          <w:bCs/>
        </w:rPr>
        <w:t>-</w:t>
      </w:r>
      <w:r w:rsidRPr="00BA1532">
        <w:rPr>
          <w:b/>
          <w:bCs/>
        </w:rPr>
        <w:t xml:space="preserve"> Generic Flow</w:t>
      </w:r>
    </w:p>
    <w:p w14:paraId="2ED646A6" w14:textId="77777777" w:rsidR="00BA1532" w:rsidRPr="00BA1532" w:rsidRDefault="00BA1532" w:rsidP="00BA1532">
      <w:r w:rsidRPr="00BA1532">
        <w:rPr>
          <w:b/>
          <w:bCs/>
        </w:rPr>
        <w:t>Goal:</w:t>
      </w:r>
      <w:r w:rsidRPr="00BA1532">
        <w:t> Single page experience. Absolutely simple wiring.</w:t>
      </w:r>
    </w:p>
    <w:p w14:paraId="6D612059" w14:textId="3C074BBC" w:rsidR="00BA1532" w:rsidRPr="00BA1532" w:rsidRDefault="00BA1532" w:rsidP="00BA1532"/>
    <w:p w14:paraId="4222F290" w14:textId="0ED02D53" w:rsidR="00BA1532" w:rsidRPr="00AE4CFA" w:rsidRDefault="00BA1532" w:rsidP="00AE4CFA">
      <w:pPr>
        <w:pStyle w:val="Heading1"/>
      </w:pPr>
      <w:r w:rsidRPr="00AE4CFA">
        <w:t xml:space="preserve">The </w:t>
      </w:r>
      <w:r w:rsidR="00AE4CFA">
        <w:t>O</w:t>
      </w:r>
      <w:r w:rsidRPr="00AE4CFA">
        <w:t>ne-</w:t>
      </w:r>
      <w:r w:rsidR="00AE4CFA">
        <w:t>S</w:t>
      </w:r>
      <w:r w:rsidRPr="00AE4CFA">
        <w:t>creen rule</w:t>
      </w:r>
    </w:p>
    <w:p w14:paraId="51C05E4B" w14:textId="77777777" w:rsidR="00BA1532" w:rsidRPr="00BA1532" w:rsidRDefault="00BA1532" w:rsidP="00BA1532">
      <w:r w:rsidRPr="00BA1532">
        <w:t>AAVA 3.0 is a single screen. Nothing navigates away, nothing opens in a new page, no routes, no page reloads.</w:t>
      </w:r>
    </w:p>
    <w:p w14:paraId="5BEE573C" w14:textId="3917737C" w:rsidR="00BA1532" w:rsidRPr="00BA1532" w:rsidRDefault="00BA1532" w:rsidP="00BA1532">
      <w:r w:rsidRPr="00BA1532">
        <w:t xml:space="preserve">Three arrangements </w:t>
      </w:r>
      <w:r w:rsidR="00AE4CFA">
        <w:t>-</w:t>
      </w:r>
      <w:r w:rsidRPr="00BA1532">
        <w:t> </w:t>
      </w:r>
      <w:r w:rsidRPr="00BA1532">
        <w:rPr>
          <w:b/>
          <w:bCs/>
        </w:rPr>
        <w:t>Start</w:t>
      </w:r>
      <w:r w:rsidRPr="00BA1532">
        <w:t>, </w:t>
      </w:r>
      <w:r w:rsidRPr="00BA1532">
        <w:rPr>
          <w:b/>
          <w:bCs/>
        </w:rPr>
        <w:t>Conversation</w:t>
      </w:r>
      <w:r w:rsidRPr="00BA1532">
        <w:t>, </w:t>
      </w:r>
      <w:r w:rsidRPr="00BA1532">
        <w:rPr>
          <w:b/>
          <w:bCs/>
        </w:rPr>
        <w:t>Split</w:t>
      </w:r>
      <w:r w:rsidRPr="00BA1532">
        <w:t>. The user moves between them in place. Sidebar, header and composer are present in all three and never move or re-render. Only the area between them changes.</w:t>
      </w:r>
    </w:p>
    <w:p w14:paraId="61957987" w14:textId="77777777" w:rsidR="00BA1532" w:rsidRPr="00BA1532" w:rsidRDefault="00BA1532" w:rsidP="00BA1532">
      <w:r w:rsidRPr="00BA1532">
        <w:t>One page whose sections rearrange. Not three pages.</w:t>
      </w:r>
    </w:p>
    <w:p w14:paraId="3E641CFD" w14:textId="34CD8EA3" w:rsidR="00BA1532" w:rsidRPr="00BA1532" w:rsidRDefault="00BA1532" w:rsidP="00BA1532">
      <w:r w:rsidRPr="00BA1532">
        <w:rPr>
          <w:b/>
          <w:bCs/>
        </w:rPr>
        <w:t>Chat always holds the left.</w:t>
      </w:r>
      <w:r w:rsidRPr="00BA1532">
        <w:t xml:space="preserve"> Everything else </w:t>
      </w:r>
      <w:r w:rsidR="00AE4CFA">
        <w:t>-</w:t>
      </w:r>
      <w:r w:rsidRPr="00BA1532">
        <w:t xml:space="preserve"> task cards, playground, artifacts </w:t>
      </w:r>
      <w:r w:rsidR="00AE5266">
        <w:t>-</w:t>
      </w:r>
      <w:r w:rsidRPr="00BA1532">
        <w:t xml:space="preserve"> comes in on the right. This never flips between arrangements.</w:t>
      </w:r>
    </w:p>
    <w:p w14:paraId="21B8F3CC" w14:textId="53B63D74" w:rsidR="00BA1532" w:rsidRPr="00BA1532" w:rsidRDefault="00BA1532" w:rsidP="00BA1532"/>
    <w:p w14:paraId="4F6DA370" w14:textId="0CED2B75" w:rsidR="00BA1532" w:rsidRPr="00BA1532" w:rsidRDefault="00BA1532" w:rsidP="00AE4CFA">
      <w:pPr>
        <w:pStyle w:val="Heading2"/>
      </w:pPr>
      <w:r w:rsidRPr="00BA1532">
        <w:t xml:space="preserve">Screen </w:t>
      </w:r>
      <w:r w:rsidR="00AE4CFA" w:rsidRPr="00BA1532">
        <w:t>A</w:t>
      </w:r>
      <w:r w:rsidR="00AE4CFA">
        <w:t xml:space="preserve">: </w:t>
      </w:r>
      <w:r w:rsidR="00AE4CFA" w:rsidRPr="00BA1532">
        <w:t xml:space="preserve"> Start</w:t>
      </w:r>
    </w:p>
    <w:p w14:paraId="1471FE8D" w14:textId="18C3EB38" w:rsidR="00AE5266" w:rsidRPr="00AE5266" w:rsidRDefault="00BA1532" w:rsidP="00AE5266">
      <w:r w:rsidRPr="00BA1532">
        <w:t>The first thing Dev sees after login.</w:t>
      </w:r>
    </w:p>
    <w:p w14:paraId="3396FAB6" w14:textId="5166FBDC" w:rsidR="00AE5266" w:rsidRPr="00BA1532" w:rsidRDefault="00AE5266" w:rsidP="00AE5266">
      <w:pPr>
        <w:jc w:val="center"/>
      </w:pPr>
      <w:r>
        <w:rPr>
          <w:noProof/>
        </w:rPr>
        <w:drawing>
          <wp:inline distT="0" distB="0" distL="0" distR="0" wp14:anchorId="76D9192F" wp14:editId="6DEF14F2">
            <wp:extent cx="3991329" cy="2144486"/>
            <wp:effectExtent l="0" t="0" r="0" b="1905"/>
            <wp:docPr id="842550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0523" name="Picture 8425505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778" cy="21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7988"/>
      </w:tblGrid>
      <w:tr w:rsidR="00BA1532" w:rsidRPr="00BA1532" w14:paraId="3ECEFA56" w14:textId="77777777" w:rsidTr="00AE5266">
        <w:tc>
          <w:tcPr>
            <w:tcW w:w="0" w:type="auto"/>
            <w:hideMark/>
          </w:tcPr>
          <w:p w14:paraId="4EB3B85F" w14:textId="77777777" w:rsidR="00BA1532" w:rsidRPr="00BA1532" w:rsidRDefault="00BA1532" w:rsidP="00BA1532">
            <w:pPr>
              <w:spacing w:after="160" w:line="278" w:lineRule="auto"/>
              <w:rPr>
                <w:b/>
                <w:bCs/>
              </w:rPr>
            </w:pPr>
            <w:r w:rsidRPr="00BA1532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FB506B3" w14:textId="77777777" w:rsidR="00BA1532" w:rsidRPr="00BA1532" w:rsidRDefault="00BA1532" w:rsidP="00BA1532">
            <w:pPr>
              <w:spacing w:after="160" w:line="278" w:lineRule="auto"/>
              <w:rPr>
                <w:b/>
                <w:bCs/>
              </w:rPr>
            </w:pPr>
            <w:r w:rsidRPr="00BA1532">
              <w:rPr>
                <w:b/>
                <w:bCs/>
              </w:rPr>
              <w:t>Detail</w:t>
            </w:r>
          </w:p>
        </w:tc>
      </w:tr>
      <w:tr w:rsidR="00BA1532" w:rsidRPr="00BA1532" w14:paraId="61628719" w14:textId="77777777" w:rsidTr="00AE5266">
        <w:tc>
          <w:tcPr>
            <w:tcW w:w="0" w:type="auto"/>
            <w:hideMark/>
          </w:tcPr>
          <w:p w14:paraId="25669201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t>Sidebar</w:t>
            </w:r>
          </w:p>
        </w:tc>
        <w:tc>
          <w:tcPr>
            <w:tcW w:w="0" w:type="auto"/>
            <w:hideMark/>
          </w:tcPr>
          <w:p w14:paraId="6AFC0541" w14:textId="77777777" w:rsidR="00BA1532" w:rsidRPr="00BA1532" w:rsidRDefault="00BA1532" w:rsidP="00BA1532">
            <w:pPr>
              <w:spacing w:after="160" w:line="278" w:lineRule="auto"/>
            </w:pPr>
            <w:r w:rsidRPr="00BA1532">
              <w:t>70px, ultra minimal. Icons not decided yet. Profile/avatar sits at the bottom.</w:t>
            </w:r>
          </w:p>
        </w:tc>
      </w:tr>
      <w:tr w:rsidR="00BA1532" w:rsidRPr="00BA1532" w14:paraId="6B3C08CB" w14:textId="77777777" w:rsidTr="00AE5266">
        <w:tc>
          <w:tcPr>
            <w:tcW w:w="0" w:type="auto"/>
            <w:hideMark/>
          </w:tcPr>
          <w:p w14:paraId="1BE5A6EC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t>Header</w:t>
            </w:r>
          </w:p>
        </w:tc>
        <w:tc>
          <w:tcPr>
            <w:tcW w:w="0" w:type="auto"/>
            <w:hideMark/>
          </w:tcPr>
          <w:p w14:paraId="4F7C32AD" w14:textId="77777777" w:rsidR="00AE5266" w:rsidRDefault="00BA1532" w:rsidP="00BA1532">
            <w:pPr>
              <w:spacing w:after="160" w:line="278" w:lineRule="auto"/>
            </w:pPr>
            <w:r w:rsidRPr="00BA1532">
              <w:t xml:space="preserve">Left: AAVA 3.0 logo and action bar. </w:t>
            </w:r>
          </w:p>
          <w:p w14:paraId="2144FF28" w14:textId="77777777" w:rsidR="00AE5266" w:rsidRDefault="00BA1532" w:rsidP="00BA1532">
            <w:pPr>
              <w:spacing w:after="160" w:line="278" w:lineRule="auto"/>
            </w:pPr>
            <w:r w:rsidRPr="00BA1532">
              <w:t xml:space="preserve">Right: notifications, tasks. </w:t>
            </w:r>
          </w:p>
          <w:p w14:paraId="5441613B" w14:textId="6AB0F21C" w:rsidR="00BA1532" w:rsidRPr="00BA1532" w:rsidRDefault="00BA1532" w:rsidP="00BA1532">
            <w:pPr>
              <w:spacing w:after="160" w:line="278" w:lineRule="auto"/>
            </w:pPr>
            <w:r w:rsidRPr="00BA1532">
              <w:lastRenderedPageBreak/>
              <w:t xml:space="preserve">Both contextual </w:t>
            </w:r>
            <w:r w:rsidR="00AE5266">
              <w:t>-</w:t>
            </w:r>
            <w:r w:rsidRPr="00BA1532">
              <w:t xml:space="preserve"> a notification opens wherever it can be acted on; tasks </w:t>
            </w:r>
            <w:proofErr w:type="gramStart"/>
            <w:r w:rsidRPr="00BA1532">
              <w:t>opens</w:t>
            </w:r>
            <w:proofErr w:type="gramEnd"/>
            <w:r w:rsidRPr="00BA1532">
              <w:t xml:space="preserve"> the split where task collaboration happens.</w:t>
            </w:r>
          </w:p>
        </w:tc>
      </w:tr>
      <w:tr w:rsidR="00BA1532" w:rsidRPr="00BA1532" w14:paraId="7BB87AD1" w14:textId="77777777" w:rsidTr="00AE5266">
        <w:tc>
          <w:tcPr>
            <w:tcW w:w="0" w:type="auto"/>
            <w:hideMark/>
          </w:tcPr>
          <w:p w14:paraId="792A5751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lastRenderedPageBreak/>
              <w:t>Greeting</w:t>
            </w:r>
          </w:p>
        </w:tc>
        <w:tc>
          <w:tcPr>
            <w:tcW w:w="0" w:type="auto"/>
            <w:hideMark/>
          </w:tcPr>
          <w:p w14:paraId="6864BD21" w14:textId="02B76A6A" w:rsidR="00BA1532" w:rsidRPr="00BA1532" w:rsidRDefault="00BA1532" w:rsidP="00BA1532">
            <w:pPr>
              <w:spacing w:after="160" w:line="278" w:lineRule="auto"/>
            </w:pPr>
            <w:r w:rsidRPr="00BA1532">
              <w:t xml:space="preserve">Good </w:t>
            </w:r>
            <w:proofErr w:type="gramStart"/>
            <w:r w:rsidRPr="00BA1532">
              <w:t>Morning</w:t>
            </w:r>
            <w:proofErr w:type="gramEnd"/>
            <w:r w:rsidRPr="00BA1532">
              <w:t>, Dev </w:t>
            </w:r>
            <w:r w:rsidR="00AE5266">
              <w:t>-</w:t>
            </w:r>
            <w:r w:rsidRPr="00BA1532">
              <w:t xml:space="preserve"> hero message</w:t>
            </w:r>
          </w:p>
        </w:tc>
      </w:tr>
      <w:tr w:rsidR="00BA1532" w:rsidRPr="00BA1532" w14:paraId="1EA2340A" w14:textId="77777777" w:rsidTr="00AE5266">
        <w:tc>
          <w:tcPr>
            <w:tcW w:w="0" w:type="auto"/>
            <w:hideMark/>
          </w:tcPr>
          <w:p w14:paraId="6F4CB057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t>Subtext</w:t>
            </w:r>
          </w:p>
        </w:tc>
        <w:tc>
          <w:tcPr>
            <w:tcW w:w="0" w:type="auto"/>
            <w:hideMark/>
          </w:tcPr>
          <w:p w14:paraId="6C15E294" w14:textId="52928042" w:rsidR="00BA1532" w:rsidRPr="00BA1532" w:rsidRDefault="00BA1532" w:rsidP="00BA1532">
            <w:pPr>
              <w:spacing w:after="160" w:line="278" w:lineRule="auto"/>
            </w:pPr>
            <w:r w:rsidRPr="00BA1532">
              <w:t xml:space="preserve">Contextual. If there are tasks, it </w:t>
            </w:r>
            <w:r w:rsidR="00AE5266" w:rsidRPr="00BA1532">
              <w:t>summarizes</w:t>
            </w:r>
            <w:r w:rsidRPr="00BA1532">
              <w:t xml:space="preserve"> them. If not, something generic.</w:t>
            </w:r>
          </w:p>
        </w:tc>
      </w:tr>
      <w:tr w:rsidR="00BA1532" w:rsidRPr="00BA1532" w14:paraId="29F57766" w14:textId="77777777" w:rsidTr="00AE5266">
        <w:tc>
          <w:tcPr>
            <w:tcW w:w="0" w:type="auto"/>
            <w:hideMark/>
          </w:tcPr>
          <w:p w14:paraId="4FB3293E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t>Task cards</w:t>
            </w:r>
          </w:p>
        </w:tc>
        <w:tc>
          <w:tcPr>
            <w:tcW w:w="0" w:type="auto"/>
            <w:hideMark/>
          </w:tcPr>
          <w:p w14:paraId="2741FF8C" w14:textId="77777777" w:rsidR="00BA1532" w:rsidRPr="00BA1532" w:rsidRDefault="00BA1532" w:rsidP="00BA1532">
            <w:pPr>
              <w:spacing w:after="160" w:line="278" w:lineRule="auto"/>
            </w:pPr>
            <w:r w:rsidRPr="00BA1532">
              <w:t>Exactly three, equal size: title, status, estimate, priority, dependency</w:t>
            </w:r>
          </w:p>
        </w:tc>
      </w:tr>
      <w:tr w:rsidR="00BA1532" w:rsidRPr="00BA1532" w14:paraId="6CD42948" w14:textId="77777777" w:rsidTr="00AE5266">
        <w:tc>
          <w:tcPr>
            <w:tcW w:w="0" w:type="auto"/>
            <w:hideMark/>
          </w:tcPr>
          <w:p w14:paraId="48F26037" w14:textId="77777777" w:rsidR="00BA1532" w:rsidRPr="00BA1532" w:rsidRDefault="00BA1532" w:rsidP="00BA1532">
            <w:pPr>
              <w:spacing w:after="160" w:line="278" w:lineRule="auto"/>
            </w:pPr>
            <w:r w:rsidRPr="00BA1532">
              <w:rPr>
                <w:b/>
                <w:bCs/>
              </w:rPr>
              <w:t>Composer</w:t>
            </w:r>
          </w:p>
        </w:tc>
        <w:tc>
          <w:tcPr>
            <w:tcW w:w="0" w:type="auto"/>
            <w:hideMark/>
          </w:tcPr>
          <w:p w14:paraId="5369CE5B" w14:textId="6773E4DB" w:rsidR="00AE5266" w:rsidRDefault="00AE5266" w:rsidP="00BA1532">
            <w:pPr>
              <w:spacing w:after="160" w:line="278" w:lineRule="auto"/>
            </w:pPr>
            <w:r>
              <w:t>This is the chatbot</w:t>
            </w:r>
          </w:p>
          <w:p w14:paraId="156207DB" w14:textId="7E8BC74D" w:rsidR="00BA1532" w:rsidRPr="00BA1532" w:rsidRDefault="00BA1532" w:rsidP="00BA1532">
            <w:pPr>
              <w:spacing w:after="160" w:line="278" w:lineRule="auto"/>
            </w:pPr>
            <w:r w:rsidRPr="00BA1532">
              <w:t>Full width of the content column. Attachment, Think Harder, voice, send.</w:t>
            </w:r>
          </w:p>
        </w:tc>
      </w:tr>
    </w:tbl>
    <w:p w14:paraId="608E1AC9" w14:textId="77777777" w:rsidR="00AE5266" w:rsidRDefault="00AE5266" w:rsidP="00BA1532">
      <w:pPr>
        <w:rPr>
          <w:b/>
          <w:bCs/>
        </w:rPr>
      </w:pPr>
    </w:p>
    <w:p w14:paraId="2240AF5C" w14:textId="362C6792" w:rsidR="00BA1532" w:rsidRPr="00BA1532" w:rsidRDefault="00BA1532" w:rsidP="00BA1532">
      <w:pPr>
        <w:rPr>
          <w:b/>
          <w:bCs/>
        </w:rPr>
      </w:pPr>
      <w:r w:rsidRPr="00BA1532">
        <w:rPr>
          <w:b/>
          <w:bCs/>
        </w:rPr>
        <w:t>The recommended card</w:t>
      </w:r>
    </w:p>
    <w:p w14:paraId="26942E2C" w14:textId="7E912FB6" w:rsidR="00BA1532" w:rsidRPr="00BA1532" w:rsidRDefault="00BA1532" w:rsidP="00BA1532">
      <w:r w:rsidRPr="00BA1532">
        <w:t xml:space="preserve">Card 1 needs attention before the other two. It is </w:t>
      </w:r>
      <w:r w:rsidR="00AE5266" w:rsidRPr="00BA1532">
        <w:t>signaled</w:t>
      </w:r>
      <w:r w:rsidRPr="00BA1532">
        <w:t xml:space="preserve"> by </w:t>
      </w:r>
      <w:r w:rsidRPr="00BA1532">
        <w:rPr>
          <w:b/>
          <w:bCs/>
        </w:rPr>
        <w:t>an animated aurora border</w:t>
      </w:r>
      <w:r w:rsidRPr="00BA1532">
        <w:t>.</w:t>
      </w:r>
    </w:p>
    <w:p w14:paraId="1DBC07FB" w14:textId="77777777" w:rsidR="00BA1532" w:rsidRPr="00BA1532" w:rsidRDefault="00BA1532" w:rsidP="00BA1532">
      <w:pPr>
        <w:numPr>
          <w:ilvl w:val="0"/>
          <w:numId w:val="15"/>
        </w:numPr>
      </w:pPr>
      <w:r w:rsidRPr="00BA1532">
        <w:t>Same size as the others. Do not enlarge it.</w:t>
      </w:r>
    </w:p>
    <w:p w14:paraId="518AF249" w14:textId="77777777" w:rsidR="00BA1532" w:rsidRPr="00BA1532" w:rsidRDefault="00BA1532" w:rsidP="00BA1532">
      <w:pPr>
        <w:numPr>
          <w:ilvl w:val="0"/>
          <w:numId w:val="15"/>
        </w:numPr>
      </w:pPr>
      <w:r w:rsidRPr="00BA1532">
        <w:t>No badge, no star, no label, no different background.</w:t>
      </w:r>
    </w:p>
    <w:p w14:paraId="5A7DCD02" w14:textId="77777777" w:rsidR="00BA1532" w:rsidRPr="00BA1532" w:rsidRDefault="00BA1532" w:rsidP="00BA1532">
      <w:pPr>
        <w:numPr>
          <w:ilvl w:val="0"/>
          <w:numId w:val="15"/>
        </w:numPr>
      </w:pPr>
      <w:r w:rsidRPr="00BA1532">
        <w:t>Pink → purple → blue, rotating slowly, with a soft bloom behind the card.</w:t>
      </w:r>
    </w:p>
    <w:p w14:paraId="272EB48C" w14:textId="77777777" w:rsidR="00BA1532" w:rsidRPr="00BA1532" w:rsidRDefault="00BA1532" w:rsidP="00BA1532">
      <w:pPr>
        <w:numPr>
          <w:ilvl w:val="0"/>
          <w:numId w:val="15"/>
        </w:numPr>
      </w:pPr>
      <w:r w:rsidRPr="00BA1532">
        <w:t>The ring is the entire affordance. If a reviewer asks for a badge, the ring has failed and should be fixed, not supplemented.</w:t>
      </w:r>
    </w:p>
    <w:p w14:paraId="45D12B23" w14:textId="77777777" w:rsidR="00BA1532" w:rsidRPr="00BA1532" w:rsidRDefault="00BA1532" w:rsidP="00AE5266">
      <w:pPr>
        <w:pStyle w:val="Heading1"/>
      </w:pPr>
      <w:r w:rsidRPr="00BA1532">
        <w:t>The fork</w:t>
      </w:r>
    </w:p>
    <w:p w14:paraId="0470B41C" w14:textId="77777777" w:rsidR="00BA1532" w:rsidRPr="00BA1532" w:rsidRDefault="00BA1532" w:rsidP="00BA1532">
      <w:r w:rsidRPr="00BA1532">
        <w:t>Two things a user can do from here:</w:t>
      </w:r>
    </w:p>
    <w:p w14:paraId="72BA5A34" w14:textId="77777777" w:rsidR="00BA1532" w:rsidRPr="00BA1532" w:rsidRDefault="00BA1532" w:rsidP="00BA1532">
      <w:r w:rsidRPr="00BA1532">
        <w:rPr>
          <w:b/>
          <w:bCs/>
        </w:rPr>
        <w:t>1. Type into the composer → Flow 1.</w:t>
      </w:r>
      <w:r w:rsidRPr="00BA1532">
        <w:t> Ask how the day looks, ask what the tasks are, or ignore the tasks entirely and do something else. Free flow.</w:t>
      </w:r>
    </w:p>
    <w:p w14:paraId="72237A65" w14:textId="77777777" w:rsidR="00BA1532" w:rsidRPr="00BA1532" w:rsidRDefault="00BA1532" w:rsidP="00BA1532">
      <w:r w:rsidRPr="00BA1532">
        <w:rPr>
          <w:b/>
          <w:bCs/>
        </w:rPr>
        <w:t>2. Pick a task card → Flow 2.</w:t>
      </w:r>
      <w:r w:rsidRPr="00BA1532">
        <w:t> Choose a task, collaborate with AAVA, hand it over.</w:t>
      </w:r>
    </w:p>
    <w:p w14:paraId="72107899" w14:textId="7A1A80FE" w:rsidR="00BA1532" w:rsidRPr="00BA1532" w:rsidRDefault="00BA1532" w:rsidP="00AE5266">
      <w:r w:rsidRPr="00BA1532">
        <w:t>Everything below follows from this fork. Both are one click away; neither is privileged in the layout.</w:t>
      </w:r>
    </w:p>
    <w:p w14:paraId="7CEF6F87" w14:textId="77CA4ACB" w:rsidR="00BA1532" w:rsidRPr="00BA1532" w:rsidRDefault="00BA1532" w:rsidP="00AE5266">
      <w:pPr>
        <w:pStyle w:val="Heading1"/>
      </w:pPr>
      <w:r w:rsidRPr="00BA1532">
        <w:t xml:space="preserve">Flow 1 </w:t>
      </w:r>
      <w:r w:rsidR="00AE5266">
        <w:t>-</w:t>
      </w:r>
      <w:r w:rsidRPr="00BA1532">
        <w:t xml:space="preserve"> User types</w:t>
      </w:r>
    </w:p>
    <w:p w14:paraId="0896881B" w14:textId="77777777" w:rsidR="00BA1532" w:rsidRDefault="00BA1532" w:rsidP="00BA1532">
      <w:r w:rsidRPr="00BA1532">
        <w:rPr>
          <w:b/>
          <w:bCs/>
        </w:rPr>
        <w:t>Trigger:</w:t>
      </w:r>
      <w:r w:rsidRPr="00BA1532">
        <w:t xml:space="preserve"> Dev types and sends. Enter sends, </w:t>
      </w:r>
      <w:proofErr w:type="spellStart"/>
      <w:r w:rsidRPr="00BA1532">
        <w:t>Shift+Enter</w:t>
      </w:r>
      <w:proofErr w:type="spellEnd"/>
      <w:r w:rsidRPr="00BA1532">
        <w:t xml:space="preserve"> is a line break.</w:t>
      </w:r>
    </w:p>
    <w:p w14:paraId="77551517" w14:textId="39E5E1C8" w:rsidR="00AE5266" w:rsidRPr="00BA1532" w:rsidRDefault="00AE5266" w:rsidP="00AE5266">
      <w:pPr>
        <w:jc w:val="center"/>
      </w:pPr>
      <w:r>
        <w:rPr>
          <w:noProof/>
        </w:rPr>
        <w:lastRenderedPageBreak/>
        <w:drawing>
          <wp:inline distT="0" distB="0" distL="0" distR="0" wp14:anchorId="43138023" wp14:editId="7D34CED1">
            <wp:extent cx="4583187" cy="2481580"/>
            <wp:effectExtent l="0" t="0" r="1905" b="0"/>
            <wp:docPr id="566377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7613" name="Picture 5663776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274" cy="25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B42D" w14:textId="77777777" w:rsidR="00BA1532" w:rsidRPr="00BA1532" w:rsidRDefault="00BA1532" w:rsidP="00BA1532">
      <w:pPr>
        <w:numPr>
          <w:ilvl w:val="0"/>
          <w:numId w:val="16"/>
        </w:numPr>
      </w:pPr>
      <w:r w:rsidRPr="00BA1532">
        <w:t>Greeting and cards clear; the conversation takes their place.</w:t>
      </w:r>
    </w:p>
    <w:p w14:paraId="3200F418" w14:textId="79FC69B3" w:rsidR="00BA1532" w:rsidRPr="00BA1532" w:rsidRDefault="00BA1532" w:rsidP="00BA1532">
      <w:pPr>
        <w:numPr>
          <w:ilvl w:val="0"/>
          <w:numId w:val="16"/>
        </w:numPr>
      </w:pPr>
      <w:r w:rsidRPr="00BA1532">
        <w:rPr>
          <w:b/>
          <w:bCs/>
        </w:rPr>
        <w:t>Chat on the left. Task cards collapse to the right.</w:t>
      </w:r>
      <w:r w:rsidRPr="00BA1532">
        <w:t xml:space="preserve"> They don't disappear </w:t>
      </w:r>
      <w:r w:rsidR="00AE5266">
        <w:t>-</w:t>
      </w:r>
      <w:r w:rsidRPr="00BA1532">
        <w:t xml:space="preserve"> they relocate.</w:t>
      </w:r>
    </w:p>
    <w:p w14:paraId="69A11D13" w14:textId="77777777" w:rsidR="00BA1532" w:rsidRPr="00BA1532" w:rsidRDefault="00BA1532" w:rsidP="00BA1532">
      <w:pPr>
        <w:numPr>
          <w:ilvl w:val="0"/>
          <w:numId w:val="16"/>
        </w:numPr>
      </w:pPr>
      <w:r w:rsidRPr="00BA1532">
        <w:t>The right panel closes on demand. Tasks remain reachable from the task icon, top right.</w:t>
      </w:r>
    </w:p>
    <w:p w14:paraId="64E5525E" w14:textId="77777777" w:rsidR="00BA1532" w:rsidRPr="00BA1532" w:rsidRDefault="00BA1532" w:rsidP="00BA1532">
      <w:pPr>
        <w:numPr>
          <w:ilvl w:val="0"/>
          <w:numId w:val="16"/>
        </w:numPr>
      </w:pPr>
      <w:r w:rsidRPr="00BA1532">
        <w:t>The composer does not move, resize or animate. It is the anchor of the screen.</w:t>
      </w:r>
    </w:p>
    <w:p w14:paraId="4C95D2A3" w14:textId="58CF49F9" w:rsidR="00BA1532" w:rsidRPr="00BA1532" w:rsidRDefault="00BA1532" w:rsidP="00AE5266">
      <w:pPr>
        <w:pStyle w:val="Heading1"/>
      </w:pPr>
      <w:r w:rsidRPr="00BA1532">
        <w:t xml:space="preserve">Reply </w:t>
      </w:r>
      <w:r w:rsidR="00AE5266" w:rsidRPr="00BA1532">
        <w:t>behavior</w:t>
      </w:r>
    </w:p>
    <w:p w14:paraId="2ABEA609" w14:textId="0026AC66" w:rsidR="00BA1532" w:rsidRPr="00BA1532" w:rsidRDefault="00BA1532" w:rsidP="00BA1532">
      <w:pPr>
        <w:numPr>
          <w:ilvl w:val="0"/>
          <w:numId w:val="17"/>
        </w:numPr>
      </w:pPr>
      <w:r w:rsidRPr="00BA1532">
        <w:t xml:space="preserve">Three-dot typing indicator first, then the text </w:t>
      </w:r>
      <w:r w:rsidR="00AE5266">
        <w:t>-</w:t>
      </w:r>
      <w:r w:rsidRPr="00BA1532">
        <w:t xml:space="preserve"> roughly 600ms. Never instant; the pause is what reads as thinking rather than lookup.</w:t>
      </w:r>
    </w:p>
    <w:p w14:paraId="6EF4738B" w14:textId="77777777" w:rsidR="00BA1532" w:rsidRPr="00BA1532" w:rsidRDefault="00BA1532" w:rsidP="00BA1532">
      <w:pPr>
        <w:numPr>
          <w:ilvl w:val="0"/>
          <w:numId w:val="17"/>
        </w:numPr>
      </w:pPr>
      <w:r w:rsidRPr="00BA1532">
        <w:t>Smooth scroll to the newest message.</w:t>
      </w:r>
    </w:p>
    <w:p w14:paraId="33019841" w14:textId="1BA5243A" w:rsidR="00BA1532" w:rsidRPr="00BA1532" w:rsidRDefault="00BA1532" w:rsidP="00BA1532">
      <w:pPr>
        <w:numPr>
          <w:ilvl w:val="0"/>
          <w:numId w:val="17"/>
        </w:numPr>
      </w:pPr>
      <w:r w:rsidRPr="00BA1532">
        <w:t xml:space="preserve">Long replies break into paragraphs. Only user messages get a container </w:t>
      </w:r>
      <w:r w:rsidR="00AE5266">
        <w:t>-</w:t>
      </w:r>
      <w:r w:rsidRPr="00BA1532">
        <w:t xml:space="preserve"> replies are plain text, no bubbles.</w:t>
      </w:r>
    </w:p>
    <w:p w14:paraId="5F3AB9B9" w14:textId="77777777" w:rsidR="00BA1532" w:rsidRPr="00BA1532" w:rsidRDefault="00BA1532" w:rsidP="00BA1532">
      <w:pPr>
        <w:numPr>
          <w:ilvl w:val="0"/>
          <w:numId w:val="17"/>
        </w:numPr>
      </w:pPr>
      <w:r w:rsidRPr="00BA1532">
        <w:t>Chat can produce artifacts. Artifacts open in the right-side view.</w:t>
      </w:r>
    </w:p>
    <w:p w14:paraId="25F21EA9" w14:textId="5738CEA9" w:rsidR="00BA1532" w:rsidRPr="00BA1532" w:rsidRDefault="00BA1532" w:rsidP="00AE5266">
      <w:pPr>
        <w:numPr>
          <w:ilvl w:val="0"/>
          <w:numId w:val="17"/>
        </w:numPr>
      </w:pPr>
      <w:r w:rsidRPr="00BA1532">
        <w:t>Each chat is a session. Memory is saved and the session can be reopened.</w:t>
      </w:r>
    </w:p>
    <w:p w14:paraId="548F0E23" w14:textId="1E8D0387" w:rsidR="00BA1532" w:rsidRPr="00BA1532" w:rsidRDefault="00BA1532" w:rsidP="00AE5266">
      <w:pPr>
        <w:pStyle w:val="Heading1"/>
      </w:pPr>
      <w:r w:rsidRPr="00BA1532">
        <w:t xml:space="preserve">Flow 2 </w:t>
      </w:r>
      <w:r w:rsidR="00AE5266">
        <w:t>-</w:t>
      </w:r>
      <w:r w:rsidRPr="00BA1532">
        <w:t xml:space="preserve"> User picks a task</w:t>
      </w:r>
    </w:p>
    <w:p w14:paraId="0F1E3F44" w14:textId="16611454" w:rsidR="00BA1532" w:rsidRPr="00BA1532" w:rsidRDefault="00BA1532" w:rsidP="00BA1532">
      <w:r w:rsidRPr="00BA1532">
        <w:rPr>
          <w:b/>
          <w:bCs/>
        </w:rPr>
        <w:t xml:space="preserve">Three triggers, identical </w:t>
      </w:r>
      <w:r w:rsidR="00AE5266" w:rsidRPr="00BA1532">
        <w:rPr>
          <w:b/>
          <w:bCs/>
        </w:rPr>
        <w:t>behavior</w:t>
      </w:r>
      <w:r w:rsidRPr="00BA1532">
        <w:rPr>
          <w:b/>
          <w:bCs/>
        </w:rPr>
        <w:t>:</w:t>
      </w:r>
      <w:r w:rsidRPr="00BA1532">
        <w:t> a task card on Screen A, a row in the task rail, a row in the task window.</w:t>
      </w:r>
    </w:p>
    <w:p w14:paraId="5F985D14" w14:textId="0240B3B8" w:rsidR="00AE5266" w:rsidRPr="00AE5266" w:rsidRDefault="00AE5266" w:rsidP="00AE5266">
      <w:r>
        <w:rPr>
          <w:noProof/>
        </w:rPr>
        <w:lastRenderedPageBreak/>
        <w:drawing>
          <wp:inline distT="0" distB="0" distL="0" distR="0" wp14:anchorId="073B599D" wp14:editId="6F3FC9FD">
            <wp:extent cx="4244589" cy="2291443"/>
            <wp:effectExtent l="0" t="0" r="0" b="0"/>
            <wp:docPr id="1000372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2895" name="Picture 10003728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437" cy="2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2DFD" w14:textId="3F7AA853" w:rsidR="00BA1532" w:rsidRPr="00BA1532" w:rsidRDefault="00BA1532" w:rsidP="00BA1532">
      <w:pPr>
        <w:numPr>
          <w:ilvl w:val="0"/>
          <w:numId w:val="18"/>
        </w:numPr>
      </w:pPr>
      <w:r w:rsidRPr="00BA1532">
        <w:rPr>
          <w:b/>
          <w:bCs/>
        </w:rPr>
        <w:t>Left:</w:t>
      </w:r>
      <w:r w:rsidRPr="00BA1532">
        <w:t> the conversation about the task.</w:t>
      </w:r>
    </w:p>
    <w:p w14:paraId="1CA6F198" w14:textId="77777777" w:rsidR="00BA1532" w:rsidRPr="00BA1532" w:rsidRDefault="00BA1532" w:rsidP="00BA1532">
      <w:pPr>
        <w:numPr>
          <w:ilvl w:val="0"/>
          <w:numId w:val="18"/>
        </w:numPr>
      </w:pPr>
      <w:r w:rsidRPr="00BA1532">
        <w:rPr>
          <w:b/>
          <w:bCs/>
        </w:rPr>
        <w:t>Right:</w:t>
      </w:r>
      <w:r w:rsidRPr="00BA1532">
        <w:t> the interactive playground.</w:t>
      </w:r>
    </w:p>
    <w:p w14:paraId="4B8F0DEA" w14:textId="22BB85AB" w:rsidR="00BA1532" w:rsidRPr="00BA1532" w:rsidRDefault="00BA1532" w:rsidP="00BA1532">
      <w:r w:rsidRPr="00BA1532">
        <w:t xml:space="preserve">The playground is a set of standard components that arrange themselves contextually per scenario. Sub-journeys, when we model them, affect this section only </w:t>
      </w:r>
      <w:r w:rsidR="00AE5266">
        <w:t>-</w:t>
      </w:r>
      <w:r w:rsidRPr="00BA1532">
        <w:t xml:space="preserve"> nothing else in the screen changes.</w:t>
      </w:r>
    </w:p>
    <w:p w14:paraId="4A159E9A" w14:textId="77777777" w:rsidR="00BA1532" w:rsidRPr="00BA1532" w:rsidRDefault="00BA1532" w:rsidP="00BA1532">
      <w:pPr>
        <w:rPr>
          <w:b/>
          <w:bCs/>
        </w:rPr>
      </w:pPr>
      <w:r w:rsidRPr="00BA1532">
        <w:rPr>
          <w:b/>
          <w:bCs/>
        </w:rPr>
        <w:t>Rules</w:t>
      </w:r>
    </w:p>
    <w:p w14:paraId="3A72568F" w14:textId="77777777" w:rsidR="00BA1532" w:rsidRPr="00BA1532" w:rsidRDefault="00BA1532" w:rsidP="00BA1532">
      <w:pPr>
        <w:numPr>
          <w:ilvl w:val="0"/>
          <w:numId w:val="19"/>
        </w:numPr>
      </w:pPr>
      <w:r w:rsidRPr="00BA1532">
        <w:t>While a task is executing, no jumping into another task.</w:t>
      </w:r>
    </w:p>
    <w:p w14:paraId="4F6F72E8" w14:textId="77777777" w:rsidR="00BA1532" w:rsidRPr="00BA1532" w:rsidRDefault="00BA1532" w:rsidP="00BA1532">
      <w:pPr>
        <w:numPr>
          <w:ilvl w:val="0"/>
          <w:numId w:val="19"/>
        </w:numPr>
      </w:pPr>
      <w:r w:rsidRPr="00BA1532">
        <w:t>Each task is also saved as a thread. Reopen it from the sidebar and resume where it was left.</w:t>
      </w:r>
    </w:p>
    <w:p w14:paraId="019808A6" w14:textId="1AD1079E" w:rsidR="00BA1532" w:rsidRPr="00BA1532" w:rsidRDefault="00BA1532" w:rsidP="00BA1532">
      <w:pPr>
        <w:numPr>
          <w:ilvl w:val="0"/>
          <w:numId w:val="19"/>
        </w:numPr>
      </w:pPr>
      <w:r w:rsidRPr="00BA1532">
        <w:t xml:space="preserve">The playground carries an info rail </w:t>
      </w:r>
      <w:r w:rsidR="00AE5266">
        <w:t>-</w:t>
      </w:r>
      <w:r w:rsidRPr="00BA1532">
        <w:t xml:space="preserve"> context and evidence about the task in hand.</w:t>
      </w:r>
    </w:p>
    <w:p w14:paraId="40907E07" w14:textId="601DF829" w:rsidR="00BA1532" w:rsidRPr="00BA1532" w:rsidRDefault="00BA1532" w:rsidP="00BA1532"/>
    <w:p w14:paraId="023FB574" w14:textId="465C7AA7" w:rsidR="00BA1532" w:rsidRPr="00BA1532" w:rsidRDefault="00BA1532" w:rsidP="00AE5266">
      <w:pPr>
        <w:pStyle w:val="Heading1"/>
      </w:pPr>
      <w:r w:rsidRPr="00BA1532">
        <w:t xml:space="preserve">Screen C </w:t>
      </w:r>
      <w:proofErr w:type="gramStart"/>
      <w:r w:rsidR="00AE5266">
        <w:t xml:space="preserve">- </w:t>
      </w:r>
      <w:r w:rsidRPr="00BA1532">
        <w:t xml:space="preserve"> Task</w:t>
      </w:r>
      <w:proofErr w:type="gramEnd"/>
      <w:r w:rsidRPr="00BA1532">
        <w:t xml:space="preserve"> window</w:t>
      </w:r>
    </w:p>
    <w:p w14:paraId="6120D916" w14:textId="77777777" w:rsidR="00BA1532" w:rsidRPr="00BA1532" w:rsidRDefault="00BA1532" w:rsidP="00BA1532">
      <w:r w:rsidRPr="00BA1532">
        <w:t xml:space="preserve">Opens over everything, from the </w:t>
      </w:r>
      <w:proofErr w:type="gramStart"/>
      <w:r w:rsidRPr="00BA1532">
        <w:t>tasks</w:t>
      </w:r>
      <w:proofErr w:type="gramEnd"/>
      <w:r w:rsidRPr="00BA1532">
        <w:t xml:space="preserve"> icon in the header.</w:t>
      </w:r>
    </w:p>
    <w:p w14:paraId="443518CE" w14:textId="77777777" w:rsidR="00BA1532" w:rsidRPr="00BA1532" w:rsidRDefault="00BA1532" w:rsidP="00BA1532">
      <w:pPr>
        <w:numPr>
          <w:ilvl w:val="0"/>
          <w:numId w:val="20"/>
        </w:numPr>
      </w:pPr>
      <w:r w:rsidRPr="00BA1532">
        <w:t>Shows tasks as a lean kanban.</w:t>
      </w:r>
    </w:p>
    <w:p w14:paraId="44057253" w14:textId="77777777" w:rsidR="00BA1532" w:rsidRPr="00BA1532" w:rsidRDefault="00BA1532" w:rsidP="00BA1532">
      <w:pPr>
        <w:numPr>
          <w:ilvl w:val="0"/>
          <w:numId w:val="20"/>
        </w:numPr>
      </w:pPr>
      <w:r w:rsidRPr="00BA1532">
        <w:t xml:space="preserve">Clicking a task other than the one executing is either </w:t>
      </w:r>
      <w:proofErr w:type="gramStart"/>
      <w:r w:rsidRPr="00BA1532">
        <w:t>blocked, or</w:t>
      </w:r>
      <w:proofErr w:type="gramEnd"/>
      <w:r w:rsidRPr="00BA1532">
        <w:t xml:space="preserve"> opens as a separate chat thread. </w:t>
      </w:r>
      <w:r w:rsidRPr="00BA1532">
        <w:rPr>
          <w:b/>
          <w:bCs/>
        </w:rPr>
        <w:t>To be decided.</w:t>
      </w:r>
    </w:p>
    <w:p w14:paraId="1FFFABAD" w14:textId="30B9D05E" w:rsidR="00BA1532" w:rsidRPr="00BA1532" w:rsidRDefault="00BA1532" w:rsidP="00BA1532"/>
    <w:p w14:paraId="2E69D74D" w14:textId="7D0DEC0C" w:rsidR="00BA1532" w:rsidRPr="00BA1532" w:rsidRDefault="00BA1532" w:rsidP="00AE5266">
      <w:pPr>
        <w:pStyle w:val="Heading1"/>
      </w:pPr>
      <w:r w:rsidRPr="00BA1532">
        <w:lastRenderedPageBreak/>
        <w:t>Open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7202"/>
      </w:tblGrid>
      <w:tr w:rsidR="00BA1532" w:rsidRPr="00BA1532" w14:paraId="10841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57B71" w14:textId="77777777" w:rsidR="00BA1532" w:rsidRPr="00BA1532" w:rsidRDefault="00BA1532" w:rsidP="00BA1532">
            <w:pPr>
              <w:rPr>
                <w:b/>
                <w:bCs/>
              </w:rPr>
            </w:pPr>
            <w:r w:rsidRPr="00BA153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F0D690F" w14:textId="77777777" w:rsidR="00BA1532" w:rsidRPr="00BA1532" w:rsidRDefault="00BA1532" w:rsidP="00BA1532">
            <w:pPr>
              <w:rPr>
                <w:b/>
                <w:bCs/>
              </w:rPr>
            </w:pPr>
            <w:r w:rsidRPr="00BA1532">
              <w:rPr>
                <w:b/>
                <w:bCs/>
              </w:rPr>
              <w:t>Question</w:t>
            </w:r>
          </w:p>
        </w:tc>
      </w:tr>
      <w:tr w:rsidR="00BA1532" w:rsidRPr="00BA1532" w14:paraId="03A9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1C8A" w14:textId="77777777" w:rsidR="00BA1532" w:rsidRPr="00BA1532" w:rsidRDefault="00BA1532" w:rsidP="00BA1532">
            <w:r w:rsidRPr="00BA1532">
              <w:t>1</w:t>
            </w:r>
          </w:p>
        </w:tc>
        <w:tc>
          <w:tcPr>
            <w:tcW w:w="0" w:type="auto"/>
            <w:vAlign w:val="center"/>
            <w:hideMark/>
          </w:tcPr>
          <w:p w14:paraId="1B00AAE8" w14:textId="77777777" w:rsidR="00BA1532" w:rsidRPr="00BA1532" w:rsidRDefault="00BA1532" w:rsidP="00BA1532">
            <w:r w:rsidRPr="00BA1532">
              <w:t>Clicking another task mid-execution — blocked, or a new thread? (§5)</w:t>
            </w:r>
          </w:p>
        </w:tc>
      </w:tr>
      <w:tr w:rsidR="00BA1532" w:rsidRPr="00BA1532" w14:paraId="25EA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A39C" w14:textId="77777777" w:rsidR="00BA1532" w:rsidRPr="00BA1532" w:rsidRDefault="00BA1532" w:rsidP="00BA1532">
            <w:r w:rsidRPr="00BA1532">
              <w:t>2</w:t>
            </w:r>
          </w:p>
        </w:tc>
        <w:tc>
          <w:tcPr>
            <w:tcW w:w="0" w:type="auto"/>
            <w:vAlign w:val="center"/>
            <w:hideMark/>
          </w:tcPr>
          <w:p w14:paraId="5CF45EED" w14:textId="77777777" w:rsidR="00BA1532" w:rsidRPr="00BA1532" w:rsidRDefault="00BA1532" w:rsidP="00BA1532">
            <w:r w:rsidRPr="00BA1532">
              <w:t>Sidebar icons — undecided.</w:t>
            </w:r>
          </w:p>
        </w:tc>
      </w:tr>
    </w:tbl>
    <w:p w14:paraId="3C5B085C" w14:textId="6394CB20" w:rsidR="00AE5266" w:rsidRDefault="00AE5266" w:rsidP="00AE5266">
      <w:pPr>
        <w:pBdr>
          <w:bottom w:val="double" w:sz="6" w:space="1" w:color="auto"/>
        </w:pBdr>
      </w:pPr>
    </w:p>
    <w:p w14:paraId="3999FD3C" w14:textId="77777777" w:rsidR="00AE5266" w:rsidRPr="00BA1532" w:rsidRDefault="00AE5266" w:rsidP="00AE5266"/>
    <w:sectPr w:rsidR="00AE5266" w:rsidRPr="00BA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9034C8"/>
    <w:multiLevelType w:val="multilevel"/>
    <w:tmpl w:val="45F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C3A6A"/>
    <w:multiLevelType w:val="multilevel"/>
    <w:tmpl w:val="591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C3232"/>
    <w:multiLevelType w:val="hybridMultilevel"/>
    <w:tmpl w:val="DA00D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038A7"/>
    <w:multiLevelType w:val="hybridMultilevel"/>
    <w:tmpl w:val="4B5C9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E5978"/>
    <w:multiLevelType w:val="multilevel"/>
    <w:tmpl w:val="351C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F043D"/>
    <w:multiLevelType w:val="multilevel"/>
    <w:tmpl w:val="99B0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E1D26"/>
    <w:multiLevelType w:val="hybridMultilevel"/>
    <w:tmpl w:val="D466E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42341"/>
    <w:multiLevelType w:val="multilevel"/>
    <w:tmpl w:val="AFB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A0CA1"/>
    <w:multiLevelType w:val="multilevel"/>
    <w:tmpl w:val="55D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635D1"/>
    <w:multiLevelType w:val="multilevel"/>
    <w:tmpl w:val="AD0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5BAA"/>
    <w:multiLevelType w:val="multilevel"/>
    <w:tmpl w:val="AFB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05555"/>
    <w:multiLevelType w:val="multilevel"/>
    <w:tmpl w:val="B6D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02B26"/>
    <w:multiLevelType w:val="multilevel"/>
    <w:tmpl w:val="0FF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20828"/>
    <w:multiLevelType w:val="hybridMultilevel"/>
    <w:tmpl w:val="14B01B0C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4" w15:restartNumberingAfterBreak="0">
    <w:nsid w:val="5FC01511"/>
    <w:multiLevelType w:val="multilevel"/>
    <w:tmpl w:val="DF1C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C5A41"/>
    <w:multiLevelType w:val="multilevel"/>
    <w:tmpl w:val="92E8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E4EE9"/>
    <w:multiLevelType w:val="multilevel"/>
    <w:tmpl w:val="27A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075C5"/>
    <w:multiLevelType w:val="hybridMultilevel"/>
    <w:tmpl w:val="3612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800EF"/>
    <w:multiLevelType w:val="multilevel"/>
    <w:tmpl w:val="DE32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F128D2"/>
    <w:multiLevelType w:val="hybridMultilevel"/>
    <w:tmpl w:val="6A28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94826">
    <w:abstractNumId w:val="7"/>
  </w:num>
  <w:num w:numId="2" w16cid:durableId="1829007626">
    <w:abstractNumId w:val="5"/>
  </w:num>
  <w:num w:numId="3" w16cid:durableId="194775129">
    <w:abstractNumId w:val="15"/>
  </w:num>
  <w:num w:numId="4" w16cid:durableId="1965578248">
    <w:abstractNumId w:val="9"/>
  </w:num>
  <w:num w:numId="5" w16cid:durableId="2144997338">
    <w:abstractNumId w:val="16"/>
  </w:num>
  <w:num w:numId="6" w16cid:durableId="1014110105">
    <w:abstractNumId w:val="18"/>
  </w:num>
  <w:num w:numId="7" w16cid:durableId="1063409597">
    <w:abstractNumId w:val="12"/>
  </w:num>
  <w:num w:numId="8" w16cid:durableId="1911769256">
    <w:abstractNumId w:val="1"/>
  </w:num>
  <w:num w:numId="9" w16cid:durableId="459147429">
    <w:abstractNumId w:val="13"/>
  </w:num>
  <w:num w:numId="10" w16cid:durableId="598216660">
    <w:abstractNumId w:val="17"/>
  </w:num>
  <w:num w:numId="11" w16cid:durableId="1580749563">
    <w:abstractNumId w:val="6"/>
  </w:num>
  <w:num w:numId="12" w16cid:durableId="954598574">
    <w:abstractNumId w:val="2"/>
  </w:num>
  <w:num w:numId="13" w16cid:durableId="1831097447">
    <w:abstractNumId w:val="3"/>
  </w:num>
  <w:num w:numId="14" w16cid:durableId="1619213425">
    <w:abstractNumId w:val="19"/>
  </w:num>
  <w:num w:numId="15" w16cid:durableId="1715349561">
    <w:abstractNumId w:val="0"/>
  </w:num>
  <w:num w:numId="16" w16cid:durableId="1405058588">
    <w:abstractNumId w:val="4"/>
  </w:num>
  <w:num w:numId="17" w16cid:durableId="537857086">
    <w:abstractNumId w:val="10"/>
  </w:num>
  <w:num w:numId="18" w16cid:durableId="1580014679">
    <w:abstractNumId w:val="11"/>
  </w:num>
  <w:num w:numId="19" w16cid:durableId="1167600564">
    <w:abstractNumId w:val="14"/>
  </w:num>
  <w:num w:numId="20" w16cid:durableId="9930251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82"/>
    <w:rsid w:val="0001601C"/>
    <w:rsid w:val="000A6884"/>
    <w:rsid w:val="000D2B98"/>
    <w:rsid w:val="00262882"/>
    <w:rsid w:val="0054774D"/>
    <w:rsid w:val="006C7F10"/>
    <w:rsid w:val="00772C80"/>
    <w:rsid w:val="0082669E"/>
    <w:rsid w:val="00AE4CFA"/>
    <w:rsid w:val="00AE5266"/>
    <w:rsid w:val="00B113C5"/>
    <w:rsid w:val="00BA1532"/>
    <w:rsid w:val="00C22F10"/>
    <w:rsid w:val="00E1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90AB"/>
  <w15:chartTrackingRefBased/>
  <w15:docId w15:val="{D924659D-AB20-1140-9753-2B084EBC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669E"/>
    <w:rPr>
      <w:b/>
      <w:bCs/>
    </w:rPr>
  </w:style>
  <w:style w:type="character" w:customStyle="1" w:styleId="apple-converted-space">
    <w:name w:val="apple-converted-space"/>
    <w:basedOn w:val="DefaultParagraphFont"/>
    <w:rsid w:val="0082669E"/>
  </w:style>
  <w:style w:type="character" w:styleId="HTMLCode">
    <w:name w:val="HTML Code"/>
    <w:basedOn w:val="DefaultParagraphFont"/>
    <w:uiPriority w:val="99"/>
    <w:semiHidden/>
    <w:unhideWhenUsed/>
    <w:rsid w:val="008266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66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6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0D2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Shouvik Mazumdar</dc:creator>
  <cp:keywords/>
  <dc:description/>
  <cp:lastModifiedBy>Shouvik Mazumdar</cp:lastModifiedBy>
  <cp:revision>6</cp:revision>
  <dcterms:created xsi:type="dcterms:W3CDTF">2026-08-02T13:22:00Z</dcterms:created>
  <dcterms:modified xsi:type="dcterms:W3CDTF">2026-08-02T14:13:00Z</dcterms:modified>
</cp:coreProperties>
</file>