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C8D89B0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970219">
        <w:rPr>
          <w:color w:val="000000"/>
        </w:rPr>
        <w:t>Основы теории надежности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FA4F86F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970219">
        <w:rPr>
          <w:b/>
        </w:rPr>
        <w:t>1</w:t>
      </w:r>
    </w:p>
    <w:p w14:paraId="75994550" w14:textId="25A9D6DF" w:rsidR="000C7726" w:rsidRPr="00970219" w:rsidRDefault="00970219" w:rsidP="000C7726">
      <w:pPr>
        <w:ind w:firstLine="0"/>
        <w:jc w:val="center"/>
        <w:rPr>
          <w:b/>
          <w:iCs/>
          <w:highlight w:val="yellow"/>
        </w:rPr>
      </w:pPr>
      <w:r w:rsidRPr="00970219">
        <w:rPr>
          <w:b/>
          <w:iCs/>
        </w:rPr>
        <w:t>Анализ дерева неисправностей (FTA)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3C5EA497" w:rsidR="000C130F" w:rsidRDefault="00AE2022" w:rsidP="000C7726">
      <w:pPr>
        <w:jc w:val="right"/>
      </w:pPr>
      <w:r w:rsidRPr="00AE2022">
        <w:t>ассистент</w:t>
      </w:r>
      <w:r w:rsidR="000C130F">
        <w:t xml:space="preserve">, </w:t>
      </w:r>
    </w:p>
    <w:p w14:paraId="5985A7AC" w14:textId="0FDBD472" w:rsidR="000C7726" w:rsidRDefault="00AE2022" w:rsidP="000C7726">
      <w:pPr>
        <w:jc w:val="right"/>
      </w:pPr>
      <w:r w:rsidRPr="00AE2022">
        <w:t>Мухамеджанов Санжар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2BD4303" w14:textId="2667A862" w:rsidR="00D63E85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3339687" w:history="1">
            <w:r w:rsidR="00D63E85" w:rsidRPr="00B70BB6">
              <w:rPr>
                <w:rStyle w:val="af5"/>
                <w:rFonts w:eastAsiaTheme="majorEastAsia"/>
                <w:noProof/>
              </w:rPr>
              <w:t>Введение</w:t>
            </w:r>
            <w:r w:rsidR="00D63E85">
              <w:rPr>
                <w:noProof/>
                <w:webHidden/>
              </w:rPr>
              <w:tab/>
            </w:r>
            <w:r w:rsidR="00D63E85">
              <w:rPr>
                <w:noProof/>
                <w:webHidden/>
              </w:rPr>
              <w:fldChar w:fldCharType="begin"/>
            </w:r>
            <w:r w:rsidR="00D63E85">
              <w:rPr>
                <w:noProof/>
                <w:webHidden/>
              </w:rPr>
              <w:instrText xml:space="preserve"> PAGEREF _Toc223339687 \h </w:instrText>
            </w:r>
            <w:r w:rsidR="00D63E85">
              <w:rPr>
                <w:noProof/>
                <w:webHidden/>
              </w:rPr>
            </w:r>
            <w:r w:rsidR="00D63E85">
              <w:rPr>
                <w:noProof/>
                <w:webHidden/>
              </w:rPr>
              <w:fldChar w:fldCharType="separate"/>
            </w:r>
            <w:r w:rsidR="00D63E85">
              <w:rPr>
                <w:noProof/>
                <w:webHidden/>
              </w:rPr>
              <w:t>3</w:t>
            </w:r>
            <w:r w:rsidR="00D63E85">
              <w:rPr>
                <w:noProof/>
                <w:webHidden/>
              </w:rPr>
              <w:fldChar w:fldCharType="end"/>
            </w:r>
          </w:hyperlink>
        </w:p>
        <w:p w14:paraId="31C06AAF" w14:textId="0CD77C27" w:rsidR="00D63E85" w:rsidRDefault="00D63E8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88" w:history="1">
            <w:r w:rsidRPr="00B70BB6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95F1" w14:textId="6470C1E2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89" w:history="1">
            <w:r w:rsidRPr="00B70BB6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Описание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A0B46" w14:textId="071B136A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0" w:history="1">
            <w:r w:rsidRPr="00B70BB6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Функции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7CA2" w14:textId="6E77BE2F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1" w:history="1">
            <w:r w:rsidRPr="00B70BB6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Вершинное событие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2498" w14:textId="50965F2D" w:rsidR="00D63E85" w:rsidRDefault="00D63E8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2" w:history="1">
            <w:r w:rsidRPr="00B70BB6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Построение дерева неисправностей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E1F1" w14:textId="0720B028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3" w:history="1">
            <w:r w:rsidRPr="00B70BB6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Логические клапаны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5A4CD" w14:textId="41FAB71B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4" w:history="1">
            <w:r w:rsidRPr="00B70BB6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</w:rPr>
              <w:t>Структура дерева неисправностей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4CE6" w14:textId="61BD17AA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5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Детальное описание ветвей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FA48" w14:textId="2CF005EC" w:rsidR="00D63E85" w:rsidRDefault="00D63E8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6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Верхний уровень (клапан «И»)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771F" w14:textId="5912D6CD" w:rsidR="00D63E85" w:rsidRDefault="00D63E8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7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Ветка «Отказ всех систем защиты» (клапан «И»)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A75F" w14:textId="73949C67" w:rsidR="00D63E85" w:rsidRDefault="00D63E8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8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Ветка «Отказ торможения» (клапан «ИЛИ»)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A972" w14:textId="081DF0E4" w:rsidR="00D63E85" w:rsidRDefault="00D63E85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699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Качественный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74A0" w14:textId="7AB32D45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700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Минимальные наборы разрезов (Minimal Cut 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DB7E" w14:textId="1BD053E7" w:rsidR="00D63E85" w:rsidRDefault="00D63E85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701" w:history="1">
            <w:r w:rsidRPr="00B70BB6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70BB6">
              <w:rPr>
                <w:rStyle w:val="af5"/>
                <w:rFonts w:eastAsiaTheme="majorEastAsia"/>
                <w:noProof/>
                <w:lang w:eastAsia="en-US"/>
              </w:rPr>
              <w:t>Анализ критичности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418B" w14:textId="12ABE68C" w:rsidR="00D63E85" w:rsidRDefault="00D63E85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702" w:history="1">
            <w:r w:rsidRPr="00B70BB6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E6A5B" w14:textId="22D296B3" w:rsidR="00D63E85" w:rsidRDefault="00D63E85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339703" w:history="1">
            <w:r w:rsidRPr="00B70BB6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3112FE60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3339687"/>
      <w:r w:rsidRPr="004B5D52">
        <w:lastRenderedPageBreak/>
        <w:t>Введение</w:t>
      </w:r>
      <w:bookmarkEnd w:id="0"/>
    </w:p>
    <w:p w14:paraId="069B82A7" w14:textId="7BFB3976" w:rsidR="00A3081B" w:rsidRDefault="00410AC3" w:rsidP="001B06D8">
      <w:r w:rsidRPr="00410AC3">
        <w:t xml:space="preserve">Целью работы является изучение метода анализа дерева неисправностей (FTA – </w:t>
      </w:r>
      <w:proofErr w:type="spellStart"/>
      <w:r w:rsidRPr="00410AC3">
        <w:t>Fault</w:t>
      </w:r>
      <w:proofErr w:type="spellEnd"/>
      <w:r w:rsidRPr="00410AC3">
        <w:t xml:space="preserve"> </w:t>
      </w:r>
      <w:proofErr w:type="spellStart"/>
      <w:r w:rsidRPr="00410AC3">
        <w:t>Tree</w:t>
      </w:r>
      <w:proofErr w:type="spellEnd"/>
      <w:r w:rsidRPr="00410AC3">
        <w:t xml:space="preserve"> Analysis) как инструмента анализа надежности и функциональной безопасности технических систем, а также практическое построение диаграммы FTA для тормозной системы автомобиля с ABS.</w:t>
      </w:r>
    </w:p>
    <w:p w14:paraId="5600840E" w14:textId="77777777" w:rsidR="00410AC3" w:rsidRDefault="00410AC3" w:rsidP="00410AC3">
      <w:r>
        <w:t>Для достижения поставленной цели необходимо решить следующие задачи:</w:t>
      </w:r>
    </w:p>
    <w:p w14:paraId="6CD6E5E0" w14:textId="77777777" w:rsidR="00410AC3" w:rsidRDefault="00410AC3" w:rsidP="00410AC3">
      <w:r>
        <w:t>- изучить принципы построения деревьев неисправностей и условные обозначения согласно ГОСТ Р 51901.5-2005;</w:t>
      </w:r>
    </w:p>
    <w:p w14:paraId="0B3DA595" w14:textId="77777777" w:rsidR="00410AC3" w:rsidRDefault="00410AC3" w:rsidP="00410AC3">
      <w:r>
        <w:t>- выполнить декомпозицию тормозной системы с ABS и определить вершинное (опасное) событие;</w:t>
      </w:r>
    </w:p>
    <w:p w14:paraId="5ACEC05B" w14:textId="57060B7C" w:rsidR="00410AC3" w:rsidRDefault="00410AC3" w:rsidP="00410AC3">
      <w:r>
        <w:t>- построить графическую диаграмму FTA и провести качественный анализ причинно-следственных связей отказов.</w:t>
      </w:r>
    </w:p>
    <w:p w14:paraId="4FF70CFB" w14:textId="2395F7EB" w:rsidR="00D80D5C" w:rsidRDefault="00AD4C5D" w:rsidP="000C7726">
      <w:pPr>
        <w:pStyle w:val="1"/>
      </w:pPr>
      <w:bookmarkStart w:id="1" w:name="_Toc223339688"/>
      <w:r>
        <w:lastRenderedPageBreak/>
        <w:t>Практическая часть</w:t>
      </w:r>
      <w:bookmarkEnd w:id="1"/>
    </w:p>
    <w:p w14:paraId="0182A826" w14:textId="6981EB66" w:rsidR="00DD2537" w:rsidRDefault="006C5F1F" w:rsidP="00DD2537">
      <w:pPr>
        <w:pStyle w:val="2"/>
      </w:pPr>
      <w:bookmarkStart w:id="2" w:name="_Toc223339689"/>
      <w:r w:rsidRPr="006C5F1F">
        <w:t>Описание объекта исследования</w:t>
      </w:r>
      <w:bookmarkEnd w:id="2"/>
    </w:p>
    <w:p w14:paraId="3C0770EB" w14:textId="2C994650" w:rsidR="006C5F1F" w:rsidRDefault="006C5F1F" w:rsidP="006C5F1F">
      <w:r w:rsidRPr="006C5F1F">
        <w:t>В качестве объекта исследования выбрана тормозная система автомобиля с антиблокировочной системой торможения (ABS). Данная система относится к классу критически важных систем безопасности транспортного средства, где отказ оборудования может привести к потере контроля над автомобилем, столкновению, травмированию или гибели водителя и пассажиров, что делает актуальным применение методов функциональной безопасности согласно ГОСТ Р МЭК 61508.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5F1F" w14:paraId="0C69FB58" w14:textId="77777777" w:rsidTr="006C5F1F">
        <w:tc>
          <w:tcPr>
            <w:tcW w:w="3115" w:type="dxa"/>
          </w:tcPr>
          <w:p w14:paraId="67EF48B4" w14:textId="7459B1CB" w:rsidR="006C5F1F" w:rsidRDefault="006C5F1F" w:rsidP="006C5F1F">
            <w:pPr>
              <w:ind w:firstLine="0"/>
            </w:pPr>
            <w:r>
              <w:t>Наименование компонента</w:t>
            </w:r>
          </w:p>
        </w:tc>
        <w:tc>
          <w:tcPr>
            <w:tcW w:w="3115" w:type="dxa"/>
          </w:tcPr>
          <w:p w14:paraId="61C51D65" w14:textId="5A3F30C8" w:rsidR="006C5F1F" w:rsidRDefault="006C5F1F" w:rsidP="006C5F1F">
            <w:pPr>
              <w:ind w:firstLine="0"/>
            </w:pPr>
            <w:r>
              <w:t>Функция в системе</w:t>
            </w:r>
          </w:p>
        </w:tc>
        <w:tc>
          <w:tcPr>
            <w:tcW w:w="3115" w:type="dxa"/>
          </w:tcPr>
          <w:p w14:paraId="62059D22" w14:textId="0B2B2763" w:rsidR="006C5F1F" w:rsidRDefault="006C5F1F" w:rsidP="006C5F1F">
            <w:pPr>
              <w:ind w:firstLine="0"/>
            </w:pPr>
            <w:r>
              <w:t>Влияние на безопасность</w:t>
            </w:r>
          </w:p>
        </w:tc>
      </w:tr>
      <w:tr w:rsidR="006C5F1F" w14:paraId="0ACCC771" w14:textId="77777777" w:rsidTr="006C5F1F">
        <w:tc>
          <w:tcPr>
            <w:tcW w:w="3115" w:type="dxa"/>
          </w:tcPr>
          <w:p w14:paraId="58DC1836" w14:textId="04F36A94" w:rsidR="006C5F1F" w:rsidRDefault="006C5F1F" w:rsidP="006C5F1F">
            <w:pPr>
              <w:ind w:firstLine="0"/>
            </w:pPr>
            <w:r w:rsidRPr="006C5F1F">
              <w:t>Ф1: Блок управления ABS (ECU)</w:t>
            </w:r>
          </w:p>
        </w:tc>
        <w:tc>
          <w:tcPr>
            <w:tcW w:w="3115" w:type="dxa"/>
          </w:tcPr>
          <w:p w14:paraId="0E99C722" w14:textId="3A21B3F9" w:rsidR="006C5F1F" w:rsidRDefault="006C5F1F" w:rsidP="006C5F1F">
            <w:pPr>
              <w:ind w:firstLine="0"/>
            </w:pPr>
            <w:r w:rsidRPr="006C5F1F">
              <w:t>Обработка сигналов от датчиков и управление гидравлическим модулятором</w:t>
            </w:r>
          </w:p>
        </w:tc>
        <w:tc>
          <w:tcPr>
            <w:tcW w:w="3115" w:type="dxa"/>
          </w:tcPr>
          <w:p w14:paraId="3C790BF7" w14:textId="0976E9E9" w:rsidR="006C5F1F" w:rsidRDefault="006C5F1F" w:rsidP="006C5F1F">
            <w:pPr>
              <w:ind w:firstLine="0"/>
            </w:pPr>
            <w:r w:rsidRPr="006C5F1F">
              <w:t>При сбое может выдать ошибочную команду на блокировку/разблокировку тормозов или не реагировать на блокировку колес</w:t>
            </w:r>
          </w:p>
        </w:tc>
      </w:tr>
      <w:tr w:rsidR="006C5F1F" w14:paraId="1C68C1B6" w14:textId="77777777" w:rsidTr="006C5F1F">
        <w:tc>
          <w:tcPr>
            <w:tcW w:w="3115" w:type="dxa"/>
          </w:tcPr>
          <w:p w14:paraId="6D0C032E" w14:textId="176C9F23" w:rsidR="006C5F1F" w:rsidRDefault="006C5F1F" w:rsidP="006C5F1F">
            <w:pPr>
              <w:ind w:firstLine="0"/>
            </w:pPr>
            <w:r w:rsidRPr="006C5F1F">
              <w:t>Ф2: Датчики скорости вращения колес</w:t>
            </w:r>
          </w:p>
        </w:tc>
        <w:tc>
          <w:tcPr>
            <w:tcW w:w="3115" w:type="dxa"/>
          </w:tcPr>
          <w:p w14:paraId="00E2E058" w14:textId="190C948E" w:rsidR="006C5F1F" w:rsidRDefault="006C5F1F" w:rsidP="006C5F1F">
            <w:pPr>
              <w:ind w:firstLine="0"/>
            </w:pPr>
            <w:r w:rsidRPr="006C5F1F">
              <w:t>Определение скорости вращения каждого колеса и передача данных в ECU</w:t>
            </w:r>
          </w:p>
        </w:tc>
        <w:tc>
          <w:tcPr>
            <w:tcW w:w="3115" w:type="dxa"/>
          </w:tcPr>
          <w:p w14:paraId="1AC54159" w14:textId="4D8FF937" w:rsidR="006C5F1F" w:rsidRDefault="006C5F1F" w:rsidP="006C5F1F">
            <w:pPr>
              <w:ind w:firstLine="0"/>
            </w:pPr>
            <w:r w:rsidRPr="006C5F1F">
              <w:t>При отказе может выдать ложный сигнал о блокировке колеса или не обнаружить реальную блокировку</w:t>
            </w:r>
          </w:p>
        </w:tc>
      </w:tr>
      <w:tr w:rsidR="006C5F1F" w14:paraId="1C13533A" w14:textId="77777777" w:rsidTr="006C5F1F">
        <w:tc>
          <w:tcPr>
            <w:tcW w:w="3115" w:type="dxa"/>
          </w:tcPr>
          <w:p w14:paraId="79DC21F1" w14:textId="599604B5" w:rsidR="006C5F1F" w:rsidRDefault="006C5F1F" w:rsidP="006C5F1F">
            <w:pPr>
              <w:ind w:firstLine="0"/>
            </w:pPr>
            <w:r w:rsidRPr="006C5F1F">
              <w:t>Ф3: Гидравлический модулятор ABS</w:t>
            </w:r>
          </w:p>
        </w:tc>
        <w:tc>
          <w:tcPr>
            <w:tcW w:w="3115" w:type="dxa"/>
          </w:tcPr>
          <w:p w14:paraId="0D0F134D" w14:textId="6A81DE59" w:rsidR="006C5F1F" w:rsidRDefault="006C5F1F" w:rsidP="006C5F1F">
            <w:pPr>
              <w:ind w:firstLine="0"/>
            </w:pPr>
            <w:r w:rsidRPr="006C5F1F">
              <w:t>Регулирование давления в тормозных магистралях (пульсация для предотвращения блокировки)</w:t>
            </w:r>
          </w:p>
        </w:tc>
        <w:tc>
          <w:tcPr>
            <w:tcW w:w="3115" w:type="dxa"/>
          </w:tcPr>
          <w:p w14:paraId="16642CB2" w14:textId="703C4AB7" w:rsidR="006C5F1F" w:rsidRDefault="006C5F1F" w:rsidP="006C5F1F">
            <w:pPr>
              <w:ind w:firstLine="0"/>
            </w:pPr>
            <w:r w:rsidRPr="006C5F1F">
              <w:t>При отказе может не сработать при блокировке колес или создать избыточное давление</w:t>
            </w:r>
          </w:p>
        </w:tc>
      </w:tr>
      <w:tr w:rsidR="006C5F1F" w14:paraId="37F0E72E" w14:textId="77777777" w:rsidTr="006C5F1F">
        <w:tc>
          <w:tcPr>
            <w:tcW w:w="3115" w:type="dxa"/>
          </w:tcPr>
          <w:p w14:paraId="2C6C9224" w14:textId="1E17489A" w:rsidR="006C5F1F" w:rsidRDefault="006C5F1F" w:rsidP="006C5F1F">
            <w:pPr>
              <w:ind w:firstLine="0"/>
            </w:pPr>
            <w:r w:rsidRPr="006C5F1F">
              <w:t>Ф4: Главный тормозной цилиндр</w:t>
            </w:r>
          </w:p>
        </w:tc>
        <w:tc>
          <w:tcPr>
            <w:tcW w:w="3115" w:type="dxa"/>
          </w:tcPr>
          <w:p w14:paraId="5C2F4026" w14:textId="398E47C3" w:rsidR="006C5F1F" w:rsidRDefault="006C5F1F" w:rsidP="006C5F1F">
            <w:pPr>
              <w:ind w:firstLine="0"/>
            </w:pPr>
            <w:r w:rsidRPr="006C5F1F">
              <w:t>Создание давления в тормозной системе при нажатии педали</w:t>
            </w:r>
          </w:p>
        </w:tc>
        <w:tc>
          <w:tcPr>
            <w:tcW w:w="3115" w:type="dxa"/>
          </w:tcPr>
          <w:p w14:paraId="1BBCE02D" w14:textId="2D9F13C2" w:rsidR="006C5F1F" w:rsidRDefault="006C5F1F" w:rsidP="006C5F1F">
            <w:pPr>
              <w:ind w:firstLine="0"/>
            </w:pPr>
            <w:r w:rsidRPr="006C5F1F">
              <w:t>При отказе теряется способность создания тормозного усилия</w:t>
            </w:r>
          </w:p>
        </w:tc>
      </w:tr>
      <w:tr w:rsidR="006C5F1F" w14:paraId="7D4B4532" w14:textId="77777777" w:rsidTr="006C5F1F">
        <w:tc>
          <w:tcPr>
            <w:tcW w:w="3115" w:type="dxa"/>
          </w:tcPr>
          <w:p w14:paraId="2FE19878" w14:textId="177AA009" w:rsidR="006C5F1F" w:rsidRDefault="006C5F1F" w:rsidP="006C5F1F">
            <w:pPr>
              <w:ind w:firstLine="0"/>
            </w:pPr>
            <w:r w:rsidRPr="006C5F1F">
              <w:t>Ф6: Источник питания (аккумулятор)</w:t>
            </w:r>
          </w:p>
        </w:tc>
        <w:tc>
          <w:tcPr>
            <w:tcW w:w="3115" w:type="dxa"/>
          </w:tcPr>
          <w:p w14:paraId="7CA2F561" w14:textId="4B43F12C" w:rsidR="006C5F1F" w:rsidRDefault="006C5F1F" w:rsidP="006C5F1F">
            <w:pPr>
              <w:ind w:firstLine="0"/>
            </w:pPr>
            <w:r w:rsidRPr="006C5F1F">
              <w:t>Питание блока управления ABS и датчиков</w:t>
            </w:r>
          </w:p>
        </w:tc>
        <w:tc>
          <w:tcPr>
            <w:tcW w:w="3115" w:type="dxa"/>
          </w:tcPr>
          <w:p w14:paraId="12AC7683" w14:textId="7D139A16" w:rsidR="006C5F1F" w:rsidRDefault="006C5F1F" w:rsidP="006C5F1F">
            <w:pPr>
              <w:ind w:firstLine="0"/>
            </w:pPr>
            <w:r w:rsidRPr="006C5F1F">
              <w:t xml:space="preserve">При отказе система ABS перестает функционировать, остается </w:t>
            </w:r>
            <w:r w:rsidRPr="006C5F1F">
              <w:lastRenderedPageBreak/>
              <w:t>только механическое торможение</w:t>
            </w:r>
          </w:p>
        </w:tc>
      </w:tr>
    </w:tbl>
    <w:p w14:paraId="0952AB5A" w14:textId="77777777" w:rsidR="006C5F1F" w:rsidRPr="006C5F1F" w:rsidRDefault="006C5F1F" w:rsidP="006C5F1F"/>
    <w:p w14:paraId="20E48C4D" w14:textId="78F0A44C" w:rsidR="00DD2537" w:rsidRPr="00DD2537" w:rsidRDefault="00DD2537" w:rsidP="00C57A0A">
      <w:pPr>
        <w:ind w:left="709" w:right="141" w:firstLine="0"/>
      </w:pPr>
    </w:p>
    <w:p w14:paraId="281F548E" w14:textId="3132E54D" w:rsidR="00664189" w:rsidRDefault="004E2FBD" w:rsidP="00664189">
      <w:pPr>
        <w:pStyle w:val="2"/>
      </w:pPr>
      <w:bookmarkStart w:id="3" w:name="_Toc223339690"/>
      <w:r w:rsidRPr="004E2FBD">
        <w:t>Функции безопасности</w:t>
      </w:r>
      <w:bookmarkEnd w:id="3"/>
    </w:p>
    <w:p w14:paraId="1CF415FF" w14:textId="77777777" w:rsidR="004E2FBD" w:rsidRDefault="004E2FBD" w:rsidP="004E2FBD">
      <w:r>
        <w:t xml:space="preserve">Для обеспечения функциональной безопасности согласно ГОСТ Р МЭК 61508 в системе определены две критические Функции Безопасности (SF – Safety </w:t>
      </w:r>
      <w:proofErr w:type="spellStart"/>
      <w:r>
        <w:t>Function</w:t>
      </w:r>
      <w:proofErr w:type="spellEnd"/>
      <w:r>
        <w:t>):</w:t>
      </w:r>
    </w:p>
    <w:p w14:paraId="29F26C5A" w14:textId="5931F456" w:rsidR="004E2FBD" w:rsidRDefault="004E2FBD" w:rsidP="004E2FBD">
      <w:r>
        <w:t>- SF1 (Автоматическая): Переключение в режим обычного торможения при отказе ABS. При обнаружении неисправности в системе ABS блок управления переводит систему в режим стандартного гидравлического торможения без антиблокировочной функции, сохраняя базовую способность к торможению.</w:t>
      </w:r>
    </w:p>
    <w:p w14:paraId="2172F938" w14:textId="617DBB42" w:rsidR="004E2FBD" w:rsidRDefault="004E2FBD" w:rsidP="004E2FBD">
      <w:r>
        <w:t>- SF2 (Ручная/Механическая): Резервная механическая тормозная система. При полном отказе электроники и гидравлики ABS сохраняется возможность механического торможения через прямую связь педали с тормозными механизмами (в зависимости от конструкции).</w:t>
      </w:r>
    </w:p>
    <w:p w14:paraId="18E66A38" w14:textId="2861B788" w:rsidR="004E2FBD" w:rsidRDefault="004E2FBD" w:rsidP="004E2FBD">
      <w:pPr>
        <w:pStyle w:val="2"/>
      </w:pPr>
      <w:bookmarkStart w:id="4" w:name="_Toc223339691"/>
      <w:r w:rsidRPr="004E2FBD">
        <w:t>Вершинное событие</w:t>
      </w:r>
      <w:bookmarkEnd w:id="4"/>
    </w:p>
    <w:p w14:paraId="1D1EBAB9" w14:textId="77777777" w:rsidR="004E2FBD" w:rsidRDefault="004E2FBD" w:rsidP="004E2FBD">
      <w:r>
        <w:t>В соответствии с ГОСТ Р 51901.5 анализ начинается с определения нежелательного события (вершины дерева). В контексте функциональной безопасности рассматривается не просто потеря работоспособности, а событие, приводящее к неприемлемому риску.</w:t>
      </w:r>
    </w:p>
    <w:p w14:paraId="184B3C79" w14:textId="61B36A35" w:rsidR="00664189" w:rsidRDefault="004E2FBD" w:rsidP="004E2FBD">
      <w:r>
        <w:t>Вершинное событие: Потеря контроля над автомобилем вследствие отказа тормозной системы, приводящая к столкновению, травмированию или гибели людей.</w:t>
      </w:r>
    </w:p>
    <w:p w14:paraId="634D1056" w14:textId="0C6476E5" w:rsidR="004E2FBD" w:rsidRDefault="004E2FBD" w:rsidP="004E2FBD">
      <w:pPr>
        <w:pStyle w:val="1"/>
      </w:pPr>
      <w:bookmarkStart w:id="5" w:name="_Toc223339692"/>
      <w:r>
        <w:lastRenderedPageBreak/>
        <w:t>Построение дерева неисправностей</w:t>
      </w:r>
      <w:bookmarkEnd w:id="5"/>
    </w:p>
    <w:p w14:paraId="65F89477" w14:textId="5D988441" w:rsidR="004E2FBD" w:rsidRDefault="004E2FBD" w:rsidP="004E2FBD">
      <w:pPr>
        <w:pStyle w:val="2"/>
      </w:pPr>
      <w:bookmarkStart w:id="6" w:name="_Toc223339693"/>
      <w:r w:rsidRPr="004E2FBD">
        <w:t>Логические клапаны</w:t>
      </w:r>
      <w:bookmarkEnd w:id="6"/>
    </w:p>
    <w:p w14:paraId="79EBD4DE" w14:textId="77777777" w:rsidR="004E2FBD" w:rsidRDefault="004E2FBD" w:rsidP="004E2FBD">
      <w:r>
        <w:t>Для анализа причинно-следственных связей построена графическая схема дерева неисправностей. В схеме используются логические клапаны:</w:t>
      </w:r>
    </w:p>
    <w:p w14:paraId="5D7B65C0" w14:textId="175E30F1" w:rsidR="00C5603A" w:rsidRDefault="00C5603A" w:rsidP="00C5603A">
      <w:r>
        <w:t>- «И» (AND): событие на выходе происходит только при одновременном наступлении всех входных событий;</w:t>
      </w:r>
    </w:p>
    <w:p w14:paraId="7B485181" w14:textId="4A971AEA" w:rsidR="00C5603A" w:rsidRDefault="00C5603A" w:rsidP="00C5603A">
      <w:r>
        <w:t>- «ИЛИ» (OR): событие на выходе происходит при наступлении любого из входных событий.</w:t>
      </w:r>
    </w:p>
    <w:p w14:paraId="67524600" w14:textId="4F8410C3" w:rsidR="004E2FBD" w:rsidRDefault="00C5603A" w:rsidP="00C5603A">
      <w:pPr>
        <w:pStyle w:val="2"/>
      </w:pPr>
      <w:bookmarkStart w:id="7" w:name="_Toc223339694"/>
      <w:r w:rsidRPr="00C5603A">
        <w:drawing>
          <wp:anchor distT="0" distB="0" distL="114300" distR="114300" simplePos="0" relativeHeight="251660288" behindDoc="0" locked="0" layoutInCell="1" allowOverlap="1" wp14:anchorId="2F4BC3DD" wp14:editId="4BC37733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5940425" cy="2378710"/>
            <wp:effectExtent l="0" t="0" r="3175" b="2540"/>
            <wp:wrapTopAndBottom/>
            <wp:docPr id="8925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57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03A">
        <w:t>Структура дерева неисправностей</w:t>
      </w:r>
      <w:bookmarkEnd w:id="7"/>
    </w:p>
    <w:p w14:paraId="157DD6EF" w14:textId="071F1C0F" w:rsidR="004E2FBD" w:rsidRDefault="00C5603A" w:rsidP="00C5603A">
      <w:pPr>
        <w:jc w:val="center"/>
      </w:pPr>
      <w:r>
        <w:t>Рисунок 1 – дерево неисправностей</w:t>
      </w:r>
    </w:p>
    <w:p w14:paraId="32566726" w14:textId="3F45B848" w:rsidR="00C5603A" w:rsidRDefault="00C5603A" w:rsidP="00C5603A">
      <w:r>
        <w:t>Условные обозначения:</w:t>
      </w:r>
    </w:p>
    <w:p w14:paraId="37BFDA52" w14:textId="77777777" w:rsidR="00C5603A" w:rsidRDefault="00C5603A" w:rsidP="00C5603A">
      <w:r>
        <w:t>- `И` - логический клапан "И" (AND)</w:t>
      </w:r>
    </w:p>
    <w:p w14:paraId="56275A7F" w14:textId="77777777" w:rsidR="00C5603A" w:rsidRDefault="00C5603A" w:rsidP="00C5603A">
      <w:r>
        <w:t>- `ИЛИ` - логический клапан "ИЛИ" (OR)</w:t>
      </w:r>
    </w:p>
    <w:p w14:paraId="3ED960C8" w14:textId="3EC7AAC1" w:rsidR="004E2FBD" w:rsidRDefault="00C5603A" w:rsidP="00C5603A">
      <w:r>
        <w:t>- `[Событие]` - базовое событие отказа</w:t>
      </w:r>
    </w:p>
    <w:p w14:paraId="3EACAFAD" w14:textId="7C4BF681" w:rsidR="00C5603A" w:rsidRDefault="00C5603A" w:rsidP="00C15407">
      <w:pPr>
        <w:pStyle w:val="2"/>
        <w:tabs>
          <w:tab w:val="clear" w:pos="709"/>
        </w:tabs>
        <w:ind w:left="0" w:firstLine="709"/>
        <w:rPr>
          <w:lang w:eastAsia="en-US"/>
        </w:rPr>
      </w:pPr>
      <w:bookmarkStart w:id="8" w:name="_Toc223339695"/>
      <w:r w:rsidRPr="00C5603A">
        <w:rPr>
          <w:lang w:eastAsia="en-US"/>
        </w:rPr>
        <w:t>Детальное описание ветвей дерева</w:t>
      </w:r>
      <w:bookmarkEnd w:id="8"/>
    </w:p>
    <w:p w14:paraId="0AA8798E" w14:textId="16C76332" w:rsidR="00C5603A" w:rsidRDefault="00C5603A" w:rsidP="00C15407">
      <w:pPr>
        <w:pStyle w:val="3"/>
        <w:tabs>
          <w:tab w:val="clear" w:pos="709"/>
        </w:tabs>
        <w:ind w:left="0" w:firstLine="709"/>
        <w:rPr>
          <w:lang w:eastAsia="en-US"/>
        </w:rPr>
      </w:pPr>
      <w:bookmarkStart w:id="9" w:name="_Toc223339696"/>
      <w:r w:rsidRPr="00C5603A">
        <w:rPr>
          <w:lang w:eastAsia="en-US"/>
        </w:rPr>
        <w:t>Верхний уровень (клапан «И»)</w:t>
      </w:r>
      <w:bookmarkEnd w:id="9"/>
    </w:p>
    <w:p w14:paraId="619740CC" w14:textId="77777777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На верхнем уровне используется логический клапан «И». Это означает, что для наступления вершинного события (потеря контроля и столкновение) необходимо совпадение двух условий:</w:t>
      </w:r>
    </w:p>
    <w:p w14:paraId="029DCB0C" w14:textId="77777777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1. Возникновение отказа тормозной системы, инициирующего опасную ситуацию;</w:t>
      </w:r>
    </w:p>
    <w:p w14:paraId="2B0B0C8A" w14:textId="2335834C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lastRenderedPageBreak/>
        <w:t>2. Полный отказ систем защиты (не сработала ни автоматика, ни резервная система).</w:t>
      </w:r>
    </w:p>
    <w:p w14:paraId="29E342D0" w14:textId="0B72EE67" w:rsidR="00C5603A" w:rsidRDefault="00C5603A" w:rsidP="00C15407">
      <w:pPr>
        <w:pStyle w:val="3"/>
        <w:tabs>
          <w:tab w:val="clear" w:pos="709"/>
        </w:tabs>
        <w:ind w:left="0" w:firstLine="709"/>
        <w:rPr>
          <w:lang w:eastAsia="en-US"/>
        </w:rPr>
      </w:pPr>
      <w:bookmarkStart w:id="10" w:name="_Toc223339697"/>
      <w:r w:rsidRPr="00C5603A">
        <w:rPr>
          <w:lang w:eastAsia="en-US"/>
        </w:rPr>
        <w:t>Ветка «Отказ всех систем защиты» (клапан «И»)</w:t>
      </w:r>
      <w:bookmarkEnd w:id="10"/>
    </w:p>
    <w:p w14:paraId="01388598" w14:textId="77777777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Ветка «Отказ всех систем защиты» объединена клапаном «И», так как в системе реализован принцип эшелонированной защиты:</w:t>
      </w:r>
    </w:p>
    <w:p w14:paraId="27FA0358" w14:textId="46542176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- Отказ SF1 (Автоматика)</w:t>
      </w:r>
      <w:proofErr w:type="gramStart"/>
      <w:r>
        <w:rPr>
          <w:lang w:eastAsia="en-US"/>
        </w:rPr>
        <w:t>: Если</w:t>
      </w:r>
      <w:proofErr w:type="gramEnd"/>
      <w:r>
        <w:rPr>
          <w:lang w:eastAsia="en-US"/>
        </w:rPr>
        <w:t xml:space="preserve"> блок управления ABS не смог переключиться в режим обычного торможения при обнаружении неисправности (например, из-за ошибки диагностики или полного отказа ECU), опасность сохраняется.</w:t>
      </w:r>
    </w:p>
    <w:p w14:paraId="554677E8" w14:textId="5841B19C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- Отказ SF2 (Резервная система)</w:t>
      </w:r>
      <w:proofErr w:type="gramStart"/>
      <w:r>
        <w:rPr>
          <w:lang w:eastAsia="en-US"/>
        </w:rPr>
        <w:t>: Если</w:t>
      </w:r>
      <w:proofErr w:type="gramEnd"/>
      <w:r>
        <w:rPr>
          <w:lang w:eastAsia="en-US"/>
        </w:rPr>
        <w:t xml:space="preserve"> при этом резервная механическая тормозная система также не функционирует (износ колодок, утечка тормозной жидкости, механический отказ), наступает полная потеря тормозной способности.</w:t>
      </w:r>
    </w:p>
    <w:p w14:paraId="58B8D8CA" w14:textId="548DAE5A" w:rsidR="00C5603A" w:rsidRDefault="00C5603A" w:rsidP="00C15407">
      <w:pPr>
        <w:pStyle w:val="3"/>
        <w:tabs>
          <w:tab w:val="clear" w:pos="709"/>
        </w:tabs>
        <w:ind w:left="0" w:firstLine="709"/>
        <w:rPr>
          <w:lang w:eastAsia="en-US"/>
        </w:rPr>
      </w:pPr>
      <w:bookmarkStart w:id="11" w:name="_Toc223339698"/>
      <w:r w:rsidRPr="00C5603A">
        <w:rPr>
          <w:lang w:eastAsia="en-US"/>
        </w:rPr>
        <w:t>Ветка «Отказ торможения» (клапан «ИЛИ»)</w:t>
      </w:r>
      <w:bookmarkEnd w:id="11"/>
    </w:p>
    <w:p w14:paraId="02096066" w14:textId="77777777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Ветка «Отказ торможения» объединена клапаном «ИЛИ» и разделена на группы:</w:t>
      </w:r>
    </w:p>
    <w:p w14:paraId="42A22B8D" w14:textId="7466855C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 xml:space="preserve">- Сбой в системе управления: </w:t>
      </w:r>
    </w:p>
    <w:p w14:paraId="19645A95" w14:textId="581B4A59" w:rsidR="00C15407" w:rsidRDefault="00C5603A" w:rsidP="00C15407">
      <w:pPr>
        <w:jc w:val="left"/>
        <w:rPr>
          <w:lang w:eastAsia="en-US"/>
        </w:rPr>
      </w:pPr>
      <w:r>
        <w:rPr>
          <w:lang w:eastAsia="en-US"/>
        </w:rPr>
        <w:t>- Логические отказы: неверные данные от датчиков скорости вращения колес, ошибки программного обеспечения в блоке управления ABS, неправильная интерпретация сигналов.</w:t>
      </w:r>
    </w:p>
    <w:p w14:paraId="23D8912C" w14:textId="6385A6FE" w:rsidR="00C5603A" w:rsidRDefault="00C5603A" w:rsidP="00C15407">
      <w:pPr>
        <w:jc w:val="left"/>
        <w:rPr>
          <w:lang w:eastAsia="en-US"/>
        </w:rPr>
      </w:pPr>
      <w:r>
        <w:rPr>
          <w:lang w:eastAsia="en-US"/>
        </w:rPr>
        <w:t>- Силовые отказы: физический отказ блока управления ABS (короткое замыкание, перегрев, обрыв цепи), отказ датчиков (обрыв проводов, короткое замыкание, загрязнение), отказ гидравлического модулятора (заедание клапанов, утечка жидкости).</w:t>
      </w:r>
    </w:p>
    <w:p w14:paraId="620A9A04" w14:textId="565803AF" w:rsidR="00C5603A" w:rsidRDefault="00C5603A" w:rsidP="00C5603A">
      <w:pPr>
        <w:jc w:val="left"/>
        <w:rPr>
          <w:lang w:eastAsia="en-US"/>
        </w:rPr>
      </w:pPr>
      <w:r>
        <w:rPr>
          <w:lang w:eastAsia="en-US"/>
        </w:rPr>
        <w:t>- Механический отказ:</w:t>
      </w:r>
    </w:p>
    <w:p w14:paraId="33801AB7" w14:textId="4B5048ED" w:rsidR="00C5603A" w:rsidRDefault="00C5603A" w:rsidP="00C5603A">
      <w:pPr>
        <w:jc w:val="left"/>
        <w:rPr>
          <w:lang w:eastAsia="en-US"/>
        </w:rPr>
      </w:pPr>
      <w:r>
        <w:rPr>
          <w:lang w:eastAsia="en-US"/>
        </w:rPr>
        <w:t>- Износ тормозных колодок и дисков, утечка тормозной жидкости из главного цилиндра или магистралей, механическое повреждение суппортов, отказ источника питания (разряд аккумулятора, обрыв цепи питания).</w:t>
      </w:r>
    </w:p>
    <w:p w14:paraId="034130DA" w14:textId="77777777" w:rsidR="00C5603A" w:rsidRDefault="00C5603A" w:rsidP="00C5603A">
      <w:pPr>
        <w:ind w:left="709" w:firstLine="0"/>
        <w:jc w:val="left"/>
        <w:rPr>
          <w:lang w:eastAsia="en-US"/>
        </w:rPr>
      </w:pPr>
    </w:p>
    <w:p w14:paraId="32B2EC88" w14:textId="7D78C51A" w:rsidR="00C5603A" w:rsidRDefault="00C5603A" w:rsidP="00C5603A">
      <w:pPr>
        <w:pStyle w:val="1"/>
        <w:rPr>
          <w:lang w:eastAsia="en-US"/>
        </w:rPr>
      </w:pPr>
      <w:bookmarkStart w:id="12" w:name="_Toc223339699"/>
      <w:r>
        <w:rPr>
          <w:lang w:eastAsia="en-US"/>
        </w:rPr>
        <w:lastRenderedPageBreak/>
        <w:t>Качественный анализ</w:t>
      </w:r>
      <w:bookmarkEnd w:id="12"/>
    </w:p>
    <w:p w14:paraId="78D0CDEC" w14:textId="1416E285" w:rsidR="00C5603A" w:rsidRDefault="00C5603A" w:rsidP="00C5603A">
      <w:pPr>
        <w:pStyle w:val="2"/>
        <w:rPr>
          <w:lang w:eastAsia="en-US"/>
        </w:rPr>
      </w:pPr>
      <w:bookmarkStart w:id="13" w:name="_Toc223339700"/>
      <w:r w:rsidRPr="00C5603A">
        <w:rPr>
          <w:lang w:eastAsia="en-US"/>
        </w:rPr>
        <w:t>Минимальные наборы разрезов (</w:t>
      </w:r>
      <w:proofErr w:type="spellStart"/>
      <w:r w:rsidRPr="00C5603A">
        <w:rPr>
          <w:lang w:eastAsia="en-US"/>
        </w:rPr>
        <w:t>Minimal</w:t>
      </w:r>
      <w:proofErr w:type="spellEnd"/>
      <w:r w:rsidRPr="00C5603A">
        <w:rPr>
          <w:lang w:eastAsia="en-US"/>
        </w:rPr>
        <w:t xml:space="preserve"> </w:t>
      </w:r>
      <w:proofErr w:type="spellStart"/>
      <w:r w:rsidRPr="00C5603A">
        <w:rPr>
          <w:lang w:eastAsia="en-US"/>
        </w:rPr>
        <w:t>Cut</w:t>
      </w:r>
      <w:proofErr w:type="spellEnd"/>
      <w:r w:rsidRPr="00C5603A">
        <w:rPr>
          <w:lang w:eastAsia="en-US"/>
        </w:rPr>
        <w:t xml:space="preserve"> </w:t>
      </w:r>
      <w:proofErr w:type="spellStart"/>
      <w:r w:rsidRPr="00C5603A">
        <w:rPr>
          <w:lang w:eastAsia="en-US"/>
        </w:rPr>
        <w:t>Sets</w:t>
      </w:r>
      <w:proofErr w:type="spellEnd"/>
      <w:r w:rsidRPr="00C5603A">
        <w:rPr>
          <w:lang w:eastAsia="en-US"/>
        </w:rPr>
        <w:t>)</w:t>
      </w:r>
      <w:bookmarkEnd w:id="13"/>
    </w:p>
    <w:p w14:paraId="015AD12A" w14:textId="21B00FFA" w:rsidR="00C5603A" w:rsidRDefault="00C5603A" w:rsidP="00C5603A">
      <w:pPr>
        <w:jc w:val="left"/>
        <w:rPr>
          <w:lang w:eastAsia="en-US"/>
        </w:rPr>
      </w:pPr>
      <w:r w:rsidRPr="00C5603A">
        <w:rPr>
          <w:lang w:eastAsia="en-US"/>
        </w:rPr>
        <w:t>Критическими путями (минимальными наборами разрезов) являются следующие комбинации отказов:</w:t>
      </w:r>
    </w:p>
    <w:tbl>
      <w:tblPr>
        <w:tblStyle w:val="ab"/>
        <w:tblW w:w="8684" w:type="dxa"/>
        <w:tblInd w:w="709" w:type="dxa"/>
        <w:tblLook w:val="04A0" w:firstRow="1" w:lastRow="0" w:firstColumn="1" w:lastColumn="0" w:noHBand="0" w:noVBand="1"/>
      </w:tblPr>
      <w:tblGrid>
        <w:gridCol w:w="2894"/>
        <w:gridCol w:w="2895"/>
        <w:gridCol w:w="2895"/>
      </w:tblGrid>
      <w:tr w:rsidR="00C5603A" w14:paraId="2D3FEEDE" w14:textId="77777777" w:rsidTr="00C5603A">
        <w:trPr>
          <w:trHeight w:val="459"/>
        </w:trPr>
        <w:tc>
          <w:tcPr>
            <w:tcW w:w="2894" w:type="dxa"/>
          </w:tcPr>
          <w:p w14:paraId="1F85CBB2" w14:textId="6247BE72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№</w:t>
            </w:r>
          </w:p>
        </w:tc>
        <w:tc>
          <w:tcPr>
            <w:tcW w:w="2895" w:type="dxa"/>
          </w:tcPr>
          <w:p w14:paraId="6AE42AFA" w14:textId="7561FF11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Минимальный набор разрезов</w:t>
            </w:r>
          </w:p>
        </w:tc>
        <w:tc>
          <w:tcPr>
            <w:tcW w:w="2895" w:type="dxa"/>
          </w:tcPr>
          <w:p w14:paraId="74DF6932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Описание</w:t>
            </w:r>
          </w:p>
          <w:p w14:paraId="4E51A551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</w:tr>
      <w:tr w:rsidR="00C5603A" w14:paraId="78BBC04C" w14:textId="77777777" w:rsidTr="00C5603A">
        <w:trPr>
          <w:trHeight w:val="459"/>
        </w:trPr>
        <w:tc>
          <w:tcPr>
            <w:tcW w:w="2894" w:type="dxa"/>
          </w:tcPr>
          <w:p w14:paraId="7F754D5D" w14:textId="5BE6F942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895" w:type="dxa"/>
          </w:tcPr>
          <w:p w14:paraId="5225EE88" w14:textId="36405A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Отказ ECU + Отказ SF1 + Отказ SF2</w:t>
            </w:r>
          </w:p>
        </w:tc>
        <w:tc>
          <w:tcPr>
            <w:tcW w:w="2895" w:type="dxa"/>
          </w:tcPr>
          <w:p w14:paraId="143CBA17" w14:textId="6943AB85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Единичный отказ ECU не приводит к аварии, если сработает переключение в режим обычного торможения (SF1) или резервная система (SF2).</w:t>
            </w:r>
          </w:p>
        </w:tc>
      </w:tr>
      <w:tr w:rsidR="00C5603A" w14:paraId="49E9EB2A" w14:textId="77777777" w:rsidTr="00C5603A">
        <w:trPr>
          <w:trHeight w:val="473"/>
        </w:trPr>
        <w:tc>
          <w:tcPr>
            <w:tcW w:w="2894" w:type="dxa"/>
          </w:tcPr>
          <w:p w14:paraId="08BB7758" w14:textId="46F54BFE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2895" w:type="dxa"/>
          </w:tcPr>
          <w:p w14:paraId="1ADE2364" w14:textId="697571AB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Отказ всех датчиков скорости + Отказ SF1 + Отказ SF2</w:t>
            </w:r>
          </w:p>
        </w:tc>
        <w:tc>
          <w:tcPr>
            <w:tcW w:w="2895" w:type="dxa"/>
          </w:tcPr>
          <w:p w14:paraId="5700848D" w14:textId="733B0A65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При отказе всех датчиков система ABS не может функционировать, но должна переключиться в режим обычного торможения (SF1).</w:t>
            </w:r>
          </w:p>
        </w:tc>
      </w:tr>
      <w:tr w:rsidR="00C5603A" w14:paraId="28D42B93" w14:textId="77777777" w:rsidTr="00C5603A">
        <w:trPr>
          <w:trHeight w:val="459"/>
        </w:trPr>
        <w:tc>
          <w:tcPr>
            <w:tcW w:w="2894" w:type="dxa"/>
          </w:tcPr>
          <w:p w14:paraId="2DEF9136" w14:textId="4B712225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2895" w:type="dxa"/>
          </w:tcPr>
          <w:p w14:paraId="2C18BB4E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Отказ гидравлического модулятора + Отказ SF1 + Отказ SF2</w:t>
            </w:r>
          </w:p>
          <w:p w14:paraId="5AA28E1F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2895" w:type="dxa"/>
          </w:tcPr>
          <w:p w14:paraId="29331C5F" w14:textId="48327B3E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Модулятор может заклинить в открытом или закрытом положении, что нарушает работу ABS. При этом должна сработать SF1 или SF2.</w:t>
            </w:r>
          </w:p>
        </w:tc>
      </w:tr>
      <w:tr w:rsidR="00C5603A" w14:paraId="6593CFDE" w14:textId="77777777" w:rsidTr="00C5603A">
        <w:trPr>
          <w:trHeight w:val="459"/>
        </w:trPr>
        <w:tc>
          <w:tcPr>
            <w:tcW w:w="2894" w:type="dxa"/>
          </w:tcPr>
          <w:p w14:paraId="6E986FAE" w14:textId="4E37BB3C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2895" w:type="dxa"/>
          </w:tcPr>
          <w:p w14:paraId="60EDB861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Отказ аккумулятора + Отказ SF1 + Отказ SF2</w:t>
            </w:r>
          </w:p>
          <w:p w14:paraId="690158C6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2895" w:type="dxa"/>
          </w:tcPr>
          <w:p w14:paraId="73B799CA" w14:textId="52830CD2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При потере питания система ABS отключается, но должно сохраняться обычное торможение через SF1 или механическое через SF2.</w:t>
            </w:r>
          </w:p>
        </w:tc>
      </w:tr>
      <w:tr w:rsidR="00C5603A" w14:paraId="04E98F23" w14:textId="77777777" w:rsidTr="00C5603A">
        <w:trPr>
          <w:trHeight w:val="473"/>
        </w:trPr>
        <w:tc>
          <w:tcPr>
            <w:tcW w:w="2894" w:type="dxa"/>
          </w:tcPr>
          <w:p w14:paraId="729A70A8" w14:textId="4B16C5D0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5</w:t>
            </w:r>
          </w:p>
        </w:tc>
        <w:tc>
          <w:tcPr>
            <w:tcW w:w="2895" w:type="dxa"/>
          </w:tcPr>
          <w:p w14:paraId="38E7A999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Критический износ колодок + Отказ SF1 + Отказ SF2</w:t>
            </w:r>
          </w:p>
          <w:p w14:paraId="29E0C449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2895" w:type="dxa"/>
          </w:tcPr>
          <w:p w14:paraId="2ED6E3AF" w14:textId="7CDF1B19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Критический износ снижает эффективность торможения до опасного уровня. При этом должна сработать резервная система (SF2).</w:t>
            </w:r>
          </w:p>
        </w:tc>
      </w:tr>
      <w:tr w:rsidR="00C5603A" w14:paraId="1EA4592A" w14:textId="77777777" w:rsidTr="00C5603A">
        <w:trPr>
          <w:trHeight w:val="473"/>
        </w:trPr>
        <w:tc>
          <w:tcPr>
            <w:tcW w:w="2894" w:type="dxa"/>
          </w:tcPr>
          <w:p w14:paraId="64B6ADEF" w14:textId="21FD510A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2895" w:type="dxa"/>
          </w:tcPr>
          <w:p w14:paraId="4E978294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Утечка тормозной жидкости + Отказ SF1 + Отказ SF2</w:t>
            </w:r>
          </w:p>
          <w:p w14:paraId="4F3B9C77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2895" w:type="dxa"/>
          </w:tcPr>
          <w:p w14:paraId="3CEE57A0" w14:textId="6767D8CC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Потеря тормозной жидкости приводит к потере давления в системе. Резервная механическая система (SF2) должна обеспечить торможение.</w:t>
            </w:r>
          </w:p>
        </w:tc>
      </w:tr>
      <w:tr w:rsidR="00C5603A" w14:paraId="2D83F57C" w14:textId="77777777" w:rsidTr="00C5603A">
        <w:trPr>
          <w:trHeight w:val="459"/>
        </w:trPr>
        <w:tc>
          <w:tcPr>
            <w:tcW w:w="2894" w:type="dxa"/>
          </w:tcPr>
          <w:p w14:paraId="0F24EE09" w14:textId="2FEA336C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2895" w:type="dxa"/>
          </w:tcPr>
          <w:p w14:paraId="16AA42B7" w14:textId="77777777" w:rsidR="00C5603A" w:rsidRP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Отказ главного тормозного цилиндра + Отказ SF1 + Отказ SF2</w:t>
            </w:r>
          </w:p>
          <w:p w14:paraId="16CC8B37" w14:textId="77777777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2895" w:type="dxa"/>
          </w:tcPr>
          <w:p w14:paraId="40057C72" w14:textId="11A5E6EF" w:rsidR="00C5603A" w:rsidRDefault="00C5603A" w:rsidP="00C5603A">
            <w:pPr>
              <w:ind w:firstLine="0"/>
              <w:jc w:val="left"/>
              <w:rPr>
                <w:lang w:eastAsia="en-US"/>
              </w:rPr>
            </w:pPr>
            <w:r w:rsidRPr="00C5603A">
              <w:rPr>
                <w:lang w:eastAsia="en-US"/>
              </w:rPr>
              <w:t>Полный отказ главного цилиндра делает невозможным создание давления. Должна сработать резервная система (SF2).</w:t>
            </w:r>
          </w:p>
        </w:tc>
      </w:tr>
    </w:tbl>
    <w:p w14:paraId="2C4DE500" w14:textId="685FCB73" w:rsidR="00C5603A" w:rsidRDefault="00C5603A" w:rsidP="00C5603A">
      <w:pPr>
        <w:jc w:val="left"/>
        <w:rPr>
          <w:lang w:eastAsia="en-US"/>
        </w:rPr>
      </w:pPr>
      <w:r w:rsidRPr="00C5603A">
        <w:rPr>
          <w:lang w:eastAsia="en-US"/>
        </w:rPr>
        <w:t>Примечание: Все минимальные наборы разрезов имеют порядок 3, что означает, что для наступления вершинного события необходимо одновременное наступление трех отказов. Это свидетельствует о высоком уровне безопасности системы при правильной работе функций защиты.</w:t>
      </w:r>
    </w:p>
    <w:p w14:paraId="28D12520" w14:textId="11FF07B8" w:rsidR="00581005" w:rsidRDefault="00581005" w:rsidP="00581005">
      <w:pPr>
        <w:pStyle w:val="2"/>
        <w:rPr>
          <w:lang w:eastAsia="en-US"/>
        </w:rPr>
      </w:pPr>
      <w:bookmarkStart w:id="14" w:name="_Toc223339701"/>
      <w:r w:rsidRPr="00581005">
        <w:rPr>
          <w:lang w:eastAsia="en-US"/>
        </w:rPr>
        <w:t>Анализ критичности компонентов</w:t>
      </w:r>
      <w:bookmarkEnd w:id="14"/>
    </w:p>
    <w:p w14:paraId="3F6C269E" w14:textId="77777777" w:rsidR="00581005" w:rsidRDefault="00581005" w:rsidP="00581005">
      <w:pPr>
        <w:jc w:val="left"/>
        <w:rPr>
          <w:lang w:eastAsia="en-US"/>
        </w:rPr>
      </w:pPr>
      <w:r>
        <w:rPr>
          <w:lang w:eastAsia="en-US"/>
        </w:rPr>
        <w:t>Наиболее критичными компонентами являются:</w:t>
      </w:r>
    </w:p>
    <w:p w14:paraId="61CFD1A8" w14:textId="1BB438C6" w:rsidR="00581005" w:rsidRDefault="00581005" w:rsidP="00581005">
      <w:pPr>
        <w:jc w:val="left"/>
        <w:rPr>
          <w:lang w:eastAsia="en-US"/>
        </w:rPr>
      </w:pPr>
      <w:r>
        <w:rPr>
          <w:lang w:eastAsia="en-US"/>
        </w:rPr>
        <w:t>1. Блок управления ABS (ECU) - центральный элемент системы, отказ которого может привести к потере всех функций ABS и, при отказе систем защиты, к аварии.</w:t>
      </w:r>
    </w:p>
    <w:p w14:paraId="495415E7" w14:textId="4F70A40F" w:rsidR="00581005" w:rsidRDefault="00581005" w:rsidP="00581005">
      <w:pPr>
        <w:jc w:val="left"/>
        <w:rPr>
          <w:lang w:eastAsia="en-US"/>
        </w:rPr>
      </w:pPr>
      <w:r>
        <w:rPr>
          <w:lang w:eastAsia="en-US"/>
        </w:rPr>
        <w:t>2. Система переключения в режим обычного торможения (SF1) - критическая функция безопасности, обеспечивающая работоспособность тормозов при отказе ABS.</w:t>
      </w:r>
    </w:p>
    <w:p w14:paraId="2EA7127A" w14:textId="503F101C" w:rsidR="00581005" w:rsidRDefault="00581005" w:rsidP="00581005">
      <w:pPr>
        <w:jc w:val="left"/>
        <w:rPr>
          <w:lang w:eastAsia="en-US"/>
        </w:rPr>
      </w:pPr>
      <w:r>
        <w:rPr>
          <w:lang w:eastAsia="en-US"/>
        </w:rPr>
        <w:t>3. Резервная механическая тормозная система (SF2) - последний уровень защиты, обеспечивающий базовую способность к торможению.</w:t>
      </w:r>
    </w:p>
    <w:p w14:paraId="38A308E0" w14:textId="43AFFFFE" w:rsidR="00C5603A" w:rsidRDefault="00581005" w:rsidP="00651010">
      <w:pPr>
        <w:jc w:val="left"/>
        <w:rPr>
          <w:lang w:eastAsia="en-US"/>
        </w:rPr>
      </w:pPr>
      <w:r>
        <w:rPr>
          <w:lang w:eastAsia="en-US"/>
        </w:rPr>
        <w:t>4. Датчики скорости вращения колес - при отказе всех датчиков система не может определить блокировку колес, но должна переключиться в режим обычного торможения.</w:t>
      </w:r>
    </w:p>
    <w:p w14:paraId="72926955" w14:textId="083CE732" w:rsidR="00D80D5C" w:rsidRDefault="00D80D5C" w:rsidP="000C7726">
      <w:pPr>
        <w:pStyle w:val="aff4"/>
      </w:pPr>
      <w:bookmarkStart w:id="15" w:name="_Toc223339702"/>
      <w:r w:rsidRPr="000C7726">
        <w:lastRenderedPageBreak/>
        <w:t>Заключение</w:t>
      </w:r>
      <w:bookmarkEnd w:id="15"/>
    </w:p>
    <w:p w14:paraId="6205FEE0" w14:textId="77777777" w:rsidR="00581005" w:rsidRDefault="00581005" w:rsidP="00581005">
      <w:r>
        <w:t>В ходе выполнения практической работы был проведен анализ дерева неисправностей для тормозной системы автомобиля с ABS.</w:t>
      </w:r>
    </w:p>
    <w:p w14:paraId="46E87BCE" w14:textId="77777777" w:rsidR="00581005" w:rsidRDefault="00581005" w:rsidP="00581005">
      <w:r>
        <w:t>На основе построенной модели FTA можно сделать следующие выводы:</w:t>
      </w:r>
    </w:p>
    <w:p w14:paraId="09FB3D2E" w14:textId="41AB2DD4" w:rsidR="00581005" w:rsidRDefault="00581005" w:rsidP="00581005">
      <w:r>
        <w:t>1. Система спроектирована с учетом требований функциональной безопасности: наличие логического клапана «И» на верхнем уровне свидетельствует о том, что единичный отказ в контуре управления (например, сбой датчика или отказ ECU) не приводит к аварии напрямую, если исправны системы защиты (SF1 и SF2).</w:t>
      </w:r>
    </w:p>
    <w:p w14:paraId="30DFCB29" w14:textId="47F88F4D" w:rsidR="00581005" w:rsidRDefault="00581005" w:rsidP="00581005">
      <w:r>
        <w:t>2. Критическим путем (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Set</w:t>
      </w:r>
      <w:proofErr w:type="spellEnd"/>
      <w:r>
        <w:t>) является сочетание отказа системы управления/механических компонентов и отказа обеих систем защиты: для наступления вершинного события необходимо одновременное нарушение работы тормозной системы и отказ автоматического переключения в режим обычного торможения, а также отказ резервной механической системы.</w:t>
      </w:r>
    </w:p>
    <w:p w14:paraId="4DF74263" w14:textId="596A39D4" w:rsidR="00581005" w:rsidRDefault="00581005" w:rsidP="00581005">
      <w:r>
        <w:t>3. Для повышения надежности системы рекомендуется:</w:t>
      </w:r>
    </w:p>
    <w:p w14:paraId="21BAA0AA" w14:textId="77777777" w:rsidR="00581005" w:rsidRDefault="00581005" w:rsidP="00581005">
      <w:r>
        <w:t xml:space="preserve">   - применять компоненты с самодиагностикой (для датчиков и ECU);</w:t>
      </w:r>
    </w:p>
    <w:p w14:paraId="0FB2654A" w14:textId="77777777" w:rsidR="00581005" w:rsidRDefault="00581005" w:rsidP="00581005">
      <w:r>
        <w:t xml:space="preserve">   - исключать систематические ошибки в ПО на этапе разработки, так как они являются одной из вероятных причин сбоя управления;</w:t>
      </w:r>
    </w:p>
    <w:p w14:paraId="49E47EF4" w14:textId="77777777" w:rsidR="00581005" w:rsidRDefault="00581005" w:rsidP="00581005">
      <w:r>
        <w:t xml:space="preserve">   - обеспечить независимость резервной механической тормозной системы от электронных компонентов;</w:t>
      </w:r>
    </w:p>
    <w:p w14:paraId="5DE743E2" w14:textId="77777777" w:rsidR="00581005" w:rsidRDefault="00581005" w:rsidP="00581005">
      <w:r>
        <w:t xml:space="preserve">   - применять резервирование критических компонентов (например, дублирование датчиков на каждом колесе);</w:t>
      </w:r>
    </w:p>
    <w:p w14:paraId="0C242EDD" w14:textId="77777777" w:rsidR="00581005" w:rsidRDefault="00581005" w:rsidP="00581005">
      <w:r>
        <w:t xml:space="preserve">   - регулярное техническое обслуживание для предотвращения механических отказов (износ колодок, утечки).</w:t>
      </w:r>
    </w:p>
    <w:p w14:paraId="0F10B4A0" w14:textId="1C6403DB" w:rsidR="00581005" w:rsidRPr="00581005" w:rsidRDefault="00581005" w:rsidP="00581005">
      <w:r>
        <w:t>4. Метод FTA позволил визуализировать причинно-следственные связи отказов и подтвердить необходимость эшелонированной защиты (автоматическое переключение и резервная система) для обеспечения безопасности водителя и пассажиров.</w:t>
      </w:r>
    </w:p>
    <w:p w14:paraId="224977F3" w14:textId="3D23A2C7" w:rsidR="00D80D5C" w:rsidRDefault="00D80D5C" w:rsidP="005E7EC9">
      <w:pPr>
        <w:pStyle w:val="aff4"/>
        <w:ind w:left="0"/>
      </w:pPr>
      <w:bookmarkStart w:id="16" w:name="_Toc223339703"/>
      <w:r>
        <w:lastRenderedPageBreak/>
        <w:t>Список использованных источников</w:t>
      </w:r>
      <w:bookmarkEnd w:id="16"/>
    </w:p>
    <w:p w14:paraId="41DBDCDC" w14:textId="77777777" w:rsidR="00581005" w:rsidRDefault="00581005" w:rsidP="00581005">
      <w:r>
        <w:t>1. ГОСТ Р 51901.5-2005 (МЭК 60300-3-1) Управление надежностью. Анализ риска технологических систем. Часть 3-1. Анализ дерева неисправностей.</w:t>
      </w:r>
    </w:p>
    <w:p w14:paraId="732E5004" w14:textId="77777777" w:rsidR="00581005" w:rsidRDefault="00581005" w:rsidP="00581005">
      <w:r>
        <w:t>2. ГОСТ Р МЭК 61508 Функциональная безопасность систем электрических, электронных, программируемых электронных, связанных с безопасностью.</w:t>
      </w:r>
    </w:p>
    <w:p w14:paraId="67AA799F" w14:textId="44BABDE2" w:rsidR="00581005" w:rsidRPr="00581005" w:rsidRDefault="00581005" w:rsidP="00581005">
      <w:pPr>
        <w:rPr>
          <w:lang w:val="en-US"/>
        </w:rPr>
      </w:pPr>
      <w:r w:rsidRPr="00581005">
        <w:rPr>
          <w:lang w:val="en-US"/>
        </w:rPr>
        <w:t>3. ISO 26262 Road vehicles - Functional safety.</w:t>
      </w:r>
    </w:p>
    <w:sectPr w:rsidR="00581005" w:rsidRPr="00581005" w:rsidSect="00E57F9F">
      <w:footerReference w:type="default" r:id="rId13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8C87" w14:textId="77777777" w:rsidR="00641269" w:rsidRDefault="00641269" w:rsidP="000C7726">
      <w:r>
        <w:separator/>
      </w:r>
    </w:p>
    <w:p w14:paraId="1F9E0B1C" w14:textId="77777777" w:rsidR="00641269" w:rsidRDefault="00641269" w:rsidP="000C7726"/>
  </w:endnote>
  <w:endnote w:type="continuationSeparator" w:id="0">
    <w:p w14:paraId="2A932DEC" w14:textId="77777777" w:rsidR="00641269" w:rsidRDefault="00641269" w:rsidP="000C7726">
      <w:r>
        <w:continuationSeparator/>
      </w:r>
    </w:p>
    <w:p w14:paraId="6B5590DF" w14:textId="77777777" w:rsidR="00641269" w:rsidRDefault="0064126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F959" w14:textId="77777777" w:rsidR="00641269" w:rsidRDefault="00641269" w:rsidP="000C7726">
      <w:r>
        <w:separator/>
      </w:r>
    </w:p>
    <w:p w14:paraId="1400CF82" w14:textId="77777777" w:rsidR="00641269" w:rsidRDefault="00641269" w:rsidP="000C7726"/>
  </w:footnote>
  <w:footnote w:type="continuationSeparator" w:id="0">
    <w:p w14:paraId="7D836CA4" w14:textId="77777777" w:rsidR="00641269" w:rsidRDefault="00641269" w:rsidP="000C7726">
      <w:r>
        <w:continuationSeparator/>
      </w:r>
    </w:p>
    <w:p w14:paraId="35EBD82C" w14:textId="77777777" w:rsidR="00641269" w:rsidRDefault="0064126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0B3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AC3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2FBD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1005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1269"/>
    <w:rsid w:val="00643ECC"/>
    <w:rsid w:val="006453C6"/>
    <w:rsid w:val="006454E3"/>
    <w:rsid w:val="006467F2"/>
    <w:rsid w:val="0064686E"/>
    <w:rsid w:val="00647B4F"/>
    <w:rsid w:val="00650352"/>
    <w:rsid w:val="00651010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5F1F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25C9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164A2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C5D"/>
    <w:rsid w:val="00AD4EBF"/>
    <w:rsid w:val="00AD570B"/>
    <w:rsid w:val="00AD5AC1"/>
    <w:rsid w:val="00AD5D67"/>
    <w:rsid w:val="00AE0FE0"/>
    <w:rsid w:val="00AE1B46"/>
    <w:rsid w:val="00AE2022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407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603A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3E85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16</cp:revision>
  <dcterms:created xsi:type="dcterms:W3CDTF">2026-03-02T07:02:00Z</dcterms:created>
  <dcterms:modified xsi:type="dcterms:W3CDTF">2026-03-02T07:27:00Z</dcterms:modified>
</cp:coreProperties>
</file>