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78AA6B7E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0C130F" w:rsidRPr="008957CB">
        <w:t>Технологии и методы программирования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6123C867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737238">
        <w:rPr>
          <w:b/>
        </w:rPr>
        <w:t>1</w:t>
      </w:r>
    </w:p>
    <w:p w14:paraId="75994550" w14:textId="75C30ECF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0C130F" w:rsidRPr="008957CB">
        <w:t>Локальная и веб-защита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proofErr w:type="spellStart"/>
      <w:r>
        <w:t>Бардышев</w:t>
      </w:r>
      <w:proofErr w:type="spellEnd"/>
      <w:r>
        <w:t xml:space="preserve">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77777777" w:rsidR="000C130F" w:rsidRDefault="000C130F" w:rsidP="000C7726">
      <w:pPr>
        <w:jc w:val="right"/>
      </w:pPr>
      <w:r w:rsidRPr="008957CB">
        <w:t>Ищенко Алексей Петрович</w:t>
      </w:r>
      <w:r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43C4B138" w14:textId="51962E6D" w:rsidR="00C817D1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09462830" w:history="1">
            <w:r w:rsidR="00C817D1" w:rsidRPr="003445BD">
              <w:rPr>
                <w:rStyle w:val="af5"/>
                <w:rFonts w:eastAsiaTheme="majorEastAsia"/>
                <w:noProof/>
              </w:rPr>
              <w:t>Введение</w:t>
            </w:r>
            <w:r w:rsidR="00C817D1">
              <w:rPr>
                <w:noProof/>
                <w:webHidden/>
              </w:rPr>
              <w:tab/>
            </w:r>
            <w:r w:rsidR="00C817D1">
              <w:rPr>
                <w:noProof/>
                <w:webHidden/>
              </w:rPr>
              <w:fldChar w:fldCharType="begin"/>
            </w:r>
            <w:r w:rsidR="00C817D1">
              <w:rPr>
                <w:noProof/>
                <w:webHidden/>
              </w:rPr>
              <w:instrText xml:space="preserve"> PAGEREF _Toc209462830 \h </w:instrText>
            </w:r>
            <w:r w:rsidR="00C817D1">
              <w:rPr>
                <w:noProof/>
                <w:webHidden/>
              </w:rPr>
            </w:r>
            <w:r w:rsidR="00C817D1">
              <w:rPr>
                <w:noProof/>
                <w:webHidden/>
              </w:rPr>
              <w:fldChar w:fldCharType="separate"/>
            </w:r>
            <w:r w:rsidR="00C817D1">
              <w:rPr>
                <w:noProof/>
                <w:webHidden/>
              </w:rPr>
              <w:t>3</w:t>
            </w:r>
            <w:r w:rsidR="00C817D1">
              <w:rPr>
                <w:noProof/>
                <w:webHidden/>
              </w:rPr>
              <w:fldChar w:fldCharType="end"/>
            </w:r>
          </w:hyperlink>
        </w:p>
        <w:p w14:paraId="6BCF9166" w14:textId="0DB98706" w:rsidR="00C817D1" w:rsidRDefault="00C817D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1" w:history="1">
            <w:r w:rsidRPr="003445BD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</w:rPr>
              <w:t>ЗАДАНИЕ 1(А): ЛОКАЛЬНАЯ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F104" w14:textId="6B003FC3" w:rsidR="00C817D1" w:rsidRDefault="00C817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2" w:history="1">
            <w:r w:rsidRPr="003445BD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DCC7" w14:textId="6FA10E66" w:rsidR="00C817D1" w:rsidRDefault="00C817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3" w:history="1">
            <w:r w:rsidRPr="003445BD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</w:rPr>
              <w:t>Инструкция по применению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8C39" w14:textId="25705F23" w:rsidR="00C817D1" w:rsidRDefault="00C817D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4" w:history="1">
            <w:r w:rsidRPr="003445BD">
              <w:rPr>
                <w:rStyle w:val="af5"/>
                <w:rFonts w:eastAsiaTheme="majorEastAsia"/>
                <w:noProof/>
                <w:lang w:val="en-US" w:eastAsia="en-US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Первоначальная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1697" w14:textId="5A6C21BC" w:rsidR="00C817D1" w:rsidRDefault="00C817D1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5" w:history="1">
            <w:r w:rsidRPr="003445BD">
              <w:rPr>
                <w:rStyle w:val="af5"/>
                <w:rFonts w:eastAsiaTheme="majorEastAsia"/>
                <w:noProof/>
                <w:lang w:eastAsia="en-US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54F5" w14:textId="02FD7D6F" w:rsidR="00C817D1" w:rsidRDefault="00C817D1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6" w:history="1">
            <w:r w:rsidRPr="003445BD">
              <w:rPr>
                <w:rStyle w:val="af5"/>
                <w:rFonts w:eastAsiaTheme="majorEastAsia"/>
                <w:noProof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ЗАДАНИЕ 1(Б): ВЕБ-СКРИПТ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F407" w14:textId="0F20CE66" w:rsidR="00C817D1" w:rsidRDefault="00C817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7" w:history="1">
            <w:r w:rsidRPr="003445BD">
              <w:rPr>
                <w:rStyle w:val="af5"/>
                <w:rFonts w:eastAsiaTheme="majorEastAsia"/>
                <w:noProof/>
                <w:lang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6CC8" w14:textId="688B260E" w:rsidR="00C817D1" w:rsidRDefault="00C817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8" w:history="1">
            <w:r w:rsidRPr="003445BD">
              <w:rPr>
                <w:rStyle w:val="af5"/>
                <w:rFonts w:eastAsiaTheme="majorEastAsia"/>
                <w:noProof/>
                <w:lang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Методы защиты контента на веб-страницах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365B" w14:textId="56D55C59" w:rsidR="00C817D1" w:rsidRDefault="00C817D1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39" w:history="1">
            <w:r w:rsidRPr="003445BD">
              <w:rPr>
                <w:rStyle w:val="af5"/>
                <w:rFonts w:eastAsiaTheme="majorEastAsia"/>
                <w:noProof/>
                <w:lang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3445BD">
              <w:rPr>
                <w:rStyle w:val="af5"/>
                <w:rFonts w:eastAsiaTheme="majorEastAsia"/>
                <w:noProof/>
                <w:lang w:eastAsia="en-US"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2B15" w14:textId="2ED74242" w:rsidR="00C817D1" w:rsidRDefault="00C817D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40" w:history="1">
            <w:r w:rsidRPr="003445BD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9F4B" w14:textId="4281A6E0" w:rsidR="00C817D1" w:rsidRDefault="00C817D1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09462841" w:history="1">
            <w:r w:rsidRPr="003445BD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31C1D1D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09462830"/>
      <w:r w:rsidRPr="004B5D52">
        <w:lastRenderedPageBreak/>
        <w:t>Введение</w:t>
      </w:r>
      <w:bookmarkEnd w:id="0"/>
    </w:p>
    <w:p w14:paraId="587F218A" w14:textId="12774429" w:rsidR="00D80D5C" w:rsidRDefault="00D80D5C" w:rsidP="000C7726">
      <w:r>
        <w:t xml:space="preserve">Цель работы – </w:t>
      </w:r>
      <w:r w:rsidR="00770ACF" w:rsidRPr="008957CB">
        <w:t>разработка и исследование механизмов защиты данных на уровне файловой системы и веб-страниц</w:t>
      </w:r>
      <w:r w:rsidR="00F801AD" w:rsidRPr="00F801AD">
        <w:t>.</w:t>
      </w:r>
    </w:p>
    <w:p w14:paraId="203684F9" w14:textId="77777777" w:rsidR="00D80D5C" w:rsidRDefault="00D80D5C" w:rsidP="000C7726">
      <w:r>
        <w:t>Для достижения поставленной цели необходимо решить следующие задачи:</w:t>
      </w:r>
    </w:p>
    <w:p w14:paraId="545B5C76" w14:textId="0DB5035C" w:rsidR="00D80D5C" w:rsidRDefault="00770ACF" w:rsidP="00770ACF">
      <w:pPr>
        <w:pStyle w:val="Ma"/>
      </w:pPr>
      <w:r w:rsidRPr="00770ACF">
        <w:t>локальную программу для защиты файлов в каталоге с управлением доступом и паролем;</w:t>
      </w:r>
    </w:p>
    <w:p w14:paraId="069B82A7" w14:textId="13A74890" w:rsidR="00A3081B" w:rsidRDefault="00770ACF" w:rsidP="000C7726">
      <w:pPr>
        <w:pStyle w:val="Ma"/>
      </w:pPr>
      <w:r w:rsidRPr="00770ACF">
        <w:t>веб-скрипт для ограничения копирования и сохранения контента страниц с возможностью печати и отключением по паролю</w:t>
      </w:r>
      <w:r w:rsidR="00A3081B" w:rsidRPr="00A3081B">
        <w:t>.</w:t>
      </w:r>
    </w:p>
    <w:p w14:paraId="4FF70CFB" w14:textId="48ABB825" w:rsidR="00D80D5C" w:rsidRDefault="00664189" w:rsidP="000C7726">
      <w:pPr>
        <w:pStyle w:val="1"/>
      </w:pPr>
      <w:bookmarkStart w:id="1" w:name="_Toc209462831"/>
      <w:r w:rsidRPr="00664189">
        <w:lastRenderedPageBreak/>
        <w:t>ЗАДАНИЕ 1(А): ЛОКАЛЬНАЯ ПРОГРАММА</w:t>
      </w:r>
      <w:bookmarkEnd w:id="1"/>
    </w:p>
    <w:p w14:paraId="0182A826" w14:textId="7E29CEE5" w:rsidR="00DD2537" w:rsidRDefault="00D80D5C" w:rsidP="00DD2537">
      <w:pPr>
        <w:pStyle w:val="2"/>
      </w:pPr>
      <w:bookmarkStart w:id="2" w:name="_Toc209462832"/>
      <w:r w:rsidRPr="00133BC2">
        <w:t>Задание</w:t>
      </w:r>
      <w:bookmarkEnd w:id="2"/>
    </w:p>
    <w:p w14:paraId="20E48C4D" w14:textId="7A0F19F9" w:rsidR="00DD2537" w:rsidRPr="00DD2537" w:rsidRDefault="00DD2537" w:rsidP="00C57A0A">
      <w:pPr>
        <w:ind w:left="709" w:right="141" w:firstLine="0"/>
      </w:pPr>
      <w:r w:rsidRPr="00DD2537">
        <w:t xml:space="preserve">Разработать программу для ОС Windows, которая запрещает создание, копирование, удаление или переименование файлов с заданными именами или по маске. Список шаблонов должен храниться в текстовом файле </w:t>
      </w:r>
      <w:proofErr w:type="spellStart"/>
      <w:r w:rsidRPr="00DD2537">
        <w:t>template.tbl</w:t>
      </w:r>
      <w:proofErr w:type="spellEnd"/>
      <w:r w:rsidRPr="00DD2537">
        <w:t xml:space="preserve">. Необходимо обеспечить защиту этого файла от несанкционированного доступа. Отключение защиты должно производиться по паролю, </w:t>
      </w:r>
      <w:proofErr w:type="spellStart"/>
      <w:r w:rsidRPr="00DD2537">
        <w:t>хеш</w:t>
      </w:r>
      <w:proofErr w:type="spellEnd"/>
      <w:r w:rsidRPr="00DD2537">
        <w:t xml:space="preserve"> которого хранится в файле </w:t>
      </w:r>
      <w:proofErr w:type="spellStart"/>
      <w:r w:rsidRPr="00DD2537">
        <w:t>template.tbl</w:t>
      </w:r>
      <w:proofErr w:type="spellEnd"/>
      <w:r w:rsidRPr="00DD2537">
        <w:t>. Программа должна поддерживать режимы включения и выключения защиты.</w:t>
      </w:r>
    </w:p>
    <w:p w14:paraId="281F548E" w14:textId="427F12B7" w:rsidR="00664189" w:rsidRDefault="00664189" w:rsidP="00664189">
      <w:pPr>
        <w:pStyle w:val="2"/>
      </w:pPr>
      <w:bookmarkStart w:id="3" w:name="_Toc209462833"/>
      <w:r w:rsidRPr="00664189">
        <w:t>Инструкция по применению</w:t>
      </w:r>
      <w:bookmarkEnd w:id="3"/>
    </w:p>
    <w:p w14:paraId="171CAF55" w14:textId="0A131C27" w:rsidR="00664189" w:rsidRDefault="00664189" w:rsidP="00664189">
      <w:pPr>
        <w:ind w:left="708" w:firstLine="1"/>
        <w:jc w:val="left"/>
        <w:rPr>
          <w:lang w:val="en-US" w:eastAsia="en-US"/>
        </w:rPr>
      </w:pPr>
      <w:r w:rsidRPr="00664189">
        <w:rPr>
          <w:lang w:eastAsia="en-US"/>
        </w:rPr>
        <w:t xml:space="preserve">Программа представляет собой единый исполняемый файл </w:t>
      </w:r>
      <w:r>
        <w:rPr>
          <w:lang w:val="en-US" w:eastAsia="en-US"/>
        </w:rPr>
        <w:t>lab</w:t>
      </w:r>
      <w:r w:rsidRPr="00664189">
        <w:rPr>
          <w:lang w:eastAsia="en-US"/>
        </w:rPr>
        <w:t>1</w:t>
      </w:r>
      <w:r>
        <w:rPr>
          <w:lang w:val="en-US" w:eastAsia="en-US"/>
        </w:rPr>
        <w:t>a</w:t>
      </w:r>
      <w:r w:rsidRPr="00664189">
        <w:rPr>
          <w:lang w:eastAsia="en-US"/>
        </w:rPr>
        <w:t>.</w:t>
      </w:r>
      <w:proofErr w:type="spellStart"/>
      <w:r w:rsidRPr="00664189">
        <w:rPr>
          <w:lang w:eastAsia="en-US"/>
        </w:rPr>
        <w:t>exe</w:t>
      </w:r>
      <w:proofErr w:type="spellEnd"/>
      <w:r w:rsidRPr="00664189">
        <w:rPr>
          <w:lang w:eastAsia="en-US"/>
        </w:rPr>
        <w:t>, который может работать в двух режимах. Для работы требуются права администратора.</w:t>
      </w:r>
    </w:p>
    <w:p w14:paraId="184B3C79" w14:textId="2A98C842" w:rsidR="00664189" w:rsidRDefault="00664189" w:rsidP="00664189">
      <w:pPr>
        <w:pStyle w:val="3"/>
        <w:rPr>
          <w:lang w:val="en-US" w:eastAsia="en-US"/>
        </w:rPr>
      </w:pPr>
      <w:bookmarkStart w:id="4" w:name="_Toc209462834"/>
      <w:r w:rsidRPr="00664189">
        <w:rPr>
          <w:lang w:eastAsia="en-US"/>
        </w:rPr>
        <w:t>Первоначальная настройка</w:t>
      </w:r>
      <w:bookmarkEnd w:id="4"/>
    </w:p>
    <w:p w14:paraId="357BFA26" w14:textId="2D71A9F4" w:rsidR="00664189" w:rsidRPr="00664189" w:rsidRDefault="00664189" w:rsidP="00664189">
      <w:pPr>
        <w:jc w:val="left"/>
        <w:rPr>
          <w:lang w:eastAsia="en-US"/>
        </w:rPr>
      </w:pPr>
      <w:r w:rsidRPr="00664189">
        <w:rPr>
          <w:lang w:eastAsia="en-US"/>
        </w:rPr>
        <w:t xml:space="preserve">Поместите protector.exe в защищаемый каталог. </w:t>
      </w:r>
    </w:p>
    <w:p w14:paraId="60F632F8" w14:textId="77777777" w:rsidR="00664189" w:rsidRPr="00664189" w:rsidRDefault="00664189" w:rsidP="00664189">
      <w:pPr>
        <w:pStyle w:val="af3"/>
        <w:numPr>
          <w:ilvl w:val="0"/>
          <w:numId w:val="11"/>
        </w:numPr>
        <w:jc w:val="left"/>
        <w:rPr>
          <w:lang w:eastAsia="en-US"/>
        </w:rPr>
      </w:pPr>
      <w:r w:rsidRPr="00664189">
        <w:rPr>
          <w:lang w:eastAsia="en-US"/>
        </w:rPr>
        <w:t xml:space="preserve">Запустите командную строку (cmd.exe) в этом каталоге. </w:t>
      </w:r>
    </w:p>
    <w:p w14:paraId="1AF97C04" w14:textId="0F06DA88" w:rsidR="00664189" w:rsidRPr="00664189" w:rsidRDefault="00664189" w:rsidP="00664189">
      <w:pPr>
        <w:pStyle w:val="af3"/>
        <w:numPr>
          <w:ilvl w:val="0"/>
          <w:numId w:val="11"/>
        </w:numPr>
        <w:jc w:val="left"/>
        <w:rPr>
          <w:lang w:eastAsia="en-US"/>
        </w:rPr>
      </w:pPr>
      <w:r w:rsidRPr="00664189">
        <w:rPr>
          <w:lang w:eastAsia="en-US"/>
        </w:rPr>
        <w:t xml:space="preserve">Выполните команду: </w:t>
      </w:r>
      <w:r>
        <w:rPr>
          <w:lang w:val="en-US" w:eastAsia="en-US"/>
        </w:rPr>
        <w:t>lab</w:t>
      </w:r>
      <w:r w:rsidRPr="00664189">
        <w:rPr>
          <w:lang w:eastAsia="en-US"/>
        </w:rPr>
        <w:t>1</w:t>
      </w:r>
      <w:r>
        <w:rPr>
          <w:lang w:val="en-US" w:eastAsia="en-US"/>
        </w:rPr>
        <w:t>a</w:t>
      </w:r>
      <w:r w:rsidRPr="00664189">
        <w:rPr>
          <w:lang w:eastAsia="en-US"/>
        </w:rPr>
        <w:t>.</w:t>
      </w:r>
      <w:proofErr w:type="spellStart"/>
      <w:r w:rsidRPr="00664189">
        <w:rPr>
          <w:lang w:eastAsia="en-US"/>
        </w:rPr>
        <w:t>exe</w:t>
      </w:r>
      <w:proofErr w:type="spellEnd"/>
      <w:r w:rsidRPr="00664189">
        <w:rPr>
          <w:lang w:eastAsia="en-US"/>
        </w:rPr>
        <w:t xml:space="preserve">. </w:t>
      </w:r>
    </w:p>
    <w:p w14:paraId="02E4470D" w14:textId="77777777" w:rsidR="00664189" w:rsidRPr="00664189" w:rsidRDefault="00664189" w:rsidP="00664189">
      <w:pPr>
        <w:pStyle w:val="af3"/>
        <w:numPr>
          <w:ilvl w:val="0"/>
          <w:numId w:val="11"/>
        </w:numPr>
        <w:jc w:val="left"/>
        <w:rPr>
          <w:lang w:eastAsia="en-US"/>
        </w:rPr>
      </w:pPr>
      <w:r w:rsidRPr="00664189">
        <w:rPr>
          <w:lang w:eastAsia="en-US"/>
        </w:rPr>
        <w:t xml:space="preserve">Программа запросит создание и подтверждение пароля. </w:t>
      </w:r>
    </w:p>
    <w:p w14:paraId="138D30E0" w14:textId="11862ED5" w:rsidR="00664189" w:rsidRDefault="00664189" w:rsidP="00664189">
      <w:pPr>
        <w:pStyle w:val="af3"/>
        <w:numPr>
          <w:ilvl w:val="0"/>
          <w:numId w:val="11"/>
        </w:numPr>
        <w:jc w:val="left"/>
        <w:rPr>
          <w:lang w:eastAsia="en-US"/>
        </w:rPr>
      </w:pPr>
      <w:r w:rsidRPr="00664189">
        <w:rPr>
          <w:lang w:eastAsia="en-US"/>
        </w:rPr>
        <w:t xml:space="preserve">В каталоге будет создан файл </w:t>
      </w:r>
      <w:proofErr w:type="spellStart"/>
      <w:r w:rsidRPr="00664189">
        <w:rPr>
          <w:lang w:eastAsia="en-US"/>
        </w:rPr>
        <w:t>template.tbl</w:t>
      </w:r>
      <w:proofErr w:type="spellEnd"/>
      <w:r w:rsidRPr="00664189">
        <w:rPr>
          <w:lang w:eastAsia="en-US"/>
        </w:rPr>
        <w:t>, в который необходимо внести маски защищаемых файлов (например, *.</w:t>
      </w:r>
      <w:proofErr w:type="spellStart"/>
      <w:r w:rsidRPr="00664189">
        <w:rPr>
          <w:lang w:eastAsia="en-US"/>
        </w:rPr>
        <w:t>docx</w:t>
      </w:r>
      <w:proofErr w:type="spellEnd"/>
      <w:r w:rsidRPr="00664189">
        <w:rPr>
          <w:lang w:eastAsia="en-US"/>
        </w:rPr>
        <w:t xml:space="preserve">, secret.txt). </w:t>
      </w:r>
      <w:r>
        <w:rPr>
          <w:lang w:eastAsia="en-US"/>
        </w:rPr>
        <w:t>По умолчанию программа будет защищать весь каталог целиком.</w:t>
      </w:r>
    </w:p>
    <w:p w14:paraId="3F075D25" w14:textId="2C35570B" w:rsidR="00664189" w:rsidRDefault="00664189" w:rsidP="00664189">
      <w:pPr>
        <w:pStyle w:val="3"/>
        <w:rPr>
          <w:lang w:eastAsia="en-US"/>
        </w:rPr>
      </w:pPr>
      <w:bookmarkStart w:id="5" w:name="_Toc209462835"/>
      <w:r w:rsidRPr="00664189">
        <w:rPr>
          <w:lang w:eastAsia="en-US"/>
        </w:rPr>
        <w:t>Использование</w:t>
      </w:r>
      <w:bookmarkEnd w:id="5"/>
    </w:p>
    <w:p w14:paraId="0544884D" w14:textId="77777777" w:rsidR="00DD2537" w:rsidRDefault="00690A68" w:rsidP="00DD2537">
      <w:pPr>
        <w:ind w:left="709" w:firstLine="0"/>
        <w:jc w:val="left"/>
        <w:rPr>
          <w:lang w:eastAsia="en-US"/>
        </w:rPr>
      </w:pPr>
      <w:r>
        <w:rPr>
          <w:lang w:eastAsia="en-US"/>
        </w:rPr>
        <w:tab/>
      </w:r>
      <w:r w:rsidRPr="00690A68">
        <w:rPr>
          <w:b/>
          <w:bCs/>
          <w:lang w:eastAsia="en-US"/>
        </w:rPr>
        <w:t>Графический интерфейс (GUI)</w:t>
      </w:r>
      <w:proofErr w:type="gramStart"/>
      <w:r w:rsidRPr="00690A68">
        <w:rPr>
          <w:b/>
          <w:bCs/>
          <w:lang w:eastAsia="en-US"/>
        </w:rPr>
        <w:t>:</w:t>
      </w:r>
      <w:r w:rsidRPr="00690A68">
        <w:rPr>
          <w:lang w:eastAsia="en-US"/>
        </w:rPr>
        <w:t xml:space="preserve"> Запускается</w:t>
      </w:r>
      <w:proofErr w:type="gramEnd"/>
      <w:r w:rsidRPr="00690A68">
        <w:rPr>
          <w:lang w:eastAsia="en-US"/>
        </w:rPr>
        <w:t xml:space="preserve"> двойным щелчком по protector.exe. Позволяет наглядно видеть статус защиты и слежения, а также включать и выключать их с помощью кнопок.</w:t>
      </w:r>
    </w:p>
    <w:p w14:paraId="73D4DCCF" w14:textId="44A5FCF9" w:rsidR="00DD2537" w:rsidRDefault="00DD2537" w:rsidP="00DD2537">
      <w:pPr>
        <w:pStyle w:val="1"/>
        <w:rPr>
          <w:lang w:eastAsia="en-US"/>
        </w:rPr>
      </w:pPr>
      <w:bookmarkStart w:id="6" w:name="_Toc209462836"/>
      <w:r w:rsidRPr="00DD2537"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0CE9ADC" wp14:editId="2DD08C90">
            <wp:simplePos x="0" y="0"/>
            <wp:positionH relativeFrom="page">
              <wp:align>center</wp:align>
            </wp:positionH>
            <wp:positionV relativeFrom="paragraph">
              <wp:posOffset>138</wp:posOffset>
            </wp:positionV>
            <wp:extent cx="5649113" cy="4677428"/>
            <wp:effectExtent l="0" t="0" r="8890" b="8890"/>
            <wp:wrapTopAndBottom/>
            <wp:docPr id="64661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71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537">
        <w:rPr>
          <w:lang w:eastAsia="en-US"/>
        </w:rPr>
        <w:t>ЗАДАНИЕ 1(Б): ВЕБ-СКРИПТ</w:t>
      </w:r>
      <w:bookmarkEnd w:id="6"/>
    </w:p>
    <w:p w14:paraId="05F93655" w14:textId="1DE67453" w:rsidR="00DD2537" w:rsidRDefault="00DD2537" w:rsidP="00DD2537">
      <w:pPr>
        <w:pStyle w:val="2"/>
        <w:rPr>
          <w:lang w:eastAsia="en-US"/>
        </w:rPr>
      </w:pPr>
      <w:bookmarkStart w:id="7" w:name="_Toc209462837"/>
      <w:r>
        <w:rPr>
          <w:lang w:eastAsia="en-US"/>
        </w:rPr>
        <w:t>Задание</w:t>
      </w:r>
      <w:bookmarkEnd w:id="7"/>
    </w:p>
    <w:p w14:paraId="2D868D46" w14:textId="1122540E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Реализовать JavaScript, встраиваемый в HTML-документ, для защиты контента от копирования (выделение, буфер обмена, скриншоты) и сохранения. При этом должна сохраняться возможность печати страницы. Отключение скрипта должно выполняться по паролю, </w:t>
      </w:r>
      <w:proofErr w:type="spellStart"/>
      <w:r w:rsidRPr="00DD2537">
        <w:rPr>
          <w:lang w:eastAsia="en-US"/>
        </w:rPr>
        <w:t>хеш</w:t>
      </w:r>
      <w:proofErr w:type="spellEnd"/>
      <w:r w:rsidRPr="00DD2537">
        <w:rPr>
          <w:lang w:eastAsia="en-US"/>
        </w:rPr>
        <w:t xml:space="preserve"> которого хранится в самом скрипте.</w:t>
      </w:r>
    </w:p>
    <w:p w14:paraId="0065F171" w14:textId="32EF4992" w:rsidR="00DD2537" w:rsidRDefault="00DD2537" w:rsidP="00DD2537">
      <w:pPr>
        <w:pStyle w:val="2"/>
        <w:rPr>
          <w:lang w:eastAsia="en-US"/>
        </w:rPr>
      </w:pPr>
      <w:bookmarkStart w:id="8" w:name="_Toc209462838"/>
      <w:r w:rsidRPr="00DD2537">
        <w:rPr>
          <w:lang w:eastAsia="en-US"/>
        </w:rPr>
        <w:t>Методы защиты контента на веб-страницах</w:t>
      </w:r>
      <w:bookmarkEnd w:id="8"/>
    </w:p>
    <w:p w14:paraId="102B4AA8" w14:textId="77777777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Защита контента на стороне клиента (в браузере) является комплексной задачей и реализуется комбинацией технологий: </w:t>
      </w:r>
    </w:p>
    <w:p w14:paraId="7490E918" w14:textId="77777777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− </w:t>
      </w:r>
      <w:r w:rsidRPr="00DD2537">
        <w:rPr>
          <w:b/>
          <w:bCs/>
          <w:lang w:eastAsia="en-US"/>
        </w:rPr>
        <w:t>CSS</w:t>
      </w:r>
      <w:r w:rsidRPr="00DD2537">
        <w:rPr>
          <w:lang w:eastAsia="en-US"/>
        </w:rPr>
        <w:t xml:space="preserve"> (</w:t>
      </w:r>
      <w:proofErr w:type="spellStart"/>
      <w:r w:rsidRPr="00DD2537">
        <w:rPr>
          <w:lang w:eastAsia="en-US"/>
        </w:rPr>
        <w:t>Cascading</w:t>
      </w:r>
      <w:proofErr w:type="spellEnd"/>
      <w:r w:rsidRPr="00DD2537">
        <w:rPr>
          <w:lang w:eastAsia="en-US"/>
        </w:rPr>
        <w:t xml:space="preserve"> Style </w:t>
      </w:r>
      <w:proofErr w:type="spellStart"/>
      <w:r w:rsidRPr="00DD2537">
        <w:rPr>
          <w:lang w:eastAsia="en-US"/>
        </w:rPr>
        <w:t>Sheets</w:t>
      </w:r>
      <w:proofErr w:type="spellEnd"/>
      <w:r w:rsidRPr="00DD2537">
        <w:rPr>
          <w:lang w:eastAsia="en-US"/>
        </w:rPr>
        <w:t xml:space="preserve">): Свойство </w:t>
      </w:r>
      <w:proofErr w:type="spellStart"/>
      <w:r w:rsidRPr="00DD2537">
        <w:rPr>
          <w:lang w:eastAsia="en-US"/>
        </w:rPr>
        <w:t>user-select</w:t>
      </w:r>
      <w:proofErr w:type="spellEnd"/>
      <w:r w:rsidRPr="00DD2537">
        <w:rPr>
          <w:lang w:eastAsia="en-US"/>
        </w:rPr>
        <w:t xml:space="preserve">: </w:t>
      </w:r>
      <w:proofErr w:type="spellStart"/>
      <w:r w:rsidRPr="00DD2537">
        <w:rPr>
          <w:lang w:eastAsia="en-US"/>
        </w:rPr>
        <w:t>none</w:t>
      </w:r>
      <w:proofErr w:type="spellEnd"/>
      <w:r w:rsidRPr="00DD2537">
        <w:rPr>
          <w:lang w:eastAsia="en-US"/>
        </w:rPr>
        <w:t xml:space="preserve">; запрещает пользователю выделять текст на странице. </w:t>
      </w:r>
    </w:p>
    <w:p w14:paraId="3E8244B1" w14:textId="77777777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− </w:t>
      </w:r>
      <w:r w:rsidRPr="00DD2537">
        <w:rPr>
          <w:b/>
          <w:bCs/>
          <w:lang w:eastAsia="en-US"/>
        </w:rPr>
        <w:t>JavaScript</w:t>
      </w:r>
      <w:r w:rsidRPr="00DD2537">
        <w:rPr>
          <w:lang w:eastAsia="en-US"/>
        </w:rPr>
        <w:t xml:space="preserve"> (DOM </w:t>
      </w:r>
      <w:proofErr w:type="spellStart"/>
      <w:r w:rsidRPr="00DD2537">
        <w:rPr>
          <w:lang w:eastAsia="en-US"/>
        </w:rPr>
        <w:t>Events</w:t>
      </w:r>
      <w:proofErr w:type="spellEnd"/>
      <w:r w:rsidRPr="00DD2537">
        <w:rPr>
          <w:lang w:eastAsia="en-US"/>
        </w:rPr>
        <w:t xml:space="preserve">): Перехват событий мыши и клавиатуры позволяет блокировать стандартные действия. Например, отмена действия по умолчанию для события </w:t>
      </w:r>
      <w:proofErr w:type="spellStart"/>
      <w:r w:rsidRPr="00DD2537">
        <w:rPr>
          <w:lang w:eastAsia="en-US"/>
        </w:rPr>
        <w:lastRenderedPageBreak/>
        <w:t>contextmenu</w:t>
      </w:r>
      <w:proofErr w:type="spellEnd"/>
      <w:r w:rsidRPr="00DD2537">
        <w:rPr>
          <w:lang w:eastAsia="en-US"/>
        </w:rPr>
        <w:t xml:space="preserve"> блокирует вызов контекстного меню (правый клик), а для </w:t>
      </w:r>
      <w:proofErr w:type="spellStart"/>
      <w:r w:rsidRPr="00DD2537">
        <w:rPr>
          <w:lang w:eastAsia="en-US"/>
        </w:rPr>
        <w:t>keydown</w:t>
      </w:r>
      <w:proofErr w:type="spellEnd"/>
      <w:r w:rsidRPr="00DD2537">
        <w:rPr>
          <w:lang w:eastAsia="en-US"/>
        </w:rPr>
        <w:t xml:space="preserve"> – комбинации клавиш (</w:t>
      </w:r>
      <w:proofErr w:type="spellStart"/>
      <w:r w:rsidRPr="00DD2537">
        <w:rPr>
          <w:lang w:eastAsia="en-US"/>
        </w:rPr>
        <w:t>Ctrl+C</w:t>
      </w:r>
      <w:proofErr w:type="spellEnd"/>
      <w:r w:rsidRPr="00DD2537">
        <w:rPr>
          <w:lang w:eastAsia="en-US"/>
        </w:rPr>
        <w:t xml:space="preserve">, </w:t>
      </w:r>
      <w:proofErr w:type="spellStart"/>
      <w:r w:rsidRPr="00DD2537">
        <w:rPr>
          <w:lang w:eastAsia="en-US"/>
        </w:rPr>
        <w:t>Ctrl+S</w:t>
      </w:r>
      <w:proofErr w:type="spellEnd"/>
      <w:r w:rsidRPr="00DD2537">
        <w:rPr>
          <w:lang w:eastAsia="en-US"/>
        </w:rPr>
        <w:t xml:space="preserve">). </w:t>
      </w:r>
    </w:p>
    <w:p w14:paraId="4E3AEDD1" w14:textId="77777777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− </w:t>
      </w:r>
      <w:r w:rsidRPr="00DD2537">
        <w:rPr>
          <w:b/>
          <w:bCs/>
          <w:lang w:eastAsia="en-US"/>
        </w:rPr>
        <w:t xml:space="preserve">Web </w:t>
      </w:r>
      <w:proofErr w:type="spellStart"/>
      <w:r w:rsidRPr="00DD2537">
        <w:rPr>
          <w:b/>
          <w:bCs/>
          <w:lang w:eastAsia="en-US"/>
        </w:rPr>
        <w:t>Crypto</w:t>
      </w:r>
      <w:proofErr w:type="spellEnd"/>
      <w:r w:rsidRPr="00DD2537">
        <w:rPr>
          <w:b/>
          <w:bCs/>
          <w:lang w:eastAsia="en-US"/>
        </w:rPr>
        <w:t xml:space="preserve"> API</w:t>
      </w:r>
      <w:r w:rsidRPr="00DD2537">
        <w:rPr>
          <w:lang w:eastAsia="en-US"/>
        </w:rPr>
        <w:t xml:space="preserve">: Современный стандарт для выполнения криптографических операций в браузере. Используется для безопасного сравнения паролей: введенный пользователем пароль </w:t>
      </w:r>
      <w:proofErr w:type="spellStart"/>
      <w:r w:rsidRPr="00DD2537">
        <w:rPr>
          <w:lang w:eastAsia="en-US"/>
        </w:rPr>
        <w:t>хешируется</w:t>
      </w:r>
      <w:proofErr w:type="spellEnd"/>
      <w:r w:rsidRPr="00DD2537">
        <w:rPr>
          <w:lang w:eastAsia="en-US"/>
        </w:rPr>
        <w:t xml:space="preserve"> с помощью </w:t>
      </w:r>
      <w:proofErr w:type="spellStart"/>
      <w:proofErr w:type="gramStart"/>
      <w:r w:rsidRPr="00DD2537">
        <w:rPr>
          <w:lang w:eastAsia="en-US"/>
        </w:rPr>
        <w:t>crypto.subtle</w:t>
      </w:r>
      <w:proofErr w:type="gramEnd"/>
      <w:r w:rsidRPr="00DD2537">
        <w:rPr>
          <w:lang w:eastAsia="en-US"/>
        </w:rPr>
        <w:t>.</w:t>
      </w:r>
      <w:proofErr w:type="gramStart"/>
      <w:r w:rsidRPr="00DD2537">
        <w:rPr>
          <w:lang w:eastAsia="en-US"/>
        </w:rPr>
        <w:t>digest</w:t>
      </w:r>
      <w:proofErr w:type="spellEnd"/>
      <w:r w:rsidRPr="00DD2537">
        <w:rPr>
          <w:lang w:eastAsia="en-US"/>
        </w:rPr>
        <w:t>(</w:t>
      </w:r>
      <w:proofErr w:type="gramEnd"/>
      <w:r w:rsidRPr="00DD2537">
        <w:rPr>
          <w:lang w:eastAsia="en-US"/>
        </w:rPr>
        <w:t xml:space="preserve">) и сравнивается с эталонным </w:t>
      </w:r>
      <w:proofErr w:type="spellStart"/>
      <w:r w:rsidRPr="00DD2537">
        <w:rPr>
          <w:lang w:eastAsia="en-US"/>
        </w:rPr>
        <w:t>хешем</w:t>
      </w:r>
      <w:proofErr w:type="spellEnd"/>
      <w:r w:rsidRPr="00DD2537">
        <w:rPr>
          <w:lang w:eastAsia="en-US"/>
        </w:rPr>
        <w:t xml:space="preserve">, хранящимся в коде. </w:t>
      </w:r>
    </w:p>
    <w:p w14:paraId="4419F596" w14:textId="26921BA2" w:rsidR="00DD2537" w:rsidRDefault="00DD2537" w:rsidP="00DD2537">
      <w:pPr>
        <w:rPr>
          <w:lang w:eastAsia="en-US"/>
        </w:rPr>
      </w:pPr>
      <w:r w:rsidRPr="00DD2537">
        <w:rPr>
          <w:lang w:eastAsia="en-US"/>
        </w:rPr>
        <w:t xml:space="preserve">− </w:t>
      </w:r>
      <w:r w:rsidRPr="00DD2537">
        <w:rPr>
          <w:b/>
          <w:bCs/>
          <w:lang w:eastAsia="en-US"/>
        </w:rPr>
        <w:t xml:space="preserve">CSS Media </w:t>
      </w:r>
      <w:proofErr w:type="spellStart"/>
      <w:r w:rsidRPr="00DD2537">
        <w:rPr>
          <w:b/>
          <w:bCs/>
          <w:lang w:eastAsia="en-US"/>
        </w:rPr>
        <w:t>Queries</w:t>
      </w:r>
      <w:proofErr w:type="spellEnd"/>
      <w:r w:rsidRPr="00DD2537">
        <w:rPr>
          <w:lang w:eastAsia="en-US"/>
        </w:rPr>
        <w:t xml:space="preserve">: Правило @media </w:t>
      </w:r>
      <w:proofErr w:type="spellStart"/>
      <w:r w:rsidRPr="00DD2537">
        <w:rPr>
          <w:lang w:eastAsia="en-US"/>
        </w:rPr>
        <w:t>print</w:t>
      </w:r>
      <w:proofErr w:type="spellEnd"/>
      <w:r w:rsidRPr="00DD2537">
        <w:rPr>
          <w:lang w:eastAsia="en-US"/>
        </w:rPr>
        <w:t xml:space="preserve"> позволяет применять стили, которые активны только при печати документа. Это используется для скрытия защитных элементов (например, водяных знаков) с печатной версии страницы.</w:t>
      </w:r>
    </w:p>
    <w:p w14:paraId="4A3F1494" w14:textId="44F920E6" w:rsidR="00DD2537" w:rsidRDefault="00DD2537" w:rsidP="00DD2537">
      <w:pPr>
        <w:pStyle w:val="2"/>
        <w:rPr>
          <w:lang w:eastAsia="en-US"/>
        </w:rPr>
      </w:pPr>
      <w:bookmarkStart w:id="9" w:name="_Toc209462839"/>
      <w:r>
        <w:rPr>
          <w:lang w:eastAsia="en-US"/>
        </w:rPr>
        <w:t>Практическая реализация</w:t>
      </w:r>
      <w:bookmarkEnd w:id="9"/>
    </w:p>
    <w:p w14:paraId="4BC15978" w14:textId="71B52119" w:rsidR="00DD2537" w:rsidRDefault="00DD2537" w:rsidP="00DD2537">
      <w:pPr>
        <w:rPr>
          <w:lang w:eastAsia="en-US"/>
        </w:rPr>
      </w:pPr>
      <w:r w:rsidRPr="00DD2537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3F56ADF" wp14:editId="4CC39E2A">
            <wp:simplePos x="0" y="0"/>
            <wp:positionH relativeFrom="page">
              <wp:align>center</wp:align>
            </wp:positionH>
            <wp:positionV relativeFrom="paragraph">
              <wp:posOffset>265126</wp:posOffset>
            </wp:positionV>
            <wp:extent cx="4984750" cy="4728845"/>
            <wp:effectExtent l="0" t="0" r="6350" b="0"/>
            <wp:wrapTopAndBottom/>
            <wp:docPr id="130742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3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US"/>
        </w:rPr>
        <w:t xml:space="preserve">Создадим </w:t>
      </w:r>
      <w:r>
        <w:rPr>
          <w:lang w:val="en-US" w:eastAsia="en-US"/>
        </w:rPr>
        <w:t>HTML</w:t>
      </w:r>
      <w:r w:rsidRPr="00DD2537">
        <w:rPr>
          <w:lang w:eastAsia="en-US"/>
        </w:rPr>
        <w:t>-</w:t>
      </w:r>
      <w:r>
        <w:rPr>
          <w:lang w:eastAsia="en-US"/>
        </w:rPr>
        <w:t>документ, для реализации защиты</w:t>
      </w:r>
    </w:p>
    <w:p w14:paraId="7FCDD159" w14:textId="5073489A" w:rsidR="00DD2537" w:rsidRPr="00DD2537" w:rsidRDefault="00DD2537" w:rsidP="00DD2537">
      <w:pPr>
        <w:rPr>
          <w:lang w:eastAsia="en-US"/>
        </w:rPr>
      </w:pPr>
    </w:p>
    <w:p w14:paraId="72926955" w14:textId="083CE732" w:rsidR="00D80D5C" w:rsidRDefault="00D80D5C" w:rsidP="000C7726">
      <w:pPr>
        <w:pStyle w:val="aff4"/>
      </w:pPr>
      <w:bookmarkStart w:id="10" w:name="_Toc209462840"/>
      <w:r w:rsidRPr="000C7726">
        <w:lastRenderedPageBreak/>
        <w:t>Заключение</w:t>
      </w:r>
      <w:bookmarkEnd w:id="10"/>
    </w:p>
    <w:p w14:paraId="45E68742" w14:textId="7EFF1975" w:rsidR="00DD2537" w:rsidRDefault="00DD2537" w:rsidP="00DD2537">
      <w:r w:rsidRPr="00DD2537">
        <w:t>В ходе выполнения лабораторной работы были успешно разработаны и протестированы два программных продукта, решающих поставленные задачи по защите информации.</w:t>
      </w:r>
    </w:p>
    <w:p w14:paraId="6D73ED4D" w14:textId="7D2956F8" w:rsidR="005E7EC9" w:rsidRPr="00DD2537" w:rsidRDefault="005E7EC9" w:rsidP="00DD2537">
      <w:r w:rsidRPr="005E7EC9">
        <w:t>Это позволило получить и закрепить навыки работы с механизмами безопасности ОС, управления правами доступа, хеширования и хранения паролей, а также применения средств HTML, CSS и JavaScript для защиты клиентского контента.</w:t>
      </w:r>
    </w:p>
    <w:p w14:paraId="224977F3" w14:textId="3D23A2C7" w:rsidR="00D80D5C" w:rsidRDefault="00D80D5C" w:rsidP="005E7EC9">
      <w:pPr>
        <w:pStyle w:val="aff4"/>
        <w:ind w:left="0"/>
      </w:pPr>
      <w:bookmarkStart w:id="11" w:name="_Toc209462841"/>
      <w:r>
        <w:lastRenderedPageBreak/>
        <w:t>Список использованных источников</w:t>
      </w:r>
      <w:bookmarkEnd w:id="11"/>
    </w:p>
    <w:p w14:paraId="1544032E" w14:textId="77777777" w:rsidR="00BD28DE" w:rsidRDefault="00BD28DE" w:rsidP="00BD28DE">
      <w:pPr>
        <w:pStyle w:val="a"/>
      </w:pPr>
      <w:proofErr w:type="spellStart"/>
      <w:r>
        <w:t>Dhikhi</w:t>
      </w:r>
      <w:proofErr w:type="spellEnd"/>
      <w:r>
        <w:t xml:space="preserve">, T., Saravanan, M.S. An enhanced intelligent intrusion detection system using machine </w:t>
      </w:r>
      <w:proofErr w:type="gramStart"/>
      <w:r>
        <w:t>learning :</w:t>
      </w:r>
      <w:proofErr w:type="gramEnd"/>
      <w:r>
        <w:t> </w:t>
      </w:r>
      <w:proofErr w:type="spellStart"/>
      <w:r>
        <w:t>научная</w:t>
      </w:r>
      <w:proofErr w:type="spellEnd"/>
      <w:r>
        <w:t xml:space="preserve"> </w:t>
      </w:r>
      <w:proofErr w:type="spellStart"/>
      <w:r>
        <w:t>статья</w:t>
      </w:r>
      <w:proofErr w:type="spellEnd"/>
      <w:r>
        <w:t xml:space="preserve">. – </w:t>
      </w:r>
      <w:proofErr w:type="spellStart"/>
      <w:proofErr w:type="gramStart"/>
      <w:r>
        <w:t>Текст</w:t>
      </w:r>
      <w:proofErr w:type="spellEnd"/>
      <w:r>
        <w:t> :</w:t>
      </w:r>
      <w:proofErr w:type="gramEnd"/>
      <w:r>
        <w:t> </w:t>
      </w:r>
      <w:proofErr w:type="spellStart"/>
      <w:r>
        <w:t>электронный</w:t>
      </w:r>
      <w:proofErr w:type="spellEnd"/>
      <w:r>
        <w:t xml:space="preserve">. – 2019. – </w:t>
      </w:r>
      <w:proofErr w:type="gramStart"/>
      <w:r>
        <w:t>URL :</w:t>
      </w:r>
      <w:proofErr w:type="gramEnd"/>
      <w:r>
        <w:t xml:space="preserve"> </w:t>
      </w:r>
      <w:hyperlink r:id="rId12" w:history="1">
        <w:r>
          <w:rPr>
            <w:rStyle w:val="af5"/>
            <w:color w:val="0000FF"/>
          </w:rPr>
          <w:t>https://www.ijitee.org/wp-content/uploads/papers/v8i9/H6932068819.pdf</w:t>
        </w:r>
      </w:hyperlink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>: 10.12.2020).</w:t>
      </w:r>
    </w:p>
    <w:p w14:paraId="6D3AB002" w14:textId="77777777" w:rsidR="00BD28DE" w:rsidRPr="00B01846" w:rsidRDefault="00BD28DE" w:rsidP="00BD28DE">
      <w:pPr>
        <w:pStyle w:val="a"/>
        <w:rPr>
          <w:color w:val="auto"/>
          <w:lang w:val="ru-RU"/>
        </w:rPr>
      </w:pPr>
      <w:r w:rsidRPr="00B01846">
        <w:rPr>
          <w:lang w:val="ru-RU"/>
        </w:rPr>
        <w:t xml:space="preserve">Инфосистемы Джет. «Инфосистемы Джет» выпустила новый обзор решений </w:t>
      </w:r>
      <w:r>
        <w:t>Anti</w:t>
      </w:r>
      <w:r w:rsidRPr="00B01846">
        <w:rPr>
          <w:lang w:val="ru-RU"/>
        </w:rPr>
        <w:t>-</w:t>
      </w:r>
      <w:proofErr w:type="gramStart"/>
      <w:r>
        <w:t>APT </w:t>
      </w:r>
      <w:r w:rsidRPr="00B01846">
        <w:rPr>
          <w:lang w:val="ru-RU"/>
        </w:rPr>
        <w:t>:</w:t>
      </w:r>
      <w:proofErr w:type="gramEnd"/>
      <w:r>
        <w:t> </w:t>
      </w:r>
      <w:r w:rsidRPr="00B01846">
        <w:rPr>
          <w:lang w:val="ru-RU"/>
        </w:rPr>
        <w:t xml:space="preserve">сайт. – </w:t>
      </w:r>
      <w:proofErr w:type="gramStart"/>
      <w:r w:rsidRPr="00B01846">
        <w:rPr>
          <w:lang w:val="ru-RU"/>
        </w:rPr>
        <w:t>Текст</w:t>
      </w:r>
      <w:r>
        <w:t> </w:t>
      </w:r>
      <w:r w:rsidRPr="00B01846">
        <w:rPr>
          <w:lang w:val="ru-RU"/>
        </w:rPr>
        <w:t>:</w:t>
      </w:r>
      <w:proofErr w:type="gramEnd"/>
      <w:r>
        <w:t> </w:t>
      </w:r>
      <w:r w:rsidRPr="00B01846">
        <w:rPr>
          <w:lang w:val="ru-RU"/>
        </w:rPr>
        <w:t xml:space="preserve">электронный. – 2020. – </w:t>
      </w:r>
      <w:proofErr w:type="gramStart"/>
      <w:r>
        <w:t>URL </w:t>
      </w:r>
      <w:r w:rsidRPr="00B01846">
        <w:rPr>
          <w:lang w:val="ru-RU"/>
        </w:rPr>
        <w:t>:</w:t>
      </w:r>
      <w:proofErr w:type="gramEnd"/>
      <w:r w:rsidRPr="00B01846">
        <w:rPr>
          <w:lang w:val="ru-RU"/>
        </w:rPr>
        <w:t xml:space="preserve"> </w:t>
      </w:r>
      <w:hyperlink r:id="rId13" w:history="1">
        <w:r>
          <w:rPr>
            <w:rStyle w:val="af5"/>
            <w:color w:val="0000FF"/>
          </w:rPr>
          <w:t>https</w:t>
        </w:r>
        <w:r w:rsidRPr="00B01846">
          <w:rPr>
            <w:rStyle w:val="af5"/>
            <w:color w:val="0000FF"/>
            <w:lang w:val="ru-RU"/>
          </w:rPr>
          <w:t>://</w:t>
        </w:r>
        <w:r>
          <w:rPr>
            <w:rStyle w:val="af5"/>
            <w:color w:val="0000FF"/>
          </w:rPr>
          <w:t>jet</w:t>
        </w:r>
        <w:r w:rsidRPr="00B01846">
          <w:rPr>
            <w:rStyle w:val="af5"/>
            <w:color w:val="0000FF"/>
            <w:lang w:val="ru-RU"/>
          </w:rPr>
          <w:t>.</w:t>
        </w:r>
        <w:proofErr w:type="spellStart"/>
        <w:r>
          <w:rPr>
            <w:rStyle w:val="af5"/>
            <w:color w:val="0000FF"/>
          </w:rPr>
          <w:t>su</w:t>
        </w:r>
        <w:proofErr w:type="spellEnd"/>
        <w:r w:rsidRPr="00B01846">
          <w:rPr>
            <w:rStyle w:val="af5"/>
            <w:color w:val="0000FF"/>
            <w:lang w:val="ru-RU"/>
          </w:rPr>
          <w:t>/</w:t>
        </w:r>
        <w:r>
          <w:rPr>
            <w:rStyle w:val="af5"/>
            <w:color w:val="0000FF"/>
          </w:rPr>
          <w:t>about</w:t>
        </w:r>
        <w:r w:rsidRPr="00B01846">
          <w:rPr>
            <w:rStyle w:val="af5"/>
            <w:color w:val="0000FF"/>
            <w:lang w:val="ru-RU"/>
          </w:rPr>
          <w:t>/</w:t>
        </w:r>
        <w:r>
          <w:rPr>
            <w:rStyle w:val="af5"/>
            <w:color w:val="0000FF"/>
          </w:rPr>
          <w:t>news</w:t>
        </w:r>
        <w:r w:rsidRPr="00B01846">
          <w:rPr>
            <w:rStyle w:val="af5"/>
            <w:color w:val="0000FF"/>
            <w:lang w:val="ru-RU"/>
          </w:rPr>
          <w:t>/19776/</w:t>
        </w:r>
      </w:hyperlink>
      <w:r w:rsidRPr="00B01846">
        <w:rPr>
          <w:lang w:val="ru-RU"/>
        </w:rPr>
        <w:t xml:space="preserve"> (дата обращения: 09.05.2021) – </w:t>
      </w:r>
      <w:proofErr w:type="spellStart"/>
      <w:r w:rsidRPr="00B01846">
        <w:rPr>
          <w:lang w:val="ru-RU"/>
        </w:rPr>
        <w:t>Загл</w:t>
      </w:r>
      <w:proofErr w:type="spellEnd"/>
      <w:r w:rsidRPr="00B01846">
        <w:rPr>
          <w:lang w:val="ru-RU"/>
        </w:rPr>
        <w:t>. с экрана.</w:t>
      </w:r>
    </w:p>
    <w:p w14:paraId="45A9C5B4" w14:textId="1C4638D8" w:rsidR="004B586F" w:rsidRPr="004B586F" w:rsidRDefault="00BD28DE" w:rsidP="00C817D1">
      <w:pPr>
        <w:pStyle w:val="a"/>
        <w:rPr>
          <w:lang w:eastAsia="en-US"/>
        </w:rPr>
      </w:pPr>
      <w:r>
        <w:t>Anti</w:t>
      </w:r>
      <w:r w:rsidRPr="00B01846">
        <w:rPr>
          <w:lang w:val="ru-RU"/>
        </w:rPr>
        <w:t>-</w:t>
      </w:r>
      <w:r>
        <w:t>Malware</w:t>
      </w:r>
      <w:r w:rsidRPr="00B01846">
        <w:rPr>
          <w:lang w:val="ru-RU"/>
        </w:rPr>
        <w:t xml:space="preserve">. Защита от целевых </w:t>
      </w:r>
      <w:proofErr w:type="gramStart"/>
      <w:r w:rsidRPr="00B01846">
        <w:rPr>
          <w:lang w:val="ru-RU"/>
        </w:rPr>
        <w:t>атак</w:t>
      </w:r>
      <w:r>
        <w:t> </w:t>
      </w:r>
      <w:r w:rsidRPr="00B01846">
        <w:rPr>
          <w:lang w:val="ru-RU"/>
        </w:rPr>
        <w:t>:</w:t>
      </w:r>
      <w:proofErr w:type="gramEnd"/>
      <w:r>
        <w:t> </w:t>
      </w:r>
      <w:r w:rsidRPr="00B01846">
        <w:rPr>
          <w:lang w:val="ru-RU"/>
        </w:rPr>
        <w:t xml:space="preserve">онлайн-конференция. – 2021. – </w:t>
      </w:r>
      <w:proofErr w:type="gramStart"/>
      <w:r>
        <w:t>URL </w:t>
      </w:r>
      <w:r w:rsidRPr="00B01846">
        <w:rPr>
          <w:lang w:val="ru-RU"/>
        </w:rPr>
        <w:t>:</w:t>
      </w:r>
      <w:proofErr w:type="gramEnd"/>
      <w:r w:rsidRPr="00B01846">
        <w:rPr>
          <w:lang w:val="ru-RU"/>
        </w:rPr>
        <w:t xml:space="preserve"> </w:t>
      </w:r>
      <w:hyperlink r:id="rId14" w:history="1">
        <w:r>
          <w:rPr>
            <w:rStyle w:val="af5"/>
            <w:color w:val="0000FF"/>
          </w:rPr>
          <w:t>https</w:t>
        </w:r>
        <w:r w:rsidRPr="00B01846">
          <w:rPr>
            <w:rStyle w:val="af5"/>
            <w:color w:val="0000FF"/>
            <w:lang w:val="ru-RU"/>
          </w:rPr>
          <w:t>://</w:t>
        </w:r>
        <w:r>
          <w:rPr>
            <w:rStyle w:val="af5"/>
            <w:color w:val="0000FF"/>
          </w:rPr>
          <w:t>www</w:t>
        </w:r>
        <w:r w:rsidRPr="00B01846">
          <w:rPr>
            <w:rStyle w:val="af5"/>
            <w:color w:val="0000FF"/>
            <w:lang w:val="ru-RU"/>
          </w:rPr>
          <w:t>.</w:t>
        </w:r>
        <w:r>
          <w:rPr>
            <w:rStyle w:val="af5"/>
            <w:color w:val="0000FF"/>
          </w:rPr>
          <w:t>anti</w:t>
        </w:r>
        <w:r w:rsidRPr="00B01846">
          <w:rPr>
            <w:rStyle w:val="af5"/>
            <w:color w:val="0000FF"/>
            <w:lang w:val="ru-RU"/>
          </w:rPr>
          <w:t>-</w:t>
        </w:r>
        <w:r>
          <w:rPr>
            <w:rStyle w:val="af5"/>
            <w:color w:val="0000FF"/>
          </w:rPr>
          <w:t>malware</w:t>
        </w:r>
        <w:r w:rsidRPr="00B01846">
          <w:rPr>
            <w:rStyle w:val="af5"/>
            <w:color w:val="0000FF"/>
            <w:lang w:val="ru-RU"/>
          </w:rPr>
          <w:t>.</w:t>
        </w:r>
        <w:proofErr w:type="spellStart"/>
        <w:r>
          <w:rPr>
            <w:rStyle w:val="af5"/>
            <w:color w:val="0000FF"/>
          </w:rPr>
          <w:t>ru</w:t>
        </w:r>
        <w:proofErr w:type="spellEnd"/>
        <w:r w:rsidRPr="00B01846">
          <w:rPr>
            <w:rStyle w:val="af5"/>
            <w:color w:val="0000FF"/>
            <w:lang w:val="ru-RU"/>
          </w:rPr>
          <w:t>/</w:t>
        </w:r>
        <w:r>
          <w:rPr>
            <w:rStyle w:val="af5"/>
            <w:color w:val="0000FF"/>
          </w:rPr>
          <w:t>event</w:t>
        </w:r>
        <w:r w:rsidRPr="00B01846">
          <w:rPr>
            <w:rStyle w:val="af5"/>
            <w:color w:val="0000FF"/>
            <w:lang w:val="ru-RU"/>
          </w:rPr>
          <w:t>/2021/03/30</w:t>
        </w:r>
      </w:hyperlink>
      <w:r w:rsidRPr="00B01846">
        <w:rPr>
          <w:lang w:val="ru-RU"/>
        </w:rPr>
        <w:t xml:space="preserve"> (дата обращения: 30.03.2021).</w:t>
      </w:r>
    </w:p>
    <w:sectPr w:rsidR="004B586F" w:rsidRPr="004B586F" w:rsidSect="00C817D1">
      <w:footerReference w:type="default" r:id="rId15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4331B" w14:textId="77777777" w:rsidR="005C22D9" w:rsidRDefault="005C22D9" w:rsidP="000C7726">
      <w:r>
        <w:separator/>
      </w:r>
    </w:p>
    <w:p w14:paraId="7A0943A9" w14:textId="77777777" w:rsidR="005C22D9" w:rsidRDefault="005C22D9" w:rsidP="000C7726"/>
  </w:endnote>
  <w:endnote w:type="continuationSeparator" w:id="0">
    <w:p w14:paraId="49D72717" w14:textId="77777777" w:rsidR="005C22D9" w:rsidRDefault="005C22D9" w:rsidP="000C7726">
      <w:r>
        <w:continuationSeparator/>
      </w:r>
    </w:p>
    <w:p w14:paraId="5E038BCC" w14:textId="77777777" w:rsidR="005C22D9" w:rsidRDefault="005C22D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451005"/>
      <w:docPartObj>
        <w:docPartGallery w:val="Page Numbers (Bottom of Page)"/>
        <w:docPartUnique/>
      </w:docPartObj>
    </w:sdtPr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B2EE" w14:textId="77777777" w:rsidR="005C22D9" w:rsidRDefault="005C22D9" w:rsidP="000C7726">
      <w:r>
        <w:separator/>
      </w:r>
    </w:p>
    <w:p w14:paraId="1E0D21A4" w14:textId="77777777" w:rsidR="005C22D9" w:rsidRDefault="005C22D9" w:rsidP="000C7726"/>
  </w:footnote>
  <w:footnote w:type="continuationSeparator" w:id="0">
    <w:p w14:paraId="6953D8CE" w14:textId="77777777" w:rsidR="005C22D9" w:rsidRDefault="005C22D9" w:rsidP="000C7726">
      <w:r>
        <w:continuationSeparator/>
      </w:r>
    </w:p>
    <w:p w14:paraId="50B158D6" w14:textId="77777777" w:rsidR="005C22D9" w:rsidRDefault="005C22D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246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4679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467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84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56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00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6" w:hanging="180"/>
      </w:pPr>
      <w:rPr>
        <w:rFonts w:hint="default"/>
      </w:rPr>
    </w:lvl>
  </w:abstractNum>
  <w:abstractNum w:abstractNumId="7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7"/>
  </w:num>
  <w:num w:numId="2" w16cid:durableId="806050899">
    <w:abstractNumId w:val="0"/>
  </w:num>
  <w:num w:numId="3" w16cid:durableId="1543128203">
    <w:abstractNumId w:val="9"/>
  </w:num>
  <w:num w:numId="4" w16cid:durableId="916942994">
    <w:abstractNumId w:val="3"/>
  </w:num>
  <w:num w:numId="5" w16cid:durableId="1267956238">
    <w:abstractNumId w:val="1"/>
  </w:num>
  <w:num w:numId="6" w16cid:durableId="519398054">
    <w:abstractNumId w:val="5"/>
  </w:num>
  <w:num w:numId="7" w16cid:durableId="1695228878">
    <w:abstractNumId w:val="8"/>
  </w:num>
  <w:num w:numId="8" w16cid:durableId="201064876">
    <w:abstractNumId w:val="4"/>
  </w:num>
  <w:num w:numId="9" w16cid:durableId="1053430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6"/>
  </w:num>
  <w:num w:numId="11" w16cid:durableId="81318386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D06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438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2D9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395B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238"/>
    <w:rsid w:val="00737DFE"/>
    <w:rsid w:val="00740008"/>
    <w:rsid w:val="00743F74"/>
    <w:rsid w:val="007505C8"/>
    <w:rsid w:val="00751398"/>
    <w:rsid w:val="00752684"/>
    <w:rsid w:val="007552ED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0385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17D1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et.su/about/news/1977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jitee.org/wp-content/uploads/papers/v8i9/H6932068819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nti-malware.ru/event/2021/03/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10</cp:revision>
  <cp:lastPrinted>2025-09-22T16:20:00Z</cp:lastPrinted>
  <dcterms:created xsi:type="dcterms:W3CDTF">2025-09-22T16:19:00Z</dcterms:created>
  <dcterms:modified xsi:type="dcterms:W3CDTF">2025-09-22T16:47:00Z</dcterms:modified>
</cp:coreProperties>
</file>