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B714C" w14:textId="77777777" w:rsidR="000C7726" w:rsidRDefault="000C7726" w:rsidP="000C7726">
      <w:pPr>
        <w:spacing w:line="240" w:lineRule="auto"/>
        <w:ind w:firstLine="0"/>
        <w:jc w:val="center"/>
        <w:rPr>
          <w:b/>
          <w:color w:val="000000"/>
        </w:rPr>
      </w:pPr>
      <w:r>
        <w:rPr>
          <w:b/>
        </w:rPr>
        <w:t>Министерство науки и высшего образования Российской Федерации</w:t>
      </w:r>
      <w:r>
        <w:rPr>
          <w:b/>
        </w:rPr>
        <w:br/>
      </w:r>
      <w:r>
        <w:t>ФЕДЕРАЛЬНОЕ ГОСУДАРСТВЕННОЕ АВТОНОМНОЕ ОБРАЗОВАТЕЛЬНОЕ УЧРЕЖДЕНИЕ ВЫСШЕГО ОБРАЗОВАНИЯ</w:t>
      </w:r>
      <w:r>
        <w:br/>
      </w:r>
      <w:r>
        <w:rPr>
          <w:b/>
          <w:color w:val="000000"/>
        </w:rPr>
        <w:t>НАЦИОНАЛЬНЫЙ ИССЛЕДОВАТЕЛЬСКИЙ УНИВЕРСИТЕТ ИТМО</w:t>
      </w:r>
    </w:p>
    <w:p w14:paraId="0796328D" w14:textId="77777777" w:rsidR="000C7726" w:rsidRDefault="000C7726" w:rsidP="000C7726">
      <w:pPr>
        <w:ind w:firstLine="0"/>
        <w:jc w:val="center"/>
        <w:rPr>
          <w:b/>
          <w:color w:val="000000"/>
        </w:rPr>
      </w:pPr>
    </w:p>
    <w:p w14:paraId="281DF8B5" w14:textId="77777777" w:rsidR="000C7726" w:rsidRPr="00F96E90" w:rsidRDefault="000C7726" w:rsidP="000C7726">
      <w:pPr>
        <w:ind w:firstLine="0"/>
        <w:jc w:val="center"/>
        <w:rPr>
          <w:b/>
          <w:color w:val="000000"/>
        </w:rPr>
      </w:pPr>
    </w:p>
    <w:p w14:paraId="10BA9913" w14:textId="77777777" w:rsidR="008C73E5" w:rsidRPr="00F96E90" w:rsidRDefault="008C73E5" w:rsidP="000C7726">
      <w:pPr>
        <w:ind w:firstLine="0"/>
        <w:jc w:val="center"/>
        <w:rPr>
          <w:b/>
          <w:color w:val="000000"/>
        </w:rPr>
      </w:pPr>
    </w:p>
    <w:p w14:paraId="20DAF50C" w14:textId="77777777" w:rsidR="000C7726" w:rsidRDefault="000C7726" w:rsidP="000C7726">
      <w:pPr>
        <w:ind w:firstLine="0"/>
        <w:jc w:val="center"/>
        <w:rPr>
          <w:b/>
          <w:color w:val="000000"/>
        </w:rPr>
      </w:pPr>
      <w:r>
        <w:rPr>
          <w:b/>
          <w:color w:val="000000"/>
        </w:rPr>
        <w:t>Факультет безопасности информационных технологий</w:t>
      </w:r>
    </w:p>
    <w:p w14:paraId="57E7F650" w14:textId="0F9BA87C" w:rsidR="000C7726" w:rsidRPr="00F96E90" w:rsidRDefault="000C7726" w:rsidP="000C7726">
      <w:pPr>
        <w:ind w:firstLine="0"/>
        <w:jc w:val="center"/>
        <w:rPr>
          <w:bCs/>
          <w:color w:val="000000"/>
        </w:rPr>
      </w:pPr>
      <w:r w:rsidRPr="00F96E90">
        <w:rPr>
          <w:bCs/>
          <w:color w:val="000000"/>
        </w:rPr>
        <w:t>Дисциплина:</w:t>
      </w:r>
      <w:r w:rsidR="00F96E90" w:rsidRPr="00F96E90">
        <w:rPr>
          <w:bCs/>
          <w:color w:val="000000"/>
        </w:rPr>
        <w:t xml:space="preserve"> </w:t>
      </w:r>
      <w:r w:rsidRPr="00F96E90">
        <w:rPr>
          <w:bCs/>
          <w:color w:val="000000"/>
        </w:rPr>
        <w:t>«</w:t>
      </w:r>
      <w:r w:rsidR="0089508E" w:rsidRPr="00F96E90">
        <w:rPr>
          <w:bCs/>
        </w:rPr>
        <w:t>Технические средства охраны</w:t>
      </w:r>
      <w:r w:rsidRPr="00F96E90">
        <w:rPr>
          <w:bCs/>
          <w:color w:val="000000"/>
        </w:rPr>
        <w:t>»</w:t>
      </w:r>
    </w:p>
    <w:p w14:paraId="78E14C33" w14:textId="77777777" w:rsidR="000C7726" w:rsidRPr="00F96E90" w:rsidRDefault="000C7726" w:rsidP="008C73E5">
      <w:pPr>
        <w:ind w:firstLine="0"/>
        <w:jc w:val="center"/>
        <w:rPr>
          <w:b/>
          <w:color w:val="000000"/>
        </w:rPr>
      </w:pPr>
    </w:p>
    <w:p w14:paraId="60CAB5E3" w14:textId="77777777" w:rsidR="008C73E5" w:rsidRDefault="008C73E5" w:rsidP="008C73E5">
      <w:pPr>
        <w:ind w:firstLine="0"/>
        <w:jc w:val="center"/>
        <w:rPr>
          <w:b/>
          <w:color w:val="000000"/>
        </w:rPr>
      </w:pPr>
    </w:p>
    <w:p w14:paraId="1DF9FB87" w14:textId="3B1EA65B" w:rsidR="00F96E90" w:rsidRPr="00F96E90" w:rsidRDefault="00F96E90" w:rsidP="008C73E5">
      <w:pPr>
        <w:ind w:firstLine="0"/>
        <w:jc w:val="center"/>
        <w:rPr>
          <w:b/>
          <w:color w:val="000000"/>
        </w:rPr>
      </w:pPr>
      <w:r>
        <w:rPr>
          <w:b/>
          <w:color w:val="000000"/>
        </w:rPr>
        <w:t>«</w:t>
      </w:r>
      <w:r w:rsidR="004A332C" w:rsidRPr="004A332C">
        <w:rPr>
          <w:b/>
          <w:color w:val="000000"/>
        </w:rPr>
        <w:t xml:space="preserve">Разработка плана </w:t>
      </w:r>
      <w:r w:rsidR="004A332C">
        <w:rPr>
          <w:b/>
          <w:color w:val="000000"/>
        </w:rPr>
        <w:t xml:space="preserve">автоматической установки пожарной сигнализации </w:t>
      </w:r>
      <w:r w:rsidR="004A332C" w:rsidRPr="004A332C">
        <w:rPr>
          <w:b/>
          <w:color w:val="000000"/>
        </w:rPr>
        <w:t>и</w:t>
      </w:r>
      <w:r w:rsidR="004A332C">
        <w:rPr>
          <w:b/>
          <w:color w:val="000000"/>
        </w:rPr>
        <w:br/>
        <w:t>системы оповещения и управления эвакуацией</w:t>
      </w:r>
      <w:r>
        <w:rPr>
          <w:b/>
          <w:color w:val="000000"/>
        </w:rPr>
        <w:t>»</w:t>
      </w:r>
    </w:p>
    <w:p w14:paraId="76354B5E" w14:textId="4657186F" w:rsidR="000C7726" w:rsidRPr="00F96E90" w:rsidRDefault="00F96E90" w:rsidP="000C7726">
      <w:pPr>
        <w:ind w:firstLine="0"/>
        <w:jc w:val="center"/>
        <w:rPr>
          <w:bCs/>
          <w:highlight w:val="yellow"/>
        </w:rPr>
      </w:pPr>
      <w:r w:rsidRPr="00F96E90">
        <w:rPr>
          <w:bCs/>
          <w:color w:val="000000"/>
        </w:rPr>
        <w:t xml:space="preserve">Отчет по </w:t>
      </w:r>
      <w:r w:rsidRPr="00F96E90">
        <w:rPr>
          <w:bCs/>
        </w:rPr>
        <w:t xml:space="preserve">лабораторной </w:t>
      </w:r>
      <w:r w:rsidRPr="00F96E90">
        <w:rPr>
          <w:bCs/>
          <w:color w:val="000000"/>
        </w:rPr>
        <w:t>работ</w:t>
      </w:r>
      <w:r w:rsidRPr="00F96E90">
        <w:rPr>
          <w:bCs/>
        </w:rPr>
        <w:t>е</w:t>
      </w:r>
    </w:p>
    <w:p w14:paraId="3C5728F5" w14:textId="77777777" w:rsidR="003B3ADC" w:rsidRPr="008C73E5" w:rsidRDefault="003B3ADC" w:rsidP="008C73E5">
      <w:pPr>
        <w:ind w:firstLine="0"/>
        <w:jc w:val="center"/>
        <w:rPr>
          <w:b/>
          <w:color w:val="000000"/>
        </w:rPr>
      </w:pPr>
    </w:p>
    <w:p w14:paraId="2600B45B" w14:textId="77777777" w:rsidR="000C7726" w:rsidRPr="008C73E5" w:rsidRDefault="000C7726" w:rsidP="008C73E5">
      <w:pPr>
        <w:ind w:firstLine="0"/>
        <w:jc w:val="center"/>
        <w:rPr>
          <w:b/>
          <w:color w:val="000000"/>
        </w:rPr>
      </w:pPr>
    </w:p>
    <w:p w14:paraId="2A8674BB" w14:textId="77777777" w:rsidR="000C7726" w:rsidRDefault="000C7726" w:rsidP="000C7726">
      <w:pPr>
        <w:jc w:val="right"/>
        <w:rPr>
          <w:b/>
        </w:rPr>
      </w:pPr>
      <w:r>
        <w:rPr>
          <w:b/>
        </w:rPr>
        <w:t>Выполнили:</w:t>
      </w:r>
    </w:p>
    <w:p w14:paraId="4EFF5FAB" w14:textId="77777777" w:rsidR="00065F34" w:rsidRPr="006752B9" w:rsidRDefault="00065F34" w:rsidP="00065F34">
      <w:pPr>
        <w:jc w:val="right"/>
      </w:pPr>
      <w:r>
        <w:t xml:space="preserve">студент группы </w:t>
      </w:r>
      <w:r>
        <w:rPr>
          <w:lang w:val="en-US"/>
        </w:rPr>
        <w:t>N</w:t>
      </w:r>
      <w:r w:rsidRPr="006752B9">
        <w:t>3346</w:t>
      </w:r>
    </w:p>
    <w:p w14:paraId="3004EEFB" w14:textId="6C76F178" w:rsidR="008C73E5" w:rsidRDefault="00065F34" w:rsidP="008C73E5">
      <w:pPr>
        <w:jc w:val="right"/>
      </w:pPr>
      <w:r>
        <w:rPr>
          <w:noProof/>
        </w:rPr>
        <w:drawing>
          <wp:anchor distT="0" distB="0" distL="114300" distR="114300" simplePos="0" relativeHeight="251659264" behindDoc="0" locked="0" layoutInCell="1" allowOverlap="1" wp14:anchorId="1E684D9A" wp14:editId="3650E6E9">
            <wp:simplePos x="0" y="0"/>
            <wp:positionH relativeFrom="column">
              <wp:posOffset>4999990</wp:posOffset>
            </wp:positionH>
            <wp:positionV relativeFrom="paragraph">
              <wp:posOffset>196850</wp:posOffset>
            </wp:positionV>
            <wp:extent cx="911505" cy="288000"/>
            <wp:effectExtent l="0" t="0" r="3175" b="0"/>
            <wp:wrapNone/>
            <wp:docPr id="302023653" name="Рисунок 1" descr="Изображение выглядит как игл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23653" name="Рисунок 1" descr="Изображение выглядит как игла&#10;&#10;Содержимое, созданное искусственным интеллектом, может быть неверным."/>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1505" cy="28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C73E5">
        <w:t>Бардышев Артём Антонович</w:t>
      </w:r>
    </w:p>
    <w:p w14:paraId="5EF046E8" w14:textId="5A0870C0" w:rsidR="008C73E5" w:rsidRDefault="00F873BF" w:rsidP="008C73E5">
      <w:pPr>
        <w:spacing w:before="120" w:line="240" w:lineRule="auto"/>
        <w:jc w:val="right"/>
        <w:rPr>
          <w:i/>
          <w:u w:val="single"/>
        </w:rPr>
      </w:pPr>
      <w:r w:rsidRPr="00F873BF">
        <w:rPr>
          <w:iCs/>
        </w:rPr>
        <w:t xml:space="preserve">Подпись: </w:t>
      </w:r>
      <w:r w:rsidR="008C73E5">
        <w:rPr>
          <w:i/>
          <w:u w:val="single"/>
        </w:rPr>
        <w:t>________________</w:t>
      </w:r>
    </w:p>
    <w:p w14:paraId="1DDD05DD" w14:textId="77777777" w:rsidR="00F873BF" w:rsidRDefault="00F873BF" w:rsidP="00065F34">
      <w:pPr>
        <w:jc w:val="right"/>
      </w:pPr>
    </w:p>
    <w:p w14:paraId="10372862" w14:textId="30D60726" w:rsidR="00065F34" w:rsidRPr="006752B9" w:rsidRDefault="00065F34" w:rsidP="00065F34">
      <w:pPr>
        <w:jc w:val="right"/>
      </w:pPr>
      <w:r>
        <w:t xml:space="preserve">студент группы </w:t>
      </w:r>
      <w:r>
        <w:rPr>
          <w:lang w:val="en-US"/>
        </w:rPr>
        <w:t>N</w:t>
      </w:r>
      <w:r w:rsidRPr="006752B9">
        <w:t>3346</w:t>
      </w:r>
    </w:p>
    <w:p w14:paraId="3A4597F6" w14:textId="0ACFEE84" w:rsidR="008C73E5" w:rsidRDefault="00065F34" w:rsidP="008C73E5">
      <w:pPr>
        <w:jc w:val="right"/>
      </w:pPr>
      <w:r>
        <w:rPr>
          <w:b/>
          <w:noProof/>
        </w:rPr>
        <w:drawing>
          <wp:anchor distT="0" distB="0" distL="114300" distR="114300" simplePos="0" relativeHeight="251660288" behindDoc="0" locked="0" layoutInCell="1" allowOverlap="1" wp14:anchorId="1D5D7EA3" wp14:editId="7198F6BD">
            <wp:simplePos x="0" y="0"/>
            <wp:positionH relativeFrom="column">
              <wp:posOffset>4950460</wp:posOffset>
            </wp:positionH>
            <wp:positionV relativeFrom="paragraph">
              <wp:posOffset>219075</wp:posOffset>
            </wp:positionV>
            <wp:extent cx="847725" cy="287655"/>
            <wp:effectExtent l="0" t="0" r="9525" b="0"/>
            <wp:wrapNone/>
            <wp:docPr id="142271362" name="Рисунок 1" descr="Изображение выглядит как линия, све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1362" name="Рисунок 1" descr="Изображение выглядит как линия, свет&#10;&#10;Содержимое, созданное искусственным интеллектом, может быть неверным."/>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7725" cy="287655"/>
                    </a:xfrm>
                    <a:prstGeom prst="rect">
                      <a:avLst/>
                    </a:prstGeom>
                    <a:noFill/>
                    <a:ln>
                      <a:noFill/>
                    </a:ln>
                  </pic:spPr>
                </pic:pic>
              </a:graphicData>
            </a:graphic>
            <wp14:sizeRelH relativeFrom="page">
              <wp14:pctWidth>0</wp14:pctWidth>
            </wp14:sizeRelH>
            <wp14:sizeRelV relativeFrom="page">
              <wp14:pctHeight>0</wp14:pctHeight>
            </wp14:sizeRelV>
          </wp:anchor>
        </w:drawing>
      </w:r>
      <w:r w:rsidR="008C73E5">
        <w:t>Суханкулиев Мухаммет</w:t>
      </w:r>
    </w:p>
    <w:p w14:paraId="27728CAB" w14:textId="3804033F" w:rsidR="008C73E5" w:rsidRDefault="00F873BF" w:rsidP="008C73E5">
      <w:pPr>
        <w:spacing w:before="120" w:line="240" w:lineRule="auto"/>
        <w:jc w:val="right"/>
        <w:rPr>
          <w:i/>
          <w:u w:val="single"/>
        </w:rPr>
      </w:pPr>
      <w:r w:rsidRPr="00F873BF">
        <w:rPr>
          <w:iCs/>
        </w:rPr>
        <w:t xml:space="preserve">Подпись: </w:t>
      </w:r>
      <w:r w:rsidR="008C73E5">
        <w:rPr>
          <w:i/>
          <w:u w:val="single"/>
        </w:rPr>
        <w:t>________________</w:t>
      </w:r>
    </w:p>
    <w:p w14:paraId="22A17DEB" w14:textId="77777777" w:rsidR="00F873BF" w:rsidRDefault="00F873BF" w:rsidP="008C73E5">
      <w:pPr>
        <w:jc w:val="right"/>
        <w:rPr>
          <w:b/>
        </w:rPr>
      </w:pPr>
    </w:p>
    <w:p w14:paraId="7CF18100" w14:textId="4336A695" w:rsidR="008C73E5" w:rsidRDefault="008C73E5" w:rsidP="008C73E5">
      <w:pPr>
        <w:jc w:val="right"/>
        <w:rPr>
          <w:b/>
        </w:rPr>
      </w:pPr>
      <w:r>
        <w:rPr>
          <w:b/>
        </w:rPr>
        <w:t>Проверил:</w:t>
      </w:r>
    </w:p>
    <w:p w14:paraId="2E4A119F" w14:textId="18CB66B1" w:rsidR="00F873BF" w:rsidRPr="00357A13" w:rsidRDefault="00F42F54" w:rsidP="00F873BF">
      <w:pPr>
        <w:jc w:val="right"/>
      </w:pPr>
      <w:r>
        <w:t>доцент</w:t>
      </w:r>
      <w:r w:rsidR="00F873BF" w:rsidRPr="00357A13">
        <w:t>,</w:t>
      </w:r>
      <w:r w:rsidR="00F873BF">
        <w:t xml:space="preserve"> </w:t>
      </w:r>
      <w:r>
        <w:t>к.т.н.</w:t>
      </w:r>
      <w:r w:rsidR="00F873BF">
        <w:t>, ФБИТ</w:t>
      </w:r>
    </w:p>
    <w:p w14:paraId="57EEEA17" w14:textId="5E96A6C2" w:rsidR="008C73E5" w:rsidRDefault="00F42F54" w:rsidP="008C73E5">
      <w:pPr>
        <w:jc w:val="right"/>
      </w:pPr>
      <w:r w:rsidRPr="00F42F54">
        <w:t>Попов Илья Юрьевич</w:t>
      </w:r>
    </w:p>
    <w:p w14:paraId="5ECDA3C4" w14:textId="1D1F3CAA" w:rsidR="008C73E5" w:rsidRDefault="001660C8" w:rsidP="008C73E5">
      <w:pPr>
        <w:spacing w:before="240" w:line="240" w:lineRule="auto"/>
        <w:jc w:val="right"/>
        <w:rPr>
          <w:i/>
          <w:u w:val="single"/>
        </w:rPr>
      </w:pPr>
      <w:r w:rsidRPr="001660C8">
        <w:rPr>
          <w:iCs/>
        </w:rPr>
        <w:t>Оценка:</w:t>
      </w:r>
      <w:r>
        <w:rPr>
          <w:iCs/>
          <w:u w:val="single"/>
        </w:rPr>
        <w:t xml:space="preserve"> </w:t>
      </w:r>
      <w:r w:rsidR="008C73E5">
        <w:rPr>
          <w:i/>
          <w:u w:val="single"/>
        </w:rPr>
        <w:t>_________________</w:t>
      </w:r>
    </w:p>
    <w:p w14:paraId="7D4AE9CB" w14:textId="77777777" w:rsidR="001660C8" w:rsidRDefault="001660C8" w:rsidP="008C73E5">
      <w:pPr>
        <w:spacing w:before="120" w:line="240" w:lineRule="auto"/>
        <w:jc w:val="right"/>
        <w:rPr>
          <w:iCs/>
        </w:rPr>
      </w:pPr>
    </w:p>
    <w:p w14:paraId="1D33D5D3" w14:textId="57B95DA8" w:rsidR="008C73E5" w:rsidRDefault="00F873BF" w:rsidP="008C73E5">
      <w:pPr>
        <w:spacing w:before="120" w:line="240" w:lineRule="auto"/>
        <w:jc w:val="right"/>
        <w:rPr>
          <w:i/>
          <w:u w:val="single"/>
        </w:rPr>
      </w:pPr>
      <w:r w:rsidRPr="00F873BF">
        <w:rPr>
          <w:iCs/>
        </w:rPr>
        <w:t xml:space="preserve">Подпись: </w:t>
      </w:r>
      <w:r w:rsidR="008C73E5">
        <w:rPr>
          <w:i/>
          <w:u w:val="single"/>
        </w:rPr>
        <w:t>_________________</w:t>
      </w:r>
    </w:p>
    <w:p w14:paraId="5F732CA1" w14:textId="77777777" w:rsidR="008C73E5" w:rsidRDefault="008C73E5" w:rsidP="008C73E5"/>
    <w:p w14:paraId="2C3C3FCC" w14:textId="77777777" w:rsidR="001660C8" w:rsidRDefault="001660C8" w:rsidP="008C73E5">
      <w:pPr>
        <w:sectPr w:rsidR="001660C8" w:rsidSect="008C73E5">
          <w:headerReference w:type="default" r:id="rId10"/>
          <w:footerReference w:type="default" r:id="rId11"/>
          <w:pgSz w:w="11906" w:h="16838"/>
          <w:pgMar w:top="1134" w:right="850" w:bottom="1134" w:left="1701" w:header="708" w:footer="708" w:gutter="0"/>
          <w:pgNumType w:start="2"/>
          <w:cols w:space="708"/>
          <w:docGrid w:linePitch="360"/>
        </w:sectPr>
      </w:pPr>
    </w:p>
    <w:p w14:paraId="00A25DF4" w14:textId="3A06E74D" w:rsidR="00D80D5C" w:rsidRDefault="00D80D5C" w:rsidP="000C7726">
      <w:pPr>
        <w:pStyle w:val="aff6"/>
      </w:pPr>
      <w:r w:rsidRPr="000C7726">
        <w:lastRenderedPageBreak/>
        <w:t>Содержание</w:t>
      </w:r>
    </w:p>
    <w:sdt>
      <w:sdtPr>
        <w:id w:val="-1865513537"/>
        <w:docPartObj>
          <w:docPartGallery w:val="Table of Contents"/>
          <w:docPartUnique/>
        </w:docPartObj>
      </w:sdtPr>
      <w:sdtContent>
        <w:p w14:paraId="0F9A7DB4" w14:textId="57F1D8E6" w:rsidR="009722FE" w:rsidRDefault="00C65B52">
          <w:pPr>
            <w:pStyle w:val="12"/>
            <w:rPr>
              <w:rFonts w:asciiTheme="minorHAnsi" w:eastAsiaTheme="minorEastAsia" w:hAnsiTheme="minorHAnsi" w:cstheme="minorBidi"/>
              <w:noProof/>
              <w:kern w:val="2"/>
              <w14:ligatures w14:val="standardContextual"/>
            </w:rPr>
          </w:pPr>
          <w:r>
            <w:fldChar w:fldCharType="begin"/>
          </w:r>
          <w:r>
            <w:instrText xml:space="preserve"> TOC \o "2-3" \h \z \t "Заголовок 1;1;ВЗИ;1" </w:instrText>
          </w:r>
          <w:r>
            <w:fldChar w:fldCharType="separate"/>
          </w:r>
          <w:hyperlink w:anchor="_Toc227621657" w:history="1">
            <w:r w:rsidR="009722FE" w:rsidRPr="00E463B7">
              <w:rPr>
                <w:rStyle w:val="af5"/>
                <w:rFonts w:eastAsiaTheme="majorEastAsia"/>
                <w:noProof/>
              </w:rPr>
              <w:t>Введение</w:t>
            </w:r>
            <w:r w:rsidR="009722FE">
              <w:rPr>
                <w:noProof/>
                <w:webHidden/>
              </w:rPr>
              <w:tab/>
            </w:r>
            <w:r w:rsidR="009722FE">
              <w:rPr>
                <w:noProof/>
                <w:webHidden/>
              </w:rPr>
              <w:fldChar w:fldCharType="begin"/>
            </w:r>
            <w:r w:rsidR="009722FE">
              <w:rPr>
                <w:noProof/>
                <w:webHidden/>
              </w:rPr>
              <w:instrText xml:space="preserve"> PAGEREF _Toc227621657 \h </w:instrText>
            </w:r>
            <w:r w:rsidR="009722FE">
              <w:rPr>
                <w:noProof/>
                <w:webHidden/>
              </w:rPr>
            </w:r>
            <w:r w:rsidR="009722FE">
              <w:rPr>
                <w:noProof/>
                <w:webHidden/>
              </w:rPr>
              <w:fldChar w:fldCharType="separate"/>
            </w:r>
            <w:r w:rsidR="009722FE">
              <w:rPr>
                <w:noProof/>
                <w:webHidden/>
              </w:rPr>
              <w:t>4</w:t>
            </w:r>
            <w:r w:rsidR="009722FE">
              <w:rPr>
                <w:noProof/>
                <w:webHidden/>
              </w:rPr>
              <w:fldChar w:fldCharType="end"/>
            </w:r>
          </w:hyperlink>
        </w:p>
        <w:p w14:paraId="34D529B9" w14:textId="46EE6859" w:rsidR="009722FE" w:rsidRDefault="009722FE">
          <w:pPr>
            <w:pStyle w:val="12"/>
            <w:tabs>
              <w:tab w:val="left" w:pos="709"/>
            </w:tabs>
            <w:rPr>
              <w:rFonts w:asciiTheme="minorHAnsi" w:eastAsiaTheme="minorEastAsia" w:hAnsiTheme="minorHAnsi" w:cstheme="minorBidi"/>
              <w:noProof/>
              <w:kern w:val="2"/>
              <w14:ligatures w14:val="standardContextual"/>
            </w:rPr>
          </w:pPr>
          <w:hyperlink w:anchor="_Toc227621658" w:history="1">
            <w:r w:rsidRPr="00E463B7">
              <w:rPr>
                <w:rStyle w:val="af5"/>
                <w:rFonts w:eastAsiaTheme="majorEastAsia"/>
                <w:noProof/>
              </w:rPr>
              <w:t>1</w:t>
            </w:r>
            <w:r>
              <w:rPr>
                <w:rFonts w:asciiTheme="minorHAnsi" w:eastAsiaTheme="minorEastAsia" w:hAnsiTheme="minorHAnsi" w:cstheme="minorBidi"/>
                <w:noProof/>
                <w:kern w:val="2"/>
                <w14:ligatures w14:val="standardContextual"/>
              </w:rPr>
              <w:tab/>
            </w:r>
            <w:r w:rsidRPr="00E463B7">
              <w:rPr>
                <w:rStyle w:val="af5"/>
                <w:rFonts w:eastAsiaTheme="majorEastAsia"/>
                <w:noProof/>
              </w:rPr>
              <w:t>Анализ объекта и выбор типа систем</w:t>
            </w:r>
            <w:r>
              <w:rPr>
                <w:noProof/>
                <w:webHidden/>
              </w:rPr>
              <w:tab/>
            </w:r>
            <w:r>
              <w:rPr>
                <w:noProof/>
                <w:webHidden/>
              </w:rPr>
              <w:fldChar w:fldCharType="begin"/>
            </w:r>
            <w:r>
              <w:rPr>
                <w:noProof/>
                <w:webHidden/>
              </w:rPr>
              <w:instrText xml:space="preserve"> PAGEREF _Toc227621658 \h </w:instrText>
            </w:r>
            <w:r>
              <w:rPr>
                <w:noProof/>
                <w:webHidden/>
              </w:rPr>
            </w:r>
            <w:r>
              <w:rPr>
                <w:noProof/>
                <w:webHidden/>
              </w:rPr>
              <w:fldChar w:fldCharType="separate"/>
            </w:r>
            <w:r>
              <w:rPr>
                <w:noProof/>
                <w:webHidden/>
              </w:rPr>
              <w:t>5</w:t>
            </w:r>
            <w:r>
              <w:rPr>
                <w:noProof/>
                <w:webHidden/>
              </w:rPr>
              <w:fldChar w:fldCharType="end"/>
            </w:r>
          </w:hyperlink>
        </w:p>
        <w:p w14:paraId="70AE750C" w14:textId="2446AF4B" w:rsidR="009722FE" w:rsidRDefault="009722FE">
          <w:pPr>
            <w:pStyle w:val="12"/>
            <w:tabs>
              <w:tab w:val="left" w:pos="709"/>
            </w:tabs>
            <w:rPr>
              <w:rFonts w:asciiTheme="minorHAnsi" w:eastAsiaTheme="minorEastAsia" w:hAnsiTheme="minorHAnsi" w:cstheme="minorBidi"/>
              <w:noProof/>
              <w:kern w:val="2"/>
              <w14:ligatures w14:val="standardContextual"/>
            </w:rPr>
          </w:pPr>
          <w:hyperlink w:anchor="_Toc227621659" w:history="1">
            <w:r w:rsidRPr="00E463B7">
              <w:rPr>
                <w:rStyle w:val="af5"/>
                <w:rFonts w:eastAsiaTheme="majorEastAsia"/>
                <w:noProof/>
              </w:rPr>
              <w:t>2</w:t>
            </w:r>
            <w:r>
              <w:rPr>
                <w:rFonts w:asciiTheme="minorHAnsi" w:eastAsiaTheme="minorEastAsia" w:hAnsiTheme="minorHAnsi" w:cstheme="minorBidi"/>
                <w:noProof/>
                <w:kern w:val="2"/>
                <w14:ligatures w14:val="standardContextual"/>
              </w:rPr>
              <w:tab/>
            </w:r>
            <w:r w:rsidRPr="00E463B7">
              <w:rPr>
                <w:rStyle w:val="af5"/>
                <w:rFonts w:eastAsiaTheme="majorEastAsia"/>
                <w:noProof/>
              </w:rPr>
              <w:t>План расстановки оборудования и трассировка линий</w:t>
            </w:r>
            <w:r>
              <w:rPr>
                <w:noProof/>
                <w:webHidden/>
              </w:rPr>
              <w:tab/>
            </w:r>
            <w:r>
              <w:rPr>
                <w:noProof/>
                <w:webHidden/>
              </w:rPr>
              <w:fldChar w:fldCharType="begin"/>
            </w:r>
            <w:r>
              <w:rPr>
                <w:noProof/>
                <w:webHidden/>
              </w:rPr>
              <w:instrText xml:space="preserve"> PAGEREF _Toc227621659 \h </w:instrText>
            </w:r>
            <w:r>
              <w:rPr>
                <w:noProof/>
                <w:webHidden/>
              </w:rPr>
            </w:r>
            <w:r>
              <w:rPr>
                <w:noProof/>
                <w:webHidden/>
              </w:rPr>
              <w:fldChar w:fldCharType="separate"/>
            </w:r>
            <w:r>
              <w:rPr>
                <w:noProof/>
                <w:webHidden/>
              </w:rPr>
              <w:t>6</w:t>
            </w:r>
            <w:r>
              <w:rPr>
                <w:noProof/>
                <w:webHidden/>
              </w:rPr>
              <w:fldChar w:fldCharType="end"/>
            </w:r>
          </w:hyperlink>
        </w:p>
        <w:p w14:paraId="6FCD3B34" w14:textId="4065F141" w:rsidR="009722FE" w:rsidRDefault="009722FE">
          <w:pPr>
            <w:pStyle w:val="12"/>
            <w:tabs>
              <w:tab w:val="left" w:pos="709"/>
            </w:tabs>
            <w:rPr>
              <w:rFonts w:asciiTheme="minorHAnsi" w:eastAsiaTheme="minorEastAsia" w:hAnsiTheme="minorHAnsi" w:cstheme="minorBidi"/>
              <w:noProof/>
              <w:kern w:val="2"/>
              <w14:ligatures w14:val="standardContextual"/>
            </w:rPr>
          </w:pPr>
          <w:hyperlink w:anchor="_Toc227621660" w:history="1">
            <w:r w:rsidRPr="00E463B7">
              <w:rPr>
                <w:rStyle w:val="af5"/>
                <w:rFonts w:eastAsiaTheme="majorEastAsia"/>
                <w:noProof/>
              </w:rPr>
              <w:t>3</w:t>
            </w:r>
            <w:r>
              <w:rPr>
                <w:rFonts w:asciiTheme="minorHAnsi" w:eastAsiaTheme="minorEastAsia" w:hAnsiTheme="minorHAnsi" w:cstheme="minorBidi"/>
                <w:noProof/>
                <w:kern w:val="2"/>
                <w14:ligatures w14:val="standardContextual"/>
              </w:rPr>
              <w:tab/>
            </w:r>
            <w:r w:rsidRPr="00E463B7">
              <w:rPr>
                <w:rStyle w:val="af5"/>
                <w:rFonts w:eastAsiaTheme="majorEastAsia"/>
                <w:noProof/>
              </w:rPr>
              <w:t>Расчет уровня звукового давления СОУЭ</w:t>
            </w:r>
            <w:r>
              <w:rPr>
                <w:noProof/>
                <w:webHidden/>
              </w:rPr>
              <w:tab/>
            </w:r>
            <w:r>
              <w:rPr>
                <w:noProof/>
                <w:webHidden/>
              </w:rPr>
              <w:fldChar w:fldCharType="begin"/>
            </w:r>
            <w:r>
              <w:rPr>
                <w:noProof/>
                <w:webHidden/>
              </w:rPr>
              <w:instrText xml:space="preserve"> PAGEREF _Toc227621660 \h </w:instrText>
            </w:r>
            <w:r>
              <w:rPr>
                <w:noProof/>
                <w:webHidden/>
              </w:rPr>
            </w:r>
            <w:r>
              <w:rPr>
                <w:noProof/>
                <w:webHidden/>
              </w:rPr>
              <w:fldChar w:fldCharType="separate"/>
            </w:r>
            <w:r>
              <w:rPr>
                <w:noProof/>
                <w:webHidden/>
              </w:rPr>
              <w:t>8</w:t>
            </w:r>
            <w:r>
              <w:rPr>
                <w:noProof/>
                <w:webHidden/>
              </w:rPr>
              <w:fldChar w:fldCharType="end"/>
            </w:r>
          </w:hyperlink>
        </w:p>
        <w:p w14:paraId="2F651ED2" w14:textId="6C642274" w:rsidR="009722FE" w:rsidRDefault="009722FE">
          <w:pPr>
            <w:pStyle w:val="12"/>
            <w:rPr>
              <w:rFonts w:asciiTheme="minorHAnsi" w:eastAsiaTheme="minorEastAsia" w:hAnsiTheme="minorHAnsi" w:cstheme="minorBidi"/>
              <w:noProof/>
              <w:kern w:val="2"/>
              <w14:ligatures w14:val="standardContextual"/>
            </w:rPr>
          </w:pPr>
          <w:hyperlink w:anchor="_Toc227621661" w:history="1">
            <w:r w:rsidRPr="00E463B7">
              <w:rPr>
                <w:rStyle w:val="af5"/>
                <w:rFonts w:eastAsiaTheme="majorEastAsia"/>
                <w:noProof/>
              </w:rPr>
              <w:t>Заключение</w:t>
            </w:r>
            <w:r>
              <w:rPr>
                <w:noProof/>
                <w:webHidden/>
              </w:rPr>
              <w:tab/>
            </w:r>
            <w:r>
              <w:rPr>
                <w:noProof/>
                <w:webHidden/>
              </w:rPr>
              <w:fldChar w:fldCharType="begin"/>
            </w:r>
            <w:r>
              <w:rPr>
                <w:noProof/>
                <w:webHidden/>
              </w:rPr>
              <w:instrText xml:space="preserve"> PAGEREF _Toc227621661 \h </w:instrText>
            </w:r>
            <w:r>
              <w:rPr>
                <w:noProof/>
                <w:webHidden/>
              </w:rPr>
            </w:r>
            <w:r>
              <w:rPr>
                <w:noProof/>
                <w:webHidden/>
              </w:rPr>
              <w:fldChar w:fldCharType="separate"/>
            </w:r>
            <w:r>
              <w:rPr>
                <w:noProof/>
                <w:webHidden/>
              </w:rPr>
              <w:t>9</w:t>
            </w:r>
            <w:r>
              <w:rPr>
                <w:noProof/>
                <w:webHidden/>
              </w:rPr>
              <w:fldChar w:fldCharType="end"/>
            </w:r>
          </w:hyperlink>
        </w:p>
        <w:p w14:paraId="0737A2F1" w14:textId="555C2B8A" w:rsidR="00D80D5C" w:rsidRDefault="00C65B52" w:rsidP="000C7726">
          <w:pPr>
            <w:pStyle w:val="12"/>
          </w:pPr>
          <w:r>
            <w:fldChar w:fldCharType="end"/>
          </w:r>
        </w:p>
      </w:sdtContent>
    </w:sdt>
    <w:p w14:paraId="7C72BB0F" w14:textId="52246079" w:rsidR="00D80D5C" w:rsidRDefault="00D80D5C" w:rsidP="000C7726">
      <w:pPr>
        <w:pStyle w:val="aff4"/>
      </w:pPr>
      <w:bookmarkStart w:id="0" w:name="_Toc227621657"/>
      <w:r w:rsidRPr="004B5D52">
        <w:lastRenderedPageBreak/>
        <w:t>Введение</w:t>
      </w:r>
      <w:bookmarkEnd w:id="0"/>
    </w:p>
    <w:p w14:paraId="587F218A" w14:textId="02D6B6EE" w:rsidR="00D80D5C" w:rsidRDefault="00D80D5C" w:rsidP="003A7499">
      <w:r>
        <w:t xml:space="preserve">Цель работы – </w:t>
      </w:r>
      <w:r w:rsidR="00965DB3" w:rsidRPr="00965DB3">
        <w:t>разработка проектного решения по оснащению торгово-офисного помещения автоматической установкой пожарной сигнализации (АУПС) и системой оповещения и управления эвакуацией (СОУЭ) на основе анализа планировочного решения здания и действующих нормативных документов.</w:t>
      </w:r>
    </w:p>
    <w:p w14:paraId="7379F9A0" w14:textId="7841EED2" w:rsidR="0023593F" w:rsidRDefault="0023593F" w:rsidP="003A7499">
      <w:r w:rsidRPr="0023593F">
        <w:t>Для достижения поставленной цели решены следующие задачи:</w:t>
      </w:r>
    </w:p>
    <w:p w14:paraId="6902CD91" w14:textId="77777777" w:rsidR="00537809" w:rsidRDefault="00537809" w:rsidP="00537809">
      <w:pPr>
        <w:pStyle w:val="Ma"/>
        <w:numPr>
          <w:ilvl w:val="0"/>
          <w:numId w:val="11"/>
        </w:numPr>
        <w:ind w:left="0" w:firstLine="709"/>
      </w:pPr>
      <w:r>
        <w:t>Выбор типа систем АУПС и СОУЭ.</w:t>
      </w:r>
    </w:p>
    <w:p w14:paraId="2B952425" w14:textId="77777777" w:rsidR="00537809" w:rsidRDefault="00537809" w:rsidP="00537809">
      <w:pPr>
        <w:pStyle w:val="Ma"/>
        <w:numPr>
          <w:ilvl w:val="0"/>
          <w:numId w:val="11"/>
        </w:numPr>
        <w:ind w:left="0" w:firstLine="709"/>
      </w:pPr>
      <w:r>
        <w:t>Расстановка пожарных извещателей, приборов управления и оповещателей.</w:t>
      </w:r>
    </w:p>
    <w:p w14:paraId="13986B92" w14:textId="77777777" w:rsidR="00537809" w:rsidRDefault="00537809" w:rsidP="00537809">
      <w:pPr>
        <w:pStyle w:val="Ma"/>
        <w:numPr>
          <w:ilvl w:val="0"/>
          <w:numId w:val="11"/>
        </w:numPr>
        <w:ind w:left="0" w:firstLine="709"/>
      </w:pPr>
      <w:r>
        <w:t>Организация шлейфов сигнализации и линий оповещения с установкой оконечных устройств.</w:t>
      </w:r>
    </w:p>
    <w:p w14:paraId="12B586D6" w14:textId="5963887E" w:rsidR="00537809" w:rsidRDefault="00537809" w:rsidP="00537809">
      <w:pPr>
        <w:pStyle w:val="Ma"/>
        <w:numPr>
          <w:ilvl w:val="0"/>
          <w:numId w:val="11"/>
        </w:numPr>
        <w:ind w:left="0" w:firstLine="709"/>
      </w:pPr>
      <w:r>
        <w:t>Расчет требуемого уровня громкости звуковых оповещателей.</w:t>
      </w:r>
    </w:p>
    <w:p w14:paraId="4FF70CFB" w14:textId="6506FB66" w:rsidR="00D80D5C" w:rsidRDefault="00C8280F" w:rsidP="000C7726">
      <w:pPr>
        <w:pStyle w:val="1"/>
      </w:pPr>
      <w:bookmarkStart w:id="1" w:name="_Toc227621658"/>
      <w:r>
        <w:lastRenderedPageBreak/>
        <w:t>Анализ объекта и выбор типа систем</w:t>
      </w:r>
      <w:bookmarkEnd w:id="1"/>
    </w:p>
    <w:p w14:paraId="4E689822" w14:textId="77777777" w:rsidR="005E479E" w:rsidRDefault="005E479E" w:rsidP="005E479E">
      <w:r>
        <w:t>Объектом проектирования является торгово-офисное помещение общей площадью 94,5 кв.м. Помещение разделено на большой торговый зал (помещение 1), два кабинета (помещения 2 и 3) и санузел (помещение 4).</w:t>
      </w:r>
    </w:p>
    <w:p w14:paraId="1DA13775" w14:textId="77777777" w:rsidR="005E479E" w:rsidRDefault="005E479E" w:rsidP="005E479E">
      <w:r>
        <w:t>Учитывая небольшую площадь объекта, экономически и технически целесообразно применение безадресной (пороговой) системы пожарной сигнализации. Согласно нормам проектирования, санузлы (помещение 4) не подлежат оборудованию пожарными извещателями из-за высокой влажности.</w:t>
      </w:r>
    </w:p>
    <w:p w14:paraId="3DAD8A7B" w14:textId="4CD93495" w:rsidR="005E479E" w:rsidRDefault="005E479E" w:rsidP="005E479E">
      <w:r>
        <w:t>Для данного типа объектов (небольшие магазины/офисы) применяется СОУЭ 2-го типа, которая подразумевает наличие звукового оповещения (сирены) и световых указателей «Выход». Все оборудование питается от сети слабого тока (12В).</w:t>
      </w:r>
    </w:p>
    <w:p w14:paraId="0B862E0E" w14:textId="25DE8744" w:rsidR="0006378D" w:rsidRDefault="001D5277" w:rsidP="0006378D">
      <w:pPr>
        <w:pStyle w:val="1"/>
      </w:pPr>
      <w:bookmarkStart w:id="2" w:name="_Toc227621659"/>
      <w:r>
        <w:lastRenderedPageBreak/>
        <w:t>План расстановки оборудования и трассировка линий</w:t>
      </w:r>
      <w:bookmarkEnd w:id="2"/>
    </w:p>
    <w:p w14:paraId="4EC446E4" w14:textId="77777777" w:rsidR="00243904" w:rsidRDefault="00243904" w:rsidP="00243904">
      <w:r>
        <w:t>Для обеспечения безопасности применено следующее оборудование:</w:t>
      </w:r>
    </w:p>
    <w:p w14:paraId="5AE07D02" w14:textId="77777777" w:rsidR="00243904" w:rsidRDefault="00243904" w:rsidP="00331886">
      <w:pPr>
        <w:pStyle w:val="af3"/>
        <w:numPr>
          <w:ilvl w:val="0"/>
          <w:numId w:val="40"/>
        </w:numPr>
        <w:ind w:left="0" w:firstLine="709"/>
      </w:pPr>
      <w:r w:rsidRPr="00331886">
        <w:rPr>
          <w:b/>
          <w:bCs/>
        </w:rPr>
        <w:t>Центральный узел управления</w:t>
      </w:r>
      <w:r>
        <w:t>: Расположен справа от главного входа. Включает в себя Прибор приемно-контрольный (ПКП) и Резервированный источник питания (РИП 12В) с аккумуляторной батареей для обеспечения автономной работы системы при отключении электроэнергии.</w:t>
      </w:r>
    </w:p>
    <w:p w14:paraId="712889F1" w14:textId="77777777" w:rsidR="00243904" w:rsidRDefault="00243904" w:rsidP="00331886">
      <w:pPr>
        <w:pStyle w:val="af3"/>
        <w:numPr>
          <w:ilvl w:val="0"/>
          <w:numId w:val="40"/>
        </w:numPr>
        <w:ind w:left="0" w:firstLine="709"/>
      </w:pPr>
      <w:r w:rsidRPr="00331886">
        <w:rPr>
          <w:b/>
          <w:bCs/>
        </w:rPr>
        <w:t>Ручной пожарный извещатель (ИПР)</w:t>
      </w:r>
      <w:r>
        <w:t>: Установлен на стене слева от эвакуационного выхода на высоте 1,5 м.</w:t>
      </w:r>
    </w:p>
    <w:p w14:paraId="3B40E90C" w14:textId="77777777" w:rsidR="00243904" w:rsidRDefault="00243904" w:rsidP="00331886">
      <w:pPr>
        <w:pStyle w:val="af3"/>
        <w:numPr>
          <w:ilvl w:val="0"/>
          <w:numId w:val="40"/>
        </w:numPr>
        <w:ind w:left="0" w:firstLine="709"/>
      </w:pPr>
      <w:r w:rsidRPr="00331886">
        <w:rPr>
          <w:b/>
          <w:bCs/>
        </w:rPr>
        <w:t>Дымовые пожарные извещатели</w:t>
      </w:r>
      <w:r>
        <w:t>: Установлены на потолке. Так как система безадресная, для повышения надежности и реализации логики срабатывания «по двум датчикам» (защита от ложных тревог), в каждом защищаемом помещении (1, 2 и 3) установлено по 2 извещателя.</w:t>
      </w:r>
    </w:p>
    <w:p w14:paraId="720ADF13" w14:textId="44394CFF" w:rsidR="00243904" w:rsidRDefault="00243904" w:rsidP="00331886">
      <w:pPr>
        <w:pStyle w:val="af3"/>
        <w:numPr>
          <w:ilvl w:val="0"/>
          <w:numId w:val="40"/>
        </w:numPr>
        <w:ind w:left="0" w:firstLine="709"/>
      </w:pPr>
      <w:r w:rsidRPr="00331886">
        <w:rPr>
          <w:b/>
          <w:bCs/>
        </w:rPr>
        <w:t>Оповещатели</w:t>
      </w:r>
      <w:r>
        <w:t>: Световое табло «Выход» установлено непосредственно над дверью. Звуковые оповещатели установлены в каждом из трех основных помещений для обеспечения равномерного звукового поля.</w:t>
      </w:r>
    </w:p>
    <w:p w14:paraId="50A140B5" w14:textId="4361035A" w:rsidR="00F12A1D" w:rsidRDefault="00F12A1D" w:rsidP="00F12A1D">
      <w:pPr>
        <w:pStyle w:val="af7"/>
      </w:pPr>
      <w:r>
        <w:drawing>
          <wp:inline distT="0" distB="0" distL="0" distR="0" wp14:anchorId="7BCA5C86" wp14:editId="322DBF0A">
            <wp:extent cx="5940425" cy="3928310"/>
            <wp:effectExtent l="0" t="0" r="3175" b="0"/>
            <wp:docPr id="1713122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22684" name=""/>
                    <pic:cNvPicPr/>
                  </pic:nvPicPr>
                  <pic:blipFill rotWithShape="1">
                    <a:blip r:embed="rId12"/>
                    <a:srcRect l="405" t="9464" r="-405" b="2249"/>
                    <a:stretch>
                      <a:fillRect/>
                    </a:stretch>
                  </pic:blipFill>
                  <pic:spPr bwMode="auto">
                    <a:xfrm>
                      <a:off x="0" y="0"/>
                      <a:ext cx="5940425" cy="3928310"/>
                    </a:xfrm>
                    <a:prstGeom prst="rect">
                      <a:avLst/>
                    </a:prstGeom>
                    <a:ln>
                      <a:noFill/>
                    </a:ln>
                    <a:extLst>
                      <a:ext uri="{53640926-AAD7-44D8-BBD7-CCE9431645EC}">
                        <a14:shadowObscured xmlns:a14="http://schemas.microsoft.com/office/drawing/2010/main"/>
                      </a:ext>
                    </a:extLst>
                  </pic:spPr>
                </pic:pic>
              </a:graphicData>
            </a:graphic>
          </wp:inline>
        </w:drawing>
      </w:r>
    </w:p>
    <w:p w14:paraId="553C51CB" w14:textId="6782163E" w:rsidR="00F12A1D" w:rsidRDefault="00F12A1D" w:rsidP="00F12A1D">
      <w:pPr>
        <w:pStyle w:val="a6"/>
        <w:ind w:left="709"/>
      </w:pPr>
      <w:r w:rsidRPr="00F12A1D">
        <w:t>План расстановки АУПС и СОУЭ</w:t>
      </w:r>
    </w:p>
    <w:p w14:paraId="082BB746" w14:textId="77777777" w:rsidR="00243904" w:rsidRPr="00331886" w:rsidRDefault="00243904" w:rsidP="00243904">
      <w:pPr>
        <w:rPr>
          <w:b/>
          <w:bCs/>
        </w:rPr>
      </w:pPr>
      <w:r w:rsidRPr="00331886">
        <w:rPr>
          <w:b/>
          <w:bCs/>
        </w:rPr>
        <w:lastRenderedPageBreak/>
        <w:t>Трассировка линий (кабельные трассы):</w:t>
      </w:r>
    </w:p>
    <w:p w14:paraId="1022BEB7" w14:textId="77777777" w:rsidR="00243904" w:rsidRDefault="00243904" w:rsidP="00331886">
      <w:pPr>
        <w:pStyle w:val="af3"/>
        <w:numPr>
          <w:ilvl w:val="0"/>
          <w:numId w:val="41"/>
        </w:numPr>
        <w:ind w:left="0" w:firstLine="709"/>
      </w:pPr>
      <w:r w:rsidRPr="00331886">
        <w:rPr>
          <w:b/>
          <w:bCs/>
        </w:rPr>
        <w:t>Шлейф пожарной сигнализации (ШС – красная линия):</w:t>
      </w:r>
      <w:r>
        <w:t xml:space="preserve"> Выполнен по радиальной топологии. Линия выходит из ПКП, подключает ручной извещатель, затем последовательно обходит все дымовые извещатели в помещениях 1, 2 и 3. В самом последнем извещателе (в кабинете 3) установлено оконечное устройство (резистор). Он обеспечивает протекание дежурного тока, что позволяет ПКП контролировать целостность линии (на обрыв и короткое замыкание).</w:t>
      </w:r>
    </w:p>
    <w:p w14:paraId="47506931" w14:textId="1FFB347F" w:rsidR="00243904" w:rsidRDefault="00243904" w:rsidP="00331886">
      <w:pPr>
        <w:pStyle w:val="af3"/>
        <w:numPr>
          <w:ilvl w:val="0"/>
          <w:numId w:val="41"/>
        </w:numPr>
        <w:ind w:left="0" w:firstLine="709"/>
      </w:pPr>
      <w:r w:rsidRPr="00331886">
        <w:rPr>
          <w:b/>
          <w:bCs/>
        </w:rPr>
        <w:t>Линия оповещения (зеленая линия)</w:t>
      </w:r>
      <w:proofErr w:type="gramStart"/>
      <w:r w:rsidRPr="00331886">
        <w:rPr>
          <w:b/>
          <w:bCs/>
        </w:rPr>
        <w:t>:</w:t>
      </w:r>
      <w:r>
        <w:t xml:space="preserve"> Выходит</w:t>
      </w:r>
      <w:proofErr w:type="gramEnd"/>
      <w:r>
        <w:t xml:space="preserve"> из ПКП/РИП, подключает световое табло над входом и далее параллельно раздается на звуковые оповещатели (сирены) во всех помещениях.</w:t>
      </w:r>
    </w:p>
    <w:p w14:paraId="737EACA7" w14:textId="1A90C25E" w:rsidR="0006378D" w:rsidRDefault="001D5277" w:rsidP="0006378D">
      <w:pPr>
        <w:pStyle w:val="1"/>
      </w:pPr>
      <w:bookmarkStart w:id="3" w:name="_Toc227621660"/>
      <w:r>
        <w:lastRenderedPageBreak/>
        <w:t>Расчет уровня звукового давления СОУЭ</w:t>
      </w:r>
      <w:bookmarkEnd w:id="3"/>
    </w:p>
    <w:p w14:paraId="3DE7652C" w14:textId="77777777" w:rsidR="0002453A" w:rsidRDefault="0002453A" w:rsidP="0002453A">
      <w:r>
        <w:t>Для гарантированного оповещения людей о пожаре уровень звука сирены должен превышать уровень фонового шума в помещении не менее чем на 15 дБ. Уровень звука падает по мере удаления от оповещателя.</w:t>
      </w:r>
    </w:p>
    <w:p w14:paraId="71210F1D" w14:textId="31EE0909" w:rsidR="0002453A" w:rsidRDefault="0002453A" w:rsidP="0002453A">
      <w:r>
        <w:t>Рассчитаем требуемую паспортную громкость оповещателей (</w:t>
      </w:r>
      <m:oMath>
        <m:sSub>
          <m:sSubPr>
            <m:ctrlPr>
              <w:rPr>
                <w:rFonts w:ascii="Cambria Math" w:hAnsi="Cambria Math"/>
                <w:i/>
              </w:rPr>
            </m:ctrlPr>
          </m:sSubPr>
          <m:e>
            <m:r>
              <w:rPr>
                <w:rFonts w:ascii="Cambria Math" w:hAnsi="Cambria Math"/>
              </w:rPr>
              <m:t>L</m:t>
            </m:r>
          </m:e>
          <m:sub>
            <m:r>
              <w:rPr>
                <w:rFonts w:ascii="Cambria Math" w:hAnsi="Cambria Math"/>
              </w:rPr>
              <m:t>опов</m:t>
            </m:r>
          </m:sub>
        </m:sSub>
      </m:oMath>
      <w:r>
        <w:t>) для каждого помещения по формуле:</w:t>
      </w:r>
    </w:p>
    <w:p w14:paraId="6E741075" w14:textId="25CAD44A" w:rsidR="00F51A84" w:rsidRPr="00F51A84" w:rsidRDefault="00000000" w:rsidP="0002453A">
      <w:pPr>
        <w:rPr>
          <w:i/>
          <w:lang w:val="en-US"/>
        </w:rPr>
      </w:pPr>
      <m:oMathPara>
        <m:oMath>
          <m:sSub>
            <m:sSubPr>
              <m:ctrlPr>
                <w:rPr>
                  <w:rFonts w:ascii="Cambria Math" w:hAnsi="Cambria Math"/>
                  <w:i/>
                  <w:lang w:val="en-US"/>
                </w:rPr>
              </m:ctrlPr>
            </m:sSubPr>
            <m:e>
              <m:r>
                <w:rPr>
                  <w:rFonts w:ascii="Cambria Math" w:hAnsi="Cambria Math"/>
                </w:rPr>
                <m:t>L</m:t>
              </m:r>
              <m:ctrlPr>
                <w:rPr>
                  <w:rFonts w:ascii="Cambria Math" w:hAnsi="Cambria Math"/>
                  <w:i/>
                </w:rPr>
              </m:ctrlPr>
            </m:e>
            <m:sub>
              <m:r>
                <w:rPr>
                  <w:rFonts w:ascii="Cambria Math" w:hAnsi="Cambria Math"/>
                </w:rPr>
                <m:t>опов</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rPr>
                <m:t>эвак</m:t>
              </m:r>
            </m:sub>
          </m:sSub>
          <m:r>
            <w:rPr>
              <w:rFonts w:ascii="Cambria Math" w:hAnsi="Cambria Math"/>
              <w:lang w:val="en-US"/>
            </w:rPr>
            <m:t>+</m:t>
          </m:r>
          <m:r>
            <w:rPr>
              <w:rFonts w:ascii="Cambria Math" w:hAnsi="Cambria Math"/>
            </w:rPr>
            <m:t>Потери (на расстоянии)</m:t>
          </m:r>
        </m:oMath>
      </m:oMathPara>
    </w:p>
    <w:p w14:paraId="6FA4E25F" w14:textId="77777777" w:rsidR="0002453A" w:rsidRDefault="0002453A" w:rsidP="0002453A">
      <w:r>
        <w:t>где:</w:t>
      </w:r>
    </w:p>
    <w:p w14:paraId="238D3C44" w14:textId="71F7E429" w:rsidR="0002453A" w:rsidRDefault="0002453A" w:rsidP="00F51A84">
      <w:pPr>
        <w:pStyle w:val="af3"/>
        <w:numPr>
          <w:ilvl w:val="0"/>
          <w:numId w:val="42"/>
        </w:numPr>
        <w:ind w:left="0" w:firstLine="709"/>
      </w:pPr>
      <w:r>
        <w:t>Базовый уровень фонового шума в офисе/магазине</w:t>
      </w:r>
      <w:r w:rsidR="00F51A84">
        <w:t xml:space="preserve"> </w:t>
      </w:r>
      <m:oMath>
        <m:r>
          <w:rPr>
            <w:rFonts w:ascii="Cambria Math" w:hAnsi="Cambria Math"/>
          </w:rPr>
          <m:t>=60 дБ</m:t>
        </m:r>
      </m:oMath>
      <w:r>
        <w:t>.</w:t>
      </w:r>
    </w:p>
    <w:p w14:paraId="7C4DC9F3" w14:textId="2DEEAD4F" w:rsidR="0002453A" w:rsidRDefault="0002453A" w:rsidP="00F51A84">
      <w:pPr>
        <w:pStyle w:val="af3"/>
        <w:numPr>
          <w:ilvl w:val="0"/>
          <w:numId w:val="42"/>
        </w:numPr>
        <w:ind w:left="0" w:firstLine="709"/>
      </w:pPr>
      <w:r>
        <w:t xml:space="preserve">Требуемый уровень для эвакуации </w:t>
      </w:r>
      <m:oMath>
        <m:sSub>
          <m:sSubPr>
            <m:ctrlPr>
              <w:rPr>
                <w:rFonts w:ascii="Cambria Math" w:hAnsi="Cambria Math"/>
                <w:i/>
                <w:lang w:val="en-US"/>
              </w:rPr>
            </m:ctrlPr>
          </m:sSubPr>
          <m:e>
            <m:r>
              <w:rPr>
                <w:rFonts w:ascii="Cambria Math" w:hAnsi="Cambria Math"/>
              </w:rPr>
              <m:t>L</m:t>
            </m:r>
            <m:ctrlPr>
              <w:rPr>
                <w:rFonts w:ascii="Cambria Math" w:hAnsi="Cambria Math"/>
                <w:i/>
              </w:rPr>
            </m:ctrlPr>
          </m:e>
          <m:sub>
            <m:r>
              <w:rPr>
                <w:rFonts w:ascii="Cambria Math" w:hAnsi="Cambria Math"/>
              </w:rPr>
              <m:t>эвак</m:t>
            </m:r>
          </m:sub>
        </m:sSub>
        <m:r>
          <w:rPr>
            <w:rFonts w:ascii="Cambria Math" w:hAnsi="Cambria Math"/>
          </w:rPr>
          <m:t>=60+15=75 дБ</m:t>
        </m:r>
      </m:oMath>
      <w:r w:rsidR="00F51A84">
        <w:t>.</w:t>
      </w:r>
    </w:p>
    <w:p w14:paraId="6B895244" w14:textId="19B9B043" w:rsidR="0002453A" w:rsidRDefault="0002453A" w:rsidP="005154CC">
      <w:pPr>
        <w:pStyle w:val="af3"/>
        <w:numPr>
          <w:ilvl w:val="0"/>
          <w:numId w:val="42"/>
        </w:numPr>
        <w:ind w:left="0" w:firstLine="709"/>
      </w:pPr>
      <w:r>
        <w:t xml:space="preserve">Потери звукового давления рассчитываются по формуле </w:t>
      </w:r>
      <m:oMath>
        <m:r>
          <w:rPr>
            <w:rFonts w:ascii="Cambria Math" w:hAnsi="Cambria Math"/>
          </w:rPr>
          <m:t>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fName>
          <m:e>
            <m:r>
              <w:rPr>
                <w:rFonts w:ascii="Cambria Math" w:hAnsi="Cambria Math"/>
              </w:rPr>
              <m:t>R</m:t>
            </m:r>
          </m:e>
        </m:func>
      </m:oMath>
      <w:r>
        <w:t xml:space="preserve">, где </w:t>
      </w:r>
      <m:oMath>
        <m:r>
          <w:rPr>
            <w:rFonts w:ascii="Cambria Math" w:hAnsi="Cambria Math"/>
          </w:rPr>
          <m:t>R</m:t>
        </m:r>
      </m:oMath>
      <w:r>
        <w:t xml:space="preserve"> — расстояние от сирены до самой дальней точки помещения.</w:t>
      </w:r>
    </w:p>
    <w:p w14:paraId="1E1F0C8A" w14:textId="77777777" w:rsidR="0002453A" w:rsidRDefault="0002453A" w:rsidP="0002453A"/>
    <w:p w14:paraId="69B94495" w14:textId="29AFDD9A" w:rsidR="0002453A" w:rsidRDefault="00F51A84" w:rsidP="0002453A">
      <w:pPr>
        <w:pStyle w:val="a1"/>
      </w:pPr>
      <w:r w:rsidRPr="00F51A84">
        <w:t>Расчет требуемого уровня громкости звуковых оповещателей</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92"/>
        <w:gridCol w:w="1432"/>
        <w:gridCol w:w="1200"/>
        <w:gridCol w:w="1385"/>
        <w:gridCol w:w="1379"/>
        <w:gridCol w:w="976"/>
        <w:gridCol w:w="1581"/>
      </w:tblGrid>
      <w:tr w:rsidR="00665C74" w14:paraId="1EA953A4" w14:textId="1ABEDD88" w:rsidTr="00665C74">
        <w:tc>
          <w:tcPr>
            <w:tcW w:w="745" w:type="pct"/>
            <w:vAlign w:val="center"/>
          </w:tcPr>
          <w:p w14:paraId="0388E738" w14:textId="5D21647E" w:rsidR="00665C74" w:rsidRPr="00E766F8" w:rsidRDefault="00665C74" w:rsidP="00665C74">
            <w:pPr>
              <w:pStyle w:val="aff8"/>
              <w:jc w:val="center"/>
              <w:rPr>
                <w:b/>
                <w:bCs/>
                <w:sz w:val="22"/>
                <w:szCs w:val="22"/>
                <w:lang w:val="en-US"/>
              </w:rPr>
            </w:pPr>
            <w:r w:rsidRPr="00E766F8">
              <w:rPr>
                <w:b/>
                <w:bCs/>
                <w:sz w:val="22"/>
                <w:szCs w:val="22"/>
              </w:rPr>
              <w:t>№ помещения</w:t>
            </w:r>
          </w:p>
        </w:tc>
        <w:tc>
          <w:tcPr>
            <w:tcW w:w="766" w:type="pct"/>
            <w:vAlign w:val="center"/>
          </w:tcPr>
          <w:p w14:paraId="361AEFB7" w14:textId="65191827" w:rsidR="00665C74" w:rsidRPr="00E766F8" w:rsidRDefault="00665C74" w:rsidP="00665C74">
            <w:pPr>
              <w:pStyle w:val="aff8"/>
              <w:jc w:val="center"/>
              <w:rPr>
                <w:b/>
                <w:bCs/>
                <w:sz w:val="22"/>
                <w:szCs w:val="22"/>
              </w:rPr>
            </w:pPr>
            <w:r w:rsidRPr="00E766F8">
              <w:rPr>
                <w:b/>
                <w:bCs/>
                <w:sz w:val="22"/>
                <w:szCs w:val="22"/>
              </w:rPr>
              <w:t>Назначение</w:t>
            </w:r>
          </w:p>
        </w:tc>
        <w:tc>
          <w:tcPr>
            <w:tcW w:w="642" w:type="pct"/>
            <w:vAlign w:val="center"/>
          </w:tcPr>
          <w:p w14:paraId="426B04F0" w14:textId="0EC07CF8" w:rsidR="00665C74" w:rsidRPr="00E766F8" w:rsidRDefault="00665C74" w:rsidP="00665C74">
            <w:pPr>
              <w:pStyle w:val="aff8"/>
              <w:jc w:val="center"/>
              <w:rPr>
                <w:b/>
                <w:bCs/>
                <w:sz w:val="22"/>
                <w:szCs w:val="22"/>
              </w:rPr>
            </w:pPr>
            <w:r w:rsidRPr="00E766F8">
              <w:rPr>
                <w:b/>
                <w:bCs/>
                <w:sz w:val="22"/>
                <w:szCs w:val="22"/>
              </w:rPr>
              <w:t>Фоновый шум (дБ)</w:t>
            </w:r>
          </w:p>
        </w:tc>
        <w:tc>
          <w:tcPr>
            <w:tcW w:w="741" w:type="pct"/>
            <w:vAlign w:val="center"/>
          </w:tcPr>
          <w:p w14:paraId="120109E8" w14:textId="0986DFAF" w:rsidR="00665C74" w:rsidRPr="00E766F8" w:rsidRDefault="00665C74" w:rsidP="00665C74">
            <w:pPr>
              <w:pStyle w:val="aff8"/>
              <w:jc w:val="center"/>
              <w:rPr>
                <w:b/>
                <w:bCs/>
                <w:sz w:val="22"/>
                <w:szCs w:val="22"/>
              </w:rPr>
            </w:pPr>
            <w:r w:rsidRPr="00E766F8">
              <w:rPr>
                <w:b/>
                <w:bCs/>
                <w:sz w:val="22"/>
                <w:szCs w:val="22"/>
              </w:rPr>
              <w:t>Требуемый уровень эвакуации (дБ)</w:t>
            </w:r>
          </w:p>
        </w:tc>
        <w:tc>
          <w:tcPr>
            <w:tcW w:w="738" w:type="pct"/>
            <w:vAlign w:val="center"/>
          </w:tcPr>
          <w:p w14:paraId="662D85E3" w14:textId="163FE8C9" w:rsidR="00665C74" w:rsidRPr="00E766F8" w:rsidRDefault="00665C74" w:rsidP="00665C74">
            <w:pPr>
              <w:pStyle w:val="aff8"/>
              <w:jc w:val="center"/>
              <w:rPr>
                <w:b/>
                <w:bCs/>
                <w:sz w:val="22"/>
                <w:szCs w:val="22"/>
              </w:rPr>
            </w:pPr>
            <w:r w:rsidRPr="00E766F8">
              <w:rPr>
                <w:b/>
                <w:bCs/>
                <w:sz w:val="22"/>
                <w:szCs w:val="22"/>
              </w:rPr>
              <w:t>Расстояние до дальней точки (м)</w:t>
            </w:r>
          </w:p>
        </w:tc>
        <w:tc>
          <w:tcPr>
            <w:tcW w:w="522" w:type="pct"/>
            <w:vAlign w:val="center"/>
          </w:tcPr>
          <w:p w14:paraId="6BE08FF5" w14:textId="2CD220F1" w:rsidR="00665C74" w:rsidRPr="00E766F8" w:rsidRDefault="00665C74" w:rsidP="00665C74">
            <w:pPr>
              <w:pStyle w:val="aff8"/>
              <w:jc w:val="center"/>
              <w:rPr>
                <w:b/>
                <w:bCs/>
                <w:sz w:val="22"/>
                <w:szCs w:val="22"/>
              </w:rPr>
            </w:pPr>
            <w:r w:rsidRPr="00E766F8">
              <w:rPr>
                <w:b/>
                <w:bCs/>
                <w:sz w:val="22"/>
                <w:szCs w:val="22"/>
              </w:rPr>
              <w:t>Потери звука (дБ)</w:t>
            </w:r>
          </w:p>
        </w:tc>
        <w:tc>
          <w:tcPr>
            <w:tcW w:w="848" w:type="pct"/>
            <w:vAlign w:val="center"/>
          </w:tcPr>
          <w:p w14:paraId="27457483" w14:textId="144680B1" w:rsidR="00665C74" w:rsidRPr="00E766F8" w:rsidRDefault="00665C74" w:rsidP="00665C74">
            <w:pPr>
              <w:pStyle w:val="aff8"/>
              <w:jc w:val="center"/>
              <w:rPr>
                <w:b/>
                <w:bCs/>
                <w:sz w:val="22"/>
                <w:szCs w:val="22"/>
              </w:rPr>
            </w:pPr>
            <w:r w:rsidRPr="00E766F8">
              <w:rPr>
                <w:b/>
                <w:bCs/>
                <w:sz w:val="22"/>
                <w:szCs w:val="22"/>
              </w:rPr>
              <w:t>Необходимая громкость сирены (дБ)</w:t>
            </w:r>
          </w:p>
        </w:tc>
      </w:tr>
      <w:tr w:rsidR="00665C74" w14:paraId="1C2F875F" w14:textId="2E9391B8" w:rsidTr="00E766F8">
        <w:tc>
          <w:tcPr>
            <w:tcW w:w="745" w:type="pct"/>
            <w:vAlign w:val="center"/>
          </w:tcPr>
          <w:p w14:paraId="60FA75FF" w14:textId="6FC3B02F" w:rsidR="00665C74" w:rsidRPr="00665C74" w:rsidRDefault="00665C74" w:rsidP="00665C74">
            <w:pPr>
              <w:pStyle w:val="aff8"/>
              <w:jc w:val="center"/>
              <w:rPr>
                <w:b/>
                <w:bCs/>
              </w:rPr>
            </w:pPr>
            <w:r w:rsidRPr="00665C74">
              <w:rPr>
                <w:b/>
                <w:bCs/>
              </w:rPr>
              <w:t>1</w:t>
            </w:r>
          </w:p>
        </w:tc>
        <w:tc>
          <w:tcPr>
            <w:tcW w:w="766" w:type="pct"/>
            <w:vAlign w:val="center"/>
          </w:tcPr>
          <w:p w14:paraId="038D930E" w14:textId="414AE985" w:rsidR="00665C74" w:rsidRDefault="00665C74" w:rsidP="00E766F8">
            <w:pPr>
              <w:pStyle w:val="aff8"/>
            </w:pPr>
            <w:r w:rsidRPr="00924D29">
              <w:t>Большое помещение</w:t>
            </w:r>
          </w:p>
        </w:tc>
        <w:tc>
          <w:tcPr>
            <w:tcW w:w="642" w:type="pct"/>
            <w:vAlign w:val="center"/>
          </w:tcPr>
          <w:p w14:paraId="694F2446" w14:textId="71ED6343" w:rsidR="00665C74" w:rsidRDefault="00665C74" w:rsidP="00665C74">
            <w:pPr>
              <w:pStyle w:val="aff8"/>
              <w:jc w:val="center"/>
            </w:pPr>
            <w:r w:rsidRPr="00924D29">
              <w:t>60</w:t>
            </w:r>
          </w:p>
        </w:tc>
        <w:tc>
          <w:tcPr>
            <w:tcW w:w="741" w:type="pct"/>
            <w:vAlign w:val="center"/>
          </w:tcPr>
          <w:p w14:paraId="23EED701" w14:textId="3B05FA46" w:rsidR="00665C74" w:rsidRDefault="00665C74" w:rsidP="00665C74">
            <w:pPr>
              <w:pStyle w:val="aff8"/>
              <w:jc w:val="center"/>
            </w:pPr>
            <w:r w:rsidRPr="00924D29">
              <w:t>75</w:t>
            </w:r>
          </w:p>
        </w:tc>
        <w:tc>
          <w:tcPr>
            <w:tcW w:w="738" w:type="pct"/>
            <w:vAlign w:val="center"/>
          </w:tcPr>
          <w:p w14:paraId="042C0508" w14:textId="6F5F2FDC" w:rsidR="00665C74" w:rsidRDefault="00665C74" w:rsidP="00665C74">
            <w:pPr>
              <w:pStyle w:val="aff8"/>
              <w:jc w:val="center"/>
            </w:pPr>
            <w:r w:rsidRPr="00924D29">
              <w:t>8,0</w:t>
            </w:r>
          </w:p>
        </w:tc>
        <w:tc>
          <w:tcPr>
            <w:tcW w:w="522" w:type="pct"/>
            <w:vAlign w:val="center"/>
          </w:tcPr>
          <w:p w14:paraId="075D512E" w14:textId="31BC025C" w:rsidR="00665C74" w:rsidRDefault="00665C74" w:rsidP="00665C74">
            <w:pPr>
              <w:pStyle w:val="aff8"/>
              <w:jc w:val="center"/>
            </w:pPr>
            <w:r w:rsidRPr="00924D29">
              <w:t>18,0</w:t>
            </w:r>
          </w:p>
        </w:tc>
        <w:tc>
          <w:tcPr>
            <w:tcW w:w="848" w:type="pct"/>
            <w:vAlign w:val="center"/>
          </w:tcPr>
          <w:p w14:paraId="6E4A084C" w14:textId="14B34B95" w:rsidR="00665C74" w:rsidRPr="00D6738F" w:rsidRDefault="00665C74" w:rsidP="00665C74">
            <w:pPr>
              <w:pStyle w:val="aff8"/>
              <w:jc w:val="center"/>
              <w:rPr>
                <w:b/>
                <w:bCs/>
              </w:rPr>
            </w:pPr>
            <w:r w:rsidRPr="00D6738F">
              <w:rPr>
                <w:b/>
                <w:bCs/>
              </w:rPr>
              <w:t>93,0</w:t>
            </w:r>
          </w:p>
        </w:tc>
      </w:tr>
      <w:tr w:rsidR="00665C74" w14:paraId="6FEF2067" w14:textId="292D3E40" w:rsidTr="00E766F8">
        <w:tc>
          <w:tcPr>
            <w:tcW w:w="745" w:type="pct"/>
            <w:vAlign w:val="center"/>
          </w:tcPr>
          <w:p w14:paraId="6668F73D" w14:textId="3D674388" w:rsidR="00665C74" w:rsidRPr="00665C74" w:rsidRDefault="00665C74" w:rsidP="00665C74">
            <w:pPr>
              <w:pStyle w:val="aff8"/>
              <w:jc w:val="center"/>
              <w:rPr>
                <w:b/>
                <w:bCs/>
              </w:rPr>
            </w:pPr>
            <w:r w:rsidRPr="00665C74">
              <w:rPr>
                <w:b/>
                <w:bCs/>
              </w:rPr>
              <w:t>2</w:t>
            </w:r>
          </w:p>
        </w:tc>
        <w:tc>
          <w:tcPr>
            <w:tcW w:w="766" w:type="pct"/>
            <w:vAlign w:val="center"/>
          </w:tcPr>
          <w:p w14:paraId="63E1D40C" w14:textId="3D969F49" w:rsidR="00665C74" w:rsidRDefault="00665C74" w:rsidP="00E766F8">
            <w:pPr>
              <w:pStyle w:val="aff8"/>
            </w:pPr>
            <w:r w:rsidRPr="00924D29">
              <w:t>Кабинет 1</w:t>
            </w:r>
          </w:p>
        </w:tc>
        <w:tc>
          <w:tcPr>
            <w:tcW w:w="642" w:type="pct"/>
            <w:vAlign w:val="center"/>
          </w:tcPr>
          <w:p w14:paraId="6990B7FC" w14:textId="5669760E" w:rsidR="00665C74" w:rsidRDefault="00665C74" w:rsidP="00665C74">
            <w:pPr>
              <w:pStyle w:val="aff8"/>
              <w:jc w:val="center"/>
            </w:pPr>
            <w:r w:rsidRPr="00924D29">
              <w:t>60</w:t>
            </w:r>
          </w:p>
        </w:tc>
        <w:tc>
          <w:tcPr>
            <w:tcW w:w="741" w:type="pct"/>
            <w:vAlign w:val="center"/>
          </w:tcPr>
          <w:p w14:paraId="4F3AE0A4" w14:textId="26E2DC51" w:rsidR="00665C74" w:rsidRDefault="00665C74" w:rsidP="00665C74">
            <w:pPr>
              <w:pStyle w:val="aff8"/>
              <w:jc w:val="center"/>
            </w:pPr>
            <w:r w:rsidRPr="00924D29">
              <w:t>75</w:t>
            </w:r>
          </w:p>
        </w:tc>
        <w:tc>
          <w:tcPr>
            <w:tcW w:w="738" w:type="pct"/>
            <w:vAlign w:val="center"/>
          </w:tcPr>
          <w:p w14:paraId="0156333A" w14:textId="682AD21C" w:rsidR="00665C74" w:rsidRDefault="00665C74" w:rsidP="00665C74">
            <w:pPr>
              <w:pStyle w:val="aff8"/>
              <w:jc w:val="center"/>
            </w:pPr>
            <w:r w:rsidRPr="00924D29">
              <w:t>6,0</w:t>
            </w:r>
          </w:p>
        </w:tc>
        <w:tc>
          <w:tcPr>
            <w:tcW w:w="522" w:type="pct"/>
            <w:vAlign w:val="center"/>
          </w:tcPr>
          <w:p w14:paraId="75B9F545" w14:textId="4DCB6F56" w:rsidR="00665C74" w:rsidRDefault="00665C74" w:rsidP="00665C74">
            <w:pPr>
              <w:pStyle w:val="aff8"/>
              <w:jc w:val="center"/>
            </w:pPr>
            <w:r w:rsidRPr="00924D29">
              <w:t>15,5</w:t>
            </w:r>
          </w:p>
        </w:tc>
        <w:tc>
          <w:tcPr>
            <w:tcW w:w="848" w:type="pct"/>
            <w:vAlign w:val="center"/>
          </w:tcPr>
          <w:p w14:paraId="47B9F3CB" w14:textId="107B170E" w:rsidR="00665C74" w:rsidRPr="00D6738F" w:rsidRDefault="00665C74" w:rsidP="00665C74">
            <w:pPr>
              <w:pStyle w:val="aff8"/>
              <w:jc w:val="center"/>
              <w:rPr>
                <w:b/>
                <w:bCs/>
              </w:rPr>
            </w:pPr>
            <w:r w:rsidRPr="00D6738F">
              <w:rPr>
                <w:b/>
                <w:bCs/>
              </w:rPr>
              <w:t>90,5</w:t>
            </w:r>
          </w:p>
        </w:tc>
      </w:tr>
      <w:tr w:rsidR="00665C74" w14:paraId="62451ECB" w14:textId="77777777" w:rsidTr="00E766F8">
        <w:tc>
          <w:tcPr>
            <w:tcW w:w="745" w:type="pct"/>
            <w:vAlign w:val="center"/>
          </w:tcPr>
          <w:p w14:paraId="4F0EE691" w14:textId="5D301B46" w:rsidR="00665C74" w:rsidRPr="00665C74" w:rsidRDefault="00665C74" w:rsidP="00665C74">
            <w:pPr>
              <w:pStyle w:val="aff8"/>
              <w:jc w:val="center"/>
              <w:rPr>
                <w:b/>
                <w:bCs/>
              </w:rPr>
            </w:pPr>
            <w:r w:rsidRPr="00665C74">
              <w:rPr>
                <w:b/>
                <w:bCs/>
              </w:rPr>
              <w:t>3</w:t>
            </w:r>
          </w:p>
        </w:tc>
        <w:tc>
          <w:tcPr>
            <w:tcW w:w="766" w:type="pct"/>
            <w:vAlign w:val="center"/>
          </w:tcPr>
          <w:p w14:paraId="09B01E79" w14:textId="19932632" w:rsidR="00665C74" w:rsidRDefault="00665C74" w:rsidP="00E766F8">
            <w:pPr>
              <w:pStyle w:val="aff8"/>
            </w:pPr>
            <w:r w:rsidRPr="00924D29">
              <w:t>Кабинет 2</w:t>
            </w:r>
          </w:p>
        </w:tc>
        <w:tc>
          <w:tcPr>
            <w:tcW w:w="642" w:type="pct"/>
            <w:vAlign w:val="center"/>
          </w:tcPr>
          <w:p w14:paraId="448DBA9C" w14:textId="3D2D16DE" w:rsidR="00665C74" w:rsidRDefault="00665C74" w:rsidP="00665C74">
            <w:pPr>
              <w:pStyle w:val="aff8"/>
              <w:jc w:val="center"/>
            </w:pPr>
            <w:r w:rsidRPr="00924D29">
              <w:t>60</w:t>
            </w:r>
          </w:p>
        </w:tc>
        <w:tc>
          <w:tcPr>
            <w:tcW w:w="741" w:type="pct"/>
            <w:vAlign w:val="center"/>
          </w:tcPr>
          <w:p w14:paraId="0C3CC46C" w14:textId="05D3202A" w:rsidR="00665C74" w:rsidRDefault="00665C74" w:rsidP="00665C74">
            <w:pPr>
              <w:pStyle w:val="aff8"/>
              <w:jc w:val="center"/>
            </w:pPr>
            <w:r w:rsidRPr="00924D29">
              <w:t>75</w:t>
            </w:r>
          </w:p>
        </w:tc>
        <w:tc>
          <w:tcPr>
            <w:tcW w:w="738" w:type="pct"/>
            <w:vAlign w:val="center"/>
          </w:tcPr>
          <w:p w14:paraId="12481D3B" w14:textId="0F8592C0" w:rsidR="00665C74" w:rsidRDefault="00665C74" w:rsidP="00665C74">
            <w:pPr>
              <w:pStyle w:val="aff8"/>
              <w:jc w:val="center"/>
            </w:pPr>
            <w:r w:rsidRPr="00924D29">
              <w:t>6,0</w:t>
            </w:r>
          </w:p>
        </w:tc>
        <w:tc>
          <w:tcPr>
            <w:tcW w:w="522" w:type="pct"/>
            <w:vAlign w:val="center"/>
          </w:tcPr>
          <w:p w14:paraId="73962A89" w14:textId="125B78AA" w:rsidR="00665C74" w:rsidRDefault="00665C74" w:rsidP="00665C74">
            <w:pPr>
              <w:pStyle w:val="aff8"/>
              <w:jc w:val="center"/>
            </w:pPr>
            <w:r w:rsidRPr="00924D29">
              <w:t>15,5</w:t>
            </w:r>
          </w:p>
        </w:tc>
        <w:tc>
          <w:tcPr>
            <w:tcW w:w="848" w:type="pct"/>
            <w:vAlign w:val="center"/>
          </w:tcPr>
          <w:p w14:paraId="62EABC42" w14:textId="5A30CBFA" w:rsidR="00665C74" w:rsidRPr="00D6738F" w:rsidRDefault="00665C74" w:rsidP="00665C74">
            <w:pPr>
              <w:pStyle w:val="aff8"/>
              <w:jc w:val="center"/>
              <w:rPr>
                <w:b/>
                <w:bCs/>
              </w:rPr>
            </w:pPr>
            <w:r w:rsidRPr="00D6738F">
              <w:rPr>
                <w:b/>
                <w:bCs/>
              </w:rPr>
              <w:t>90,5</w:t>
            </w:r>
          </w:p>
        </w:tc>
      </w:tr>
      <w:tr w:rsidR="00665C74" w14:paraId="7EC0A571" w14:textId="77777777" w:rsidTr="00E766F8">
        <w:tc>
          <w:tcPr>
            <w:tcW w:w="745" w:type="pct"/>
            <w:vAlign w:val="center"/>
          </w:tcPr>
          <w:p w14:paraId="5A058021" w14:textId="1D0E14D5" w:rsidR="00665C74" w:rsidRPr="00665C74" w:rsidRDefault="00665C74" w:rsidP="00665C74">
            <w:pPr>
              <w:pStyle w:val="aff8"/>
              <w:jc w:val="center"/>
              <w:rPr>
                <w:b/>
                <w:bCs/>
              </w:rPr>
            </w:pPr>
            <w:r w:rsidRPr="00665C74">
              <w:rPr>
                <w:b/>
                <w:bCs/>
              </w:rPr>
              <w:t>4</w:t>
            </w:r>
          </w:p>
        </w:tc>
        <w:tc>
          <w:tcPr>
            <w:tcW w:w="766" w:type="pct"/>
            <w:vAlign w:val="center"/>
          </w:tcPr>
          <w:p w14:paraId="201146BC" w14:textId="4041EF25" w:rsidR="00665C74" w:rsidRDefault="00665C74" w:rsidP="00E766F8">
            <w:pPr>
              <w:pStyle w:val="aff8"/>
            </w:pPr>
            <w:r w:rsidRPr="00924D29">
              <w:t>Санузел</w:t>
            </w:r>
          </w:p>
        </w:tc>
        <w:tc>
          <w:tcPr>
            <w:tcW w:w="642" w:type="pct"/>
            <w:vAlign w:val="center"/>
          </w:tcPr>
          <w:p w14:paraId="51D35E7B" w14:textId="3C802806" w:rsidR="00665C74" w:rsidRDefault="00665C74" w:rsidP="00665C74">
            <w:pPr>
              <w:pStyle w:val="aff8"/>
              <w:jc w:val="center"/>
            </w:pPr>
            <w:r w:rsidRPr="00924D29">
              <w:t>-</w:t>
            </w:r>
          </w:p>
        </w:tc>
        <w:tc>
          <w:tcPr>
            <w:tcW w:w="741" w:type="pct"/>
            <w:vAlign w:val="center"/>
          </w:tcPr>
          <w:p w14:paraId="34DC79C3" w14:textId="1B8C2FE5" w:rsidR="00665C74" w:rsidRDefault="00665C74" w:rsidP="00665C74">
            <w:pPr>
              <w:pStyle w:val="aff8"/>
              <w:jc w:val="center"/>
            </w:pPr>
            <w:r w:rsidRPr="00924D29">
              <w:t>-</w:t>
            </w:r>
          </w:p>
        </w:tc>
        <w:tc>
          <w:tcPr>
            <w:tcW w:w="738" w:type="pct"/>
            <w:vAlign w:val="center"/>
          </w:tcPr>
          <w:p w14:paraId="093808F5" w14:textId="6C162321" w:rsidR="00665C74" w:rsidRDefault="00665C74" w:rsidP="00665C74">
            <w:pPr>
              <w:pStyle w:val="aff8"/>
              <w:jc w:val="center"/>
            </w:pPr>
            <w:r w:rsidRPr="00924D29">
              <w:t>-</w:t>
            </w:r>
          </w:p>
        </w:tc>
        <w:tc>
          <w:tcPr>
            <w:tcW w:w="522" w:type="pct"/>
            <w:vAlign w:val="center"/>
          </w:tcPr>
          <w:p w14:paraId="45BC4DAF" w14:textId="284E9902" w:rsidR="00665C74" w:rsidRDefault="00665C74" w:rsidP="00665C74">
            <w:pPr>
              <w:pStyle w:val="aff8"/>
              <w:jc w:val="center"/>
            </w:pPr>
            <w:r w:rsidRPr="00924D29">
              <w:t>-</w:t>
            </w:r>
          </w:p>
        </w:tc>
        <w:tc>
          <w:tcPr>
            <w:tcW w:w="848" w:type="pct"/>
            <w:vAlign w:val="center"/>
          </w:tcPr>
          <w:p w14:paraId="63FD12A1" w14:textId="6A50AA7B" w:rsidR="00665C74" w:rsidRPr="00D6738F" w:rsidRDefault="00665C74" w:rsidP="00665C74">
            <w:pPr>
              <w:pStyle w:val="aff8"/>
              <w:jc w:val="center"/>
              <w:rPr>
                <w:b/>
                <w:bCs/>
              </w:rPr>
            </w:pPr>
            <w:r w:rsidRPr="00D6738F">
              <w:rPr>
                <w:b/>
                <w:bCs/>
              </w:rPr>
              <w:t>-</w:t>
            </w:r>
          </w:p>
        </w:tc>
      </w:tr>
    </w:tbl>
    <w:p w14:paraId="43BAF1CD" w14:textId="77777777" w:rsidR="0002453A" w:rsidRDefault="0002453A" w:rsidP="0002453A"/>
    <w:p w14:paraId="0C077A97" w14:textId="2B011742" w:rsidR="0002453A" w:rsidRPr="0002453A" w:rsidRDefault="0002453A" w:rsidP="0002453A">
      <w:r w:rsidRPr="00B53F2F">
        <w:rPr>
          <w:i/>
          <w:iCs/>
        </w:rPr>
        <w:t>Вывод по расчету</w:t>
      </w:r>
      <w:r w:rsidR="00B53F2F" w:rsidRPr="0002453A">
        <w:t>: для</w:t>
      </w:r>
      <w:r w:rsidRPr="0002453A">
        <w:t xml:space="preserve"> оснащения объекта подойдут стандартные звуковые оповещатели с паспортным уровнем звукового давления не менее 95 дБ (например, "Иволга" или "Маяк-12-З").</w:t>
      </w:r>
    </w:p>
    <w:p w14:paraId="72926955" w14:textId="083CE732" w:rsidR="00D80D5C" w:rsidRDefault="00D80D5C" w:rsidP="000C7726">
      <w:pPr>
        <w:pStyle w:val="aff4"/>
      </w:pPr>
      <w:bookmarkStart w:id="4" w:name="_Toc227621661"/>
      <w:r w:rsidRPr="000C7726">
        <w:lastRenderedPageBreak/>
        <w:t>Заключение</w:t>
      </w:r>
      <w:bookmarkEnd w:id="4"/>
    </w:p>
    <w:p w14:paraId="55D9F19E" w14:textId="77777777" w:rsidR="0002453A" w:rsidRDefault="0002453A" w:rsidP="0002453A">
      <w:r>
        <w:t>В ходе выполнения лабораторной работы проанализировано планировочное решение объекта и разработан проект оснащения торгово-офисного помещения системами АУПС (безадресного типа) и СОУЭ (2-го типа).</w:t>
      </w:r>
    </w:p>
    <w:p w14:paraId="0F666365" w14:textId="25170BFF" w:rsidR="00ED383B" w:rsidRDefault="0002453A" w:rsidP="0002453A">
      <w:r>
        <w:t>Размещение оборудования выполнено с учетом нормативных требований: обеспечен контроль путей эвакуации (ИПР), в каждом помещении установлено по два дымовых извещателя для исключения ложных тревог. Разработана топология шлейфа сигнализации с применением оконечного резистора для контроля целостности линии. Проведенный акустический расчет подтвердил, что расстановка звуковых оповещателей обеспечит необходимый уровень звукового давления (свыше 75 дБ) во всех точках объекта для безопасной эвакуации людей.</w:t>
      </w:r>
    </w:p>
    <w:sectPr w:rsidR="00ED383B" w:rsidSect="004B586F">
      <w:footerReference w:type="default" r:id="rId13"/>
      <w:pgSz w:w="11906" w:h="16838"/>
      <w:pgMar w:top="1134" w:right="850" w:bottom="1134" w:left="1701" w:header="708" w:footer="4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7A3F6" w14:textId="77777777" w:rsidR="00583274" w:rsidRDefault="00583274" w:rsidP="000C7726">
      <w:r>
        <w:separator/>
      </w:r>
    </w:p>
    <w:p w14:paraId="3FA9B9C2" w14:textId="77777777" w:rsidR="00583274" w:rsidRDefault="00583274" w:rsidP="000C7726"/>
  </w:endnote>
  <w:endnote w:type="continuationSeparator" w:id="0">
    <w:p w14:paraId="011F2A07" w14:textId="77777777" w:rsidR="00583274" w:rsidRDefault="00583274" w:rsidP="000C7726">
      <w:r>
        <w:continuationSeparator/>
      </w:r>
    </w:p>
    <w:p w14:paraId="239BFCC7" w14:textId="77777777" w:rsidR="00583274" w:rsidRDefault="00583274" w:rsidP="000C7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C8C6" w14:textId="77777777" w:rsidR="008C73E5" w:rsidRDefault="008C73E5" w:rsidP="001009C9">
    <w:pPr>
      <w:ind w:firstLine="0"/>
      <w:jc w:val="center"/>
    </w:pPr>
    <w:r>
      <w:t>Санкт-Петербург</w:t>
    </w:r>
  </w:p>
  <w:p w14:paraId="2C081365" w14:textId="77777777" w:rsidR="008C73E5" w:rsidRDefault="008C73E5" w:rsidP="001009C9">
    <w:pPr>
      <w:ind w:firstLine="0"/>
      <w:jc w:val="center"/>
    </w:pPr>
    <w:r>
      <w:t>2026 г.</w:t>
    </w:r>
  </w:p>
  <w:p w14:paraId="4CDCDDC3" w14:textId="77777777" w:rsidR="008C73E5" w:rsidRDefault="008C73E5" w:rsidP="000C77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451005"/>
      <w:docPartObj>
        <w:docPartGallery w:val="Page Numbers (Bottom of Page)"/>
        <w:docPartUnique/>
      </w:docPartObj>
    </w:sdtPr>
    <w:sdtContent>
      <w:p w14:paraId="4022FD25" w14:textId="77777777" w:rsidR="000C7726" w:rsidRDefault="000C7726" w:rsidP="000C7726">
        <w:pPr>
          <w:pStyle w:val="af1"/>
          <w:ind w:firstLine="0"/>
          <w:jc w:val="center"/>
        </w:pPr>
        <w:r>
          <w:fldChar w:fldCharType="begin"/>
        </w:r>
        <w:r>
          <w:instrText>PAGE   \* MERGEFORMAT</w:instrText>
        </w:r>
        <w:r>
          <w:fldChar w:fldCharType="separate"/>
        </w:r>
        <w:r>
          <w:t>2</w:t>
        </w:r>
        <w:r>
          <w:fldChar w:fldCharType="end"/>
        </w:r>
      </w:p>
    </w:sdtContent>
  </w:sdt>
  <w:p w14:paraId="19563E79" w14:textId="77777777" w:rsidR="000C7726" w:rsidRDefault="000C7726" w:rsidP="000C7726">
    <w:pPr>
      <w:pStyle w:val="af1"/>
    </w:pPr>
  </w:p>
  <w:p w14:paraId="1CA76D1E" w14:textId="77777777" w:rsidR="000C7726" w:rsidRDefault="000C7726" w:rsidP="000C77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FFE1E" w14:textId="77777777" w:rsidR="00583274" w:rsidRDefault="00583274" w:rsidP="000C7726">
      <w:r>
        <w:separator/>
      </w:r>
    </w:p>
    <w:p w14:paraId="0DE4AEC7" w14:textId="77777777" w:rsidR="00583274" w:rsidRDefault="00583274" w:rsidP="000C7726"/>
  </w:footnote>
  <w:footnote w:type="continuationSeparator" w:id="0">
    <w:p w14:paraId="56663CDF" w14:textId="77777777" w:rsidR="00583274" w:rsidRDefault="00583274" w:rsidP="000C7726">
      <w:r>
        <w:continuationSeparator/>
      </w:r>
    </w:p>
    <w:p w14:paraId="2B3A08AF" w14:textId="77777777" w:rsidR="00583274" w:rsidRDefault="00583274" w:rsidP="000C77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AB32" w14:textId="77777777" w:rsidR="008C73E5" w:rsidRPr="00424D2E" w:rsidRDefault="008C73E5" w:rsidP="000C7726">
    <w:pPr>
      <w:pStyle w:val="af"/>
    </w:pPr>
  </w:p>
  <w:p w14:paraId="26417BBA" w14:textId="77777777" w:rsidR="008C73E5" w:rsidRDefault="008C73E5" w:rsidP="000C77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5BF"/>
    <w:multiLevelType w:val="hybridMultilevel"/>
    <w:tmpl w:val="5A3E80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2DA245E"/>
    <w:multiLevelType w:val="hybridMultilevel"/>
    <w:tmpl w:val="901C0B8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033E21F3"/>
    <w:multiLevelType w:val="hybridMultilevel"/>
    <w:tmpl w:val="5E8442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6BA2AE4"/>
    <w:multiLevelType w:val="multilevel"/>
    <w:tmpl w:val="6E32DD52"/>
    <w:lvl w:ilvl="0">
      <w:start w:val="1"/>
      <w:numFmt w:val="decimal"/>
      <w:pStyle w:val="a"/>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09B64E7F"/>
    <w:multiLevelType w:val="hybridMultilevel"/>
    <w:tmpl w:val="3E5CA0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E7257E6"/>
    <w:multiLevelType w:val="hybridMultilevel"/>
    <w:tmpl w:val="C8607D9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0971828"/>
    <w:multiLevelType w:val="hybridMultilevel"/>
    <w:tmpl w:val="7E5E80AE"/>
    <w:lvl w:ilvl="0" w:tplc="CFA6A334">
      <w:start w:val="1"/>
      <w:numFmt w:val="decimal"/>
      <w:pStyle w:val="a0"/>
      <w:suff w:val="space"/>
      <w:lvlText w:val="Листинг %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38628BC"/>
    <w:multiLevelType w:val="hybridMultilevel"/>
    <w:tmpl w:val="C54ECE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C7C056E"/>
    <w:multiLevelType w:val="hybridMultilevel"/>
    <w:tmpl w:val="ED2666A4"/>
    <w:lvl w:ilvl="0" w:tplc="B83EC1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BC3883"/>
    <w:multiLevelType w:val="hybridMultilevel"/>
    <w:tmpl w:val="77E4F7F8"/>
    <w:lvl w:ilvl="0" w:tplc="B83EC1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26E1222"/>
    <w:multiLevelType w:val="hybridMultilevel"/>
    <w:tmpl w:val="A802EB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30B17DF"/>
    <w:multiLevelType w:val="hybridMultilevel"/>
    <w:tmpl w:val="017C61F6"/>
    <w:lvl w:ilvl="0" w:tplc="B83EC1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30F383B"/>
    <w:multiLevelType w:val="hybridMultilevel"/>
    <w:tmpl w:val="F212347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A4840B4"/>
    <w:multiLevelType w:val="hybridMultilevel"/>
    <w:tmpl w:val="F5126C3E"/>
    <w:lvl w:ilvl="0" w:tplc="B83EC1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317426B"/>
    <w:multiLevelType w:val="hybridMultilevel"/>
    <w:tmpl w:val="AB56A05C"/>
    <w:lvl w:ilvl="0" w:tplc="B83EC1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38A73D7"/>
    <w:multiLevelType w:val="hybridMultilevel"/>
    <w:tmpl w:val="901C0B8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355B1384"/>
    <w:multiLevelType w:val="hybridMultilevel"/>
    <w:tmpl w:val="E57666FA"/>
    <w:lvl w:ilvl="0" w:tplc="B83EC1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6B91606"/>
    <w:multiLevelType w:val="multilevel"/>
    <w:tmpl w:val="879016BE"/>
    <w:lvl w:ilvl="0">
      <w:start w:val="1"/>
      <w:numFmt w:val="decimal"/>
      <w:pStyle w:val="1"/>
      <w:lvlText w:val="%1"/>
      <w:lvlJc w:val="left"/>
      <w:pPr>
        <w:tabs>
          <w:tab w:val="num" w:pos="709"/>
        </w:tabs>
        <w:ind w:left="709" w:firstLine="0"/>
      </w:pPr>
      <w:rPr>
        <w:rFonts w:hint="default"/>
      </w:rPr>
    </w:lvl>
    <w:lvl w:ilvl="1">
      <w:start w:val="1"/>
      <w:numFmt w:val="decimal"/>
      <w:pStyle w:val="2"/>
      <w:lvlText w:val="%1.%2"/>
      <w:lvlJc w:val="left"/>
      <w:pPr>
        <w:tabs>
          <w:tab w:val="num" w:pos="709"/>
        </w:tabs>
        <w:ind w:left="709" w:firstLine="0"/>
      </w:pPr>
      <w:rPr>
        <w:rFonts w:hint="default"/>
      </w:rPr>
    </w:lvl>
    <w:lvl w:ilvl="2">
      <w:start w:val="1"/>
      <w:numFmt w:val="decimal"/>
      <w:pStyle w:val="3"/>
      <w:lvlText w:val="%1.%2.%3"/>
      <w:lvlJc w:val="left"/>
      <w:pPr>
        <w:tabs>
          <w:tab w:val="num" w:pos="709"/>
        </w:tabs>
        <w:ind w:left="709" w:firstLine="0"/>
      </w:pPr>
      <w:rPr>
        <w:rFonts w:hint="default"/>
      </w:rPr>
    </w:lvl>
    <w:lvl w:ilvl="3">
      <w:start w:val="1"/>
      <w:numFmt w:val="decimal"/>
      <w:pStyle w:val="4"/>
      <w:lvlText w:val="%1.%2.%3.%4"/>
      <w:lvlJc w:val="left"/>
      <w:pPr>
        <w:tabs>
          <w:tab w:val="num" w:pos="709"/>
        </w:tabs>
        <w:ind w:left="709" w:firstLine="0"/>
      </w:pPr>
      <w:rPr>
        <w:rFonts w:hint="default"/>
      </w:rPr>
    </w:lvl>
    <w:lvl w:ilvl="4">
      <w:start w:val="1"/>
      <w:numFmt w:val="decimal"/>
      <w:lvlText w:val="%1.%2.%3.%4.%5."/>
      <w:lvlJc w:val="left"/>
      <w:pPr>
        <w:tabs>
          <w:tab w:val="num" w:pos="709"/>
        </w:tabs>
        <w:ind w:left="709" w:firstLine="0"/>
      </w:pPr>
      <w:rPr>
        <w:rFonts w:hint="default"/>
      </w:rPr>
    </w:lvl>
    <w:lvl w:ilvl="5">
      <w:start w:val="1"/>
      <w:numFmt w:val="decimal"/>
      <w:lvlText w:val="%1.%2.%3.%4.%5.%6."/>
      <w:lvlJc w:val="left"/>
      <w:pPr>
        <w:tabs>
          <w:tab w:val="num" w:pos="709"/>
        </w:tabs>
        <w:ind w:left="709" w:firstLine="0"/>
      </w:pPr>
      <w:rPr>
        <w:rFonts w:hint="default"/>
      </w:rPr>
    </w:lvl>
    <w:lvl w:ilvl="6">
      <w:start w:val="1"/>
      <w:numFmt w:val="decimal"/>
      <w:lvlText w:val="%1.%2.%3.%4.%5.%6.%7."/>
      <w:lvlJc w:val="left"/>
      <w:pPr>
        <w:tabs>
          <w:tab w:val="num" w:pos="709"/>
        </w:tabs>
        <w:ind w:left="709" w:firstLine="0"/>
      </w:pPr>
      <w:rPr>
        <w:rFonts w:hint="default"/>
      </w:rPr>
    </w:lvl>
    <w:lvl w:ilvl="7">
      <w:start w:val="1"/>
      <w:numFmt w:val="decimal"/>
      <w:lvlText w:val="%1.%2.%3.%4.%5.%6.%7.%8."/>
      <w:lvlJc w:val="left"/>
      <w:pPr>
        <w:tabs>
          <w:tab w:val="num" w:pos="709"/>
        </w:tabs>
        <w:ind w:left="709" w:firstLine="0"/>
      </w:pPr>
      <w:rPr>
        <w:rFonts w:hint="default"/>
      </w:rPr>
    </w:lvl>
    <w:lvl w:ilvl="8">
      <w:start w:val="1"/>
      <w:numFmt w:val="decimal"/>
      <w:lvlText w:val="%1.%2.%3.%4.%5.%6.%7.%8.%9."/>
      <w:lvlJc w:val="left"/>
      <w:pPr>
        <w:tabs>
          <w:tab w:val="num" w:pos="709"/>
        </w:tabs>
        <w:ind w:left="709" w:firstLine="0"/>
      </w:pPr>
      <w:rPr>
        <w:rFonts w:hint="default"/>
      </w:rPr>
    </w:lvl>
  </w:abstractNum>
  <w:abstractNum w:abstractNumId="18" w15:restartNumberingAfterBreak="0">
    <w:nsid w:val="381B175E"/>
    <w:multiLevelType w:val="multilevel"/>
    <w:tmpl w:val="5D78420E"/>
    <w:lvl w:ilvl="0">
      <w:start w:val="1"/>
      <w:numFmt w:val="decimal"/>
      <w:lvlText w:val="%1."/>
      <w:lvlJc w:val="left"/>
      <w:pPr>
        <w:ind w:left="1429" w:hanging="360"/>
      </w:p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9" w15:restartNumberingAfterBreak="0">
    <w:nsid w:val="386C4F02"/>
    <w:multiLevelType w:val="hybridMultilevel"/>
    <w:tmpl w:val="7FC65380"/>
    <w:lvl w:ilvl="0" w:tplc="B83EC1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F961980"/>
    <w:multiLevelType w:val="hybridMultilevel"/>
    <w:tmpl w:val="FE56F2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5700B96"/>
    <w:multiLevelType w:val="hybridMultilevel"/>
    <w:tmpl w:val="901C0B8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47375832"/>
    <w:multiLevelType w:val="multilevel"/>
    <w:tmpl w:val="0BC86952"/>
    <w:lvl w:ilvl="0">
      <w:start w:val="1"/>
      <w:numFmt w:val="russianUpper"/>
      <w:suff w:val="nothing"/>
      <w:lvlText w:val="Приложение %1"/>
      <w:lvlJc w:val="left"/>
      <w:pPr>
        <w:ind w:left="567" w:firstLine="0"/>
      </w:pPr>
      <w:rPr>
        <w:rFonts w:ascii="Times New Roman" w:hAnsi="Times New Roman" w:cs="Times New Roman" w:hint="default"/>
        <w:b w:val="0"/>
        <w:bCs w:val="0"/>
        <w:i w:val="0"/>
        <w:iCs w:val="0"/>
        <w:caps/>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Рисунок %1.%2 – "/>
      <w:lvlJc w:val="left"/>
      <w:pPr>
        <w:ind w:left="0" w:firstLine="0"/>
      </w:pPr>
      <w:rPr>
        <w:rFonts w:hint="default"/>
      </w:rPr>
    </w:lvl>
    <w:lvl w:ilvl="2">
      <w:start w:val="1"/>
      <w:numFmt w:val="decimal"/>
      <w:lvlRestart w:val="1"/>
      <w:suff w:val="space"/>
      <w:lvlText w:val="Листинг %1.%3 – "/>
      <w:lvlJc w:val="left"/>
      <w:pPr>
        <w:ind w:left="0" w:firstLine="0"/>
      </w:pPr>
      <w:rPr>
        <w:rFonts w:hint="default"/>
      </w:rPr>
    </w:lvl>
    <w:lvl w:ilvl="3">
      <w:start w:val="1"/>
      <w:numFmt w:val="decimal"/>
      <w:lvlRestart w:val="1"/>
      <w:suff w:val="space"/>
      <w:lvlText w:val="Таблица %1.%4 – "/>
      <w:lvlJc w:val="left"/>
      <w:pPr>
        <w:ind w:left="0" w:firstLine="0"/>
      </w:pPr>
      <w:rPr>
        <w:rFonts w:hint="default"/>
      </w:rPr>
    </w:lvl>
    <w:lvl w:ilvl="4">
      <w:start w:val="1"/>
      <w:numFmt w:val="lowerLetter"/>
      <w:lvlText w:val="%5."/>
      <w:lvlJc w:val="left"/>
      <w:pPr>
        <w:ind w:left="3949" w:hanging="360"/>
      </w:pPr>
      <w:rPr>
        <w:rFonts w:hint="default"/>
      </w:rPr>
    </w:lvl>
    <w:lvl w:ilvl="5">
      <w:start w:val="1"/>
      <w:numFmt w:val="lowerRoman"/>
      <w:lvlText w:val="%6."/>
      <w:lvlJc w:val="right"/>
      <w:pPr>
        <w:ind w:left="4669" w:hanging="180"/>
      </w:pPr>
      <w:rPr>
        <w:rFonts w:hint="default"/>
      </w:rPr>
    </w:lvl>
    <w:lvl w:ilvl="6">
      <w:start w:val="1"/>
      <w:numFmt w:val="decimal"/>
      <w:lvlText w:val="%7."/>
      <w:lvlJc w:val="left"/>
      <w:pPr>
        <w:ind w:left="5389" w:hanging="360"/>
      </w:pPr>
      <w:rPr>
        <w:rFonts w:hint="default"/>
      </w:rPr>
    </w:lvl>
    <w:lvl w:ilvl="7">
      <w:start w:val="1"/>
      <w:numFmt w:val="lowerLetter"/>
      <w:lvlText w:val="%8."/>
      <w:lvlJc w:val="left"/>
      <w:pPr>
        <w:ind w:left="6109" w:hanging="360"/>
      </w:pPr>
      <w:rPr>
        <w:rFonts w:hint="default"/>
      </w:rPr>
    </w:lvl>
    <w:lvl w:ilvl="8">
      <w:start w:val="1"/>
      <w:numFmt w:val="lowerRoman"/>
      <w:lvlText w:val="%9."/>
      <w:lvlJc w:val="right"/>
      <w:pPr>
        <w:ind w:left="6829" w:hanging="180"/>
      </w:pPr>
      <w:rPr>
        <w:rFonts w:hint="default"/>
      </w:rPr>
    </w:lvl>
  </w:abstractNum>
  <w:abstractNum w:abstractNumId="23" w15:restartNumberingAfterBreak="0">
    <w:nsid w:val="47693EBC"/>
    <w:multiLevelType w:val="hybridMultilevel"/>
    <w:tmpl w:val="D5D4AB94"/>
    <w:lvl w:ilvl="0" w:tplc="B83EC1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EEE4A86"/>
    <w:multiLevelType w:val="hybridMultilevel"/>
    <w:tmpl w:val="F2AEBAF8"/>
    <w:lvl w:ilvl="0" w:tplc="B5029F5C">
      <w:start w:val="1"/>
      <w:numFmt w:val="decimal"/>
      <w:pStyle w:val="a1"/>
      <w:suff w:val="space"/>
      <w:lvlText w:val="Таблица %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22E69FE"/>
    <w:multiLevelType w:val="hybridMultilevel"/>
    <w:tmpl w:val="901C0B8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56F53379"/>
    <w:multiLevelType w:val="hybridMultilevel"/>
    <w:tmpl w:val="C900BB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BB14F38"/>
    <w:multiLevelType w:val="hybridMultilevel"/>
    <w:tmpl w:val="A0B48A0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EF761AD"/>
    <w:multiLevelType w:val="hybridMultilevel"/>
    <w:tmpl w:val="0DFE3EC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0450697"/>
    <w:multiLevelType w:val="multilevel"/>
    <w:tmpl w:val="3B20ACD6"/>
    <w:lvl w:ilvl="0">
      <w:start w:val="1"/>
      <w:numFmt w:val="russianUpper"/>
      <w:pStyle w:val="a2"/>
      <w:suff w:val="nothing"/>
      <w:lvlText w:val="Приложение %1"/>
      <w:lvlJc w:val="left"/>
      <w:pPr>
        <w:ind w:left="567" w:firstLine="0"/>
      </w:pPr>
      <w:rPr>
        <w:rFonts w:ascii="Times New Roman" w:hAnsi="Times New Roman" w:hint="default"/>
        <w:b/>
        <w:i w:val="0"/>
        <w:caps/>
        <w:strike w:val="0"/>
        <w:dstrike w:val="0"/>
        <w:vanish w:val="0"/>
        <w:sz w:val="24"/>
        <w:vertAlign w:val="baseline"/>
      </w:rPr>
    </w:lvl>
    <w:lvl w:ilvl="1">
      <w:start w:val="1"/>
      <w:numFmt w:val="decimal"/>
      <w:pStyle w:val="a3"/>
      <w:suff w:val="nothing"/>
      <w:lvlText w:val="Таблица %1.%2 – "/>
      <w:lvlJc w:val="left"/>
      <w:pPr>
        <w:ind w:left="0" w:firstLine="0"/>
      </w:pPr>
      <w:rPr>
        <w:rFonts w:hint="default"/>
      </w:rPr>
    </w:lvl>
    <w:lvl w:ilvl="2">
      <w:start w:val="1"/>
      <w:numFmt w:val="decimal"/>
      <w:lvlRestart w:val="1"/>
      <w:pStyle w:val="a4"/>
      <w:suff w:val="nothing"/>
      <w:lvlText w:val="Листинг %1.%3 – "/>
      <w:lvlJc w:val="left"/>
      <w:pPr>
        <w:ind w:left="0" w:firstLine="0"/>
      </w:pPr>
      <w:rPr>
        <w:rFonts w:hint="default"/>
      </w:rPr>
    </w:lvl>
    <w:lvl w:ilvl="3">
      <w:start w:val="1"/>
      <w:numFmt w:val="decimal"/>
      <w:lvlRestart w:val="1"/>
      <w:pStyle w:val="a5"/>
      <w:suff w:val="nothing"/>
      <w:lvlText w:val="Рисунок %1.%4 – "/>
      <w:lvlJc w:val="left"/>
      <w:pPr>
        <w:ind w:left="0" w:firstLine="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0" w15:restartNumberingAfterBreak="0">
    <w:nsid w:val="62A46DEF"/>
    <w:multiLevelType w:val="hybridMultilevel"/>
    <w:tmpl w:val="901C0B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510691C"/>
    <w:multiLevelType w:val="hybridMultilevel"/>
    <w:tmpl w:val="3A9CBF9C"/>
    <w:lvl w:ilvl="0" w:tplc="B83EC1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DD710B8"/>
    <w:multiLevelType w:val="multilevel"/>
    <w:tmpl w:val="1B54B4AC"/>
    <w:lvl w:ilvl="0">
      <w:start w:val="1"/>
      <w:numFmt w:val="bullet"/>
      <w:pStyle w:val="Ma"/>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3" w15:restartNumberingAfterBreak="0">
    <w:nsid w:val="6E667D24"/>
    <w:multiLevelType w:val="hybridMultilevel"/>
    <w:tmpl w:val="2848E022"/>
    <w:lvl w:ilvl="0" w:tplc="C0A888D2">
      <w:start w:val="1"/>
      <w:numFmt w:val="decimal"/>
      <w:pStyle w:val="a6"/>
      <w:suff w:val="space"/>
      <w:lvlText w:val="Рисунок %1 –"/>
      <w:lvlJc w:val="center"/>
      <w:pPr>
        <w:ind w:left="0" w:firstLine="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E771858"/>
    <w:multiLevelType w:val="hybridMultilevel"/>
    <w:tmpl w:val="EDAED95E"/>
    <w:lvl w:ilvl="0" w:tplc="8E90AA2A">
      <w:start w:val="1"/>
      <w:numFmt w:val="decimal"/>
      <w:pStyle w:val="10"/>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187217F"/>
    <w:multiLevelType w:val="hybridMultilevel"/>
    <w:tmpl w:val="5F408B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7E9855EC"/>
    <w:multiLevelType w:val="hybridMultilevel"/>
    <w:tmpl w:val="E7CE5E5C"/>
    <w:lvl w:ilvl="0" w:tplc="B83EC1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851795486">
    <w:abstractNumId w:val="32"/>
  </w:num>
  <w:num w:numId="2" w16cid:durableId="806050899">
    <w:abstractNumId w:val="3"/>
  </w:num>
  <w:num w:numId="3" w16cid:durableId="1543128203">
    <w:abstractNumId w:val="34"/>
  </w:num>
  <w:num w:numId="4" w16cid:durableId="916942994">
    <w:abstractNumId w:val="17"/>
  </w:num>
  <w:num w:numId="5" w16cid:durableId="1267956238">
    <w:abstractNumId w:val="6"/>
  </w:num>
  <w:num w:numId="6" w16cid:durableId="519398054">
    <w:abstractNumId w:val="24"/>
  </w:num>
  <w:num w:numId="7" w16cid:durableId="1695228878">
    <w:abstractNumId w:val="33"/>
  </w:num>
  <w:num w:numId="8" w16cid:durableId="201064876">
    <w:abstractNumId w:val="22"/>
  </w:num>
  <w:num w:numId="9" w16cid:durableId="10534306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3323846">
    <w:abstractNumId w:val="29"/>
  </w:num>
  <w:num w:numId="11" w16cid:durableId="575941652">
    <w:abstractNumId w:val="18"/>
  </w:num>
  <w:num w:numId="12" w16cid:durableId="7877647">
    <w:abstractNumId w:val="27"/>
  </w:num>
  <w:num w:numId="13" w16cid:durableId="1395809313">
    <w:abstractNumId w:val="12"/>
  </w:num>
  <w:num w:numId="14" w16cid:durableId="2088767481">
    <w:abstractNumId w:val="2"/>
  </w:num>
  <w:num w:numId="15" w16cid:durableId="1159881511">
    <w:abstractNumId w:val="7"/>
  </w:num>
  <w:num w:numId="16" w16cid:durableId="1529874162">
    <w:abstractNumId w:val="14"/>
  </w:num>
  <w:num w:numId="17" w16cid:durableId="1207524634">
    <w:abstractNumId w:val="33"/>
    <w:lvlOverride w:ilvl="0">
      <w:startOverride w:val="1"/>
    </w:lvlOverride>
  </w:num>
  <w:num w:numId="18" w16cid:durableId="1188059313">
    <w:abstractNumId w:val="26"/>
  </w:num>
  <w:num w:numId="19" w16cid:durableId="1373992927">
    <w:abstractNumId w:val="36"/>
  </w:num>
  <w:num w:numId="20" w16cid:durableId="1092236505">
    <w:abstractNumId w:val="10"/>
  </w:num>
  <w:num w:numId="21" w16cid:durableId="504511684">
    <w:abstractNumId w:val="30"/>
  </w:num>
  <w:num w:numId="22" w16cid:durableId="637608409">
    <w:abstractNumId w:val="21"/>
  </w:num>
  <w:num w:numId="23" w16cid:durableId="254679057">
    <w:abstractNumId w:val="25"/>
  </w:num>
  <w:num w:numId="24" w16cid:durableId="1507750950">
    <w:abstractNumId w:val="1"/>
  </w:num>
  <w:num w:numId="25" w16cid:durableId="1261983524">
    <w:abstractNumId w:val="15"/>
  </w:num>
  <w:num w:numId="26" w16cid:durableId="1006907817">
    <w:abstractNumId w:val="31"/>
  </w:num>
  <w:num w:numId="27" w16cid:durableId="2105223934">
    <w:abstractNumId w:val="4"/>
  </w:num>
  <w:num w:numId="28" w16cid:durableId="1358237330">
    <w:abstractNumId w:val="8"/>
  </w:num>
  <w:num w:numId="29" w16cid:durableId="1230652871">
    <w:abstractNumId w:val="32"/>
  </w:num>
  <w:num w:numId="30" w16cid:durableId="1299871389">
    <w:abstractNumId w:val="20"/>
  </w:num>
  <w:num w:numId="31" w16cid:durableId="701899652">
    <w:abstractNumId w:val="13"/>
  </w:num>
  <w:num w:numId="32" w16cid:durableId="1194656804">
    <w:abstractNumId w:val="5"/>
  </w:num>
  <w:num w:numId="33" w16cid:durableId="1913854755">
    <w:abstractNumId w:val="16"/>
  </w:num>
  <w:num w:numId="34" w16cid:durableId="1366563133">
    <w:abstractNumId w:val="0"/>
  </w:num>
  <w:num w:numId="35" w16cid:durableId="1105736653">
    <w:abstractNumId w:val="32"/>
  </w:num>
  <w:num w:numId="36" w16cid:durableId="96292442">
    <w:abstractNumId w:val="11"/>
  </w:num>
  <w:num w:numId="37" w16cid:durableId="966199682">
    <w:abstractNumId w:val="28"/>
  </w:num>
  <w:num w:numId="38" w16cid:durableId="1971743618">
    <w:abstractNumId w:val="19"/>
  </w:num>
  <w:num w:numId="39" w16cid:durableId="1519928744">
    <w:abstractNumId w:val="32"/>
  </w:num>
  <w:num w:numId="40" w16cid:durableId="339426893">
    <w:abstractNumId w:val="23"/>
  </w:num>
  <w:num w:numId="41" w16cid:durableId="2017069105">
    <w:abstractNumId w:val="35"/>
  </w:num>
  <w:num w:numId="42" w16cid:durableId="280386169">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4"/>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8C"/>
    <w:rsid w:val="0000104A"/>
    <w:rsid w:val="000027C9"/>
    <w:rsid w:val="00003641"/>
    <w:rsid w:val="000044CC"/>
    <w:rsid w:val="00014889"/>
    <w:rsid w:val="000160BD"/>
    <w:rsid w:val="000173FB"/>
    <w:rsid w:val="00020ADA"/>
    <w:rsid w:val="0002453A"/>
    <w:rsid w:val="000264A7"/>
    <w:rsid w:val="00026FA0"/>
    <w:rsid w:val="000309BE"/>
    <w:rsid w:val="0003283C"/>
    <w:rsid w:val="00033DB5"/>
    <w:rsid w:val="0003449E"/>
    <w:rsid w:val="0003733D"/>
    <w:rsid w:val="000422BF"/>
    <w:rsid w:val="000422D2"/>
    <w:rsid w:val="00042D49"/>
    <w:rsid w:val="000450E8"/>
    <w:rsid w:val="00047BB3"/>
    <w:rsid w:val="000500F7"/>
    <w:rsid w:val="00050675"/>
    <w:rsid w:val="00051904"/>
    <w:rsid w:val="00051C2A"/>
    <w:rsid w:val="00051D16"/>
    <w:rsid w:val="000525B7"/>
    <w:rsid w:val="00055182"/>
    <w:rsid w:val="00056385"/>
    <w:rsid w:val="000604D6"/>
    <w:rsid w:val="00061870"/>
    <w:rsid w:val="000632C2"/>
    <w:rsid w:val="0006378D"/>
    <w:rsid w:val="0006570E"/>
    <w:rsid w:val="00065AD0"/>
    <w:rsid w:val="00065F34"/>
    <w:rsid w:val="00066351"/>
    <w:rsid w:val="00067F32"/>
    <w:rsid w:val="00070306"/>
    <w:rsid w:val="000707FD"/>
    <w:rsid w:val="00071B16"/>
    <w:rsid w:val="0007442C"/>
    <w:rsid w:val="00075DB8"/>
    <w:rsid w:val="000777C1"/>
    <w:rsid w:val="000777F1"/>
    <w:rsid w:val="00081325"/>
    <w:rsid w:val="00081D43"/>
    <w:rsid w:val="00084878"/>
    <w:rsid w:val="00085DC7"/>
    <w:rsid w:val="00085DCD"/>
    <w:rsid w:val="000921D7"/>
    <w:rsid w:val="00094E32"/>
    <w:rsid w:val="00095132"/>
    <w:rsid w:val="00095E6D"/>
    <w:rsid w:val="000960D3"/>
    <w:rsid w:val="000969A3"/>
    <w:rsid w:val="000978AA"/>
    <w:rsid w:val="000A21AE"/>
    <w:rsid w:val="000A3275"/>
    <w:rsid w:val="000A3D05"/>
    <w:rsid w:val="000A565F"/>
    <w:rsid w:val="000A5874"/>
    <w:rsid w:val="000A76AA"/>
    <w:rsid w:val="000A77C7"/>
    <w:rsid w:val="000B04AA"/>
    <w:rsid w:val="000B1C62"/>
    <w:rsid w:val="000B2B77"/>
    <w:rsid w:val="000B3DD9"/>
    <w:rsid w:val="000B5C6E"/>
    <w:rsid w:val="000B5E21"/>
    <w:rsid w:val="000B6998"/>
    <w:rsid w:val="000B7168"/>
    <w:rsid w:val="000C328C"/>
    <w:rsid w:val="000C4316"/>
    <w:rsid w:val="000C5854"/>
    <w:rsid w:val="000C5F09"/>
    <w:rsid w:val="000C7416"/>
    <w:rsid w:val="000C7726"/>
    <w:rsid w:val="000C7ABC"/>
    <w:rsid w:val="000C7AC2"/>
    <w:rsid w:val="000D09D7"/>
    <w:rsid w:val="000D13A0"/>
    <w:rsid w:val="000D14EF"/>
    <w:rsid w:val="000D16EB"/>
    <w:rsid w:val="000D16F1"/>
    <w:rsid w:val="000D3797"/>
    <w:rsid w:val="000D3830"/>
    <w:rsid w:val="000D4822"/>
    <w:rsid w:val="000D48CE"/>
    <w:rsid w:val="000D58F4"/>
    <w:rsid w:val="000D7673"/>
    <w:rsid w:val="000E040C"/>
    <w:rsid w:val="000E05AF"/>
    <w:rsid w:val="000E3008"/>
    <w:rsid w:val="000E4245"/>
    <w:rsid w:val="000E4BB7"/>
    <w:rsid w:val="000E5A87"/>
    <w:rsid w:val="000E65BC"/>
    <w:rsid w:val="000E6A03"/>
    <w:rsid w:val="000E6DDD"/>
    <w:rsid w:val="000E7ACD"/>
    <w:rsid w:val="000F1E9F"/>
    <w:rsid w:val="000F575A"/>
    <w:rsid w:val="000F6BE6"/>
    <w:rsid w:val="000F7054"/>
    <w:rsid w:val="000F7D59"/>
    <w:rsid w:val="001009C9"/>
    <w:rsid w:val="00102EC5"/>
    <w:rsid w:val="00104E94"/>
    <w:rsid w:val="00105445"/>
    <w:rsid w:val="0010702F"/>
    <w:rsid w:val="00107BFF"/>
    <w:rsid w:val="00110F5A"/>
    <w:rsid w:val="00116CAF"/>
    <w:rsid w:val="00117936"/>
    <w:rsid w:val="00117A16"/>
    <w:rsid w:val="00121235"/>
    <w:rsid w:val="00122140"/>
    <w:rsid w:val="001224DD"/>
    <w:rsid w:val="001240AA"/>
    <w:rsid w:val="001263D5"/>
    <w:rsid w:val="001267A7"/>
    <w:rsid w:val="0012727E"/>
    <w:rsid w:val="001273A8"/>
    <w:rsid w:val="00130C4B"/>
    <w:rsid w:val="0013149E"/>
    <w:rsid w:val="0013166D"/>
    <w:rsid w:val="00133058"/>
    <w:rsid w:val="00133BC2"/>
    <w:rsid w:val="0013472E"/>
    <w:rsid w:val="00135E90"/>
    <w:rsid w:val="0013637B"/>
    <w:rsid w:val="001363EA"/>
    <w:rsid w:val="0014037B"/>
    <w:rsid w:val="00140778"/>
    <w:rsid w:val="0014146F"/>
    <w:rsid w:val="00142F13"/>
    <w:rsid w:val="00144328"/>
    <w:rsid w:val="00145190"/>
    <w:rsid w:val="00145863"/>
    <w:rsid w:val="00146520"/>
    <w:rsid w:val="0014696B"/>
    <w:rsid w:val="00150EF8"/>
    <w:rsid w:val="0015196C"/>
    <w:rsid w:val="00153023"/>
    <w:rsid w:val="00154883"/>
    <w:rsid w:val="00154889"/>
    <w:rsid w:val="00154FB4"/>
    <w:rsid w:val="00155CE3"/>
    <w:rsid w:val="00156106"/>
    <w:rsid w:val="00156679"/>
    <w:rsid w:val="001643F8"/>
    <w:rsid w:val="001660C8"/>
    <w:rsid w:val="00166808"/>
    <w:rsid w:val="001704E8"/>
    <w:rsid w:val="00171869"/>
    <w:rsid w:val="00171F0B"/>
    <w:rsid w:val="00173286"/>
    <w:rsid w:val="0017417B"/>
    <w:rsid w:val="00174342"/>
    <w:rsid w:val="001746FD"/>
    <w:rsid w:val="00174A67"/>
    <w:rsid w:val="0017781B"/>
    <w:rsid w:val="00177C75"/>
    <w:rsid w:val="00180904"/>
    <w:rsid w:val="00180962"/>
    <w:rsid w:val="00180CF5"/>
    <w:rsid w:val="00181B58"/>
    <w:rsid w:val="0018737F"/>
    <w:rsid w:val="00187640"/>
    <w:rsid w:val="001876EE"/>
    <w:rsid w:val="0019061E"/>
    <w:rsid w:val="00190973"/>
    <w:rsid w:val="00190DA5"/>
    <w:rsid w:val="00190FDC"/>
    <w:rsid w:val="00191F55"/>
    <w:rsid w:val="00192115"/>
    <w:rsid w:val="00192C4D"/>
    <w:rsid w:val="001933DF"/>
    <w:rsid w:val="00197324"/>
    <w:rsid w:val="00197344"/>
    <w:rsid w:val="00197831"/>
    <w:rsid w:val="00197913"/>
    <w:rsid w:val="001A519E"/>
    <w:rsid w:val="001A7069"/>
    <w:rsid w:val="001A752D"/>
    <w:rsid w:val="001B15A5"/>
    <w:rsid w:val="001B1D57"/>
    <w:rsid w:val="001B3152"/>
    <w:rsid w:val="001B4AF6"/>
    <w:rsid w:val="001B68E8"/>
    <w:rsid w:val="001C05C5"/>
    <w:rsid w:val="001C0BB9"/>
    <w:rsid w:val="001C1CF0"/>
    <w:rsid w:val="001C268D"/>
    <w:rsid w:val="001C3E34"/>
    <w:rsid w:val="001D06CD"/>
    <w:rsid w:val="001D1908"/>
    <w:rsid w:val="001D3F93"/>
    <w:rsid w:val="001D42E5"/>
    <w:rsid w:val="001D5277"/>
    <w:rsid w:val="001D6FFC"/>
    <w:rsid w:val="001D7C96"/>
    <w:rsid w:val="001D7FF3"/>
    <w:rsid w:val="001E1D0B"/>
    <w:rsid w:val="001E30A9"/>
    <w:rsid w:val="001E3B5F"/>
    <w:rsid w:val="001E42EA"/>
    <w:rsid w:val="001E5BF0"/>
    <w:rsid w:val="001E5ECD"/>
    <w:rsid w:val="001E70B9"/>
    <w:rsid w:val="001F01AF"/>
    <w:rsid w:val="001F1511"/>
    <w:rsid w:val="001F3047"/>
    <w:rsid w:val="001F4425"/>
    <w:rsid w:val="001F46D8"/>
    <w:rsid w:val="001F57BF"/>
    <w:rsid w:val="001F5ADD"/>
    <w:rsid w:val="001F7D3F"/>
    <w:rsid w:val="00201024"/>
    <w:rsid w:val="00203953"/>
    <w:rsid w:val="00203F99"/>
    <w:rsid w:val="00205DA2"/>
    <w:rsid w:val="002129FE"/>
    <w:rsid w:val="0021409B"/>
    <w:rsid w:val="00214770"/>
    <w:rsid w:val="0021496F"/>
    <w:rsid w:val="00216ED3"/>
    <w:rsid w:val="0022082E"/>
    <w:rsid w:val="00225801"/>
    <w:rsid w:val="00226D76"/>
    <w:rsid w:val="002270FD"/>
    <w:rsid w:val="00227DB6"/>
    <w:rsid w:val="0023593F"/>
    <w:rsid w:val="0023604C"/>
    <w:rsid w:val="00237E14"/>
    <w:rsid w:val="00243084"/>
    <w:rsid w:val="00243904"/>
    <w:rsid w:val="00243F98"/>
    <w:rsid w:val="00246483"/>
    <w:rsid w:val="002479CC"/>
    <w:rsid w:val="00251162"/>
    <w:rsid w:val="0025233E"/>
    <w:rsid w:val="002528F7"/>
    <w:rsid w:val="00252F31"/>
    <w:rsid w:val="00253BA9"/>
    <w:rsid w:val="00255D2D"/>
    <w:rsid w:val="00257BDF"/>
    <w:rsid w:val="00257F60"/>
    <w:rsid w:val="002611DC"/>
    <w:rsid w:val="00262155"/>
    <w:rsid w:val="00265802"/>
    <w:rsid w:val="00265961"/>
    <w:rsid w:val="002663CC"/>
    <w:rsid w:val="00266F15"/>
    <w:rsid w:val="00267FF6"/>
    <w:rsid w:val="00270C33"/>
    <w:rsid w:val="00271ABD"/>
    <w:rsid w:val="00271CC4"/>
    <w:rsid w:val="00271FDA"/>
    <w:rsid w:val="002728C0"/>
    <w:rsid w:val="00273EE2"/>
    <w:rsid w:val="002747F9"/>
    <w:rsid w:val="00275BCA"/>
    <w:rsid w:val="00277635"/>
    <w:rsid w:val="00277ECD"/>
    <w:rsid w:val="00280980"/>
    <w:rsid w:val="0028125C"/>
    <w:rsid w:val="002814F4"/>
    <w:rsid w:val="00282624"/>
    <w:rsid w:val="0028283B"/>
    <w:rsid w:val="002859B3"/>
    <w:rsid w:val="00287734"/>
    <w:rsid w:val="00290821"/>
    <w:rsid w:val="00290FB3"/>
    <w:rsid w:val="00292E66"/>
    <w:rsid w:val="002944BD"/>
    <w:rsid w:val="00294FBF"/>
    <w:rsid w:val="002952F4"/>
    <w:rsid w:val="00296274"/>
    <w:rsid w:val="002962A1"/>
    <w:rsid w:val="002976D5"/>
    <w:rsid w:val="002A15A3"/>
    <w:rsid w:val="002A15A9"/>
    <w:rsid w:val="002A1919"/>
    <w:rsid w:val="002A1968"/>
    <w:rsid w:val="002A2FE0"/>
    <w:rsid w:val="002A3B6D"/>
    <w:rsid w:val="002A6AC4"/>
    <w:rsid w:val="002A6BC3"/>
    <w:rsid w:val="002A7C11"/>
    <w:rsid w:val="002B1370"/>
    <w:rsid w:val="002B148D"/>
    <w:rsid w:val="002B1F5F"/>
    <w:rsid w:val="002B4435"/>
    <w:rsid w:val="002B5B42"/>
    <w:rsid w:val="002C090D"/>
    <w:rsid w:val="002C2153"/>
    <w:rsid w:val="002C35DB"/>
    <w:rsid w:val="002C405C"/>
    <w:rsid w:val="002C428D"/>
    <w:rsid w:val="002C5031"/>
    <w:rsid w:val="002C73D1"/>
    <w:rsid w:val="002D0ED8"/>
    <w:rsid w:val="002D1E5E"/>
    <w:rsid w:val="002D2219"/>
    <w:rsid w:val="002D2570"/>
    <w:rsid w:val="002D2986"/>
    <w:rsid w:val="002D4789"/>
    <w:rsid w:val="002D4DBC"/>
    <w:rsid w:val="002D5499"/>
    <w:rsid w:val="002D72DD"/>
    <w:rsid w:val="002E008C"/>
    <w:rsid w:val="002E11CD"/>
    <w:rsid w:val="002E122D"/>
    <w:rsid w:val="002E6D29"/>
    <w:rsid w:val="002E7489"/>
    <w:rsid w:val="002E7FBD"/>
    <w:rsid w:val="002F0085"/>
    <w:rsid w:val="002F1435"/>
    <w:rsid w:val="002F1CE6"/>
    <w:rsid w:val="002F32C8"/>
    <w:rsid w:val="002F3CB8"/>
    <w:rsid w:val="002F451E"/>
    <w:rsid w:val="002F53B7"/>
    <w:rsid w:val="002F56BD"/>
    <w:rsid w:val="002F5EFE"/>
    <w:rsid w:val="002F7ABC"/>
    <w:rsid w:val="002F7FA3"/>
    <w:rsid w:val="00301345"/>
    <w:rsid w:val="00301CC4"/>
    <w:rsid w:val="00301DDE"/>
    <w:rsid w:val="003107AC"/>
    <w:rsid w:val="00310A04"/>
    <w:rsid w:val="00310E5A"/>
    <w:rsid w:val="003110D0"/>
    <w:rsid w:val="00311504"/>
    <w:rsid w:val="0031202D"/>
    <w:rsid w:val="003126C9"/>
    <w:rsid w:val="00313A93"/>
    <w:rsid w:val="00314F53"/>
    <w:rsid w:val="003170E1"/>
    <w:rsid w:val="00321C89"/>
    <w:rsid w:val="00322822"/>
    <w:rsid w:val="00322BCA"/>
    <w:rsid w:val="003277ED"/>
    <w:rsid w:val="00331886"/>
    <w:rsid w:val="00331927"/>
    <w:rsid w:val="003338A7"/>
    <w:rsid w:val="00335F72"/>
    <w:rsid w:val="003369A7"/>
    <w:rsid w:val="00337F71"/>
    <w:rsid w:val="0034338A"/>
    <w:rsid w:val="00343A3F"/>
    <w:rsid w:val="00345225"/>
    <w:rsid w:val="0034537A"/>
    <w:rsid w:val="00345FFA"/>
    <w:rsid w:val="00346F41"/>
    <w:rsid w:val="003525D7"/>
    <w:rsid w:val="00352E42"/>
    <w:rsid w:val="0035371E"/>
    <w:rsid w:val="00355A1B"/>
    <w:rsid w:val="00355AF0"/>
    <w:rsid w:val="00355F80"/>
    <w:rsid w:val="003571B6"/>
    <w:rsid w:val="00357BF7"/>
    <w:rsid w:val="00360A78"/>
    <w:rsid w:val="00361C23"/>
    <w:rsid w:val="00361E9F"/>
    <w:rsid w:val="003623BF"/>
    <w:rsid w:val="00363BEB"/>
    <w:rsid w:val="00363C59"/>
    <w:rsid w:val="003644DB"/>
    <w:rsid w:val="00364C89"/>
    <w:rsid w:val="00367D12"/>
    <w:rsid w:val="00370D09"/>
    <w:rsid w:val="0037158F"/>
    <w:rsid w:val="00371F48"/>
    <w:rsid w:val="00372A69"/>
    <w:rsid w:val="00374042"/>
    <w:rsid w:val="00374320"/>
    <w:rsid w:val="003747ED"/>
    <w:rsid w:val="0037561C"/>
    <w:rsid w:val="0037674E"/>
    <w:rsid w:val="00377DC3"/>
    <w:rsid w:val="0038536E"/>
    <w:rsid w:val="00387360"/>
    <w:rsid w:val="003875B1"/>
    <w:rsid w:val="003910F7"/>
    <w:rsid w:val="00392E21"/>
    <w:rsid w:val="00392F6F"/>
    <w:rsid w:val="00393A4E"/>
    <w:rsid w:val="00393B59"/>
    <w:rsid w:val="003959C2"/>
    <w:rsid w:val="003A0EF7"/>
    <w:rsid w:val="003A13D4"/>
    <w:rsid w:val="003A1DE0"/>
    <w:rsid w:val="003A2785"/>
    <w:rsid w:val="003A34C3"/>
    <w:rsid w:val="003A50A5"/>
    <w:rsid w:val="003A56ED"/>
    <w:rsid w:val="003A7499"/>
    <w:rsid w:val="003A75BE"/>
    <w:rsid w:val="003B0B34"/>
    <w:rsid w:val="003B2D05"/>
    <w:rsid w:val="003B36DC"/>
    <w:rsid w:val="003B38F7"/>
    <w:rsid w:val="003B3ADC"/>
    <w:rsid w:val="003B453F"/>
    <w:rsid w:val="003B5E44"/>
    <w:rsid w:val="003B6EAE"/>
    <w:rsid w:val="003B72A1"/>
    <w:rsid w:val="003C0209"/>
    <w:rsid w:val="003C1E00"/>
    <w:rsid w:val="003C2527"/>
    <w:rsid w:val="003C27D7"/>
    <w:rsid w:val="003C4AFD"/>
    <w:rsid w:val="003C7DC1"/>
    <w:rsid w:val="003D0058"/>
    <w:rsid w:val="003D3D78"/>
    <w:rsid w:val="003D51CC"/>
    <w:rsid w:val="003D56D1"/>
    <w:rsid w:val="003D59CD"/>
    <w:rsid w:val="003D68A2"/>
    <w:rsid w:val="003D6B34"/>
    <w:rsid w:val="003E1987"/>
    <w:rsid w:val="003E1D7B"/>
    <w:rsid w:val="003E461E"/>
    <w:rsid w:val="003E4AAA"/>
    <w:rsid w:val="003E4FA7"/>
    <w:rsid w:val="003E7488"/>
    <w:rsid w:val="003E7957"/>
    <w:rsid w:val="003E7E47"/>
    <w:rsid w:val="003F0A3F"/>
    <w:rsid w:val="003F186C"/>
    <w:rsid w:val="003F2A59"/>
    <w:rsid w:val="003F3B6B"/>
    <w:rsid w:val="003F3BBD"/>
    <w:rsid w:val="00400567"/>
    <w:rsid w:val="00402B98"/>
    <w:rsid w:val="00403609"/>
    <w:rsid w:val="0040480E"/>
    <w:rsid w:val="00407860"/>
    <w:rsid w:val="00410B8C"/>
    <w:rsid w:val="00411951"/>
    <w:rsid w:val="00412DE1"/>
    <w:rsid w:val="00412E82"/>
    <w:rsid w:val="00413D10"/>
    <w:rsid w:val="00414DC6"/>
    <w:rsid w:val="00417067"/>
    <w:rsid w:val="00420716"/>
    <w:rsid w:val="00421E4E"/>
    <w:rsid w:val="00424D2E"/>
    <w:rsid w:val="004251C1"/>
    <w:rsid w:val="00425B00"/>
    <w:rsid w:val="004321FC"/>
    <w:rsid w:val="00433079"/>
    <w:rsid w:val="00433D74"/>
    <w:rsid w:val="00435FD0"/>
    <w:rsid w:val="004361CA"/>
    <w:rsid w:val="00436303"/>
    <w:rsid w:val="004371F6"/>
    <w:rsid w:val="00437D14"/>
    <w:rsid w:val="00440EC6"/>
    <w:rsid w:val="00442F84"/>
    <w:rsid w:val="0044306D"/>
    <w:rsid w:val="00443387"/>
    <w:rsid w:val="00443B7F"/>
    <w:rsid w:val="00445E28"/>
    <w:rsid w:val="00445FD4"/>
    <w:rsid w:val="00446903"/>
    <w:rsid w:val="00451CFA"/>
    <w:rsid w:val="0045295E"/>
    <w:rsid w:val="00453D00"/>
    <w:rsid w:val="004548BF"/>
    <w:rsid w:val="00456238"/>
    <w:rsid w:val="00456AE7"/>
    <w:rsid w:val="00456BD9"/>
    <w:rsid w:val="00460566"/>
    <w:rsid w:val="00462367"/>
    <w:rsid w:val="00463241"/>
    <w:rsid w:val="004640C1"/>
    <w:rsid w:val="00464C03"/>
    <w:rsid w:val="00466105"/>
    <w:rsid w:val="00466991"/>
    <w:rsid w:val="004672F2"/>
    <w:rsid w:val="0046776C"/>
    <w:rsid w:val="00467B46"/>
    <w:rsid w:val="004700EF"/>
    <w:rsid w:val="004708FB"/>
    <w:rsid w:val="00471BF0"/>
    <w:rsid w:val="0047348F"/>
    <w:rsid w:val="00475BF2"/>
    <w:rsid w:val="004763AC"/>
    <w:rsid w:val="004809F1"/>
    <w:rsid w:val="0048101F"/>
    <w:rsid w:val="00481307"/>
    <w:rsid w:val="00481CF5"/>
    <w:rsid w:val="00482AC7"/>
    <w:rsid w:val="00482B38"/>
    <w:rsid w:val="00483A76"/>
    <w:rsid w:val="004866A3"/>
    <w:rsid w:val="004869E5"/>
    <w:rsid w:val="00490137"/>
    <w:rsid w:val="0049114F"/>
    <w:rsid w:val="004943D7"/>
    <w:rsid w:val="00494A14"/>
    <w:rsid w:val="00494CFF"/>
    <w:rsid w:val="004952DD"/>
    <w:rsid w:val="0049534C"/>
    <w:rsid w:val="004956D3"/>
    <w:rsid w:val="00497DEA"/>
    <w:rsid w:val="004A053B"/>
    <w:rsid w:val="004A116E"/>
    <w:rsid w:val="004A332C"/>
    <w:rsid w:val="004A4692"/>
    <w:rsid w:val="004A46C9"/>
    <w:rsid w:val="004A5C65"/>
    <w:rsid w:val="004A6AA7"/>
    <w:rsid w:val="004A6D81"/>
    <w:rsid w:val="004A6E7A"/>
    <w:rsid w:val="004A7AD2"/>
    <w:rsid w:val="004B080F"/>
    <w:rsid w:val="004B1EC4"/>
    <w:rsid w:val="004B2FDB"/>
    <w:rsid w:val="004B3E81"/>
    <w:rsid w:val="004B4E43"/>
    <w:rsid w:val="004B586F"/>
    <w:rsid w:val="004B5D52"/>
    <w:rsid w:val="004B65E4"/>
    <w:rsid w:val="004B73BC"/>
    <w:rsid w:val="004C1FD9"/>
    <w:rsid w:val="004C2271"/>
    <w:rsid w:val="004C230F"/>
    <w:rsid w:val="004C2669"/>
    <w:rsid w:val="004C2701"/>
    <w:rsid w:val="004C37EC"/>
    <w:rsid w:val="004C47B2"/>
    <w:rsid w:val="004C5196"/>
    <w:rsid w:val="004C6FC6"/>
    <w:rsid w:val="004C7611"/>
    <w:rsid w:val="004D1074"/>
    <w:rsid w:val="004D329D"/>
    <w:rsid w:val="004D4F6E"/>
    <w:rsid w:val="004D5547"/>
    <w:rsid w:val="004E03E7"/>
    <w:rsid w:val="004E0B96"/>
    <w:rsid w:val="004E3F1E"/>
    <w:rsid w:val="004E4117"/>
    <w:rsid w:val="004E515E"/>
    <w:rsid w:val="004E68FD"/>
    <w:rsid w:val="004E754A"/>
    <w:rsid w:val="004F050F"/>
    <w:rsid w:val="004F2538"/>
    <w:rsid w:val="004F30D5"/>
    <w:rsid w:val="00500FD1"/>
    <w:rsid w:val="005016CF"/>
    <w:rsid w:val="00501C5E"/>
    <w:rsid w:val="0050346C"/>
    <w:rsid w:val="00503E27"/>
    <w:rsid w:val="0050533C"/>
    <w:rsid w:val="00505509"/>
    <w:rsid w:val="00505BA9"/>
    <w:rsid w:val="00505CA1"/>
    <w:rsid w:val="00507967"/>
    <w:rsid w:val="00512DA0"/>
    <w:rsid w:val="005136FA"/>
    <w:rsid w:val="00514C66"/>
    <w:rsid w:val="00516055"/>
    <w:rsid w:val="0051671C"/>
    <w:rsid w:val="005175A5"/>
    <w:rsid w:val="00520F82"/>
    <w:rsid w:val="00521962"/>
    <w:rsid w:val="00523BFB"/>
    <w:rsid w:val="005255CB"/>
    <w:rsid w:val="005307CD"/>
    <w:rsid w:val="00530F09"/>
    <w:rsid w:val="0053150E"/>
    <w:rsid w:val="00533A9E"/>
    <w:rsid w:val="005340DF"/>
    <w:rsid w:val="00534C02"/>
    <w:rsid w:val="00534EA8"/>
    <w:rsid w:val="00537809"/>
    <w:rsid w:val="00540ED2"/>
    <w:rsid w:val="005418A6"/>
    <w:rsid w:val="005435DB"/>
    <w:rsid w:val="005436C5"/>
    <w:rsid w:val="00545B92"/>
    <w:rsid w:val="00546950"/>
    <w:rsid w:val="005474FD"/>
    <w:rsid w:val="00551FC6"/>
    <w:rsid w:val="00553431"/>
    <w:rsid w:val="00553505"/>
    <w:rsid w:val="00553951"/>
    <w:rsid w:val="00553CC4"/>
    <w:rsid w:val="00554FD6"/>
    <w:rsid w:val="00555904"/>
    <w:rsid w:val="00556699"/>
    <w:rsid w:val="00562F47"/>
    <w:rsid w:val="00564833"/>
    <w:rsid w:val="005650ED"/>
    <w:rsid w:val="00565E8E"/>
    <w:rsid w:val="005679E3"/>
    <w:rsid w:val="00567BCD"/>
    <w:rsid w:val="00567E24"/>
    <w:rsid w:val="00570258"/>
    <w:rsid w:val="00570654"/>
    <w:rsid w:val="0057439E"/>
    <w:rsid w:val="0057451D"/>
    <w:rsid w:val="005763A6"/>
    <w:rsid w:val="00577F49"/>
    <w:rsid w:val="0058092D"/>
    <w:rsid w:val="00580DF4"/>
    <w:rsid w:val="00582D17"/>
    <w:rsid w:val="00583274"/>
    <w:rsid w:val="00583E41"/>
    <w:rsid w:val="00584829"/>
    <w:rsid w:val="00585140"/>
    <w:rsid w:val="00586E81"/>
    <w:rsid w:val="00587999"/>
    <w:rsid w:val="005916F8"/>
    <w:rsid w:val="00592015"/>
    <w:rsid w:val="00594247"/>
    <w:rsid w:val="00595298"/>
    <w:rsid w:val="005A1758"/>
    <w:rsid w:val="005A1888"/>
    <w:rsid w:val="005A292C"/>
    <w:rsid w:val="005A38C3"/>
    <w:rsid w:val="005A51D3"/>
    <w:rsid w:val="005A6B67"/>
    <w:rsid w:val="005A6EFA"/>
    <w:rsid w:val="005B2295"/>
    <w:rsid w:val="005B3192"/>
    <w:rsid w:val="005B4A6F"/>
    <w:rsid w:val="005B659F"/>
    <w:rsid w:val="005B68F5"/>
    <w:rsid w:val="005B6990"/>
    <w:rsid w:val="005C2395"/>
    <w:rsid w:val="005C3CCD"/>
    <w:rsid w:val="005C44F0"/>
    <w:rsid w:val="005C47E6"/>
    <w:rsid w:val="005C5CDA"/>
    <w:rsid w:val="005C7425"/>
    <w:rsid w:val="005C76EB"/>
    <w:rsid w:val="005D395D"/>
    <w:rsid w:val="005D4084"/>
    <w:rsid w:val="005D462E"/>
    <w:rsid w:val="005D51C5"/>
    <w:rsid w:val="005E0807"/>
    <w:rsid w:val="005E3377"/>
    <w:rsid w:val="005E352F"/>
    <w:rsid w:val="005E3F2D"/>
    <w:rsid w:val="005E479E"/>
    <w:rsid w:val="005E5145"/>
    <w:rsid w:val="005E5E0D"/>
    <w:rsid w:val="005E75B0"/>
    <w:rsid w:val="005E7B11"/>
    <w:rsid w:val="005F1454"/>
    <w:rsid w:val="005F2A61"/>
    <w:rsid w:val="005F2D8C"/>
    <w:rsid w:val="005F3226"/>
    <w:rsid w:val="005F3C14"/>
    <w:rsid w:val="005F4323"/>
    <w:rsid w:val="005F439C"/>
    <w:rsid w:val="005F53E4"/>
    <w:rsid w:val="005F6CFD"/>
    <w:rsid w:val="005F7926"/>
    <w:rsid w:val="00600BE4"/>
    <w:rsid w:val="00601467"/>
    <w:rsid w:val="00601752"/>
    <w:rsid w:val="00601B5D"/>
    <w:rsid w:val="006033D5"/>
    <w:rsid w:val="00604364"/>
    <w:rsid w:val="00605061"/>
    <w:rsid w:val="0060542D"/>
    <w:rsid w:val="00606372"/>
    <w:rsid w:val="0061112A"/>
    <w:rsid w:val="00611135"/>
    <w:rsid w:val="006123D0"/>
    <w:rsid w:val="0061516E"/>
    <w:rsid w:val="006154F9"/>
    <w:rsid w:val="006158B9"/>
    <w:rsid w:val="006206D4"/>
    <w:rsid w:val="006245FB"/>
    <w:rsid w:val="006271C5"/>
    <w:rsid w:val="00627ABF"/>
    <w:rsid w:val="00627AF9"/>
    <w:rsid w:val="00630BC3"/>
    <w:rsid w:val="00632781"/>
    <w:rsid w:val="00633464"/>
    <w:rsid w:val="00633BDE"/>
    <w:rsid w:val="00634C57"/>
    <w:rsid w:val="00635D8A"/>
    <w:rsid w:val="006403AF"/>
    <w:rsid w:val="00640D4F"/>
    <w:rsid w:val="00643ECC"/>
    <w:rsid w:val="006453C6"/>
    <w:rsid w:val="006454E3"/>
    <w:rsid w:val="006467F2"/>
    <w:rsid w:val="0064686E"/>
    <w:rsid w:val="00647B4F"/>
    <w:rsid w:val="00650352"/>
    <w:rsid w:val="00651C2E"/>
    <w:rsid w:val="00652B73"/>
    <w:rsid w:val="00652B91"/>
    <w:rsid w:val="00653012"/>
    <w:rsid w:val="006534BB"/>
    <w:rsid w:val="00653962"/>
    <w:rsid w:val="00654727"/>
    <w:rsid w:val="00656FA4"/>
    <w:rsid w:val="006574BB"/>
    <w:rsid w:val="00657C19"/>
    <w:rsid w:val="0066192B"/>
    <w:rsid w:val="00664D59"/>
    <w:rsid w:val="00665553"/>
    <w:rsid w:val="00665C74"/>
    <w:rsid w:val="00666F38"/>
    <w:rsid w:val="006673C3"/>
    <w:rsid w:val="00667A88"/>
    <w:rsid w:val="00670342"/>
    <w:rsid w:val="00672B9A"/>
    <w:rsid w:val="00673B2D"/>
    <w:rsid w:val="006740F0"/>
    <w:rsid w:val="00674221"/>
    <w:rsid w:val="006742D8"/>
    <w:rsid w:val="00674385"/>
    <w:rsid w:val="00680805"/>
    <w:rsid w:val="00680A24"/>
    <w:rsid w:val="00682244"/>
    <w:rsid w:val="0068320F"/>
    <w:rsid w:val="006836BB"/>
    <w:rsid w:val="00683C05"/>
    <w:rsid w:val="00685FFD"/>
    <w:rsid w:val="00687A1D"/>
    <w:rsid w:val="00692407"/>
    <w:rsid w:val="00693BC9"/>
    <w:rsid w:val="006951C7"/>
    <w:rsid w:val="006A021E"/>
    <w:rsid w:val="006A0628"/>
    <w:rsid w:val="006A08FA"/>
    <w:rsid w:val="006A2290"/>
    <w:rsid w:val="006A4548"/>
    <w:rsid w:val="006A4F80"/>
    <w:rsid w:val="006A5CD1"/>
    <w:rsid w:val="006A7F89"/>
    <w:rsid w:val="006B0219"/>
    <w:rsid w:val="006B103B"/>
    <w:rsid w:val="006B194E"/>
    <w:rsid w:val="006B2406"/>
    <w:rsid w:val="006B2484"/>
    <w:rsid w:val="006B3CFB"/>
    <w:rsid w:val="006B4807"/>
    <w:rsid w:val="006C0748"/>
    <w:rsid w:val="006C1716"/>
    <w:rsid w:val="006C209F"/>
    <w:rsid w:val="006C2621"/>
    <w:rsid w:val="006C3A07"/>
    <w:rsid w:val="006C41A5"/>
    <w:rsid w:val="006C4C87"/>
    <w:rsid w:val="006C548A"/>
    <w:rsid w:val="006C5A4E"/>
    <w:rsid w:val="006C6059"/>
    <w:rsid w:val="006C64C2"/>
    <w:rsid w:val="006C6730"/>
    <w:rsid w:val="006C6D74"/>
    <w:rsid w:val="006D0E6F"/>
    <w:rsid w:val="006D1098"/>
    <w:rsid w:val="006D1B7B"/>
    <w:rsid w:val="006D1C0B"/>
    <w:rsid w:val="006D3ACA"/>
    <w:rsid w:val="006D697A"/>
    <w:rsid w:val="006D738F"/>
    <w:rsid w:val="006E0C4E"/>
    <w:rsid w:val="006E0C59"/>
    <w:rsid w:val="006E52F1"/>
    <w:rsid w:val="006E649C"/>
    <w:rsid w:val="006E6A9C"/>
    <w:rsid w:val="006E70E8"/>
    <w:rsid w:val="006F04FF"/>
    <w:rsid w:val="006F20A7"/>
    <w:rsid w:val="006F3FB6"/>
    <w:rsid w:val="006F5C58"/>
    <w:rsid w:val="006F6AA9"/>
    <w:rsid w:val="006F7C29"/>
    <w:rsid w:val="006F7EA0"/>
    <w:rsid w:val="00700F7C"/>
    <w:rsid w:val="00703115"/>
    <w:rsid w:val="00703B85"/>
    <w:rsid w:val="007044F7"/>
    <w:rsid w:val="00704552"/>
    <w:rsid w:val="007118D5"/>
    <w:rsid w:val="00711F61"/>
    <w:rsid w:val="007127D1"/>
    <w:rsid w:val="00713048"/>
    <w:rsid w:val="00714055"/>
    <w:rsid w:val="0071462C"/>
    <w:rsid w:val="007156B1"/>
    <w:rsid w:val="007165D5"/>
    <w:rsid w:val="00717F01"/>
    <w:rsid w:val="007229AE"/>
    <w:rsid w:val="00723D51"/>
    <w:rsid w:val="00723E50"/>
    <w:rsid w:val="007254DE"/>
    <w:rsid w:val="00726B81"/>
    <w:rsid w:val="00726ECD"/>
    <w:rsid w:val="00730C49"/>
    <w:rsid w:val="0073259C"/>
    <w:rsid w:val="007337CB"/>
    <w:rsid w:val="007348EC"/>
    <w:rsid w:val="00736591"/>
    <w:rsid w:val="00736C8E"/>
    <w:rsid w:val="00737DFE"/>
    <w:rsid w:val="00740008"/>
    <w:rsid w:val="00743F74"/>
    <w:rsid w:val="007505C8"/>
    <w:rsid w:val="00751398"/>
    <w:rsid w:val="00752684"/>
    <w:rsid w:val="007569FE"/>
    <w:rsid w:val="00756F37"/>
    <w:rsid w:val="00760115"/>
    <w:rsid w:val="0076058F"/>
    <w:rsid w:val="00762A54"/>
    <w:rsid w:val="00763249"/>
    <w:rsid w:val="007638DB"/>
    <w:rsid w:val="007669E8"/>
    <w:rsid w:val="00766A20"/>
    <w:rsid w:val="007675F5"/>
    <w:rsid w:val="00770002"/>
    <w:rsid w:val="0077161E"/>
    <w:rsid w:val="007726D8"/>
    <w:rsid w:val="00773A82"/>
    <w:rsid w:val="00774A8A"/>
    <w:rsid w:val="007800C9"/>
    <w:rsid w:val="007802D7"/>
    <w:rsid w:val="007812B0"/>
    <w:rsid w:val="00781CEC"/>
    <w:rsid w:val="0078215C"/>
    <w:rsid w:val="00783D5C"/>
    <w:rsid w:val="00783D77"/>
    <w:rsid w:val="00783E81"/>
    <w:rsid w:val="007844E6"/>
    <w:rsid w:val="00785482"/>
    <w:rsid w:val="00786A5D"/>
    <w:rsid w:val="00787193"/>
    <w:rsid w:val="00787F88"/>
    <w:rsid w:val="0079029B"/>
    <w:rsid w:val="007902A0"/>
    <w:rsid w:val="00793F73"/>
    <w:rsid w:val="00794CA3"/>
    <w:rsid w:val="007956FF"/>
    <w:rsid w:val="007A0801"/>
    <w:rsid w:val="007A0FCA"/>
    <w:rsid w:val="007A1A63"/>
    <w:rsid w:val="007A2A66"/>
    <w:rsid w:val="007A3B9D"/>
    <w:rsid w:val="007A424B"/>
    <w:rsid w:val="007A52E0"/>
    <w:rsid w:val="007A5DF8"/>
    <w:rsid w:val="007A7040"/>
    <w:rsid w:val="007A7906"/>
    <w:rsid w:val="007B0631"/>
    <w:rsid w:val="007B3EF9"/>
    <w:rsid w:val="007B6316"/>
    <w:rsid w:val="007C0451"/>
    <w:rsid w:val="007C14BF"/>
    <w:rsid w:val="007C1E9F"/>
    <w:rsid w:val="007C4FFB"/>
    <w:rsid w:val="007C6602"/>
    <w:rsid w:val="007D0F8C"/>
    <w:rsid w:val="007D1E3E"/>
    <w:rsid w:val="007D5AA9"/>
    <w:rsid w:val="007D6A0F"/>
    <w:rsid w:val="007E1DE7"/>
    <w:rsid w:val="007E1F54"/>
    <w:rsid w:val="007E2B42"/>
    <w:rsid w:val="007E3B9A"/>
    <w:rsid w:val="007E4ACB"/>
    <w:rsid w:val="007E6029"/>
    <w:rsid w:val="007E758B"/>
    <w:rsid w:val="007E78CE"/>
    <w:rsid w:val="007E796C"/>
    <w:rsid w:val="007F2262"/>
    <w:rsid w:val="007F2ACC"/>
    <w:rsid w:val="007F2F59"/>
    <w:rsid w:val="007F3317"/>
    <w:rsid w:val="007F565B"/>
    <w:rsid w:val="007F570D"/>
    <w:rsid w:val="007F5EE2"/>
    <w:rsid w:val="007F70FD"/>
    <w:rsid w:val="0080079F"/>
    <w:rsid w:val="008025DF"/>
    <w:rsid w:val="008032FF"/>
    <w:rsid w:val="00806083"/>
    <w:rsid w:val="0080669C"/>
    <w:rsid w:val="008130EB"/>
    <w:rsid w:val="008136EC"/>
    <w:rsid w:val="00813AE4"/>
    <w:rsid w:val="00813BC4"/>
    <w:rsid w:val="008148DA"/>
    <w:rsid w:val="00815D84"/>
    <w:rsid w:val="008211A6"/>
    <w:rsid w:val="0082142A"/>
    <w:rsid w:val="00822525"/>
    <w:rsid w:val="0082274D"/>
    <w:rsid w:val="00823B09"/>
    <w:rsid w:val="00823C6E"/>
    <w:rsid w:val="00826E17"/>
    <w:rsid w:val="00831554"/>
    <w:rsid w:val="00833614"/>
    <w:rsid w:val="00834447"/>
    <w:rsid w:val="00834572"/>
    <w:rsid w:val="0083470E"/>
    <w:rsid w:val="00842019"/>
    <w:rsid w:val="00842378"/>
    <w:rsid w:val="008428CC"/>
    <w:rsid w:val="0084481A"/>
    <w:rsid w:val="00847E12"/>
    <w:rsid w:val="0085303E"/>
    <w:rsid w:val="008570A6"/>
    <w:rsid w:val="00860336"/>
    <w:rsid w:val="0086067E"/>
    <w:rsid w:val="00860884"/>
    <w:rsid w:val="00861477"/>
    <w:rsid w:val="0086357C"/>
    <w:rsid w:val="00863593"/>
    <w:rsid w:val="008646F5"/>
    <w:rsid w:val="008648D1"/>
    <w:rsid w:val="00865621"/>
    <w:rsid w:val="00866208"/>
    <w:rsid w:val="00866A5B"/>
    <w:rsid w:val="00871B25"/>
    <w:rsid w:val="00873048"/>
    <w:rsid w:val="0087760A"/>
    <w:rsid w:val="008778FC"/>
    <w:rsid w:val="00880DEE"/>
    <w:rsid w:val="00882B55"/>
    <w:rsid w:val="00885309"/>
    <w:rsid w:val="00886D9D"/>
    <w:rsid w:val="00887BAA"/>
    <w:rsid w:val="00891141"/>
    <w:rsid w:val="00892905"/>
    <w:rsid w:val="00892948"/>
    <w:rsid w:val="008929C3"/>
    <w:rsid w:val="00892C05"/>
    <w:rsid w:val="00893968"/>
    <w:rsid w:val="0089508E"/>
    <w:rsid w:val="008A0035"/>
    <w:rsid w:val="008A02E7"/>
    <w:rsid w:val="008A150D"/>
    <w:rsid w:val="008A344A"/>
    <w:rsid w:val="008A3C0D"/>
    <w:rsid w:val="008A4423"/>
    <w:rsid w:val="008A47BC"/>
    <w:rsid w:val="008A4966"/>
    <w:rsid w:val="008A63ED"/>
    <w:rsid w:val="008A6778"/>
    <w:rsid w:val="008A69E7"/>
    <w:rsid w:val="008A75E0"/>
    <w:rsid w:val="008B2A68"/>
    <w:rsid w:val="008B3045"/>
    <w:rsid w:val="008B40BD"/>
    <w:rsid w:val="008B4952"/>
    <w:rsid w:val="008B50AB"/>
    <w:rsid w:val="008B570E"/>
    <w:rsid w:val="008B625A"/>
    <w:rsid w:val="008C0814"/>
    <w:rsid w:val="008C25A1"/>
    <w:rsid w:val="008C29CB"/>
    <w:rsid w:val="008C5799"/>
    <w:rsid w:val="008C5CE0"/>
    <w:rsid w:val="008C73E5"/>
    <w:rsid w:val="008C76AF"/>
    <w:rsid w:val="008C79DB"/>
    <w:rsid w:val="008D05CD"/>
    <w:rsid w:val="008D0A9D"/>
    <w:rsid w:val="008D157E"/>
    <w:rsid w:val="008D171A"/>
    <w:rsid w:val="008D230F"/>
    <w:rsid w:val="008D3E8B"/>
    <w:rsid w:val="008D3F81"/>
    <w:rsid w:val="008D4D4A"/>
    <w:rsid w:val="008D4F96"/>
    <w:rsid w:val="008D6FF1"/>
    <w:rsid w:val="008D7892"/>
    <w:rsid w:val="008D7FE2"/>
    <w:rsid w:val="008E256C"/>
    <w:rsid w:val="008E2726"/>
    <w:rsid w:val="008E29EB"/>
    <w:rsid w:val="008E3409"/>
    <w:rsid w:val="008E51F7"/>
    <w:rsid w:val="008E5D05"/>
    <w:rsid w:val="008E61F1"/>
    <w:rsid w:val="008E68B2"/>
    <w:rsid w:val="008E6F8D"/>
    <w:rsid w:val="008F219D"/>
    <w:rsid w:val="008F300D"/>
    <w:rsid w:val="008F3B96"/>
    <w:rsid w:val="008F3B9F"/>
    <w:rsid w:val="008F4A39"/>
    <w:rsid w:val="008F65AB"/>
    <w:rsid w:val="008F7403"/>
    <w:rsid w:val="0090000A"/>
    <w:rsid w:val="0090083B"/>
    <w:rsid w:val="00903787"/>
    <w:rsid w:val="00903B56"/>
    <w:rsid w:val="0090429F"/>
    <w:rsid w:val="009048DE"/>
    <w:rsid w:val="0091210D"/>
    <w:rsid w:val="00915968"/>
    <w:rsid w:val="00916DDD"/>
    <w:rsid w:val="00917DCB"/>
    <w:rsid w:val="00920A2A"/>
    <w:rsid w:val="00921A2C"/>
    <w:rsid w:val="00922D28"/>
    <w:rsid w:val="00923264"/>
    <w:rsid w:val="00923534"/>
    <w:rsid w:val="00926EF0"/>
    <w:rsid w:val="009271DA"/>
    <w:rsid w:val="00927D25"/>
    <w:rsid w:val="00930056"/>
    <w:rsid w:val="009315FB"/>
    <w:rsid w:val="00937344"/>
    <w:rsid w:val="00937DF1"/>
    <w:rsid w:val="009418A2"/>
    <w:rsid w:val="009438C2"/>
    <w:rsid w:val="00946044"/>
    <w:rsid w:val="00946F53"/>
    <w:rsid w:val="0095161C"/>
    <w:rsid w:val="00951E50"/>
    <w:rsid w:val="009530F0"/>
    <w:rsid w:val="00953CD6"/>
    <w:rsid w:val="00953FC4"/>
    <w:rsid w:val="00956955"/>
    <w:rsid w:val="00956C05"/>
    <w:rsid w:val="009579C5"/>
    <w:rsid w:val="0096162E"/>
    <w:rsid w:val="009638C5"/>
    <w:rsid w:val="00965DB3"/>
    <w:rsid w:val="00966B00"/>
    <w:rsid w:val="00970F37"/>
    <w:rsid w:val="0097102B"/>
    <w:rsid w:val="009719D6"/>
    <w:rsid w:val="00971B20"/>
    <w:rsid w:val="009722FE"/>
    <w:rsid w:val="00972DF0"/>
    <w:rsid w:val="00972E85"/>
    <w:rsid w:val="00975078"/>
    <w:rsid w:val="00975402"/>
    <w:rsid w:val="0097708E"/>
    <w:rsid w:val="00977316"/>
    <w:rsid w:val="009817D7"/>
    <w:rsid w:val="00981ECC"/>
    <w:rsid w:val="00982A4E"/>
    <w:rsid w:val="00983739"/>
    <w:rsid w:val="0098406C"/>
    <w:rsid w:val="00985550"/>
    <w:rsid w:val="00986F16"/>
    <w:rsid w:val="00987D50"/>
    <w:rsid w:val="009912E4"/>
    <w:rsid w:val="0099164D"/>
    <w:rsid w:val="00992110"/>
    <w:rsid w:val="00993897"/>
    <w:rsid w:val="00997162"/>
    <w:rsid w:val="00997A37"/>
    <w:rsid w:val="009A01E2"/>
    <w:rsid w:val="009A0507"/>
    <w:rsid w:val="009A0AEB"/>
    <w:rsid w:val="009A140A"/>
    <w:rsid w:val="009A1807"/>
    <w:rsid w:val="009A51BA"/>
    <w:rsid w:val="009A68C7"/>
    <w:rsid w:val="009A6E03"/>
    <w:rsid w:val="009A7D3F"/>
    <w:rsid w:val="009B3284"/>
    <w:rsid w:val="009B3A6D"/>
    <w:rsid w:val="009B3E49"/>
    <w:rsid w:val="009B5388"/>
    <w:rsid w:val="009B77FF"/>
    <w:rsid w:val="009C0C14"/>
    <w:rsid w:val="009C2F7A"/>
    <w:rsid w:val="009C41A4"/>
    <w:rsid w:val="009C504D"/>
    <w:rsid w:val="009C5273"/>
    <w:rsid w:val="009C53A5"/>
    <w:rsid w:val="009C5ED2"/>
    <w:rsid w:val="009C62D1"/>
    <w:rsid w:val="009C67BF"/>
    <w:rsid w:val="009D0BEB"/>
    <w:rsid w:val="009D20A7"/>
    <w:rsid w:val="009D3B30"/>
    <w:rsid w:val="009D5DB7"/>
    <w:rsid w:val="009E088A"/>
    <w:rsid w:val="009E197F"/>
    <w:rsid w:val="009E2719"/>
    <w:rsid w:val="009E3584"/>
    <w:rsid w:val="009E4FA6"/>
    <w:rsid w:val="009E583B"/>
    <w:rsid w:val="009F0953"/>
    <w:rsid w:val="009F2437"/>
    <w:rsid w:val="009F31D0"/>
    <w:rsid w:val="009F4168"/>
    <w:rsid w:val="009F6589"/>
    <w:rsid w:val="009F6ED0"/>
    <w:rsid w:val="009F709D"/>
    <w:rsid w:val="00A02081"/>
    <w:rsid w:val="00A03CFB"/>
    <w:rsid w:val="00A05719"/>
    <w:rsid w:val="00A078B3"/>
    <w:rsid w:val="00A0797C"/>
    <w:rsid w:val="00A102DE"/>
    <w:rsid w:val="00A106D5"/>
    <w:rsid w:val="00A10997"/>
    <w:rsid w:val="00A10ED4"/>
    <w:rsid w:val="00A11108"/>
    <w:rsid w:val="00A11898"/>
    <w:rsid w:val="00A119CB"/>
    <w:rsid w:val="00A13D7C"/>
    <w:rsid w:val="00A15499"/>
    <w:rsid w:val="00A15AD8"/>
    <w:rsid w:val="00A15BD4"/>
    <w:rsid w:val="00A16AEC"/>
    <w:rsid w:val="00A16D00"/>
    <w:rsid w:val="00A17205"/>
    <w:rsid w:val="00A2286A"/>
    <w:rsid w:val="00A22FE6"/>
    <w:rsid w:val="00A23194"/>
    <w:rsid w:val="00A23C99"/>
    <w:rsid w:val="00A23E98"/>
    <w:rsid w:val="00A24F3F"/>
    <w:rsid w:val="00A252B2"/>
    <w:rsid w:val="00A26CCC"/>
    <w:rsid w:val="00A2776B"/>
    <w:rsid w:val="00A27F41"/>
    <w:rsid w:val="00A3143F"/>
    <w:rsid w:val="00A31697"/>
    <w:rsid w:val="00A360A3"/>
    <w:rsid w:val="00A36CB3"/>
    <w:rsid w:val="00A37000"/>
    <w:rsid w:val="00A402BE"/>
    <w:rsid w:val="00A40F80"/>
    <w:rsid w:val="00A41527"/>
    <w:rsid w:val="00A425C8"/>
    <w:rsid w:val="00A43686"/>
    <w:rsid w:val="00A44415"/>
    <w:rsid w:val="00A463E9"/>
    <w:rsid w:val="00A468B6"/>
    <w:rsid w:val="00A46BEB"/>
    <w:rsid w:val="00A47BEC"/>
    <w:rsid w:val="00A52B1B"/>
    <w:rsid w:val="00A54982"/>
    <w:rsid w:val="00A54E83"/>
    <w:rsid w:val="00A55367"/>
    <w:rsid w:val="00A5649F"/>
    <w:rsid w:val="00A579F0"/>
    <w:rsid w:val="00A601DD"/>
    <w:rsid w:val="00A606F4"/>
    <w:rsid w:val="00A61BD9"/>
    <w:rsid w:val="00A632BE"/>
    <w:rsid w:val="00A644F4"/>
    <w:rsid w:val="00A65011"/>
    <w:rsid w:val="00A65BFE"/>
    <w:rsid w:val="00A65CEF"/>
    <w:rsid w:val="00A67639"/>
    <w:rsid w:val="00A67A22"/>
    <w:rsid w:val="00A67FD3"/>
    <w:rsid w:val="00A703CA"/>
    <w:rsid w:val="00A736F1"/>
    <w:rsid w:val="00A73F60"/>
    <w:rsid w:val="00A76051"/>
    <w:rsid w:val="00A76CB0"/>
    <w:rsid w:val="00A816C1"/>
    <w:rsid w:val="00A81E6A"/>
    <w:rsid w:val="00A824F3"/>
    <w:rsid w:val="00A82569"/>
    <w:rsid w:val="00A83E6B"/>
    <w:rsid w:val="00A84720"/>
    <w:rsid w:val="00A851EE"/>
    <w:rsid w:val="00A85B1B"/>
    <w:rsid w:val="00A86A77"/>
    <w:rsid w:val="00A934BB"/>
    <w:rsid w:val="00A93970"/>
    <w:rsid w:val="00A94384"/>
    <w:rsid w:val="00A943EC"/>
    <w:rsid w:val="00A96F1C"/>
    <w:rsid w:val="00AA0815"/>
    <w:rsid w:val="00AA105A"/>
    <w:rsid w:val="00AA4157"/>
    <w:rsid w:val="00AA54EB"/>
    <w:rsid w:val="00AB1B10"/>
    <w:rsid w:val="00AB3423"/>
    <w:rsid w:val="00AB5982"/>
    <w:rsid w:val="00AB6D88"/>
    <w:rsid w:val="00AC04CB"/>
    <w:rsid w:val="00AC170C"/>
    <w:rsid w:val="00AC4224"/>
    <w:rsid w:val="00AC556F"/>
    <w:rsid w:val="00AC61FC"/>
    <w:rsid w:val="00AC7246"/>
    <w:rsid w:val="00AC7B98"/>
    <w:rsid w:val="00AD0218"/>
    <w:rsid w:val="00AD10B0"/>
    <w:rsid w:val="00AD120B"/>
    <w:rsid w:val="00AD2EC9"/>
    <w:rsid w:val="00AD30CE"/>
    <w:rsid w:val="00AD4173"/>
    <w:rsid w:val="00AD4246"/>
    <w:rsid w:val="00AD4817"/>
    <w:rsid w:val="00AD4EBF"/>
    <w:rsid w:val="00AD570B"/>
    <w:rsid w:val="00AD5AC1"/>
    <w:rsid w:val="00AD5D67"/>
    <w:rsid w:val="00AD7087"/>
    <w:rsid w:val="00AE0FE0"/>
    <w:rsid w:val="00AE1B46"/>
    <w:rsid w:val="00AE278A"/>
    <w:rsid w:val="00AE2A15"/>
    <w:rsid w:val="00AE388B"/>
    <w:rsid w:val="00AE5223"/>
    <w:rsid w:val="00AE54F0"/>
    <w:rsid w:val="00AE66A1"/>
    <w:rsid w:val="00AE7C35"/>
    <w:rsid w:val="00AF6A5A"/>
    <w:rsid w:val="00AF75FA"/>
    <w:rsid w:val="00B00EAD"/>
    <w:rsid w:val="00B015B9"/>
    <w:rsid w:val="00B02CA2"/>
    <w:rsid w:val="00B02FF5"/>
    <w:rsid w:val="00B03242"/>
    <w:rsid w:val="00B0412E"/>
    <w:rsid w:val="00B04FD2"/>
    <w:rsid w:val="00B06868"/>
    <w:rsid w:val="00B10631"/>
    <w:rsid w:val="00B107FF"/>
    <w:rsid w:val="00B10D30"/>
    <w:rsid w:val="00B12903"/>
    <w:rsid w:val="00B15EF1"/>
    <w:rsid w:val="00B162DF"/>
    <w:rsid w:val="00B167B2"/>
    <w:rsid w:val="00B2086F"/>
    <w:rsid w:val="00B20DE5"/>
    <w:rsid w:val="00B23276"/>
    <w:rsid w:val="00B23877"/>
    <w:rsid w:val="00B24B65"/>
    <w:rsid w:val="00B278FA"/>
    <w:rsid w:val="00B30C18"/>
    <w:rsid w:val="00B31B04"/>
    <w:rsid w:val="00B31FF0"/>
    <w:rsid w:val="00B323BA"/>
    <w:rsid w:val="00B33087"/>
    <w:rsid w:val="00B33D1A"/>
    <w:rsid w:val="00B35CB3"/>
    <w:rsid w:val="00B35CDA"/>
    <w:rsid w:val="00B37232"/>
    <w:rsid w:val="00B3737A"/>
    <w:rsid w:val="00B4063F"/>
    <w:rsid w:val="00B40B60"/>
    <w:rsid w:val="00B42467"/>
    <w:rsid w:val="00B42E20"/>
    <w:rsid w:val="00B44262"/>
    <w:rsid w:val="00B45E08"/>
    <w:rsid w:val="00B4728F"/>
    <w:rsid w:val="00B47E2C"/>
    <w:rsid w:val="00B47E6A"/>
    <w:rsid w:val="00B5062C"/>
    <w:rsid w:val="00B50C86"/>
    <w:rsid w:val="00B538F4"/>
    <w:rsid w:val="00B53F2F"/>
    <w:rsid w:val="00B56174"/>
    <w:rsid w:val="00B56D11"/>
    <w:rsid w:val="00B57235"/>
    <w:rsid w:val="00B613D0"/>
    <w:rsid w:val="00B620FA"/>
    <w:rsid w:val="00B62520"/>
    <w:rsid w:val="00B62E22"/>
    <w:rsid w:val="00B632F3"/>
    <w:rsid w:val="00B63521"/>
    <w:rsid w:val="00B70350"/>
    <w:rsid w:val="00B71418"/>
    <w:rsid w:val="00B71DA7"/>
    <w:rsid w:val="00B71E02"/>
    <w:rsid w:val="00B731A6"/>
    <w:rsid w:val="00B73829"/>
    <w:rsid w:val="00B73B05"/>
    <w:rsid w:val="00B74ECF"/>
    <w:rsid w:val="00B77A9E"/>
    <w:rsid w:val="00B77EC3"/>
    <w:rsid w:val="00B8022E"/>
    <w:rsid w:val="00B8038F"/>
    <w:rsid w:val="00B80A73"/>
    <w:rsid w:val="00B81334"/>
    <w:rsid w:val="00B8235D"/>
    <w:rsid w:val="00B82D56"/>
    <w:rsid w:val="00B845B8"/>
    <w:rsid w:val="00B90619"/>
    <w:rsid w:val="00B94F49"/>
    <w:rsid w:val="00B958F3"/>
    <w:rsid w:val="00B9649E"/>
    <w:rsid w:val="00B96B28"/>
    <w:rsid w:val="00B96E80"/>
    <w:rsid w:val="00BA6825"/>
    <w:rsid w:val="00BA6DB7"/>
    <w:rsid w:val="00BA7C59"/>
    <w:rsid w:val="00BB2A12"/>
    <w:rsid w:val="00BB554D"/>
    <w:rsid w:val="00BB5CCC"/>
    <w:rsid w:val="00BB7364"/>
    <w:rsid w:val="00BC028A"/>
    <w:rsid w:val="00BC3E10"/>
    <w:rsid w:val="00BC555C"/>
    <w:rsid w:val="00BC6F7C"/>
    <w:rsid w:val="00BD0AD0"/>
    <w:rsid w:val="00BD194F"/>
    <w:rsid w:val="00BD1E4D"/>
    <w:rsid w:val="00BD28DE"/>
    <w:rsid w:val="00BD2A09"/>
    <w:rsid w:val="00BD3926"/>
    <w:rsid w:val="00BD4718"/>
    <w:rsid w:val="00BD4FCB"/>
    <w:rsid w:val="00BD52AF"/>
    <w:rsid w:val="00BD581B"/>
    <w:rsid w:val="00BD6013"/>
    <w:rsid w:val="00BE0916"/>
    <w:rsid w:val="00BE098F"/>
    <w:rsid w:val="00BE1D3D"/>
    <w:rsid w:val="00BE4402"/>
    <w:rsid w:val="00BE454F"/>
    <w:rsid w:val="00BE5576"/>
    <w:rsid w:val="00BE5648"/>
    <w:rsid w:val="00BE7C85"/>
    <w:rsid w:val="00BF02BE"/>
    <w:rsid w:val="00BF05A0"/>
    <w:rsid w:val="00BF0714"/>
    <w:rsid w:val="00BF2D13"/>
    <w:rsid w:val="00BF7DF3"/>
    <w:rsid w:val="00C0102A"/>
    <w:rsid w:val="00C010C4"/>
    <w:rsid w:val="00C01E19"/>
    <w:rsid w:val="00C0311E"/>
    <w:rsid w:val="00C0340D"/>
    <w:rsid w:val="00C034CA"/>
    <w:rsid w:val="00C03947"/>
    <w:rsid w:val="00C0455B"/>
    <w:rsid w:val="00C052F1"/>
    <w:rsid w:val="00C0595E"/>
    <w:rsid w:val="00C1187D"/>
    <w:rsid w:val="00C126EE"/>
    <w:rsid w:val="00C12D08"/>
    <w:rsid w:val="00C135F0"/>
    <w:rsid w:val="00C147FE"/>
    <w:rsid w:val="00C15590"/>
    <w:rsid w:val="00C15FAD"/>
    <w:rsid w:val="00C1676E"/>
    <w:rsid w:val="00C170B9"/>
    <w:rsid w:val="00C17183"/>
    <w:rsid w:val="00C1732F"/>
    <w:rsid w:val="00C21CA8"/>
    <w:rsid w:val="00C25D9E"/>
    <w:rsid w:val="00C26A22"/>
    <w:rsid w:val="00C27332"/>
    <w:rsid w:val="00C27A24"/>
    <w:rsid w:val="00C30F50"/>
    <w:rsid w:val="00C3125F"/>
    <w:rsid w:val="00C31B64"/>
    <w:rsid w:val="00C324F1"/>
    <w:rsid w:val="00C3343F"/>
    <w:rsid w:val="00C34193"/>
    <w:rsid w:val="00C3451B"/>
    <w:rsid w:val="00C36D09"/>
    <w:rsid w:val="00C37625"/>
    <w:rsid w:val="00C41AA5"/>
    <w:rsid w:val="00C41D02"/>
    <w:rsid w:val="00C41D48"/>
    <w:rsid w:val="00C41DC0"/>
    <w:rsid w:val="00C4310B"/>
    <w:rsid w:val="00C4318A"/>
    <w:rsid w:val="00C441C0"/>
    <w:rsid w:val="00C4630B"/>
    <w:rsid w:val="00C466BA"/>
    <w:rsid w:val="00C468A9"/>
    <w:rsid w:val="00C46C89"/>
    <w:rsid w:val="00C46EE8"/>
    <w:rsid w:val="00C50F62"/>
    <w:rsid w:val="00C5130E"/>
    <w:rsid w:val="00C5143A"/>
    <w:rsid w:val="00C536DE"/>
    <w:rsid w:val="00C53E6A"/>
    <w:rsid w:val="00C54954"/>
    <w:rsid w:val="00C55083"/>
    <w:rsid w:val="00C55B36"/>
    <w:rsid w:val="00C570C4"/>
    <w:rsid w:val="00C577B5"/>
    <w:rsid w:val="00C60316"/>
    <w:rsid w:val="00C61ABB"/>
    <w:rsid w:val="00C62275"/>
    <w:rsid w:val="00C62D52"/>
    <w:rsid w:val="00C63E79"/>
    <w:rsid w:val="00C6499B"/>
    <w:rsid w:val="00C65B52"/>
    <w:rsid w:val="00C66BC0"/>
    <w:rsid w:val="00C66EFB"/>
    <w:rsid w:val="00C70FCD"/>
    <w:rsid w:val="00C728CF"/>
    <w:rsid w:val="00C72C02"/>
    <w:rsid w:val="00C72D3E"/>
    <w:rsid w:val="00C72DFC"/>
    <w:rsid w:val="00C74090"/>
    <w:rsid w:val="00C74532"/>
    <w:rsid w:val="00C76E15"/>
    <w:rsid w:val="00C80212"/>
    <w:rsid w:val="00C8205F"/>
    <w:rsid w:val="00C8218D"/>
    <w:rsid w:val="00C8280F"/>
    <w:rsid w:val="00C82B7A"/>
    <w:rsid w:val="00C870F8"/>
    <w:rsid w:val="00C9085E"/>
    <w:rsid w:val="00C91942"/>
    <w:rsid w:val="00C91C50"/>
    <w:rsid w:val="00C92339"/>
    <w:rsid w:val="00C923F2"/>
    <w:rsid w:val="00C92811"/>
    <w:rsid w:val="00C93665"/>
    <w:rsid w:val="00C94613"/>
    <w:rsid w:val="00C949BB"/>
    <w:rsid w:val="00C96991"/>
    <w:rsid w:val="00C9752A"/>
    <w:rsid w:val="00C97A39"/>
    <w:rsid w:val="00C97C36"/>
    <w:rsid w:val="00C97D79"/>
    <w:rsid w:val="00C97D82"/>
    <w:rsid w:val="00CA0083"/>
    <w:rsid w:val="00CA0947"/>
    <w:rsid w:val="00CA297A"/>
    <w:rsid w:val="00CA589E"/>
    <w:rsid w:val="00CA7EE2"/>
    <w:rsid w:val="00CB0084"/>
    <w:rsid w:val="00CB09FA"/>
    <w:rsid w:val="00CB197E"/>
    <w:rsid w:val="00CB41DE"/>
    <w:rsid w:val="00CB5170"/>
    <w:rsid w:val="00CB531C"/>
    <w:rsid w:val="00CC207F"/>
    <w:rsid w:val="00CC2B15"/>
    <w:rsid w:val="00CC3369"/>
    <w:rsid w:val="00CC7BE9"/>
    <w:rsid w:val="00CD0330"/>
    <w:rsid w:val="00CD4046"/>
    <w:rsid w:val="00CD78C2"/>
    <w:rsid w:val="00CE12F9"/>
    <w:rsid w:val="00CE18FE"/>
    <w:rsid w:val="00CE25E8"/>
    <w:rsid w:val="00CE3932"/>
    <w:rsid w:val="00CE497F"/>
    <w:rsid w:val="00CE5E13"/>
    <w:rsid w:val="00CE792E"/>
    <w:rsid w:val="00CF0F98"/>
    <w:rsid w:val="00CF1AAC"/>
    <w:rsid w:val="00CF2458"/>
    <w:rsid w:val="00CF2621"/>
    <w:rsid w:val="00CF3C31"/>
    <w:rsid w:val="00D00EA1"/>
    <w:rsid w:val="00D01B40"/>
    <w:rsid w:val="00D03A59"/>
    <w:rsid w:val="00D05875"/>
    <w:rsid w:val="00D05F1D"/>
    <w:rsid w:val="00D063B1"/>
    <w:rsid w:val="00D071C6"/>
    <w:rsid w:val="00D07D7B"/>
    <w:rsid w:val="00D102C4"/>
    <w:rsid w:val="00D11D8D"/>
    <w:rsid w:val="00D127D4"/>
    <w:rsid w:val="00D12B0E"/>
    <w:rsid w:val="00D12CC8"/>
    <w:rsid w:val="00D13600"/>
    <w:rsid w:val="00D1422E"/>
    <w:rsid w:val="00D14558"/>
    <w:rsid w:val="00D14B03"/>
    <w:rsid w:val="00D14C77"/>
    <w:rsid w:val="00D2027F"/>
    <w:rsid w:val="00D20E75"/>
    <w:rsid w:val="00D2161F"/>
    <w:rsid w:val="00D24427"/>
    <w:rsid w:val="00D317C3"/>
    <w:rsid w:val="00D31E79"/>
    <w:rsid w:val="00D33E1C"/>
    <w:rsid w:val="00D34574"/>
    <w:rsid w:val="00D35A30"/>
    <w:rsid w:val="00D376AE"/>
    <w:rsid w:val="00D4166D"/>
    <w:rsid w:val="00D42062"/>
    <w:rsid w:val="00D425D4"/>
    <w:rsid w:val="00D44261"/>
    <w:rsid w:val="00D475E7"/>
    <w:rsid w:val="00D507FD"/>
    <w:rsid w:val="00D5230F"/>
    <w:rsid w:val="00D525D8"/>
    <w:rsid w:val="00D532A8"/>
    <w:rsid w:val="00D5384A"/>
    <w:rsid w:val="00D53F5C"/>
    <w:rsid w:val="00D545D8"/>
    <w:rsid w:val="00D5656D"/>
    <w:rsid w:val="00D62445"/>
    <w:rsid w:val="00D630D2"/>
    <w:rsid w:val="00D630F2"/>
    <w:rsid w:val="00D641B3"/>
    <w:rsid w:val="00D642B4"/>
    <w:rsid w:val="00D65076"/>
    <w:rsid w:val="00D6738F"/>
    <w:rsid w:val="00D71040"/>
    <w:rsid w:val="00D72B3C"/>
    <w:rsid w:val="00D75CFE"/>
    <w:rsid w:val="00D75F20"/>
    <w:rsid w:val="00D76C9C"/>
    <w:rsid w:val="00D77E8C"/>
    <w:rsid w:val="00D80C72"/>
    <w:rsid w:val="00D80D5C"/>
    <w:rsid w:val="00D829B0"/>
    <w:rsid w:val="00D833A8"/>
    <w:rsid w:val="00D8443B"/>
    <w:rsid w:val="00D8527C"/>
    <w:rsid w:val="00D86196"/>
    <w:rsid w:val="00D86380"/>
    <w:rsid w:val="00D869D6"/>
    <w:rsid w:val="00D87062"/>
    <w:rsid w:val="00D91DA1"/>
    <w:rsid w:val="00D93BB1"/>
    <w:rsid w:val="00D93BFA"/>
    <w:rsid w:val="00D93C89"/>
    <w:rsid w:val="00D94552"/>
    <w:rsid w:val="00D947B6"/>
    <w:rsid w:val="00D950DA"/>
    <w:rsid w:val="00D9609C"/>
    <w:rsid w:val="00D97355"/>
    <w:rsid w:val="00D97C1F"/>
    <w:rsid w:val="00DA07EF"/>
    <w:rsid w:val="00DA0F53"/>
    <w:rsid w:val="00DA186B"/>
    <w:rsid w:val="00DA2D9F"/>
    <w:rsid w:val="00DA3566"/>
    <w:rsid w:val="00DA5886"/>
    <w:rsid w:val="00DA615D"/>
    <w:rsid w:val="00DA630A"/>
    <w:rsid w:val="00DA6DB0"/>
    <w:rsid w:val="00DB09FC"/>
    <w:rsid w:val="00DB0FB9"/>
    <w:rsid w:val="00DB15DB"/>
    <w:rsid w:val="00DB2B77"/>
    <w:rsid w:val="00DB4670"/>
    <w:rsid w:val="00DB4F1C"/>
    <w:rsid w:val="00DB5902"/>
    <w:rsid w:val="00DB6140"/>
    <w:rsid w:val="00DB6858"/>
    <w:rsid w:val="00DB7D21"/>
    <w:rsid w:val="00DC09C6"/>
    <w:rsid w:val="00DC13E2"/>
    <w:rsid w:val="00DC14EF"/>
    <w:rsid w:val="00DC257C"/>
    <w:rsid w:val="00DC3891"/>
    <w:rsid w:val="00DC4185"/>
    <w:rsid w:val="00DC5AF1"/>
    <w:rsid w:val="00DC67F1"/>
    <w:rsid w:val="00DD0731"/>
    <w:rsid w:val="00DD3162"/>
    <w:rsid w:val="00DD31CF"/>
    <w:rsid w:val="00DD3450"/>
    <w:rsid w:val="00DD3733"/>
    <w:rsid w:val="00DD3EA7"/>
    <w:rsid w:val="00DD4934"/>
    <w:rsid w:val="00DD4A71"/>
    <w:rsid w:val="00DD4EA5"/>
    <w:rsid w:val="00DD547A"/>
    <w:rsid w:val="00DD6A31"/>
    <w:rsid w:val="00DE087A"/>
    <w:rsid w:val="00DE20C6"/>
    <w:rsid w:val="00DE31D6"/>
    <w:rsid w:val="00DE39B7"/>
    <w:rsid w:val="00DE7014"/>
    <w:rsid w:val="00DE7F52"/>
    <w:rsid w:val="00DF05BD"/>
    <w:rsid w:val="00DF0F08"/>
    <w:rsid w:val="00DF32EA"/>
    <w:rsid w:val="00DF3863"/>
    <w:rsid w:val="00DF54DC"/>
    <w:rsid w:val="00DF650C"/>
    <w:rsid w:val="00DF65D5"/>
    <w:rsid w:val="00E00C07"/>
    <w:rsid w:val="00E0155A"/>
    <w:rsid w:val="00E0179B"/>
    <w:rsid w:val="00E04AC6"/>
    <w:rsid w:val="00E04EF9"/>
    <w:rsid w:val="00E050CF"/>
    <w:rsid w:val="00E05BE1"/>
    <w:rsid w:val="00E06044"/>
    <w:rsid w:val="00E10340"/>
    <w:rsid w:val="00E10A72"/>
    <w:rsid w:val="00E113FB"/>
    <w:rsid w:val="00E120C1"/>
    <w:rsid w:val="00E1285D"/>
    <w:rsid w:val="00E131DE"/>
    <w:rsid w:val="00E14825"/>
    <w:rsid w:val="00E14B22"/>
    <w:rsid w:val="00E1509F"/>
    <w:rsid w:val="00E16477"/>
    <w:rsid w:val="00E16F2B"/>
    <w:rsid w:val="00E203E6"/>
    <w:rsid w:val="00E24387"/>
    <w:rsid w:val="00E25665"/>
    <w:rsid w:val="00E2579C"/>
    <w:rsid w:val="00E258E4"/>
    <w:rsid w:val="00E2790D"/>
    <w:rsid w:val="00E30A66"/>
    <w:rsid w:val="00E317D6"/>
    <w:rsid w:val="00E3327D"/>
    <w:rsid w:val="00E339D1"/>
    <w:rsid w:val="00E33B12"/>
    <w:rsid w:val="00E33C18"/>
    <w:rsid w:val="00E33FE1"/>
    <w:rsid w:val="00E36AEB"/>
    <w:rsid w:val="00E373E1"/>
    <w:rsid w:val="00E40656"/>
    <w:rsid w:val="00E40823"/>
    <w:rsid w:val="00E41E69"/>
    <w:rsid w:val="00E41F23"/>
    <w:rsid w:val="00E421BD"/>
    <w:rsid w:val="00E43FC1"/>
    <w:rsid w:val="00E4605D"/>
    <w:rsid w:val="00E50F0C"/>
    <w:rsid w:val="00E5134A"/>
    <w:rsid w:val="00E51B24"/>
    <w:rsid w:val="00E52C2D"/>
    <w:rsid w:val="00E53334"/>
    <w:rsid w:val="00E54653"/>
    <w:rsid w:val="00E55CE7"/>
    <w:rsid w:val="00E55D13"/>
    <w:rsid w:val="00E56260"/>
    <w:rsid w:val="00E605BE"/>
    <w:rsid w:val="00E60F9C"/>
    <w:rsid w:val="00E611F8"/>
    <w:rsid w:val="00E61B16"/>
    <w:rsid w:val="00E61FFA"/>
    <w:rsid w:val="00E62FD7"/>
    <w:rsid w:val="00E65AF7"/>
    <w:rsid w:val="00E66968"/>
    <w:rsid w:val="00E71A4D"/>
    <w:rsid w:val="00E72B43"/>
    <w:rsid w:val="00E72ED2"/>
    <w:rsid w:val="00E73969"/>
    <w:rsid w:val="00E750D5"/>
    <w:rsid w:val="00E766F8"/>
    <w:rsid w:val="00E76B6E"/>
    <w:rsid w:val="00E77A55"/>
    <w:rsid w:val="00E8158C"/>
    <w:rsid w:val="00E836BD"/>
    <w:rsid w:val="00E85E33"/>
    <w:rsid w:val="00E91EC7"/>
    <w:rsid w:val="00E93477"/>
    <w:rsid w:val="00E95362"/>
    <w:rsid w:val="00E95B02"/>
    <w:rsid w:val="00E95DD5"/>
    <w:rsid w:val="00E97096"/>
    <w:rsid w:val="00E9791F"/>
    <w:rsid w:val="00EA044B"/>
    <w:rsid w:val="00EA0AE4"/>
    <w:rsid w:val="00EA0EB0"/>
    <w:rsid w:val="00EA53DB"/>
    <w:rsid w:val="00EA5A3A"/>
    <w:rsid w:val="00EA6B1D"/>
    <w:rsid w:val="00EA7BF6"/>
    <w:rsid w:val="00EB08E2"/>
    <w:rsid w:val="00EB1D15"/>
    <w:rsid w:val="00EB2410"/>
    <w:rsid w:val="00EB523A"/>
    <w:rsid w:val="00EB5BCE"/>
    <w:rsid w:val="00EB6DB8"/>
    <w:rsid w:val="00EB7EB7"/>
    <w:rsid w:val="00EC05A1"/>
    <w:rsid w:val="00EC16B2"/>
    <w:rsid w:val="00EC2A1E"/>
    <w:rsid w:val="00EC4388"/>
    <w:rsid w:val="00EC52B5"/>
    <w:rsid w:val="00ED0B4F"/>
    <w:rsid w:val="00ED0BC6"/>
    <w:rsid w:val="00ED0D4C"/>
    <w:rsid w:val="00ED2756"/>
    <w:rsid w:val="00ED383B"/>
    <w:rsid w:val="00ED38D3"/>
    <w:rsid w:val="00ED4016"/>
    <w:rsid w:val="00ED742C"/>
    <w:rsid w:val="00ED7C37"/>
    <w:rsid w:val="00ED7DA2"/>
    <w:rsid w:val="00EE0BB3"/>
    <w:rsid w:val="00EE278A"/>
    <w:rsid w:val="00EE2865"/>
    <w:rsid w:val="00EE396A"/>
    <w:rsid w:val="00EE582D"/>
    <w:rsid w:val="00EE63F1"/>
    <w:rsid w:val="00EE63F9"/>
    <w:rsid w:val="00EE6649"/>
    <w:rsid w:val="00EE6B2E"/>
    <w:rsid w:val="00EE7301"/>
    <w:rsid w:val="00EE790B"/>
    <w:rsid w:val="00EF053D"/>
    <w:rsid w:val="00EF4CDC"/>
    <w:rsid w:val="00EF7B21"/>
    <w:rsid w:val="00F01C6D"/>
    <w:rsid w:val="00F01E79"/>
    <w:rsid w:val="00F02AAF"/>
    <w:rsid w:val="00F03A8E"/>
    <w:rsid w:val="00F074BE"/>
    <w:rsid w:val="00F1127A"/>
    <w:rsid w:val="00F12A1D"/>
    <w:rsid w:val="00F12F47"/>
    <w:rsid w:val="00F13AC6"/>
    <w:rsid w:val="00F14129"/>
    <w:rsid w:val="00F1553C"/>
    <w:rsid w:val="00F163B3"/>
    <w:rsid w:val="00F20F15"/>
    <w:rsid w:val="00F2101A"/>
    <w:rsid w:val="00F226F2"/>
    <w:rsid w:val="00F242C3"/>
    <w:rsid w:val="00F262C8"/>
    <w:rsid w:val="00F30302"/>
    <w:rsid w:val="00F30332"/>
    <w:rsid w:val="00F32B93"/>
    <w:rsid w:val="00F3355B"/>
    <w:rsid w:val="00F3671E"/>
    <w:rsid w:val="00F370B3"/>
    <w:rsid w:val="00F376EA"/>
    <w:rsid w:val="00F3786B"/>
    <w:rsid w:val="00F40AAF"/>
    <w:rsid w:val="00F412C1"/>
    <w:rsid w:val="00F42F54"/>
    <w:rsid w:val="00F4390B"/>
    <w:rsid w:val="00F442E2"/>
    <w:rsid w:val="00F45B5E"/>
    <w:rsid w:val="00F464F6"/>
    <w:rsid w:val="00F50867"/>
    <w:rsid w:val="00F50D90"/>
    <w:rsid w:val="00F51A84"/>
    <w:rsid w:val="00F53557"/>
    <w:rsid w:val="00F53DE4"/>
    <w:rsid w:val="00F554D3"/>
    <w:rsid w:val="00F55F4A"/>
    <w:rsid w:val="00F5647B"/>
    <w:rsid w:val="00F56E6B"/>
    <w:rsid w:val="00F57C3C"/>
    <w:rsid w:val="00F61BE0"/>
    <w:rsid w:val="00F63F15"/>
    <w:rsid w:val="00F646A5"/>
    <w:rsid w:val="00F6539A"/>
    <w:rsid w:val="00F65B93"/>
    <w:rsid w:val="00F65CBE"/>
    <w:rsid w:val="00F667FD"/>
    <w:rsid w:val="00F66E56"/>
    <w:rsid w:val="00F728ED"/>
    <w:rsid w:val="00F72909"/>
    <w:rsid w:val="00F72E58"/>
    <w:rsid w:val="00F73889"/>
    <w:rsid w:val="00F74637"/>
    <w:rsid w:val="00F758BE"/>
    <w:rsid w:val="00F75CFB"/>
    <w:rsid w:val="00F769A5"/>
    <w:rsid w:val="00F771EB"/>
    <w:rsid w:val="00F77C4E"/>
    <w:rsid w:val="00F77FC7"/>
    <w:rsid w:val="00F80B98"/>
    <w:rsid w:val="00F81A54"/>
    <w:rsid w:val="00F85285"/>
    <w:rsid w:val="00F85294"/>
    <w:rsid w:val="00F86C32"/>
    <w:rsid w:val="00F87115"/>
    <w:rsid w:val="00F873BF"/>
    <w:rsid w:val="00F91E0C"/>
    <w:rsid w:val="00F9449E"/>
    <w:rsid w:val="00F948A7"/>
    <w:rsid w:val="00F9610B"/>
    <w:rsid w:val="00F96ACF"/>
    <w:rsid w:val="00F96E90"/>
    <w:rsid w:val="00F97FD1"/>
    <w:rsid w:val="00FA1A46"/>
    <w:rsid w:val="00FA23F4"/>
    <w:rsid w:val="00FA24C4"/>
    <w:rsid w:val="00FA3435"/>
    <w:rsid w:val="00FA3BCF"/>
    <w:rsid w:val="00FA4452"/>
    <w:rsid w:val="00FA521A"/>
    <w:rsid w:val="00FA5723"/>
    <w:rsid w:val="00FA79A9"/>
    <w:rsid w:val="00FB1098"/>
    <w:rsid w:val="00FB3426"/>
    <w:rsid w:val="00FB3A3B"/>
    <w:rsid w:val="00FB4C17"/>
    <w:rsid w:val="00FB5ED7"/>
    <w:rsid w:val="00FB6EED"/>
    <w:rsid w:val="00FC087D"/>
    <w:rsid w:val="00FC2E80"/>
    <w:rsid w:val="00FC3B75"/>
    <w:rsid w:val="00FC514C"/>
    <w:rsid w:val="00FD133A"/>
    <w:rsid w:val="00FD2C6A"/>
    <w:rsid w:val="00FD3F81"/>
    <w:rsid w:val="00FD499D"/>
    <w:rsid w:val="00FE04DD"/>
    <w:rsid w:val="00FE3958"/>
    <w:rsid w:val="00FE4B09"/>
    <w:rsid w:val="00FE6F9C"/>
    <w:rsid w:val="00FE70F2"/>
    <w:rsid w:val="00FE78B7"/>
    <w:rsid w:val="00FF1F29"/>
    <w:rsid w:val="00FF27B7"/>
    <w:rsid w:val="00FF2A93"/>
    <w:rsid w:val="00FF31BA"/>
    <w:rsid w:val="00FF39BC"/>
    <w:rsid w:val="00FF44F4"/>
    <w:rsid w:val="00FF6704"/>
    <w:rsid w:val="00FF6B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F6FF6"/>
  <w15:docId w15:val="{5F59B596-B59B-474F-B573-0A5C6A2A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rsid w:val="00E41F23"/>
    <w:pPr>
      <w:spacing w:after="0" w:line="360" w:lineRule="auto"/>
      <w:ind w:firstLine="709"/>
      <w:jc w:val="both"/>
    </w:pPr>
    <w:rPr>
      <w:rFonts w:ascii="Times New Roman" w:eastAsia="Times New Roman" w:hAnsi="Times New Roman" w:cs="Times New Roman"/>
      <w:sz w:val="24"/>
      <w:szCs w:val="24"/>
      <w:lang w:eastAsia="ru-RU"/>
    </w:rPr>
  </w:style>
  <w:style w:type="paragraph" w:styleId="1">
    <w:name w:val="heading 1"/>
    <w:basedOn w:val="a7"/>
    <w:next w:val="a7"/>
    <w:link w:val="11"/>
    <w:uiPriority w:val="9"/>
    <w:qFormat/>
    <w:rsid w:val="007E6029"/>
    <w:pPr>
      <w:keepNext/>
      <w:keepLines/>
      <w:pageBreakBefore/>
      <w:numPr>
        <w:numId w:val="4"/>
      </w:numPr>
      <w:suppressAutoHyphens/>
      <w:spacing w:before="260" w:after="260"/>
      <w:ind w:right="567"/>
      <w:outlineLvl w:val="0"/>
    </w:pPr>
    <w:rPr>
      <w:rFonts w:eastAsiaTheme="majorEastAsia" w:cstheme="majorBidi"/>
      <w:b/>
      <w:bCs/>
      <w:caps/>
      <w:szCs w:val="28"/>
    </w:rPr>
  </w:style>
  <w:style w:type="paragraph" w:styleId="2">
    <w:name w:val="heading 2"/>
    <w:basedOn w:val="1"/>
    <w:next w:val="a7"/>
    <w:link w:val="20"/>
    <w:uiPriority w:val="9"/>
    <w:qFormat/>
    <w:rsid w:val="00133BC2"/>
    <w:pPr>
      <w:pageBreakBefore w:val="0"/>
      <w:numPr>
        <w:ilvl w:val="1"/>
      </w:numPr>
      <w:spacing w:before="240" w:after="240"/>
      <w:outlineLvl w:val="1"/>
    </w:pPr>
    <w:rPr>
      <w:bCs w:val="0"/>
      <w:caps w:val="0"/>
      <w:szCs w:val="26"/>
    </w:rPr>
  </w:style>
  <w:style w:type="paragraph" w:styleId="3">
    <w:name w:val="heading 3"/>
    <w:basedOn w:val="a7"/>
    <w:next w:val="a7"/>
    <w:link w:val="30"/>
    <w:uiPriority w:val="9"/>
    <w:qFormat/>
    <w:rsid w:val="00133BC2"/>
    <w:pPr>
      <w:keepNext/>
      <w:keepLines/>
      <w:numPr>
        <w:ilvl w:val="2"/>
        <w:numId w:val="4"/>
      </w:numPr>
      <w:suppressAutoHyphens/>
      <w:spacing w:before="240" w:after="240"/>
      <w:ind w:right="567"/>
      <w:outlineLvl w:val="2"/>
    </w:pPr>
    <w:rPr>
      <w:rFonts w:eastAsiaTheme="majorEastAsia" w:cstheme="majorBidi"/>
      <w:b/>
      <w:bCs/>
      <w:color w:val="000000" w:themeColor="text1"/>
    </w:rPr>
  </w:style>
  <w:style w:type="paragraph" w:styleId="4">
    <w:name w:val="heading 4"/>
    <w:basedOn w:val="3"/>
    <w:next w:val="a7"/>
    <w:link w:val="40"/>
    <w:uiPriority w:val="9"/>
    <w:qFormat/>
    <w:rsid w:val="00FF6704"/>
    <w:pPr>
      <w:numPr>
        <w:ilvl w:val="3"/>
      </w:numPr>
      <w:outlineLvl w:val="3"/>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table" w:styleId="ab">
    <w:name w:val="Table Grid"/>
    <w:basedOn w:val="a9"/>
    <w:uiPriority w:val="59"/>
    <w:rsid w:val="00F43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8"/>
    <w:uiPriority w:val="99"/>
    <w:semiHidden/>
    <w:rsid w:val="00A67A22"/>
    <w:rPr>
      <w:color w:val="808080"/>
    </w:rPr>
  </w:style>
  <w:style w:type="paragraph" w:styleId="ad">
    <w:name w:val="Balloon Text"/>
    <w:basedOn w:val="a7"/>
    <w:link w:val="ae"/>
    <w:uiPriority w:val="99"/>
    <w:semiHidden/>
    <w:unhideWhenUsed/>
    <w:rsid w:val="00A67A22"/>
    <w:pPr>
      <w:spacing w:line="240" w:lineRule="auto"/>
    </w:pPr>
    <w:rPr>
      <w:rFonts w:ascii="Tahoma" w:hAnsi="Tahoma" w:cs="Tahoma"/>
      <w:sz w:val="16"/>
      <w:szCs w:val="16"/>
    </w:rPr>
  </w:style>
  <w:style w:type="character" w:customStyle="1" w:styleId="ae">
    <w:name w:val="Текст выноски Знак"/>
    <w:basedOn w:val="a8"/>
    <w:link w:val="ad"/>
    <w:uiPriority w:val="99"/>
    <w:semiHidden/>
    <w:rsid w:val="00A67A22"/>
    <w:rPr>
      <w:rFonts w:ascii="Tahoma" w:eastAsia="Times New Roman" w:hAnsi="Tahoma" w:cs="Tahoma"/>
      <w:sz w:val="16"/>
      <w:szCs w:val="16"/>
      <w:lang w:eastAsia="ru-RU"/>
    </w:rPr>
  </w:style>
  <w:style w:type="paragraph" w:styleId="af">
    <w:name w:val="header"/>
    <w:basedOn w:val="a7"/>
    <w:link w:val="af0"/>
    <w:uiPriority w:val="99"/>
    <w:unhideWhenUsed/>
    <w:rsid w:val="0051671C"/>
    <w:pPr>
      <w:tabs>
        <w:tab w:val="center" w:pos="4677"/>
        <w:tab w:val="right" w:pos="9355"/>
      </w:tabs>
      <w:spacing w:line="240" w:lineRule="auto"/>
    </w:pPr>
  </w:style>
  <w:style w:type="character" w:customStyle="1" w:styleId="af0">
    <w:name w:val="Верхний колонтитул Знак"/>
    <w:basedOn w:val="a8"/>
    <w:link w:val="af"/>
    <w:uiPriority w:val="99"/>
    <w:rsid w:val="0051671C"/>
    <w:rPr>
      <w:rFonts w:ascii="Times New Roman" w:eastAsia="Times New Roman" w:hAnsi="Times New Roman" w:cs="Times New Roman"/>
      <w:sz w:val="28"/>
      <w:szCs w:val="24"/>
      <w:lang w:eastAsia="ru-RU"/>
    </w:rPr>
  </w:style>
  <w:style w:type="paragraph" w:styleId="af1">
    <w:name w:val="footer"/>
    <w:basedOn w:val="a7"/>
    <w:link w:val="af2"/>
    <w:uiPriority w:val="99"/>
    <w:unhideWhenUsed/>
    <w:rsid w:val="0051671C"/>
    <w:pPr>
      <w:tabs>
        <w:tab w:val="center" w:pos="4677"/>
        <w:tab w:val="right" w:pos="9355"/>
      </w:tabs>
      <w:spacing w:line="240" w:lineRule="auto"/>
    </w:pPr>
  </w:style>
  <w:style w:type="character" w:customStyle="1" w:styleId="af2">
    <w:name w:val="Нижний колонтитул Знак"/>
    <w:basedOn w:val="a8"/>
    <w:link w:val="af1"/>
    <w:uiPriority w:val="99"/>
    <w:rsid w:val="0051671C"/>
    <w:rPr>
      <w:rFonts w:ascii="Times New Roman" w:eastAsia="Times New Roman" w:hAnsi="Times New Roman" w:cs="Times New Roman"/>
      <w:sz w:val="28"/>
      <w:szCs w:val="24"/>
      <w:lang w:eastAsia="ru-RU"/>
    </w:rPr>
  </w:style>
  <w:style w:type="character" w:customStyle="1" w:styleId="11">
    <w:name w:val="Заголовок 1 Знак"/>
    <w:basedOn w:val="a8"/>
    <w:link w:val="1"/>
    <w:uiPriority w:val="9"/>
    <w:rsid w:val="00CE5E13"/>
    <w:rPr>
      <w:rFonts w:ascii="Times New Roman" w:eastAsiaTheme="majorEastAsia" w:hAnsi="Times New Roman" w:cstheme="majorBidi"/>
      <w:b/>
      <w:bCs/>
      <w:caps/>
      <w:sz w:val="24"/>
      <w:szCs w:val="28"/>
      <w:lang w:eastAsia="ru-RU"/>
    </w:rPr>
  </w:style>
  <w:style w:type="character" w:customStyle="1" w:styleId="20">
    <w:name w:val="Заголовок 2 Знак"/>
    <w:basedOn w:val="a8"/>
    <w:link w:val="2"/>
    <w:uiPriority w:val="9"/>
    <w:rsid w:val="00CE5E13"/>
    <w:rPr>
      <w:rFonts w:ascii="Times New Roman" w:eastAsiaTheme="majorEastAsia" w:hAnsi="Times New Roman" w:cstheme="majorBidi"/>
      <w:b/>
      <w:sz w:val="24"/>
      <w:szCs w:val="26"/>
      <w:lang w:eastAsia="ru-RU"/>
    </w:rPr>
  </w:style>
  <w:style w:type="character" w:customStyle="1" w:styleId="30">
    <w:name w:val="Заголовок 3 Знак"/>
    <w:basedOn w:val="a8"/>
    <w:link w:val="3"/>
    <w:uiPriority w:val="9"/>
    <w:rsid w:val="00CE5E13"/>
    <w:rPr>
      <w:rFonts w:ascii="Times New Roman" w:eastAsiaTheme="majorEastAsia" w:hAnsi="Times New Roman" w:cstheme="majorBidi"/>
      <w:b/>
      <w:bCs/>
      <w:color w:val="000000" w:themeColor="text1"/>
      <w:sz w:val="24"/>
      <w:szCs w:val="24"/>
      <w:lang w:eastAsia="ru-RU"/>
    </w:rPr>
  </w:style>
  <w:style w:type="paragraph" w:styleId="af3">
    <w:name w:val="List Paragraph"/>
    <w:basedOn w:val="a7"/>
    <w:uiPriority w:val="34"/>
    <w:rsid w:val="00AB3423"/>
    <w:pPr>
      <w:ind w:left="720"/>
      <w:contextualSpacing/>
    </w:pPr>
  </w:style>
  <w:style w:type="paragraph" w:styleId="af4">
    <w:name w:val="TOC Heading"/>
    <w:basedOn w:val="1"/>
    <w:next w:val="a7"/>
    <w:uiPriority w:val="39"/>
    <w:unhideWhenUsed/>
    <w:rsid w:val="00A16AEC"/>
    <w:pPr>
      <w:pageBreakBefore w:val="0"/>
      <w:suppressAutoHyphens w:val="0"/>
      <w:spacing w:before="240" w:after="0" w:line="259" w:lineRule="auto"/>
      <w:ind w:left="0" w:right="0"/>
      <w:jc w:val="left"/>
      <w:outlineLvl w:val="9"/>
    </w:pPr>
    <w:rPr>
      <w:rFonts w:asciiTheme="majorHAnsi" w:hAnsiTheme="majorHAnsi"/>
      <w:b w:val="0"/>
      <w:bCs w:val="0"/>
      <w:caps w:val="0"/>
      <w:color w:val="365F91" w:themeColor="accent1" w:themeShade="BF"/>
      <w:sz w:val="32"/>
      <w:szCs w:val="32"/>
    </w:rPr>
  </w:style>
  <w:style w:type="paragraph" w:styleId="31">
    <w:name w:val="toc 3"/>
    <w:basedOn w:val="a7"/>
    <w:next w:val="a7"/>
    <w:autoRedefine/>
    <w:uiPriority w:val="39"/>
    <w:unhideWhenUsed/>
    <w:rsid w:val="004B5D52"/>
    <w:pPr>
      <w:tabs>
        <w:tab w:val="right" w:leader="dot" w:pos="9345"/>
      </w:tabs>
      <w:ind w:left="709" w:firstLine="0"/>
    </w:pPr>
  </w:style>
  <w:style w:type="paragraph" w:styleId="12">
    <w:name w:val="toc 1"/>
    <w:basedOn w:val="a7"/>
    <w:next w:val="a7"/>
    <w:autoRedefine/>
    <w:uiPriority w:val="39"/>
    <w:unhideWhenUsed/>
    <w:rsid w:val="004B5D52"/>
    <w:pPr>
      <w:tabs>
        <w:tab w:val="right" w:leader="dot" w:pos="9345"/>
      </w:tabs>
      <w:ind w:firstLine="0"/>
    </w:pPr>
  </w:style>
  <w:style w:type="paragraph" w:styleId="21">
    <w:name w:val="toc 2"/>
    <w:basedOn w:val="a7"/>
    <w:next w:val="a7"/>
    <w:autoRedefine/>
    <w:uiPriority w:val="39"/>
    <w:unhideWhenUsed/>
    <w:rsid w:val="004B5D52"/>
    <w:pPr>
      <w:ind w:left="261" w:firstLine="0"/>
    </w:pPr>
  </w:style>
  <w:style w:type="character" w:styleId="af5">
    <w:name w:val="Hyperlink"/>
    <w:basedOn w:val="a8"/>
    <w:uiPriority w:val="99"/>
    <w:unhideWhenUsed/>
    <w:rsid w:val="00A16AEC"/>
    <w:rPr>
      <w:color w:val="0000FF" w:themeColor="hyperlink"/>
      <w:u w:val="single"/>
    </w:rPr>
  </w:style>
  <w:style w:type="paragraph" w:styleId="af6">
    <w:name w:val="No Spacing"/>
    <w:uiPriority w:val="1"/>
    <w:semiHidden/>
    <w:qFormat/>
    <w:rsid w:val="005F2A61"/>
    <w:pPr>
      <w:spacing w:after="0" w:line="240" w:lineRule="auto"/>
    </w:pPr>
    <w:rPr>
      <w:rFonts w:ascii="Times New Roman" w:eastAsia="Times New Roman" w:hAnsi="Times New Roman" w:cs="Times New Roman"/>
      <w:sz w:val="24"/>
      <w:szCs w:val="24"/>
      <w:lang w:eastAsia="ru-RU"/>
    </w:rPr>
  </w:style>
  <w:style w:type="paragraph" w:customStyle="1" w:styleId="af7">
    <w:name w:val="Рисунок"/>
    <w:next w:val="a6"/>
    <w:uiPriority w:val="2"/>
    <w:qFormat/>
    <w:rsid w:val="00AB6D88"/>
    <w:pPr>
      <w:keepNext/>
      <w:suppressAutoHyphens/>
      <w:spacing w:before="120" w:after="60"/>
      <w:ind w:right="-1"/>
      <w:jc w:val="center"/>
    </w:pPr>
    <w:rPr>
      <w:rFonts w:ascii="Times New Roman" w:hAnsi="Times New Roman"/>
      <w:noProof/>
      <w:color w:val="000000" w:themeColor="text1"/>
      <w:sz w:val="24"/>
    </w:rPr>
  </w:style>
  <w:style w:type="paragraph" w:styleId="af8">
    <w:name w:val="Body Text"/>
    <w:basedOn w:val="a7"/>
    <w:link w:val="af9"/>
    <w:uiPriority w:val="1"/>
    <w:semiHidden/>
    <w:qFormat/>
    <w:rsid w:val="00893968"/>
    <w:pPr>
      <w:widowControl w:val="0"/>
    </w:pPr>
    <w:rPr>
      <w:color w:val="000000" w:themeColor="text1"/>
      <w:szCs w:val="28"/>
      <w:lang w:val="en-US" w:eastAsia="en-US"/>
    </w:rPr>
  </w:style>
  <w:style w:type="character" w:customStyle="1" w:styleId="af9">
    <w:name w:val="Основной текст Знак"/>
    <w:basedOn w:val="a8"/>
    <w:link w:val="af8"/>
    <w:uiPriority w:val="1"/>
    <w:semiHidden/>
    <w:rsid w:val="00C570C4"/>
    <w:rPr>
      <w:rFonts w:ascii="Times New Roman" w:eastAsia="Times New Roman" w:hAnsi="Times New Roman" w:cs="Times New Roman"/>
      <w:color w:val="000000" w:themeColor="text1"/>
      <w:sz w:val="24"/>
      <w:szCs w:val="28"/>
      <w:lang w:val="en-US"/>
    </w:rPr>
  </w:style>
  <w:style w:type="paragraph" w:styleId="afa">
    <w:name w:val="Title"/>
    <w:basedOn w:val="a7"/>
    <w:next w:val="af8"/>
    <w:link w:val="afb"/>
    <w:uiPriority w:val="10"/>
    <w:rsid w:val="00B70350"/>
    <w:pPr>
      <w:widowControl w:val="0"/>
      <w:spacing w:before="120" w:after="260"/>
      <w:ind w:firstLine="0"/>
      <w:jc w:val="center"/>
    </w:pPr>
    <w:rPr>
      <w:rFonts w:eastAsiaTheme="majorEastAsia" w:cstheme="majorBidi"/>
      <w:color w:val="000000" w:themeColor="text1"/>
      <w:kern w:val="28"/>
      <w:szCs w:val="56"/>
      <w:lang w:val="en-US" w:eastAsia="en-US"/>
    </w:rPr>
  </w:style>
  <w:style w:type="character" w:customStyle="1" w:styleId="afb">
    <w:name w:val="Заголовок Знак"/>
    <w:basedOn w:val="a8"/>
    <w:link w:val="afa"/>
    <w:uiPriority w:val="10"/>
    <w:rsid w:val="00B70350"/>
    <w:rPr>
      <w:rFonts w:ascii="Times New Roman" w:eastAsiaTheme="majorEastAsia" w:hAnsi="Times New Roman" w:cstheme="majorBidi"/>
      <w:color w:val="000000" w:themeColor="text1"/>
      <w:kern w:val="28"/>
      <w:sz w:val="26"/>
      <w:szCs w:val="56"/>
      <w:lang w:val="en-US"/>
    </w:rPr>
  </w:style>
  <w:style w:type="paragraph" w:customStyle="1" w:styleId="a6">
    <w:name w:val="Название рисунка"/>
    <w:basedOn w:val="a7"/>
    <w:next w:val="a7"/>
    <w:uiPriority w:val="3"/>
    <w:qFormat/>
    <w:rsid w:val="002D2219"/>
    <w:pPr>
      <w:numPr>
        <w:numId w:val="7"/>
      </w:numPr>
      <w:spacing w:after="120"/>
      <w:jc w:val="center"/>
    </w:pPr>
    <w:rPr>
      <w:rFonts w:eastAsiaTheme="minorHAnsi" w:cstheme="minorBidi"/>
      <w:color w:val="000000" w:themeColor="text1"/>
      <w:szCs w:val="22"/>
      <w:lang w:eastAsia="en-US"/>
    </w:rPr>
  </w:style>
  <w:style w:type="paragraph" w:customStyle="1" w:styleId="afc">
    <w:name w:val="Код"/>
    <w:basedOn w:val="a7"/>
    <w:uiPriority w:val="7"/>
    <w:qFormat/>
    <w:rsid w:val="00726ECD"/>
    <w:pPr>
      <w:spacing w:line="240" w:lineRule="auto"/>
      <w:ind w:firstLine="0"/>
      <w:jc w:val="left"/>
    </w:pPr>
    <w:rPr>
      <w:rFonts w:ascii="Courier New" w:hAnsi="Courier New"/>
      <w:sz w:val="20"/>
    </w:rPr>
  </w:style>
  <w:style w:type="character" w:styleId="afd">
    <w:name w:val="annotation reference"/>
    <w:basedOn w:val="a8"/>
    <w:uiPriority w:val="99"/>
    <w:semiHidden/>
    <w:unhideWhenUsed/>
    <w:rsid w:val="00B33D1A"/>
    <w:rPr>
      <w:sz w:val="16"/>
      <w:szCs w:val="16"/>
    </w:rPr>
  </w:style>
  <w:style w:type="paragraph" w:styleId="afe">
    <w:name w:val="annotation text"/>
    <w:basedOn w:val="a7"/>
    <w:link w:val="aff"/>
    <w:uiPriority w:val="99"/>
    <w:semiHidden/>
    <w:unhideWhenUsed/>
    <w:rsid w:val="00B33D1A"/>
    <w:pPr>
      <w:spacing w:line="240" w:lineRule="auto"/>
    </w:pPr>
    <w:rPr>
      <w:sz w:val="20"/>
      <w:szCs w:val="20"/>
    </w:rPr>
  </w:style>
  <w:style w:type="character" w:customStyle="1" w:styleId="aff">
    <w:name w:val="Текст примечания Знак"/>
    <w:basedOn w:val="a8"/>
    <w:link w:val="afe"/>
    <w:uiPriority w:val="99"/>
    <w:semiHidden/>
    <w:rsid w:val="00B33D1A"/>
    <w:rPr>
      <w:rFonts w:ascii="Times New Roman" w:eastAsia="Times New Roman" w:hAnsi="Times New Roman" w:cs="Times New Roman"/>
      <w:sz w:val="20"/>
      <w:szCs w:val="20"/>
      <w:lang w:eastAsia="ru-RU"/>
    </w:rPr>
  </w:style>
  <w:style w:type="paragraph" w:styleId="aff0">
    <w:name w:val="annotation subject"/>
    <w:basedOn w:val="afe"/>
    <w:next w:val="afe"/>
    <w:link w:val="aff1"/>
    <w:uiPriority w:val="99"/>
    <w:semiHidden/>
    <w:unhideWhenUsed/>
    <w:rsid w:val="00B33D1A"/>
    <w:rPr>
      <w:b/>
      <w:bCs/>
    </w:rPr>
  </w:style>
  <w:style w:type="character" w:customStyle="1" w:styleId="aff1">
    <w:name w:val="Тема примечания Знак"/>
    <w:basedOn w:val="aff"/>
    <w:link w:val="aff0"/>
    <w:uiPriority w:val="99"/>
    <w:semiHidden/>
    <w:rsid w:val="00B33D1A"/>
    <w:rPr>
      <w:rFonts w:ascii="Times New Roman" w:eastAsia="Times New Roman" w:hAnsi="Times New Roman" w:cs="Times New Roman"/>
      <w:b/>
      <w:bCs/>
      <w:sz w:val="20"/>
      <w:szCs w:val="20"/>
      <w:lang w:eastAsia="ru-RU"/>
    </w:rPr>
  </w:style>
  <w:style w:type="character" w:styleId="aff2">
    <w:name w:val="Unresolved Mention"/>
    <w:basedOn w:val="a8"/>
    <w:uiPriority w:val="99"/>
    <w:semiHidden/>
    <w:unhideWhenUsed/>
    <w:rsid w:val="000500F7"/>
    <w:rPr>
      <w:color w:val="605E5C"/>
      <w:shd w:val="clear" w:color="auto" w:fill="E1DFDD"/>
    </w:rPr>
  </w:style>
  <w:style w:type="character" w:styleId="aff3">
    <w:name w:val="FollowedHyperlink"/>
    <w:basedOn w:val="a8"/>
    <w:uiPriority w:val="99"/>
    <w:semiHidden/>
    <w:unhideWhenUsed/>
    <w:rsid w:val="00A425C8"/>
    <w:rPr>
      <w:color w:val="800080" w:themeColor="followedHyperlink"/>
      <w:u w:val="single"/>
    </w:rPr>
  </w:style>
  <w:style w:type="paragraph" w:customStyle="1" w:styleId="10">
    <w:name w:val="#Заголовок 1"/>
    <w:basedOn w:val="1"/>
    <w:link w:val="13"/>
    <w:uiPriority w:val="2"/>
    <w:semiHidden/>
    <w:rsid w:val="00D80D5C"/>
    <w:pPr>
      <w:pageBreakBefore w:val="0"/>
      <w:numPr>
        <w:numId w:val="3"/>
      </w:numPr>
      <w:suppressAutoHyphens w:val="0"/>
      <w:ind w:left="709" w:firstLine="0"/>
    </w:pPr>
    <w:rPr>
      <w:rFonts w:eastAsia="Times New Roman" w:cs="Times New Roman"/>
      <w:b w:val="0"/>
      <w:bCs w:val="0"/>
      <w:caps w:val="0"/>
      <w:smallCaps/>
      <w:szCs w:val="24"/>
    </w:rPr>
  </w:style>
  <w:style w:type="character" w:customStyle="1" w:styleId="13">
    <w:name w:val="#Заголовок 1 Знак"/>
    <w:basedOn w:val="a8"/>
    <w:link w:val="10"/>
    <w:uiPriority w:val="2"/>
    <w:semiHidden/>
    <w:rsid w:val="00C570C4"/>
    <w:rPr>
      <w:rFonts w:ascii="Times New Roman" w:eastAsia="Times New Roman" w:hAnsi="Times New Roman" w:cs="Times New Roman"/>
      <w:smallCaps/>
      <w:sz w:val="24"/>
      <w:szCs w:val="24"/>
      <w:lang w:eastAsia="ru-RU"/>
    </w:rPr>
  </w:style>
  <w:style w:type="paragraph" w:customStyle="1" w:styleId="aff4">
    <w:name w:val="ВЗИ"/>
    <w:basedOn w:val="1"/>
    <w:next w:val="a7"/>
    <w:link w:val="aff5"/>
    <w:uiPriority w:val="9"/>
    <w:qFormat/>
    <w:rsid w:val="000C7726"/>
    <w:pPr>
      <w:numPr>
        <w:numId w:val="0"/>
      </w:numPr>
      <w:ind w:left="567"/>
      <w:jc w:val="center"/>
    </w:pPr>
  </w:style>
  <w:style w:type="paragraph" w:customStyle="1" w:styleId="aff6">
    <w:name w:val="Содержание"/>
    <w:basedOn w:val="aff4"/>
    <w:link w:val="aff7"/>
    <w:uiPriority w:val="8"/>
    <w:qFormat/>
    <w:rsid w:val="000C7726"/>
  </w:style>
  <w:style w:type="character" w:customStyle="1" w:styleId="aff5">
    <w:name w:val="ВЗИ Знак"/>
    <w:basedOn w:val="11"/>
    <w:link w:val="aff4"/>
    <w:uiPriority w:val="9"/>
    <w:rsid w:val="00CE5E13"/>
    <w:rPr>
      <w:rFonts w:ascii="Times New Roman" w:eastAsiaTheme="majorEastAsia" w:hAnsi="Times New Roman" w:cstheme="majorBidi"/>
      <w:b/>
      <w:bCs/>
      <w:caps/>
      <w:sz w:val="24"/>
      <w:szCs w:val="28"/>
      <w:lang w:eastAsia="ru-RU"/>
    </w:rPr>
  </w:style>
  <w:style w:type="character" w:customStyle="1" w:styleId="40">
    <w:name w:val="Заголовок 4 Знак"/>
    <w:basedOn w:val="a8"/>
    <w:link w:val="4"/>
    <w:uiPriority w:val="9"/>
    <w:rsid w:val="00CE5E13"/>
    <w:rPr>
      <w:rFonts w:ascii="Times New Roman" w:eastAsiaTheme="majorEastAsia" w:hAnsi="Times New Roman" w:cstheme="majorBidi"/>
      <w:b/>
      <w:bCs/>
      <w:color w:val="000000" w:themeColor="text1"/>
      <w:sz w:val="24"/>
      <w:szCs w:val="24"/>
      <w:lang w:eastAsia="ru-RU"/>
    </w:rPr>
  </w:style>
  <w:style w:type="character" w:customStyle="1" w:styleId="aff7">
    <w:name w:val="Содержание Знак"/>
    <w:basedOn w:val="aff5"/>
    <w:link w:val="aff6"/>
    <w:uiPriority w:val="8"/>
    <w:rsid w:val="00CE5E13"/>
    <w:rPr>
      <w:rFonts w:ascii="Times New Roman" w:eastAsiaTheme="majorEastAsia" w:hAnsi="Times New Roman" w:cstheme="majorBidi"/>
      <w:b/>
      <w:bCs/>
      <w:caps/>
      <w:sz w:val="24"/>
      <w:szCs w:val="28"/>
      <w:lang w:eastAsia="ru-RU"/>
    </w:rPr>
  </w:style>
  <w:style w:type="paragraph" w:styleId="41">
    <w:name w:val="toc 4"/>
    <w:basedOn w:val="a7"/>
    <w:next w:val="a7"/>
    <w:autoRedefine/>
    <w:uiPriority w:val="39"/>
    <w:semiHidden/>
    <w:unhideWhenUsed/>
    <w:rsid w:val="004B5D52"/>
    <w:pPr>
      <w:ind w:left="720" w:firstLine="0"/>
    </w:pPr>
  </w:style>
  <w:style w:type="paragraph" w:styleId="5">
    <w:name w:val="toc 5"/>
    <w:basedOn w:val="a7"/>
    <w:next w:val="a7"/>
    <w:autoRedefine/>
    <w:uiPriority w:val="39"/>
    <w:semiHidden/>
    <w:unhideWhenUsed/>
    <w:rsid w:val="004B5D52"/>
    <w:pPr>
      <w:ind w:left="958" w:firstLine="0"/>
    </w:pPr>
  </w:style>
  <w:style w:type="paragraph" w:customStyle="1" w:styleId="a1">
    <w:name w:val="Название таблицы"/>
    <w:next w:val="aff8"/>
    <w:link w:val="aff9"/>
    <w:uiPriority w:val="4"/>
    <w:qFormat/>
    <w:rsid w:val="00ED383B"/>
    <w:pPr>
      <w:numPr>
        <w:numId w:val="6"/>
      </w:numPr>
      <w:pBdr>
        <w:top w:val="nil"/>
        <w:left w:val="nil"/>
        <w:bottom w:val="nil"/>
        <w:right w:val="nil"/>
        <w:between w:val="nil"/>
      </w:pBdr>
    </w:pPr>
    <w:rPr>
      <w:rFonts w:ascii="Times New Roman" w:eastAsia="Times New Roman" w:hAnsi="Times New Roman" w:cs="Times New Roman"/>
      <w:color w:val="000000"/>
      <w:sz w:val="24"/>
      <w:szCs w:val="24"/>
      <w:lang w:eastAsia="ru-RU"/>
    </w:rPr>
  </w:style>
  <w:style w:type="paragraph" w:customStyle="1" w:styleId="Ma">
    <w:name w:val="Maрк. список"/>
    <w:basedOn w:val="a7"/>
    <w:link w:val="Ma0"/>
    <w:uiPriority w:val="1"/>
    <w:qFormat/>
    <w:rsid w:val="00C570C4"/>
    <w:pPr>
      <w:numPr>
        <w:numId w:val="1"/>
      </w:numPr>
      <w:pBdr>
        <w:top w:val="nil"/>
        <w:left w:val="nil"/>
        <w:bottom w:val="nil"/>
        <w:right w:val="nil"/>
        <w:between w:val="nil"/>
      </w:pBdr>
    </w:pPr>
    <w:rPr>
      <w:color w:val="000000"/>
    </w:rPr>
  </w:style>
  <w:style w:type="character" w:customStyle="1" w:styleId="aff9">
    <w:name w:val="Название таблицы Знак"/>
    <w:basedOn w:val="a8"/>
    <w:link w:val="a1"/>
    <w:uiPriority w:val="4"/>
    <w:rsid w:val="00CE5E13"/>
    <w:rPr>
      <w:rFonts w:ascii="Times New Roman" w:eastAsia="Times New Roman" w:hAnsi="Times New Roman" w:cs="Times New Roman"/>
      <w:color w:val="000000"/>
      <w:sz w:val="24"/>
      <w:szCs w:val="24"/>
      <w:lang w:eastAsia="ru-RU"/>
    </w:rPr>
  </w:style>
  <w:style w:type="paragraph" w:customStyle="1" w:styleId="a">
    <w:name w:val="Нум. список"/>
    <w:basedOn w:val="a7"/>
    <w:link w:val="affa"/>
    <w:uiPriority w:val="1"/>
    <w:qFormat/>
    <w:rsid w:val="00C65B52"/>
    <w:pPr>
      <w:numPr>
        <w:numId w:val="2"/>
      </w:numPr>
      <w:pBdr>
        <w:top w:val="nil"/>
        <w:left w:val="nil"/>
        <w:bottom w:val="nil"/>
        <w:right w:val="nil"/>
        <w:between w:val="nil"/>
      </w:pBdr>
      <w:ind w:left="426"/>
    </w:pPr>
    <w:rPr>
      <w:color w:val="000000"/>
      <w:lang w:val="en-US"/>
    </w:rPr>
  </w:style>
  <w:style w:type="character" w:customStyle="1" w:styleId="Ma0">
    <w:name w:val="Maрк. список Знак"/>
    <w:basedOn w:val="a8"/>
    <w:link w:val="Ma"/>
    <w:uiPriority w:val="1"/>
    <w:rsid w:val="00CE5E13"/>
    <w:rPr>
      <w:rFonts w:ascii="Times New Roman" w:eastAsia="Times New Roman" w:hAnsi="Times New Roman" w:cs="Times New Roman"/>
      <w:color w:val="000000"/>
      <w:sz w:val="24"/>
      <w:szCs w:val="24"/>
      <w:lang w:eastAsia="ru-RU"/>
    </w:rPr>
  </w:style>
  <w:style w:type="paragraph" w:customStyle="1" w:styleId="aff8">
    <w:name w:val="Таблица"/>
    <w:basedOn w:val="a7"/>
    <w:next w:val="a7"/>
    <w:link w:val="affb"/>
    <w:uiPriority w:val="5"/>
    <w:qFormat/>
    <w:rsid w:val="00842378"/>
    <w:pPr>
      <w:pBdr>
        <w:top w:val="nil"/>
        <w:left w:val="nil"/>
        <w:bottom w:val="nil"/>
        <w:right w:val="nil"/>
        <w:between w:val="nil"/>
      </w:pBdr>
      <w:ind w:firstLine="0"/>
      <w:jc w:val="left"/>
    </w:pPr>
    <w:rPr>
      <w:color w:val="000000"/>
    </w:rPr>
  </w:style>
  <w:style w:type="character" w:customStyle="1" w:styleId="affa">
    <w:name w:val="Нум. список Знак"/>
    <w:basedOn w:val="a8"/>
    <w:link w:val="a"/>
    <w:uiPriority w:val="1"/>
    <w:rsid w:val="009F6589"/>
    <w:rPr>
      <w:rFonts w:ascii="Times New Roman" w:eastAsia="Times New Roman" w:hAnsi="Times New Roman" w:cs="Times New Roman"/>
      <w:color w:val="000000"/>
      <w:sz w:val="24"/>
      <w:szCs w:val="24"/>
      <w:lang w:val="en-US" w:eastAsia="ru-RU"/>
    </w:rPr>
  </w:style>
  <w:style w:type="character" w:customStyle="1" w:styleId="affb">
    <w:name w:val="Таблица Знак"/>
    <w:basedOn w:val="a8"/>
    <w:link w:val="aff8"/>
    <w:uiPriority w:val="5"/>
    <w:rsid w:val="00842378"/>
    <w:rPr>
      <w:rFonts w:ascii="Times New Roman" w:eastAsia="Times New Roman" w:hAnsi="Times New Roman" w:cs="Times New Roman"/>
      <w:color w:val="000000"/>
      <w:sz w:val="24"/>
      <w:szCs w:val="24"/>
      <w:lang w:eastAsia="ru-RU"/>
    </w:rPr>
  </w:style>
  <w:style w:type="paragraph" w:customStyle="1" w:styleId="a0">
    <w:name w:val="Название листинга"/>
    <w:next w:val="afc"/>
    <w:link w:val="affc"/>
    <w:uiPriority w:val="6"/>
    <w:qFormat/>
    <w:rsid w:val="00A23C99"/>
    <w:pPr>
      <w:numPr>
        <w:numId w:val="5"/>
      </w:numPr>
      <w:pBdr>
        <w:top w:val="nil"/>
        <w:left w:val="nil"/>
        <w:bottom w:val="nil"/>
        <w:right w:val="nil"/>
        <w:between w:val="nil"/>
      </w:pBdr>
    </w:pPr>
    <w:rPr>
      <w:rFonts w:ascii="Times New Roman" w:eastAsia="Times New Roman" w:hAnsi="Times New Roman" w:cs="Times New Roman"/>
      <w:color w:val="000000"/>
      <w:sz w:val="24"/>
      <w:szCs w:val="24"/>
      <w:lang w:eastAsia="ru-RU"/>
    </w:rPr>
  </w:style>
  <w:style w:type="paragraph" w:customStyle="1" w:styleId="a2">
    <w:name w:val="Приложение"/>
    <w:basedOn w:val="aff4"/>
    <w:next w:val="a7"/>
    <w:link w:val="affd"/>
    <w:uiPriority w:val="10"/>
    <w:qFormat/>
    <w:rsid w:val="008D3E8B"/>
    <w:pPr>
      <w:numPr>
        <w:numId w:val="10"/>
      </w:numPr>
    </w:pPr>
    <w:rPr>
      <w:caps w:val="0"/>
    </w:rPr>
  </w:style>
  <w:style w:type="character" w:customStyle="1" w:styleId="affc">
    <w:name w:val="Название листинга Знак"/>
    <w:basedOn w:val="a8"/>
    <w:link w:val="a0"/>
    <w:uiPriority w:val="6"/>
    <w:rsid w:val="00CE5E13"/>
    <w:rPr>
      <w:rFonts w:ascii="Times New Roman" w:eastAsia="Times New Roman" w:hAnsi="Times New Roman" w:cs="Times New Roman"/>
      <w:color w:val="000000"/>
      <w:sz w:val="24"/>
      <w:szCs w:val="24"/>
      <w:lang w:eastAsia="ru-RU"/>
    </w:rPr>
  </w:style>
  <w:style w:type="character" w:customStyle="1" w:styleId="affd">
    <w:name w:val="Приложение Знак"/>
    <w:basedOn w:val="a8"/>
    <w:link w:val="a2"/>
    <w:uiPriority w:val="10"/>
    <w:rsid w:val="008D3E8B"/>
    <w:rPr>
      <w:rFonts w:ascii="Times New Roman" w:eastAsiaTheme="majorEastAsia" w:hAnsi="Times New Roman" w:cstheme="majorBidi"/>
      <w:b/>
      <w:bCs/>
      <w:sz w:val="24"/>
      <w:szCs w:val="28"/>
      <w:lang w:eastAsia="ru-RU"/>
    </w:rPr>
  </w:style>
  <w:style w:type="paragraph" w:customStyle="1" w:styleId="a5">
    <w:name w:val="П. Название рисунка"/>
    <w:basedOn w:val="a6"/>
    <w:next w:val="a7"/>
    <w:link w:val="affe"/>
    <w:uiPriority w:val="11"/>
    <w:qFormat/>
    <w:rsid w:val="00361E9F"/>
    <w:pPr>
      <w:numPr>
        <w:ilvl w:val="3"/>
        <w:numId w:val="10"/>
      </w:numPr>
      <w:outlineLvl w:val="1"/>
    </w:pPr>
  </w:style>
  <w:style w:type="paragraph" w:customStyle="1" w:styleId="a3">
    <w:name w:val="П. Название Таблицы"/>
    <w:basedOn w:val="a1"/>
    <w:next w:val="aff8"/>
    <w:link w:val="afff"/>
    <w:uiPriority w:val="11"/>
    <w:qFormat/>
    <w:rsid w:val="00413D10"/>
    <w:pPr>
      <w:numPr>
        <w:ilvl w:val="1"/>
        <w:numId w:val="10"/>
      </w:numPr>
    </w:pPr>
  </w:style>
  <w:style w:type="character" w:customStyle="1" w:styleId="affe">
    <w:name w:val="П. Название рисунка Знак"/>
    <w:basedOn w:val="a8"/>
    <w:link w:val="a5"/>
    <w:uiPriority w:val="11"/>
    <w:rsid w:val="00CE5E13"/>
    <w:rPr>
      <w:rFonts w:ascii="Times New Roman" w:hAnsi="Times New Roman"/>
      <w:color w:val="000000" w:themeColor="text1"/>
      <w:sz w:val="24"/>
    </w:rPr>
  </w:style>
  <w:style w:type="paragraph" w:customStyle="1" w:styleId="a4">
    <w:name w:val="П. Название листинга"/>
    <w:basedOn w:val="a0"/>
    <w:next w:val="afc"/>
    <w:link w:val="afff0"/>
    <w:uiPriority w:val="11"/>
    <w:qFormat/>
    <w:rsid w:val="00413D10"/>
    <w:pPr>
      <w:numPr>
        <w:ilvl w:val="2"/>
        <w:numId w:val="10"/>
      </w:numPr>
    </w:pPr>
  </w:style>
  <w:style w:type="character" w:customStyle="1" w:styleId="afff">
    <w:name w:val="П. Название Таблицы Знак"/>
    <w:basedOn w:val="aff9"/>
    <w:link w:val="a3"/>
    <w:uiPriority w:val="11"/>
    <w:rsid w:val="00CE5E13"/>
    <w:rPr>
      <w:rFonts w:ascii="Times New Roman" w:eastAsia="Times New Roman" w:hAnsi="Times New Roman" w:cs="Times New Roman"/>
      <w:color w:val="000000"/>
      <w:sz w:val="24"/>
      <w:szCs w:val="24"/>
      <w:lang w:eastAsia="ru-RU"/>
    </w:rPr>
  </w:style>
  <w:style w:type="character" w:customStyle="1" w:styleId="afff0">
    <w:name w:val="П. Название листинга Знак"/>
    <w:basedOn w:val="afff"/>
    <w:link w:val="a4"/>
    <w:uiPriority w:val="11"/>
    <w:rsid w:val="00CE5E13"/>
    <w:rPr>
      <w:rFonts w:ascii="Times New Roman" w:eastAsia="Times New Roman" w:hAnsi="Times New Roman" w:cs="Times New Roman"/>
      <w:color w:val="000000"/>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0894">
      <w:bodyDiv w:val="1"/>
      <w:marLeft w:val="0"/>
      <w:marRight w:val="0"/>
      <w:marTop w:val="0"/>
      <w:marBottom w:val="0"/>
      <w:divBdr>
        <w:top w:val="none" w:sz="0" w:space="0" w:color="auto"/>
        <w:left w:val="none" w:sz="0" w:space="0" w:color="auto"/>
        <w:bottom w:val="none" w:sz="0" w:space="0" w:color="auto"/>
        <w:right w:val="none" w:sz="0" w:space="0" w:color="auto"/>
      </w:divBdr>
    </w:div>
    <w:div w:id="93133101">
      <w:bodyDiv w:val="1"/>
      <w:marLeft w:val="0"/>
      <w:marRight w:val="0"/>
      <w:marTop w:val="0"/>
      <w:marBottom w:val="0"/>
      <w:divBdr>
        <w:top w:val="none" w:sz="0" w:space="0" w:color="auto"/>
        <w:left w:val="none" w:sz="0" w:space="0" w:color="auto"/>
        <w:bottom w:val="none" w:sz="0" w:space="0" w:color="auto"/>
        <w:right w:val="none" w:sz="0" w:space="0" w:color="auto"/>
      </w:divBdr>
    </w:div>
    <w:div w:id="100564595">
      <w:bodyDiv w:val="1"/>
      <w:marLeft w:val="0"/>
      <w:marRight w:val="0"/>
      <w:marTop w:val="0"/>
      <w:marBottom w:val="0"/>
      <w:divBdr>
        <w:top w:val="none" w:sz="0" w:space="0" w:color="auto"/>
        <w:left w:val="none" w:sz="0" w:space="0" w:color="auto"/>
        <w:bottom w:val="none" w:sz="0" w:space="0" w:color="auto"/>
        <w:right w:val="none" w:sz="0" w:space="0" w:color="auto"/>
      </w:divBdr>
    </w:div>
    <w:div w:id="107046236">
      <w:bodyDiv w:val="1"/>
      <w:marLeft w:val="0"/>
      <w:marRight w:val="0"/>
      <w:marTop w:val="0"/>
      <w:marBottom w:val="0"/>
      <w:divBdr>
        <w:top w:val="none" w:sz="0" w:space="0" w:color="auto"/>
        <w:left w:val="none" w:sz="0" w:space="0" w:color="auto"/>
        <w:bottom w:val="none" w:sz="0" w:space="0" w:color="auto"/>
        <w:right w:val="none" w:sz="0" w:space="0" w:color="auto"/>
      </w:divBdr>
    </w:div>
    <w:div w:id="161238995">
      <w:bodyDiv w:val="1"/>
      <w:marLeft w:val="0"/>
      <w:marRight w:val="0"/>
      <w:marTop w:val="0"/>
      <w:marBottom w:val="0"/>
      <w:divBdr>
        <w:top w:val="none" w:sz="0" w:space="0" w:color="auto"/>
        <w:left w:val="none" w:sz="0" w:space="0" w:color="auto"/>
        <w:bottom w:val="none" w:sz="0" w:space="0" w:color="auto"/>
        <w:right w:val="none" w:sz="0" w:space="0" w:color="auto"/>
      </w:divBdr>
    </w:div>
    <w:div w:id="220871388">
      <w:bodyDiv w:val="1"/>
      <w:marLeft w:val="0"/>
      <w:marRight w:val="0"/>
      <w:marTop w:val="0"/>
      <w:marBottom w:val="0"/>
      <w:divBdr>
        <w:top w:val="none" w:sz="0" w:space="0" w:color="auto"/>
        <w:left w:val="none" w:sz="0" w:space="0" w:color="auto"/>
        <w:bottom w:val="none" w:sz="0" w:space="0" w:color="auto"/>
        <w:right w:val="none" w:sz="0" w:space="0" w:color="auto"/>
      </w:divBdr>
    </w:div>
    <w:div w:id="290019297">
      <w:bodyDiv w:val="1"/>
      <w:marLeft w:val="0"/>
      <w:marRight w:val="0"/>
      <w:marTop w:val="0"/>
      <w:marBottom w:val="0"/>
      <w:divBdr>
        <w:top w:val="none" w:sz="0" w:space="0" w:color="auto"/>
        <w:left w:val="none" w:sz="0" w:space="0" w:color="auto"/>
        <w:bottom w:val="none" w:sz="0" w:space="0" w:color="auto"/>
        <w:right w:val="none" w:sz="0" w:space="0" w:color="auto"/>
      </w:divBdr>
    </w:div>
    <w:div w:id="324478717">
      <w:bodyDiv w:val="1"/>
      <w:marLeft w:val="0"/>
      <w:marRight w:val="0"/>
      <w:marTop w:val="0"/>
      <w:marBottom w:val="0"/>
      <w:divBdr>
        <w:top w:val="none" w:sz="0" w:space="0" w:color="auto"/>
        <w:left w:val="none" w:sz="0" w:space="0" w:color="auto"/>
        <w:bottom w:val="none" w:sz="0" w:space="0" w:color="auto"/>
        <w:right w:val="none" w:sz="0" w:space="0" w:color="auto"/>
      </w:divBdr>
    </w:div>
    <w:div w:id="430318458">
      <w:bodyDiv w:val="1"/>
      <w:marLeft w:val="0"/>
      <w:marRight w:val="0"/>
      <w:marTop w:val="0"/>
      <w:marBottom w:val="0"/>
      <w:divBdr>
        <w:top w:val="none" w:sz="0" w:space="0" w:color="auto"/>
        <w:left w:val="none" w:sz="0" w:space="0" w:color="auto"/>
        <w:bottom w:val="none" w:sz="0" w:space="0" w:color="auto"/>
        <w:right w:val="none" w:sz="0" w:space="0" w:color="auto"/>
      </w:divBdr>
    </w:div>
    <w:div w:id="493572883">
      <w:bodyDiv w:val="1"/>
      <w:marLeft w:val="0"/>
      <w:marRight w:val="0"/>
      <w:marTop w:val="0"/>
      <w:marBottom w:val="0"/>
      <w:divBdr>
        <w:top w:val="none" w:sz="0" w:space="0" w:color="auto"/>
        <w:left w:val="none" w:sz="0" w:space="0" w:color="auto"/>
        <w:bottom w:val="none" w:sz="0" w:space="0" w:color="auto"/>
        <w:right w:val="none" w:sz="0" w:space="0" w:color="auto"/>
      </w:divBdr>
    </w:div>
    <w:div w:id="525365098">
      <w:bodyDiv w:val="1"/>
      <w:marLeft w:val="0"/>
      <w:marRight w:val="0"/>
      <w:marTop w:val="0"/>
      <w:marBottom w:val="0"/>
      <w:divBdr>
        <w:top w:val="none" w:sz="0" w:space="0" w:color="auto"/>
        <w:left w:val="none" w:sz="0" w:space="0" w:color="auto"/>
        <w:bottom w:val="none" w:sz="0" w:space="0" w:color="auto"/>
        <w:right w:val="none" w:sz="0" w:space="0" w:color="auto"/>
      </w:divBdr>
    </w:div>
    <w:div w:id="608316554">
      <w:bodyDiv w:val="1"/>
      <w:marLeft w:val="0"/>
      <w:marRight w:val="0"/>
      <w:marTop w:val="0"/>
      <w:marBottom w:val="0"/>
      <w:divBdr>
        <w:top w:val="none" w:sz="0" w:space="0" w:color="auto"/>
        <w:left w:val="none" w:sz="0" w:space="0" w:color="auto"/>
        <w:bottom w:val="none" w:sz="0" w:space="0" w:color="auto"/>
        <w:right w:val="none" w:sz="0" w:space="0" w:color="auto"/>
      </w:divBdr>
    </w:div>
    <w:div w:id="609819326">
      <w:bodyDiv w:val="1"/>
      <w:marLeft w:val="0"/>
      <w:marRight w:val="0"/>
      <w:marTop w:val="0"/>
      <w:marBottom w:val="0"/>
      <w:divBdr>
        <w:top w:val="none" w:sz="0" w:space="0" w:color="auto"/>
        <w:left w:val="none" w:sz="0" w:space="0" w:color="auto"/>
        <w:bottom w:val="none" w:sz="0" w:space="0" w:color="auto"/>
        <w:right w:val="none" w:sz="0" w:space="0" w:color="auto"/>
      </w:divBdr>
    </w:div>
    <w:div w:id="612984045">
      <w:bodyDiv w:val="1"/>
      <w:marLeft w:val="0"/>
      <w:marRight w:val="0"/>
      <w:marTop w:val="0"/>
      <w:marBottom w:val="0"/>
      <w:divBdr>
        <w:top w:val="none" w:sz="0" w:space="0" w:color="auto"/>
        <w:left w:val="none" w:sz="0" w:space="0" w:color="auto"/>
        <w:bottom w:val="none" w:sz="0" w:space="0" w:color="auto"/>
        <w:right w:val="none" w:sz="0" w:space="0" w:color="auto"/>
      </w:divBdr>
    </w:div>
    <w:div w:id="654181993">
      <w:bodyDiv w:val="1"/>
      <w:marLeft w:val="0"/>
      <w:marRight w:val="0"/>
      <w:marTop w:val="0"/>
      <w:marBottom w:val="0"/>
      <w:divBdr>
        <w:top w:val="none" w:sz="0" w:space="0" w:color="auto"/>
        <w:left w:val="none" w:sz="0" w:space="0" w:color="auto"/>
        <w:bottom w:val="none" w:sz="0" w:space="0" w:color="auto"/>
        <w:right w:val="none" w:sz="0" w:space="0" w:color="auto"/>
      </w:divBdr>
    </w:div>
    <w:div w:id="681012428">
      <w:bodyDiv w:val="1"/>
      <w:marLeft w:val="0"/>
      <w:marRight w:val="0"/>
      <w:marTop w:val="0"/>
      <w:marBottom w:val="0"/>
      <w:divBdr>
        <w:top w:val="none" w:sz="0" w:space="0" w:color="auto"/>
        <w:left w:val="none" w:sz="0" w:space="0" w:color="auto"/>
        <w:bottom w:val="none" w:sz="0" w:space="0" w:color="auto"/>
        <w:right w:val="none" w:sz="0" w:space="0" w:color="auto"/>
      </w:divBdr>
    </w:div>
    <w:div w:id="814488321">
      <w:bodyDiv w:val="1"/>
      <w:marLeft w:val="0"/>
      <w:marRight w:val="0"/>
      <w:marTop w:val="0"/>
      <w:marBottom w:val="0"/>
      <w:divBdr>
        <w:top w:val="none" w:sz="0" w:space="0" w:color="auto"/>
        <w:left w:val="none" w:sz="0" w:space="0" w:color="auto"/>
        <w:bottom w:val="none" w:sz="0" w:space="0" w:color="auto"/>
        <w:right w:val="none" w:sz="0" w:space="0" w:color="auto"/>
      </w:divBdr>
    </w:div>
    <w:div w:id="827868565">
      <w:bodyDiv w:val="1"/>
      <w:marLeft w:val="0"/>
      <w:marRight w:val="0"/>
      <w:marTop w:val="0"/>
      <w:marBottom w:val="0"/>
      <w:divBdr>
        <w:top w:val="none" w:sz="0" w:space="0" w:color="auto"/>
        <w:left w:val="none" w:sz="0" w:space="0" w:color="auto"/>
        <w:bottom w:val="none" w:sz="0" w:space="0" w:color="auto"/>
        <w:right w:val="none" w:sz="0" w:space="0" w:color="auto"/>
      </w:divBdr>
    </w:div>
    <w:div w:id="843978387">
      <w:bodyDiv w:val="1"/>
      <w:marLeft w:val="0"/>
      <w:marRight w:val="0"/>
      <w:marTop w:val="0"/>
      <w:marBottom w:val="0"/>
      <w:divBdr>
        <w:top w:val="none" w:sz="0" w:space="0" w:color="auto"/>
        <w:left w:val="none" w:sz="0" w:space="0" w:color="auto"/>
        <w:bottom w:val="none" w:sz="0" w:space="0" w:color="auto"/>
        <w:right w:val="none" w:sz="0" w:space="0" w:color="auto"/>
      </w:divBdr>
    </w:div>
    <w:div w:id="848181662">
      <w:bodyDiv w:val="1"/>
      <w:marLeft w:val="0"/>
      <w:marRight w:val="0"/>
      <w:marTop w:val="0"/>
      <w:marBottom w:val="0"/>
      <w:divBdr>
        <w:top w:val="none" w:sz="0" w:space="0" w:color="auto"/>
        <w:left w:val="none" w:sz="0" w:space="0" w:color="auto"/>
        <w:bottom w:val="none" w:sz="0" w:space="0" w:color="auto"/>
        <w:right w:val="none" w:sz="0" w:space="0" w:color="auto"/>
      </w:divBdr>
    </w:div>
    <w:div w:id="864174042">
      <w:bodyDiv w:val="1"/>
      <w:marLeft w:val="0"/>
      <w:marRight w:val="0"/>
      <w:marTop w:val="0"/>
      <w:marBottom w:val="0"/>
      <w:divBdr>
        <w:top w:val="none" w:sz="0" w:space="0" w:color="auto"/>
        <w:left w:val="none" w:sz="0" w:space="0" w:color="auto"/>
        <w:bottom w:val="none" w:sz="0" w:space="0" w:color="auto"/>
        <w:right w:val="none" w:sz="0" w:space="0" w:color="auto"/>
      </w:divBdr>
    </w:div>
    <w:div w:id="876502609">
      <w:bodyDiv w:val="1"/>
      <w:marLeft w:val="0"/>
      <w:marRight w:val="0"/>
      <w:marTop w:val="0"/>
      <w:marBottom w:val="0"/>
      <w:divBdr>
        <w:top w:val="none" w:sz="0" w:space="0" w:color="auto"/>
        <w:left w:val="none" w:sz="0" w:space="0" w:color="auto"/>
        <w:bottom w:val="none" w:sz="0" w:space="0" w:color="auto"/>
        <w:right w:val="none" w:sz="0" w:space="0" w:color="auto"/>
      </w:divBdr>
    </w:div>
    <w:div w:id="889534891">
      <w:bodyDiv w:val="1"/>
      <w:marLeft w:val="0"/>
      <w:marRight w:val="0"/>
      <w:marTop w:val="0"/>
      <w:marBottom w:val="0"/>
      <w:divBdr>
        <w:top w:val="none" w:sz="0" w:space="0" w:color="auto"/>
        <w:left w:val="none" w:sz="0" w:space="0" w:color="auto"/>
        <w:bottom w:val="none" w:sz="0" w:space="0" w:color="auto"/>
        <w:right w:val="none" w:sz="0" w:space="0" w:color="auto"/>
      </w:divBdr>
    </w:div>
    <w:div w:id="945694384">
      <w:bodyDiv w:val="1"/>
      <w:marLeft w:val="0"/>
      <w:marRight w:val="0"/>
      <w:marTop w:val="0"/>
      <w:marBottom w:val="0"/>
      <w:divBdr>
        <w:top w:val="none" w:sz="0" w:space="0" w:color="auto"/>
        <w:left w:val="none" w:sz="0" w:space="0" w:color="auto"/>
        <w:bottom w:val="none" w:sz="0" w:space="0" w:color="auto"/>
        <w:right w:val="none" w:sz="0" w:space="0" w:color="auto"/>
      </w:divBdr>
    </w:div>
    <w:div w:id="960575149">
      <w:bodyDiv w:val="1"/>
      <w:marLeft w:val="0"/>
      <w:marRight w:val="0"/>
      <w:marTop w:val="0"/>
      <w:marBottom w:val="0"/>
      <w:divBdr>
        <w:top w:val="none" w:sz="0" w:space="0" w:color="auto"/>
        <w:left w:val="none" w:sz="0" w:space="0" w:color="auto"/>
        <w:bottom w:val="none" w:sz="0" w:space="0" w:color="auto"/>
        <w:right w:val="none" w:sz="0" w:space="0" w:color="auto"/>
      </w:divBdr>
    </w:div>
    <w:div w:id="966664260">
      <w:bodyDiv w:val="1"/>
      <w:marLeft w:val="0"/>
      <w:marRight w:val="0"/>
      <w:marTop w:val="0"/>
      <w:marBottom w:val="0"/>
      <w:divBdr>
        <w:top w:val="none" w:sz="0" w:space="0" w:color="auto"/>
        <w:left w:val="none" w:sz="0" w:space="0" w:color="auto"/>
        <w:bottom w:val="none" w:sz="0" w:space="0" w:color="auto"/>
        <w:right w:val="none" w:sz="0" w:space="0" w:color="auto"/>
      </w:divBdr>
    </w:div>
    <w:div w:id="999504796">
      <w:bodyDiv w:val="1"/>
      <w:marLeft w:val="0"/>
      <w:marRight w:val="0"/>
      <w:marTop w:val="0"/>
      <w:marBottom w:val="0"/>
      <w:divBdr>
        <w:top w:val="none" w:sz="0" w:space="0" w:color="auto"/>
        <w:left w:val="none" w:sz="0" w:space="0" w:color="auto"/>
        <w:bottom w:val="none" w:sz="0" w:space="0" w:color="auto"/>
        <w:right w:val="none" w:sz="0" w:space="0" w:color="auto"/>
      </w:divBdr>
    </w:div>
    <w:div w:id="1070617233">
      <w:bodyDiv w:val="1"/>
      <w:marLeft w:val="0"/>
      <w:marRight w:val="0"/>
      <w:marTop w:val="0"/>
      <w:marBottom w:val="0"/>
      <w:divBdr>
        <w:top w:val="none" w:sz="0" w:space="0" w:color="auto"/>
        <w:left w:val="none" w:sz="0" w:space="0" w:color="auto"/>
        <w:bottom w:val="none" w:sz="0" w:space="0" w:color="auto"/>
        <w:right w:val="none" w:sz="0" w:space="0" w:color="auto"/>
      </w:divBdr>
    </w:div>
    <w:div w:id="1123038293">
      <w:bodyDiv w:val="1"/>
      <w:marLeft w:val="0"/>
      <w:marRight w:val="0"/>
      <w:marTop w:val="0"/>
      <w:marBottom w:val="0"/>
      <w:divBdr>
        <w:top w:val="none" w:sz="0" w:space="0" w:color="auto"/>
        <w:left w:val="none" w:sz="0" w:space="0" w:color="auto"/>
        <w:bottom w:val="none" w:sz="0" w:space="0" w:color="auto"/>
        <w:right w:val="none" w:sz="0" w:space="0" w:color="auto"/>
      </w:divBdr>
    </w:div>
    <w:div w:id="1208956752">
      <w:bodyDiv w:val="1"/>
      <w:marLeft w:val="0"/>
      <w:marRight w:val="0"/>
      <w:marTop w:val="0"/>
      <w:marBottom w:val="0"/>
      <w:divBdr>
        <w:top w:val="none" w:sz="0" w:space="0" w:color="auto"/>
        <w:left w:val="none" w:sz="0" w:space="0" w:color="auto"/>
        <w:bottom w:val="none" w:sz="0" w:space="0" w:color="auto"/>
        <w:right w:val="none" w:sz="0" w:space="0" w:color="auto"/>
      </w:divBdr>
    </w:div>
    <w:div w:id="1221750283">
      <w:bodyDiv w:val="1"/>
      <w:marLeft w:val="0"/>
      <w:marRight w:val="0"/>
      <w:marTop w:val="0"/>
      <w:marBottom w:val="0"/>
      <w:divBdr>
        <w:top w:val="none" w:sz="0" w:space="0" w:color="auto"/>
        <w:left w:val="none" w:sz="0" w:space="0" w:color="auto"/>
        <w:bottom w:val="none" w:sz="0" w:space="0" w:color="auto"/>
        <w:right w:val="none" w:sz="0" w:space="0" w:color="auto"/>
      </w:divBdr>
    </w:div>
    <w:div w:id="1230114963">
      <w:bodyDiv w:val="1"/>
      <w:marLeft w:val="0"/>
      <w:marRight w:val="0"/>
      <w:marTop w:val="0"/>
      <w:marBottom w:val="0"/>
      <w:divBdr>
        <w:top w:val="none" w:sz="0" w:space="0" w:color="auto"/>
        <w:left w:val="none" w:sz="0" w:space="0" w:color="auto"/>
        <w:bottom w:val="none" w:sz="0" w:space="0" w:color="auto"/>
        <w:right w:val="none" w:sz="0" w:space="0" w:color="auto"/>
      </w:divBdr>
    </w:div>
    <w:div w:id="1257984572">
      <w:bodyDiv w:val="1"/>
      <w:marLeft w:val="0"/>
      <w:marRight w:val="0"/>
      <w:marTop w:val="0"/>
      <w:marBottom w:val="0"/>
      <w:divBdr>
        <w:top w:val="none" w:sz="0" w:space="0" w:color="auto"/>
        <w:left w:val="none" w:sz="0" w:space="0" w:color="auto"/>
        <w:bottom w:val="none" w:sz="0" w:space="0" w:color="auto"/>
        <w:right w:val="none" w:sz="0" w:space="0" w:color="auto"/>
      </w:divBdr>
    </w:div>
    <w:div w:id="1265193386">
      <w:bodyDiv w:val="1"/>
      <w:marLeft w:val="0"/>
      <w:marRight w:val="0"/>
      <w:marTop w:val="0"/>
      <w:marBottom w:val="0"/>
      <w:divBdr>
        <w:top w:val="none" w:sz="0" w:space="0" w:color="auto"/>
        <w:left w:val="none" w:sz="0" w:space="0" w:color="auto"/>
        <w:bottom w:val="none" w:sz="0" w:space="0" w:color="auto"/>
        <w:right w:val="none" w:sz="0" w:space="0" w:color="auto"/>
      </w:divBdr>
    </w:div>
    <w:div w:id="1313757200">
      <w:bodyDiv w:val="1"/>
      <w:marLeft w:val="0"/>
      <w:marRight w:val="0"/>
      <w:marTop w:val="0"/>
      <w:marBottom w:val="0"/>
      <w:divBdr>
        <w:top w:val="none" w:sz="0" w:space="0" w:color="auto"/>
        <w:left w:val="none" w:sz="0" w:space="0" w:color="auto"/>
        <w:bottom w:val="none" w:sz="0" w:space="0" w:color="auto"/>
        <w:right w:val="none" w:sz="0" w:space="0" w:color="auto"/>
      </w:divBdr>
    </w:div>
    <w:div w:id="1314607158">
      <w:bodyDiv w:val="1"/>
      <w:marLeft w:val="0"/>
      <w:marRight w:val="0"/>
      <w:marTop w:val="0"/>
      <w:marBottom w:val="0"/>
      <w:divBdr>
        <w:top w:val="none" w:sz="0" w:space="0" w:color="auto"/>
        <w:left w:val="none" w:sz="0" w:space="0" w:color="auto"/>
        <w:bottom w:val="none" w:sz="0" w:space="0" w:color="auto"/>
        <w:right w:val="none" w:sz="0" w:space="0" w:color="auto"/>
      </w:divBdr>
    </w:div>
    <w:div w:id="1344429174">
      <w:bodyDiv w:val="1"/>
      <w:marLeft w:val="0"/>
      <w:marRight w:val="0"/>
      <w:marTop w:val="0"/>
      <w:marBottom w:val="0"/>
      <w:divBdr>
        <w:top w:val="none" w:sz="0" w:space="0" w:color="auto"/>
        <w:left w:val="none" w:sz="0" w:space="0" w:color="auto"/>
        <w:bottom w:val="none" w:sz="0" w:space="0" w:color="auto"/>
        <w:right w:val="none" w:sz="0" w:space="0" w:color="auto"/>
      </w:divBdr>
    </w:div>
    <w:div w:id="1711295831">
      <w:bodyDiv w:val="1"/>
      <w:marLeft w:val="0"/>
      <w:marRight w:val="0"/>
      <w:marTop w:val="0"/>
      <w:marBottom w:val="0"/>
      <w:divBdr>
        <w:top w:val="none" w:sz="0" w:space="0" w:color="auto"/>
        <w:left w:val="none" w:sz="0" w:space="0" w:color="auto"/>
        <w:bottom w:val="none" w:sz="0" w:space="0" w:color="auto"/>
        <w:right w:val="none" w:sz="0" w:space="0" w:color="auto"/>
      </w:divBdr>
    </w:div>
    <w:div w:id="1721981019">
      <w:bodyDiv w:val="1"/>
      <w:marLeft w:val="0"/>
      <w:marRight w:val="0"/>
      <w:marTop w:val="0"/>
      <w:marBottom w:val="0"/>
      <w:divBdr>
        <w:top w:val="none" w:sz="0" w:space="0" w:color="auto"/>
        <w:left w:val="none" w:sz="0" w:space="0" w:color="auto"/>
        <w:bottom w:val="none" w:sz="0" w:space="0" w:color="auto"/>
        <w:right w:val="none" w:sz="0" w:space="0" w:color="auto"/>
      </w:divBdr>
    </w:div>
    <w:div w:id="1774595995">
      <w:bodyDiv w:val="1"/>
      <w:marLeft w:val="0"/>
      <w:marRight w:val="0"/>
      <w:marTop w:val="0"/>
      <w:marBottom w:val="0"/>
      <w:divBdr>
        <w:top w:val="none" w:sz="0" w:space="0" w:color="auto"/>
        <w:left w:val="none" w:sz="0" w:space="0" w:color="auto"/>
        <w:bottom w:val="none" w:sz="0" w:space="0" w:color="auto"/>
        <w:right w:val="none" w:sz="0" w:space="0" w:color="auto"/>
      </w:divBdr>
    </w:div>
    <w:div w:id="1783300253">
      <w:bodyDiv w:val="1"/>
      <w:marLeft w:val="0"/>
      <w:marRight w:val="0"/>
      <w:marTop w:val="0"/>
      <w:marBottom w:val="0"/>
      <w:divBdr>
        <w:top w:val="none" w:sz="0" w:space="0" w:color="auto"/>
        <w:left w:val="none" w:sz="0" w:space="0" w:color="auto"/>
        <w:bottom w:val="none" w:sz="0" w:space="0" w:color="auto"/>
        <w:right w:val="none" w:sz="0" w:space="0" w:color="auto"/>
      </w:divBdr>
    </w:div>
    <w:div w:id="1803842621">
      <w:bodyDiv w:val="1"/>
      <w:marLeft w:val="0"/>
      <w:marRight w:val="0"/>
      <w:marTop w:val="0"/>
      <w:marBottom w:val="0"/>
      <w:divBdr>
        <w:top w:val="none" w:sz="0" w:space="0" w:color="auto"/>
        <w:left w:val="none" w:sz="0" w:space="0" w:color="auto"/>
        <w:bottom w:val="none" w:sz="0" w:space="0" w:color="auto"/>
        <w:right w:val="none" w:sz="0" w:space="0" w:color="auto"/>
      </w:divBdr>
    </w:div>
    <w:div w:id="1819103447">
      <w:bodyDiv w:val="1"/>
      <w:marLeft w:val="0"/>
      <w:marRight w:val="0"/>
      <w:marTop w:val="0"/>
      <w:marBottom w:val="0"/>
      <w:divBdr>
        <w:top w:val="none" w:sz="0" w:space="0" w:color="auto"/>
        <w:left w:val="none" w:sz="0" w:space="0" w:color="auto"/>
        <w:bottom w:val="none" w:sz="0" w:space="0" w:color="auto"/>
        <w:right w:val="none" w:sz="0" w:space="0" w:color="auto"/>
      </w:divBdr>
    </w:div>
    <w:div w:id="1846437271">
      <w:bodyDiv w:val="1"/>
      <w:marLeft w:val="0"/>
      <w:marRight w:val="0"/>
      <w:marTop w:val="0"/>
      <w:marBottom w:val="0"/>
      <w:divBdr>
        <w:top w:val="none" w:sz="0" w:space="0" w:color="auto"/>
        <w:left w:val="none" w:sz="0" w:space="0" w:color="auto"/>
        <w:bottom w:val="none" w:sz="0" w:space="0" w:color="auto"/>
        <w:right w:val="none" w:sz="0" w:space="0" w:color="auto"/>
      </w:divBdr>
    </w:div>
    <w:div w:id="1897278669">
      <w:bodyDiv w:val="1"/>
      <w:marLeft w:val="0"/>
      <w:marRight w:val="0"/>
      <w:marTop w:val="0"/>
      <w:marBottom w:val="0"/>
      <w:divBdr>
        <w:top w:val="none" w:sz="0" w:space="0" w:color="auto"/>
        <w:left w:val="none" w:sz="0" w:space="0" w:color="auto"/>
        <w:bottom w:val="none" w:sz="0" w:space="0" w:color="auto"/>
        <w:right w:val="none" w:sz="0" w:space="0" w:color="auto"/>
      </w:divBdr>
    </w:div>
    <w:div w:id="1919972981">
      <w:bodyDiv w:val="1"/>
      <w:marLeft w:val="0"/>
      <w:marRight w:val="0"/>
      <w:marTop w:val="0"/>
      <w:marBottom w:val="0"/>
      <w:divBdr>
        <w:top w:val="none" w:sz="0" w:space="0" w:color="auto"/>
        <w:left w:val="none" w:sz="0" w:space="0" w:color="auto"/>
        <w:bottom w:val="none" w:sz="0" w:space="0" w:color="auto"/>
        <w:right w:val="none" w:sz="0" w:space="0" w:color="auto"/>
      </w:divBdr>
    </w:div>
    <w:div w:id="1966958066">
      <w:bodyDiv w:val="1"/>
      <w:marLeft w:val="0"/>
      <w:marRight w:val="0"/>
      <w:marTop w:val="0"/>
      <w:marBottom w:val="0"/>
      <w:divBdr>
        <w:top w:val="none" w:sz="0" w:space="0" w:color="auto"/>
        <w:left w:val="none" w:sz="0" w:space="0" w:color="auto"/>
        <w:bottom w:val="none" w:sz="0" w:space="0" w:color="auto"/>
        <w:right w:val="none" w:sz="0" w:space="0" w:color="auto"/>
      </w:divBdr>
    </w:div>
    <w:div w:id="1972401452">
      <w:bodyDiv w:val="1"/>
      <w:marLeft w:val="0"/>
      <w:marRight w:val="0"/>
      <w:marTop w:val="0"/>
      <w:marBottom w:val="0"/>
      <w:divBdr>
        <w:top w:val="none" w:sz="0" w:space="0" w:color="auto"/>
        <w:left w:val="none" w:sz="0" w:space="0" w:color="auto"/>
        <w:bottom w:val="none" w:sz="0" w:space="0" w:color="auto"/>
        <w:right w:val="none" w:sz="0" w:space="0" w:color="auto"/>
      </w:divBdr>
    </w:div>
    <w:div w:id="2034263511">
      <w:bodyDiv w:val="1"/>
      <w:marLeft w:val="0"/>
      <w:marRight w:val="0"/>
      <w:marTop w:val="0"/>
      <w:marBottom w:val="0"/>
      <w:divBdr>
        <w:top w:val="none" w:sz="0" w:space="0" w:color="auto"/>
        <w:left w:val="none" w:sz="0" w:space="0" w:color="auto"/>
        <w:bottom w:val="none" w:sz="0" w:space="0" w:color="auto"/>
        <w:right w:val="none" w:sz="0" w:space="0" w:color="auto"/>
      </w:divBdr>
    </w:div>
    <w:div w:id="2060736785">
      <w:bodyDiv w:val="1"/>
      <w:marLeft w:val="0"/>
      <w:marRight w:val="0"/>
      <w:marTop w:val="0"/>
      <w:marBottom w:val="0"/>
      <w:divBdr>
        <w:top w:val="none" w:sz="0" w:space="0" w:color="auto"/>
        <w:left w:val="none" w:sz="0" w:space="0" w:color="auto"/>
        <w:bottom w:val="none" w:sz="0" w:space="0" w:color="auto"/>
        <w:right w:val="none" w:sz="0" w:space="0" w:color="auto"/>
      </w:divBdr>
    </w:div>
    <w:div w:id="206641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42A915-3924-4DCA-BFE3-2BEEE8671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5401</TotalTime>
  <Pages>8</Pages>
  <Words>895</Words>
  <Characters>5102</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dc:creator>
  <cp:keywords/>
  <dc:description/>
  <cp:lastModifiedBy>Суханкулиев Мухаммет</cp:lastModifiedBy>
  <cp:revision>771</cp:revision>
  <cp:lastPrinted>2026-04-05T14:20:00Z</cp:lastPrinted>
  <dcterms:created xsi:type="dcterms:W3CDTF">2020-10-04T06:02:00Z</dcterms:created>
  <dcterms:modified xsi:type="dcterms:W3CDTF">2026-04-20T20:55:00Z</dcterms:modified>
</cp:coreProperties>
</file>