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7F7F7F"/>
          <w:spacing w:val="80"/>
          <w:sz w:val="28"/>
          <w:szCs w:val="28"/>
        </w:rPr>
        <w:t xml:space="preserve">EDTECH SECURITY MODULE</w:t>
      </w:r>
    </w:p>
    <w:p>
      <w:pPr>
        <w:spacing w:after="40"/>
        <w:jc w:val="center"/>
      </w:pPr>
      <w:r>
        <w:rPr>
          <w:rFonts w:ascii="Arial" w:cs="Arial" w:eastAsia="Arial" w:hAnsi="Arial"/>
          <w:b/>
          <w:bCs/>
          <w:color w:val="1F4E79"/>
          <w:sz w:val="56"/>
          <w:szCs w:val="56"/>
        </w:rPr>
        <w:t xml:space="preserve">Final Project Report</w:t>
      </w:r>
    </w:p>
    <w:p>
      <w:pPr>
        <w:spacing w:after="240"/>
        <w:jc w:val="center"/>
      </w:pPr>
      <w:r>
        <w:rPr>
          <w:rFonts w:ascii="Arial" w:cs="Arial" w:eastAsia="Arial" w:hAnsi="Arial"/>
          <w:b/>
          <w:bCs/>
          <w:color w:val="2E75B6"/>
          <w:sz w:val="34"/>
          <w:szCs w:val="34"/>
        </w:rPr>
        <w:t xml:space="preserve">API Security Assessment &amp; Fuzz Testing Framework</w:t>
      </w:r>
    </w:p>
    <w:p>
      <w:pPr>
        <w:pBdr>
          <w:bottom w:val="single" w:color="2E75B6" w:sz="8" w:space="6"/>
        </w:pBdr>
        <w:spacing w:after="80"/>
        <w:jc w:val="center"/>
      </w:pPr>
      <w:r>
        <w:t xml:space="preserve"/>
      </w:r>
    </w:p>
    <w:p>
      <w:pPr>
        <w:spacing w:after="80"/>
      </w:pPr>
      <w:r>
        <w:t xml:space="preserve"/>
      </w:r>
    </w:p>
    <w:p>
      <w:pPr>
        <w:spacing w:after="80"/>
      </w:pPr>
      <w:r>
        <w:t xml:space="preserve"/>
      </w:r>
    </w:p>
    <w:p>
      <w:pPr>
        <w:spacing w:after="100"/>
        <w:jc w:val="center"/>
      </w:pPr>
      <w:r>
        <w:rPr>
          <w:rFonts w:ascii="Arial" w:cs="Arial" w:eastAsia="Arial" w:hAnsi="Arial"/>
          <w:color w:val="7F7F7F"/>
          <w:sz w:val="22"/>
          <w:szCs w:val="22"/>
        </w:rPr>
        <w:t xml:space="preserve">Submitted in partial fulfilment of the requirements for</w:t>
      </w:r>
    </w:p>
    <w:p>
      <w:pPr>
        <w:spacing w:after="240"/>
        <w:jc w:val="center"/>
      </w:pPr>
      <w:r>
        <w:rPr>
          <w:rFonts w:ascii="Arial" w:cs="Arial" w:eastAsia="Arial" w:hAnsi="Arial"/>
          <w:b/>
          <w:bCs/>
          <w:color w:val="1A1A2E"/>
          <w:sz w:val="24"/>
          <w:szCs w:val="24"/>
        </w:rPr>
        <w:t xml:space="preserve">BCA / BSc Cyber Security &amp; Ethical Hacking Programme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Student Name: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[Student Full Name]</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Roll Number: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[Roll No.]</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Institution: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[University / College Name]</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Industry Mentor: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[Mentor Name, IBM / Organization]</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Internal Guide: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[Faculty Name, Department]</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Academic Year: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2025 – 2026</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Date of Submission: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April 29, 2026</w:t>
            </w:r>
          </w:p>
        </w:tc>
      </w:tr>
    </w:tbl>
    <w:p>
      <w:pPr>
        <w:spacing w:after="80"/>
      </w:pPr>
      <w:r>
        <w:t xml:space="preserve"/>
      </w:r>
    </w:p>
    <w:p>
      <w:pPr>
        <w:spacing w:after="80"/>
      </w:pPr>
      <w:r>
        <w:t xml:space="preserve"/>
      </w:r>
    </w:p>
    <w:p>
      <w:pPr>
        <w:spacing w:after="80"/>
      </w:pPr>
      <w:r>
        <w:t xml:space="preserve"/>
      </w:r>
    </w:p>
    <w:p>
      <w:pPr>
        <w:spacing w:after="80"/>
      </w:pPr>
      <w:r>
        <w:t xml:space="preserve"/>
      </w:r>
    </w:p>
    <w:p>
      <w:pPr>
        <w:spacing w:after="0"/>
        <w:jc w:val="center"/>
      </w:pPr>
      <w:r>
        <w:rPr>
          <w:rFonts w:ascii="Arial" w:cs="Arial" w:eastAsia="Arial" w:hAnsi="Arial"/>
          <w:b/>
          <w:bCs/>
          <w:color w:val="C0392B"/>
          <w:spacing w:val="60"/>
          <w:sz w:val="18"/>
          <w:szCs w:val="18"/>
        </w:rPr>
        <w:t xml:space="preserve">CONFIDENTIAL — FOR ACADEMIC ASSESSMENT ONLY</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Executive Summary</w:t>
      </w:r>
    </w:p>
    <w:p>
      <w:pPr>
        <w:spacing w:after="120"/>
        <w:jc w:val="both"/>
      </w:pPr>
      <w:r>
        <w:rPr>
          <w:rFonts w:ascii="Arial" w:cs="Arial" w:eastAsia="Arial" w:hAnsi="Arial"/>
          <w:sz w:val="22"/>
          <w:szCs w:val="22"/>
        </w:rPr>
        <w:t xml:space="preserve">This report documents the design, development, and evaluation of the EdTech API Fuzzer — an automated security testing framework developed as a final project under the BCA/BSc Cyber Security &amp; Ethical Hacking module, in collaboration with the IBM SkillsBuild EdTech Security initiative.</w:t>
      </w:r>
    </w:p>
    <w:p>
      <w:pPr>
        <w:spacing w:after="80"/>
      </w:pPr>
      <w:r>
        <w:t xml:space="preserve"/>
      </w:r>
    </w:p>
    <w:p>
      <w:pPr>
        <w:spacing w:after="120"/>
        <w:jc w:val="both"/>
      </w:pPr>
      <w:r>
        <w:rPr>
          <w:rFonts w:ascii="Arial" w:cs="Arial" w:eastAsia="Arial" w:hAnsi="Arial"/>
          <w:sz w:val="22"/>
          <w:szCs w:val="22"/>
        </w:rPr>
        <w:t xml:space="preserve">Modern Educational Technology (EdTech) platforms handle extremely sensitive data, including student personally identifiable information (PII), academic records, grade sheets, authentication credentials, and administrative secrets. A breach in such systems can compromise academic integrity, violate student privacy regulations (such as FERPA and GDPR), and erode institutional trust. Despite this, API security in EdTech systems is frequently neglected during the development lifecycle.</w:t>
      </w:r>
    </w:p>
    <w:p>
      <w:pPr>
        <w:spacing w:after="80"/>
      </w:pPr>
      <w:r>
        <w:t xml:space="preserve"/>
      </w:r>
    </w:p>
    <w:p>
      <w:pPr>
        <w:spacing w:after="120"/>
        <w:jc w:val="both"/>
      </w:pPr>
      <w:r>
        <w:rPr>
          <w:rFonts w:ascii="Arial" w:cs="Arial" w:eastAsia="Arial" w:hAnsi="Arial"/>
          <w:sz w:val="22"/>
          <w:szCs w:val="22"/>
        </w:rPr>
        <w:t xml:space="preserve">This project addresses that gap by building an end-to-end API fuzzing framework designed specifically for EdTech ecosystems. The tool automates the discovery of critical vulnerabilities including SQL Injection, Cross-Site Scripting (XSS), authentication bypass, and insecure direct object reference (IDOR), using a curated library of 88 categorised security payloads.</w:t>
      </w:r>
    </w:p>
    <w:p>
      <w:pPr>
        <w:spacing w:after="80"/>
      </w:pPr>
      <w:r>
        <w:t xml:space="preserve"/>
      </w:r>
    </w:p>
    <w:p>
      <w:pPr>
        <w:pStyle w:val="Heading2"/>
        <w:spacing w:after="140" w:before="280"/>
      </w:pPr>
      <w:r>
        <w:rPr>
          <w:rFonts w:ascii="Arial" w:cs="Arial" w:eastAsia="Arial" w:hAnsi="Arial"/>
          <w:b/>
          <w:bCs/>
          <w:color w:val="2E75B6"/>
          <w:sz w:val="26"/>
          <w:szCs w:val="26"/>
        </w:rPr>
        <w:t xml:space="preserve">Background</w:t>
      </w:r>
    </w:p>
    <w:p>
      <w:pPr>
        <w:spacing w:after="120"/>
        <w:jc w:val="both"/>
      </w:pPr>
      <w:r>
        <w:rPr>
          <w:rFonts w:ascii="Arial" w:cs="Arial" w:eastAsia="Arial" w:hAnsi="Arial"/>
          <w:sz w:val="22"/>
          <w:szCs w:val="22"/>
        </w:rPr>
        <w:t xml:space="preserve">API Fuzz Testing is a proven penetration testing technique where a system under test is subjected to unexpected, malformed, or boundary-violating inputs to uncover unhandled exceptions, crashes, and security vulnerabilities. Industry studies indicate that over 60% of successful data breaches exploit improperly validated API inputs.</w:t>
      </w:r>
    </w:p>
    <w:p>
      <w:pPr>
        <w:spacing w:after="80"/>
      </w:pPr>
      <w:r>
        <w:t xml:space="preserve"/>
      </w:r>
    </w:p>
    <w:p>
      <w:pPr>
        <w:pStyle w:val="Heading2"/>
        <w:spacing w:after="140" w:before="280"/>
      </w:pPr>
      <w:r>
        <w:rPr>
          <w:rFonts w:ascii="Arial" w:cs="Arial" w:eastAsia="Arial" w:hAnsi="Arial"/>
          <w:b/>
          <w:bCs/>
          <w:color w:val="2E75B6"/>
          <w:sz w:val="26"/>
          <w:szCs w:val="26"/>
        </w:rPr>
        <w:t xml:space="preserve">Aim</w:t>
      </w:r>
    </w:p>
    <w:p>
      <w:pPr>
        <w:spacing w:after="120"/>
        <w:jc w:val="both"/>
      </w:pPr>
      <w:r>
        <w:rPr>
          <w:rFonts w:ascii="Arial" w:cs="Arial" w:eastAsia="Arial" w:hAnsi="Arial"/>
          <w:sz w:val="22"/>
          <w:szCs w:val="22"/>
        </w:rPr>
        <w:t xml:space="preserve">The primary aim of this project is to build an ethical, automated API fuzzing tool tailored for EdTech student management platforms, demonstrate its effectiveness against an intentionally vulnerable demo API, and produce an actionable security assessment report for developers and administrators.</w:t>
      </w:r>
    </w:p>
    <w:p>
      <w:pPr>
        <w:spacing w:after="80"/>
      </w:pPr>
      <w:r>
        <w:t xml:space="preserve"/>
      </w:r>
    </w:p>
    <w:p>
      <w:pPr>
        <w:pStyle w:val="Heading2"/>
        <w:spacing w:after="140" w:before="280"/>
      </w:pPr>
      <w:r>
        <w:rPr>
          <w:rFonts w:ascii="Arial" w:cs="Arial" w:eastAsia="Arial" w:hAnsi="Arial"/>
          <w:b/>
          <w:bCs/>
          <w:color w:val="2E75B6"/>
          <w:sz w:val="26"/>
          <w:szCs w:val="26"/>
        </w:rPr>
        <w:t xml:space="preserve">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Language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Python 3.13</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API Framework (Demo Target)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Flask (Python)</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SQLite (In-Memory)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HTTP Client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requests library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Report Format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CSV, HTML, DOCX</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Testing Methodology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Black-box Fuzz Testing</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Security Standards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OWASP API Security Top 10</w:t>
            </w:r>
          </w:p>
        </w:tc>
      </w:tr>
    </w:tbl>
    <w:p>
      <w:pPr>
        <w:spacing w:after="80"/>
      </w:pPr>
      <w:r>
        <w:t xml:space="preserve"/>
      </w:r>
    </w:p>
    <w:p>
      <w:pPr>
        <w:spacing w:after="120"/>
        <w:jc w:val="both"/>
      </w:pPr>
      <w:r>
        <w:rPr>
          <w:rFonts w:ascii="Arial" w:cs="Arial" w:eastAsia="Arial" w:hAnsi="Arial"/>
          <w:sz w:val="22"/>
          <w:szCs w:val="22"/>
        </w:rPr>
        <w:t xml:space="preserve">During the assessment run, a total of 445 HTTP requests were dispatched across five API endpoints. The fuzzer identified 9 HIGH severity findings, 1 MEDIUM severity finding, and 5 LOW severity anomalies. These results are detailed in later chapters of this report.</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1. Introduction</w:t>
      </w:r>
    </w:p>
    <w:p>
      <w:pPr>
        <w:pStyle w:val="Heading2"/>
        <w:spacing w:after="140" w:before="280"/>
      </w:pPr>
      <w:r>
        <w:rPr>
          <w:rFonts w:ascii="Arial" w:cs="Arial" w:eastAsia="Arial" w:hAnsi="Arial"/>
          <w:b/>
          <w:bCs/>
          <w:color w:val="2E75B6"/>
          <w:sz w:val="26"/>
          <w:szCs w:val="26"/>
        </w:rPr>
        <w:t xml:space="preserve">1.1 Problem Statement</w:t>
      </w:r>
    </w:p>
    <w:p>
      <w:pPr>
        <w:spacing w:after="120"/>
        <w:jc w:val="both"/>
      </w:pPr>
      <w:r>
        <w:rPr>
          <w:rFonts w:ascii="Arial" w:cs="Arial" w:eastAsia="Arial" w:hAnsi="Arial"/>
          <w:sz w:val="22"/>
          <w:szCs w:val="22"/>
        </w:rPr>
        <w:t xml:space="preserve">The rapid adoption of EdTech platforms has created large attack surfaces that are often inadequately secured. Student portals, Learning Management Systems (LMS), and administrative APIs expose sensitive data while frequently lacking the rigorous security testing applied to financial or healthcare systems. The consequences of an API breach in an EdTech context include:</w:t>
      </w:r>
    </w:p>
    <w:p>
      <w:pPr>
        <w:pStyle w:val="ListParagraph"/>
        <w:numPr>
          <w:ilvl w:val="0"/>
          <w:numId w:val="2"/>
        </w:numPr>
        <w:spacing w:after="80"/>
      </w:pPr>
      <w:r>
        <w:rPr>
          <w:rFonts w:ascii="Arial" w:cs="Arial" w:eastAsia="Arial" w:hAnsi="Arial"/>
          <w:b w:val="false"/>
          <w:bCs w:val="false"/>
          <w:sz w:val="22"/>
          <w:szCs w:val="22"/>
        </w:rPr>
        <w:t xml:space="preserve">Unauthorised access to student academic records and grades.</w:t>
      </w:r>
    </w:p>
    <w:p>
      <w:pPr>
        <w:pStyle w:val="ListParagraph"/>
        <w:numPr>
          <w:ilvl w:val="0"/>
          <w:numId w:val="2"/>
        </w:numPr>
        <w:spacing w:after="80"/>
      </w:pPr>
      <w:r>
        <w:rPr>
          <w:rFonts w:ascii="Arial" w:cs="Arial" w:eastAsia="Arial" w:hAnsi="Arial"/>
          <w:b w:val="false"/>
          <w:bCs w:val="false"/>
          <w:sz w:val="22"/>
          <w:szCs w:val="22"/>
        </w:rPr>
        <w:t xml:space="preserve">Exfiltration of Personally Identifiable Information (PII) including emails and student IDs.</w:t>
      </w:r>
    </w:p>
    <w:p>
      <w:pPr>
        <w:pStyle w:val="ListParagraph"/>
        <w:numPr>
          <w:ilvl w:val="0"/>
          <w:numId w:val="2"/>
        </w:numPr>
        <w:spacing w:after="80"/>
      </w:pPr>
      <w:r>
        <w:rPr>
          <w:rFonts w:ascii="Arial" w:cs="Arial" w:eastAsia="Arial" w:hAnsi="Arial"/>
          <w:b w:val="false"/>
          <w:bCs w:val="false"/>
          <w:sz w:val="22"/>
          <w:szCs w:val="22"/>
        </w:rPr>
        <w:t xml:space="preserve">Manipulation of grade data for fraudulent academic advantage.</w:t>
      </w:r>
    </w:p>
    <w:p>
      <w:pPr>
        <w:pStyle w:val="ListParagraph"/>
        <w:numPr>
          <w:ilvl w:val="0"/>
          <w:numId w:val="2"/>
        </w:numPr>
        <w:spacing w:after="80"/>
      </w:pPr>
      <w:r>
        <w:rPr>
          <w:rFonts w:ascii="Arial" w:cs="Arial" w:eastAsia="Arial" w:hAnsi="Arial"/>
          <w:b w:val="false"/>
          <w:bCs w:val="false"/>
          <w:sz w:val="22"/>
          <w:szCs w:val="22"/>
        </w:rPr>
        <w:t xml:space="preserve">Administrative credential theft, leading to complete system compromise.</w:t>
      </w:r>
    </w:p>
    <w:p>
      <w:pPr>
        <w:pStyle w:val="ListParagraph"/>
        <w:numPr>
          <w:ilvl w:val="0"/>
          <w:numId w:val="2"/>
        </w:numPr>
        <w:spacing w:after="80"/>
      </w:pPr>
      <w:r>
        <w:rPr>
          <w:rFonts w:ascii="Arial" w:cs="Arial" w:eastAsia="Arial" w:hAnsi="Arial"/>
          <w:b w:val="false"/>
          <w:bCs w:val="false"/>
          <w:sz w:val="22"/>
          <w:szCs w:val="22"/>
        </w:rPr>
        <w:t xml:space="preserve">Regulatory violations under FERPA, GDPR, and local data protection laws.</w:t>
      </w:r>
    </w:p>
    <w:p>
      <w:pPr>
        <w:spacing w:after="80"/>
      </w:pPr>
      <w:r>
        <w:t xml:space="preserve"/>
      </w:r>
    </w:p>
    <w:p>
      <w:pPr>
        <w:pStyle w:val="Heading2"/>
        <w:spacing w:after="140" w:before="280"/>
      </w:pPr>
      <w:r>
        <w:rPr>
          <w:rFonts w:ascii="Arial" w:cs="Arial" w:eastAsia="Arial" w:hAnsi="Arial"/>
          <w:b/>
          <w:bCs/>
          <w:color w:val="2E75B6"/>
          <w:sz w:val="26"/>
          <w:szCs w:val="26"/>
        </w:rPr>
        <w:t xml:space="preserve">1.2 Project Motivation</w:t>
      </w:r>
    </w:p>
    <w:p>
      <w:pPr>
        <w:spacing w:after="120"/>
        <w:jc w:val="both"/>
      </w:pPr>
      <w:r>
        <w:rPr>
          <w:rFonts w:ascii="Arial" w:cs="Arial" w:eastAsia="Arial" w:hAnsi="Arial"/>
          <w:sz w:val="22"/>
          <w:szCs w:val="22"/>
        </w:rPr>
        <w:t xml:space="preserve">Traditional penetration testing is expensive, time-consuming, and often performed infrequently — sometimes only once per year. Automated fuzz testing provides a complementary, continuous method of identifying vulnerabilities early in the development cycle. This project was motivated by the desire to create an accessible, educational tool that demonstrates how easily real-world vulnerabilities can be exploited and why input validation is non-negotiable.</w:t>
      </w:r>
    </w:p>
    <w:p>
      <w:pPr>
        <w:spacing w:after="80"/>
      </w:pPr>
      <w:r>
        <w:t xml:space="preserve"/>
      </w:r>
    </w:p>
    <w:p>
      <w:pPr>
        <w:pStyle w:val="Heading2"/>
        <w:spacing w:after="140" w:before="280"/>
      </w:pPr>
      <w:r>
        <w:rPr>
          <w:rFonts w:ascii="Arial" w:cs="Arial" w:eastAsia="Arial" w:hAnsi="Arial"/>
          <w:b/>
          <w:bCs/>
          <w:color w:val="2E75B6"/>
          <w:sz w:val="26"/>
          <w:szCs w:val="26"/>
        </w:rPr>
        <w:t xml:space="preserve">1.3 Scope</w:t>
      </w:r>
    </w:p>
    <w:p>
      <w:pPr>
        <w:spacing w:after="120"/>
        <w:jc w:val="both"/>
      </w:pPr>
      <w:r>
        <w:rPr>
          <w:rFonts w:ascii="Arial" w:cs="Arial" w:eastAsia="Arial" w:hAnsi="Arial"/>
          <w:sz w:val="22"/>
          <w:szCs w:val="22"/>
        </w:rPr>
        <w:t xml:space="preserve">This project covers the following scope:</w:t>
      </w:r>
    </w:p>
    <w:p>
      <w:pPr>
        <w:pStyle w:val="ListParagraph"/>
        <w:numPr>
          <w:ilvl w:val="0"/>
          <w:numId w:val="2"/>
        </w:numPr>
        <w:spacing w:after="80"/>
      </w:pPr>
      <w:r>
        <w:rPr>
          <w:rFonts w:ascii="Arial" w:cs="Arial" w:eastAsia="Arial" w:hAnsi="Arial"/>
          <w:b w:val="false"/>
          <w:bCs w:val="false"/>
          <w:sz w:val="22"/>
          <w:szCs w:val="22"/>
        </w:rPr>
        <w:t xml:space="preserve">Design and implementation of an API fuzzer with a 88-payload library across 10 attack categories.</w:t>
      </w:r>
    </w:p>
    <w:p>
      <w:pPr>
        <w:pStyle w:val="ListParagraph"/>
        <w:numPr>
          <w:ilvl w:val="0"/>
          <w:numId w:val="2"/>
        </w:numPr>
        <w:spacing w:after="80"/>
      </w:pPr>
      <w:r>
        <w:rPr>
          <w:rFonts w:ascii="Arial" w:cs="Arial" w:eastAsia="Arial" w:hAnsi="Arial"/>
          <w:b w:val="false"/>
          <w:bCs w:val="false"/>
          <w:sz w:val="22"/>
          <w:szCs w:val="22"/>
        </w:rPr>
        <w:t xml:space="preserve">Development of an intentionally vulnerable demo EdTech API for safe testing practice.</w:t>
      </w:r>
    </w:p>
    <w:p>
      <w:pPr>
        <w:pStyle w:val="ListParagraph"/>
        <w:numPr>
          <w:ilvl w:val="0"/>
          <w:numId w:val="2"/>
        </w:numPr>
        <w:spacing w:after="80"/>
      </w:pPr>
      <w:r>
        <w:rPr>
          <w:rFonts w:ascii="Arial" w:cs="Arial" w:eastAsia="Arial" w:hAnsi="Arial"/>
          <w:b w:val="false"/>
          <w:bCs w:val="false"/>
          <w:sz w:val="22"/>
          <w:szCs w:val="22"/>
        </w:rPr>
        <w:t xml:space="preserve">Execution of a full fuzz test campaign against five API endpoints.</w:t>
      </w:r>
    </w:p>
    <w:p>
      <w:pPr>
        <w:pStyle w:val="ListParagraph"/>
        <w:numPr>
          <w:ilvl w:val="0"/>
          <w:numId w:val="2"/>
        </w:numPr>
        <w:spacing w:after="80"/>
      </w:pPr>
      <w:r>
        <w:rPr>
          <w:rFonts w:ascii="Arial" w:cs="Arial" w:eastAsia="Arial" w:hAnsi="Arial"/>
          <w:b w:val="false"/>
          <w:bCs w:val="false"/>
          <w:sz w:val="22"/>
          <w:szCs w:val="22"/>
        </w:rPr>
        <w:t xml:space="preserve">Analysis and classification of 445 test results using OWASP risk methodology.</w:t>
      </w:r>
    </w:p>
    <w:p>
      <w:pPr>
        <w:pStyle w:val="ListParagraph"/>
        <w:numPr>
          <w:ilvl w:val="0"/>
          <w:numId w:val="2"/>
        </w:numPr>
        <w:spacing w:after="80"/>
      </w:pPr>
      <w:r>
        <w:rPr>
          <w:rFonts w:ascii="Arial" w:cs="Arial" w:eastAsia="Arial" w:hAnsi="Arial"/>
          <w:b w:val="false"/>
          <w:bCs w:val="false"/>
          <w:sz w:val="22"/>
          <w:szCs w:val="22"/>
        </w:rPr>
        <w:t xml:space="preserve">Documentation of remediation recommendations for each identified vulnerability class.</w:t>
      </w:r>
    </w:p>
    <w:p>
      <w:pPr>
        <w:spacing w:after="80"/>
      </w:pPr>
      <w:r>
        <w:t xml:space="preserve"/>
      </w:r>
    </w:p>
    <w:p>
      <w:pPr>
        <w:pStyle w:val="Heading2"/>
        <w:spacing w:after="140" w:before="280"/>
      </w:pPr>
      <w:r>
        <w:rPr>
          <w:rFonts w:ascii="Arial" w:cs="Arial" w:eastAsia="Arial" w:hAnsi="Arial"/>
          <w:b/>
          <w:bCs/>
          <w:color w:val="2E75B6"/>
          <w:sz w:val="26"/>
          <w:szCs w:val="26"/>
        </w:rPr>
        <w:t xml:space="preserve">1.4 Ethical Disclaimer</w:t>
      </w:r>
    </w:p>
    <w:p>
      <w:pPr>
        <w:pBdr>
          <w:left w:val="single" w:color="E67E22" w:sz="10" w:space="8"/>
        </w:pBdr>
        <w:shd w:fill="FFF3CD" w:val="clear"/>
        <w:spacing w:after="120"/>
        <w:jc w:val="both"/>
      </w:pPr>
      <w:r>
        <w:rPr>
          <w:rFonts w:ascii="Arial" w:cs="Arial" w:eastAsia="Arial" w:hAnsi="Arial"/>
          <w:b/>
          <w:bCs/>
          <w:color w:val="C0392B"/>
          <w:sz w:val="22"/>
          <w:szCs w:val="22"/>
        </w:rPr>
        <w:t xml:space="preserve">IMPORTANT: </w:t>
      </w:r>
      <w:r>
        <w:rPr>
          <w:rFonts w:ascii="Arial" w:cs="Arial" w:eastAsia="Arial" w:hAnsi="Arial"/>
          <w:color w:val="1A1A2E"/>
          <w:sz w:val="22"/>
          <w:szCs w:val="22"/>
        </w:rPr>
        <w:t xml:space="preserve">All testing conducted in this project was performed exclusively against the intentionally vulnerable demo API (demo_api.py) created for this educational exercise. No real production systems were targeted. Unauthorized API testing is illegal under the Computer Fraud and Abuse Act (CFAA), the UK Computer Misuse Act, and equivalent legislation worldwide. Always obtain explicit written permission before testing any system.</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2. Literature Review &amp; Background Theory</w:t>
      </w:r>
    </w:p>
    <w:p>
      <w:pPr>
        <w:pStyle w:val="Heading2"/>
        <w:spacing w:after="140" w:before="280"/>
      </w:pPr>
      <w:r>
        <w:rPr>
          <w:rFonts w:ascii="Arial" w:cs="Arial" w:eastAsia="Arial" w:hAnsi="Arial"/>
          <w:b/>
          <w:bCs/>
          <w:color w:val="2E75B6"/>
          <w:sz w:val="26"/>
          <w:szCs w:val="26"/>
        </w:rPr>
        <w:t xml:space="preserve">2.1 API Security in Modern Applications</w:t>
      </w:r>
    </w:p>
    <w:p>
      <w:pPr>
        <w:spacing w:after="120"/>
        <w:jc w:val="both"/>
      </w:pPr>
      <w:r>
        <w:rPr>
          <w:rFonts w:ascii="Arial" w:cs="Arial" w:eastAsia="Arial" w:hAnsi="Arial"/>
          <w:sz w:val="22"/>
          <w:szCs w:val="22"/>
        </w:rPr>
        <w:t xml:space="preserve">Application Programming Interfaces (APIs) form the backbone of modern web applications. The OWASP API Security Project (2023 edition) identifies ten critical API risk categories that represent the most commonly exploited vulnerabilities in production systems. These include broken object level authorization, authentication failures, excessive data exposure, rate limiting failures, function level authorization bugs, mass assignment, security misconfiguration, injection vulnerabilities, improper asset management, and insufficient logging.</w:t>
      </w:r>
    </w:p>
    <w:p>
      <w:pPr>
        <w:spacing w:after="80"/>
      </w:pPr>
      <w:r>
        <w:t xml:space="preserve"/>
      </w:r>
    </w:p>
    <w:p>
      <w:pPr>
        <w:spacing w:after="120"/>
        <w:jc w:val="both"/>
      </w:pPr>
      <w:r>
        <w:rPr>
          <w:rFonts w:ascii="Arial" w:cs="Arial" w:eastAsia="Arial" w:hAnsi="Arial"/>
          <w:sz w:val="22"/>
          <w:szCs w:val="22"/>
        </w:rPr>
        <w:t xml:space="preserve">Research by Salt Security (2024 API Security State of the Industry) found that 94% of organisations experienced API security problems in production, with malicious traffic growing by over 400% year-on-year. EdTech platforms, which often use REST APIs to serve mobile apps, third-party integrations, and web frontends simultaneously, are particularly exposed.</w:t>
      </w:r>
    </w:p>
    <w:p>
      <w:pPr>
        <w:spacing w:after="80"/>
      </w:pPr>
      <w:r>
        <w:t xml:space="preserve"/>
      </w:r>
    </w:p>
    <w:p>
      <w:pPr>
        <w:pStyle w:val="Heading2"/>
        <w:spacing w:after="140" w:before="280"/>
      </w:pPr>
      <w:r>
        <w:rPr>
          <w:rFonts w:ascii="Arial" w:cs="Arial" w:eastAsia="Arial" w:hAnsi="Arial"/>
          <w:b/>
          <w:bCs/>
          <w:color w:val="2E75B6"/>
          <w:sz w:val="26"/>
          <w:szCs w:val="26"/>
        </w:rPr>
        <w:t xml:space="preserve">2.2 Fuzz Testing — Theory and Practice</w:t>
      </w:r>
    </w:p>
    <w:p>
      <w:pPr>
        <w:spacing w:after="120"/>
        <w:jc w:val="both"/>
      </w:pPr>
      <w:r>
        <w:rPr>
          <w:rFonts w:ascii="Arial" w:cs="Arial" w:eastAsia="Arial" w:hAnsi="Arial"/>
          <w:sz w:val="22"/>
          <w:szCs w:val="22"/>
        </w:rPr>
        <w:t xml:space="preserve">Fuzz Testing (or Fuzzing) is a dynamic testing technique first formalised by Professor Barton Miller at the University of Wisconsin in 1988. The technique involves generating large volumes of semi-random or mutated test inputs and observing system behaviour for crashes, unexpected responses, or exploitable conditions.</w:t>
      </w:r>
    </w:p>
    <w:p>
      <w:pPr>
        <w:spacing w:after="80"/>
      </w:pPr>
      <w:r>
        <w:t xml:space="preserve"/>
      </w:r>
    </w:p>
    <w:p>
      <w:pPr>
        <w:spacing w:after="120"/>
        <w:jc w:val="both"/>
      </w:pPr>
      <w:r>
        <w:rPr>
          <w:rFonts w:ascii="Arial" w:cs="Arial" w:eastAsia="Arial" w:hAnsi="Arial"/>
          <w:sz w:val="22"/>
          <w:szCs w:val="22"/>
        </w:rPr>
        <w:t xml:space="preserve">Modern fuzzing approaches include:</w:t>
      </w:r>
    </w:p>
    <w:p>
      <w:pPr>
        <w:pStyle w:val="ListParagraph"/>
        <w:numPr>
          <w:ilvl w:val="0"/>
          <w:numId w:val="2"/>
        </w:numPr>
        <w:spacing w:after="80"/>
      </w:pPr>
      <w:r>
        <w:rPr>
          <w:rFonts w:ascii="Arial" w:cs="Arial" w:eastAsia="Arial" w:hAnsi="Arial"/>
          <w:b w:val="false"/>
          <w:bCs w:val="false"/>
          <w:sz w:val="22"/>
          <w:szCs w:val="22"/>
        </w:rPr>
        <w:t xml:space="preserve">Black-box fuzzing — No knowledge of internal code; inputs generated randomly or from a dictionary payload library. This is the approach used in this project.</w:t>
      </w:r>
    </w:p>
    <w:p>
      <w:pPr>
        <w:pStyle w:val="ListParagraph"/>
        <w:numPr>
          <w:ilvl w:val="0"/>
          <w:numId w:val="2"/>
        </w:numPr>
        <w:spacing w:after="80"/>
      </w:pPr>
      <w:r>
        <w:rPr>
          <w:rFonts w:ascii="Arial" w:cs="Arial" w:eastAsia="Arial" w:hAnsi="Arial"/>
          <w:b w:val="false"/>
          <w:bCs w:val="false"/>
          <w:sz w:val="22"/>
          <w:szCs w:val="22"/>
        </w:rPr>
        <w:t xml:space="preserve">White-box fuzzing — Uses code coverage and symbolic execution to guide input generation (e.g., libFuzzer, AFL++).</w:t>
      </w:r>
    </w:p>
    <w:p>
      <w:pPr>
        <w:pStyle w:val="ListParagraph"/>
        <w:numPr>
          <w:ilvl w:val="0"/>
          <w:numId w:val="2"/>
        </w:numPr>
        <w:spacing w:after="80"/>
      </w:pPr>
      <w:r>
        <w:rPr>
          <w:rFonts w:ascii="Arial" w:cs="Arial" w:eastAsia="Arial" w:hAnsi="Arial"/>
          <w:b w:val="false"/>
          <w:bCs w:val="false"/>
          <w:sz w:val="22"/>
          <w:szCs w:val="22"/>
        </w:rPr>
        <w:t xml:space="preserve">Grey-box fuzzing — Combines runtime instrumentation with intelligent mutation (industry-standard approach in 2024–2026).</w:t>
      </w:r>
    </w:p>
    <w:p>
      <w:pPr>
        <w:spacing w:after="80"/>
      </w:pPr>
      <w:r>
        <w:t xml:space="preserve"/>
      </w:r>
    </w:p>
    <w:p>
      <w:pPr>
        <w:pStyle w:val="Heading2"/>
        <w:spacing w:after="140" w:before="280"/>
      </w:pPr>
      <w:r>
        <w:rPr>
          <w:rFonts w:ascii="Arial" w:cs="Arial" w:eastAsia="Arial" w:hAnsi="Arial"/>
          <w:b/>
          <w:bCs/>
          <w:color w:val="2E75B6"/>
          <w:sz w:val="26"/>
          <w:szCs w:val="26"/>
        </w:rPr>
        <w:t xml:space="preserve">2.3 OWASP Top 10 API Security Risks (Relevant to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OWASP ID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Risk Name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Relevance to This Project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Broken Object Level Auth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IDOR on /api/admin/users — no auth check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Broken Auth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Auth bypass — any non-empty username granted access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Broken Object Property Level Auth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Grade field accepts any value including negative and overflow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Security Misconfiguration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Full stack traces exposed in error responses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Improper Inventory Management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Admin secrets endpoint publicly accessible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Unsafe Consumption of APIs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SQL injection via raw string concatenation in search</w:t>
            </w:r>
          </w:p>
        </w:tc>
      </w:tr>
    </w:tbl>
    <w:p>
      <w:pPr>
        <w:spacing w:after="80"/>
      </w:pPr>
      <w:r>
        <w:t xml:space="preserve"/>
      </w:r>
    </w:p>
    <w:p>
      <w:pPr>
        <w:pStyle w:val="Heading2"/>
        <w:spacing w:after="140" w:before="280"/>
      </w:pPr>
      <w:r>
        <w:rPr>
          <w:rFonts w:ascii="Arial" w:cs="Arial" w:eastAsia="Arial" w:hAnsi="Arial"/>
          <w:b/>
          <w:bCs/>
          <w:color w:val="2E75B6"/>
          <w:sz w:val="26"/>
          <w:szCs w:val="26"/>
        </w:rPr>
        <w:t xml:space="preserve">2.4 Related Tools and Frameworks</w:t>
      </w:r>
    </w:p>
    <w:p>
      <w:pPr>
        <w:spacing w:after="120"/>
        <w:jc w:val="both"/>
      </w:pPr>
      <w:r>
        <w:rPr>
          <w:rFonts w:ascii="Arial" w:cs="Arial" w:eastAsia="Arial" w:hAnsi="Arial"/>
          <w:sz w:val="22"/>
          <w:szCs w:val="22"/>
        </w:rPr>
        <w:t xml:space="preserve">Several industry-grade tools exist for API security testing:</w:t>
      </w:r>
    </w:p>
    <w:p>
      <w:pPr>
        <w:pStyle w:val="ListParagraph"/>
        <w:numPr>
          <w:ilvl w:val="0"/>
          <w:numId w:val="2"/>
        </w:numPr>
        <w:spacing w:after="80"/>
      </w:pPr>
      <w:r>
        <w:rPr>
          <w:rFonts w:ascii="Arial" w:cs="Arial" w:eastAsia="Arial" w:hAnsi="Arial"/>
          <w:b w:val="false"/>
          <w:bCs w:val="false"/>
          <w:sz w:val="22"/>
          <w:szCs w:val="22"/>
        </w:rPr>
        <w:t xml:space="preserve">Burp Suite — The industry standard web proxy with an active fuzzer and scanner.</w:t>
      </w:r>
    </w:p>
    <w:p>
      <w:pPr>
        <w:pStyle w:val="ListParagraph"/>
        <w:numPr>
          <w:ilvl w:val="0"/>
          <w:numId w:val="2"/>
        </w:numPr>
        <w:spacing w:after="80"/>
      </w:pPr>
      <w:r>
        <w:rPr>
          <w:rFonts w:ascii="Arial" w:cs="Arial" w:eastAsia="Arial" w:hAnsi="Arial"/>
          <w:b w:val="false"/>
          <w:bCs w:val="false"/>
          <w:sz w:val="22"/>
          <w:szCs w:val="22"/>
        </w:rPr>
        <w:t xml:space="preserve">OWASP ZAP — Open-source penetration testing proxy with an automated scanner.</w:t>
      </w:r>
    </w:p>
    <w:p>
      <w:pPr>
        <w:pStyle w:val="ListParagraph"/>
        <w:numPr>
          <w:ilvl w:val="0"/>
          <w:numId w:val="2"/>
        </w:numPr>
        <w:spacing w:after="80"/>
      </w:pPr>
      <w:r>
        <w:rPr>
          <w:rFonts w:ascii="Arial" w:cs="Arial" w:eastAsia="Arial" w:hAnsi="Arial"/>
          <w:b w:val="false"/>
          <w:bCs w:val="false"/>
          <w:sz w:val="22"/>
          <w:szCs w:val="22"/>
        </w:rPr>
        <w:t xml:space="preserve">Postman — API development tool with basic security testing capabilities.</w:t>
      </w:r>
    </w:p>
    <w:p>
      <w:pPr>
        <w:pStyle w:val="ListParagraph"/>
        <w:numPr>
          <w:ilvl w:val="0"/>
          <w:numId w:val="2"/>
        </w:numPr>
        <w:spacing w:after="80"/>
      </w:pPr>
      <w:r>
        <w:rPr>
          <w:rFonts w:ascii="Arial" w:cs="Arial" w:eastAsia="Arial" w:hAnsi="Arial"/>
          <w:b w:val="false"/>
          <w:bCs w:val="false"/>
          <w:sz w:val="22"/>
          <w:szCs w:val="22"/>
        </w:rPr>
        <w:t xml:space="preserve">ffuf — Fast web fuzzer written in Go; commonly used for directory and parameter fuzzing.</w:t>
      </w:r>
    </w:p>
    <w:p>
      <w:pPr>
        <w:pStyle w:val="ListParagraph"/>
        <w:numPr>
          <w:ilvl w:val="0"/>
          <w:numId w:val="2"/>
        </w:numPr>
        <w:spacing w:after="80"/>
      </w:pPr>
      <w:r>
        <w:rPr>
          <w:rFonts w:ascii="Arial" w:cs="Arial" w:eastAsia="Arial" w:hAnsi="Arial"/>
          <w:b w:val="false"/>
          <w:bCs w:val="false"/>
          <w:sz w:val="22"/>
          <w:szCs w:val="22"/>
        </w:rPr>
        <w:t xml:space="preserve">Wfuzz — Python-based HTTP fuzzer with payload support.</w:t>
      </w:r>
    </w:p>
    <w:p>
      <w:pPr>
        <w:spacing w:after="80"/>
      </w:pPr>
      <w:r>
        <w:t xml:space="preserve"/>
      </w:r>
    </w:p>
    <w:p>
      <w:pPr>
        <w:spacing w:after="120"/>
        <w:jc w:val="both"/>
      </w:pPr>
      <w:r>
        <w:rPr>
          <w:rFonts w:ascii="Arial" w:cs="Arial" w:eastAsia="Arial" w:hAnsi="Arial"/>
          <w:sz w:val="22"/>
          <w:szCs w:val="22"/>
        </w:rPr>
        <w:t xml:space="preserve">The EdTech API Fuzzer developed in this project differs from generic tools by incorporating a domain-specific EdTech payload category, a structured CSV output format aligned with academic reporting requirements, and an educational-first design philosophy with clear vulnerability explanations.</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3. System Requirements</w:t>
      </w:r>
    </w:p>
    <w:p>
      <w:pPr>
        <w:pStyle w:val="Heading2"/>
        <w:spacing w:after="140" w:before="280"/>
      </w:pPr>
      <w:r>
        <w:rPr>
          <w:rFonts w:ascii="Arial" w:cs="Arial" w:eastAsia="Arial" w:hAnsi="Arial"/>
          <w:b/>
          <w:bCs/>
          <w:color w:val="2E75B6"/>
          <w:sz w:val="26"/>
          <w:szCs w:val="26"/>
        </w:rPr>
        <w:t xml:space="preserve">3.1 Functional Requirements</w:t>
      </w:r>
    </w:p>
    <w:p>
      <w:pPr>
        <w:spacing w:after="120"/>
        <w:jc w:val="both"/>
      </w:pPr>
      <w:r>
        <w:rPr>
          <w:rFonts w:ascii="Arial" w:cs="Arial" w:eastAsia="Arial" w:hAnsi="Arial"/>
          <w:sz w:val="22"/>
          <w:szCs w:val="22"/>
        </w:rPr>
        <w:t xml:space="preserve">The following functional requirements were established at the outset of the project:</w:t>
      </w:r>
    </w:p>
    <w:p>
      <w:pPr>
        <w:pStyle w:val="ListParagraph"/>
        <w:numPr>
          <w:ilvl w:val="0"/>
          <w:numId w:val="3"/>
        </w:numPr>
        <w:spacing w:after="80"/>
      </w:pPr>
      <w:r>
        <w:rPr>
          <w:rFonts w:ascii="Arial" w:cs="Arial" w:eastAsia="Arial" w:hAnsi="Arial"/>
          <w:sz w:val="22"/>
          <w:szCs w:val="22"/>
        </w:rPr>
        <w:t xml:space="preserve">FR-01: The fuzzer must support configurable target URLs and API endpoints.</w:t>
      </w:r>
    </w:p>
    <w:p>
      <w:pPr>
        <w:pStyle w:val="ListParagraph"/>
        <w:numPr>
          <w:ilvl w:val="0"/>
          <w:numId w:val="3"/>
        </w:numPr>
        <w:spacing w:after="80"/>
      </w:pPr>
      <w:r>
        <w:rPr>
          <w:rFonts w:ascii="Arial" w:cs="Arial" w:eastAsia="Arial" w:hAnsi="Arial"/>
          <w:sz w:val="22"/>
          <w:szCs w:val="22"/>
        </w:rPr>
        <w:t xml:space="preserve">FR-02: The fuzzer must maintain a categorised payload library with no fewer than 80 payloads across at least 9 distinct attack categories.</w:t>
      </w:r>
    </w:p>
    <w:p>
      <w:pPr>
        <w:pStyle w:val="ListParagraph"/>
        <w:numPr>
          <w:ilvl w:val="0"/>
          <w:numId w:val="3"/>
        </w:numPr>
        <w:spacing w:after="80"/>
      </w:pPr>
      <w:r>
        <w:rPr>
          <w:rFonts w:ascii="Arial" w:cs="Arial" w:eastAsia="Arial" w:hAnsi="Arial"/>
          <w:sz w:val="22"/>
          <w:szCs w:val="22"/>
        </w:rPr>
        <w:t xml:space="preserve">FR-03: The fuzzer must support HTTP GET and POST methods with JSON body injection and URL parameter fuzzing.</w:t>
      </w:r>
    </w:p>
    <w:p>
      <w:pPr>
        <w:pStyle w:val="ListParagraph"/>
        <w:numPr>
          <w:ilvl w:val="0"/>
          <w:numId w:val="3"/>
        </w:numPr>
        <w:spacing w:after="80"/>
      </w:pPr>
      <w:r>
        <w:rPr>
          <w:rFonts w:ascii="Arial" w:cs="Arial" w:eastAsia="Arial" w:hAnsi="Arial"/>
          <w:sz w:val="22"/>
          <w:szCs w:val="22"/>
        </w:rPr>
        <w:t xml:space="preserve">FR-04: Results must be persisted to a structured CSV file with columns for endpoint, category, label, payload, HTTP status code, response time, response snippet, and an interest flag.</w:t>
      </w:r>
    </w:p>
    <w:p>
      <w:pPr>
        <w:pStyle w:val="ListParagraph"/>
        <w:numPr>
          <w:ilvl w:val="0"/>
          <w:numId w:val="3"/>
        </w:numPr>
        <w:spacing w:after="80"/>
      </w:pPr>
      <w:r>
        <w:rPr>
          <w:rFonts w:ascii="Arial" w:cs="Arial" w:eastAsia="Arial" w:hAnsi="Arial"/>
          <w:sz w:val="22"/>
          <w:szCs w:val="22"/>
        </w:rPr>
        <w:t xml:space="preserve">FR-05: The tool must flag "interesting" results based on configurable heuristics (server errors, auth bypass, slow responses, sensitive data in responses).</w:t>
      </w:r>
    </w:p>
    <w:p>
      <w:pPr>
        <w:pStyle w:val="ListParagraph"/>
        <w:numPr>
          <w:ilvl w:val="0"/>
          <w:numId w:val="3"/>
        </w:numPr>
        <w:spacing w:after="80"/>
      </w:pPr>
      <w:r>
        <w:rPr>
          <w:rFonts w:ascii="Arial" w:cs="Arial" w:eastAsia="Arial" w:hAnsi="Arial"/>
          <w:sz w:val="22"/>
          <w:szCs w:val="22"/>
        </w:rPr>
        <w:t xml:space="preserve">FR-06: A summary report must be generated after each fuzzing campaign.</w:t>
      </w:r>
    </w:p>
    <w:p>
      <w:pPr>
        <w:pStyle w:val="ListParagraph"/>
        <w:numPr>
          <w:ilvl w:val="0"/>
          <w:numId w:val="3"/>
        </w:numPr>
        <w:spacing w:after="80"/>
      </w:pPr>
      <w:r>
        <w:rPr>
          <w:rFonts w:ascii="Arial" w:cs="Arial" w:eastAsia="Arial" w:hAnsi="Arial"/>
          <w:sz w:val="22"/>
          <w:szCs w:val="22"/>
        </w:rPr>
        <w:t xml:space="preserve">FR-07: The demo API must implement at least six distinct vulnerability classes for educational demonstration.</w:t>
      </w:r>
    </w:p>
    <w:p>
      <w:pPr>
        <w:spacing w:after="80"/>
      </w:pPr>
      <w:r>
        <w:t xml:space="preserve"/>
      </w:r>
    </w:p>
    <w:p>
      <w:pPr>
        <w:pStyle w:val="Heading2"/>
        <w:spacing w:after="140" w:before="280"/>
      </w:pPr>
      <w:r>
        <w:rPr>
          <w:rFonts w:ascii="Arial" w:cs="Arial" w:eastAsia="Arial" w:hAnsi="Arial"/>
          <w:b/>
          <w:bCs/>
          <w:color w:val="2E75B6"/>
          <w:sz w:val="26"/>
          <w:szCs w:val="26"/>
        </w:rPr>
        <w:t xml:space="preserve">3.2 Non-Functional Requirements</w:t>
      </w:r>
    </w:p>
    <w:p>
      <w:pPr>
        <w:pStyle w:val="ListParagraph"/>
        <w:numPr>
          <w:ilvl w:val="0"/>
          <w:numId w:val="3"/>
        </w:numPr>
        <w:spacing w:after="80"/>
      </w:pPr>
      <w:r>
        <w:rPr>
          <w:rFonts w:ascii="Arial" w:cs="Arial" w:eastAsia="Arial" w:hAnsi="Arial"/>
          <w:sz w:val="22"/>
          <w:szCs w:val="22"/>
        </w:rPr>
        <w:t xml:space="preserve">NFR-01: The tool must introduce a configurable request delay (default 0.3 seconds) to avoid overwhelming target systems.</w:t>
      </w:r>
    </w:p>
    <w:p>
      <w:pPr>
        <w:pStyle w:val="ListParagraph"/>
        <w:numPr>
          <w:ilvl w:val="0"/>
          <w:numId w:val="3"/>
        </w:numPr>
        <w:spacing w:after="80"/>
      </w:pPr>
      <w:r>
        <w:rPr>
          <w:rFonts w:ascii="Arial" w:cs="Arial" w:eastAsia="Arial" w:hAnsi="Arial"/>
          <w:sz w:val="22"/>
          <w:szCs w:val="22"/>
        </w:rPr>
        <w:t xml:space="preserve">NFR-02: The tool must run on Python 3.10+ without requiring external compiled dependencies.</w:t>
      </w:r>
    </w:p>
    <w:p>
      <w:pPr>
        <w:pStyle w:val="ListParagraph"/>
        <w:numPr>
          <w:ilvl w:val="0"/>
          <w:numId w:val="3"/>
        </w:numPr>
        <w:spacing w:after="80"/>
      </w:pPr>
      <w:r>
        <w:rPr>
          <w:rFonts w:ascii="Arial" w:cs="Arial" w:eastAsia="Arial" w:hAnsi="Arial"/>
          <w:sz w:val="22"/>
          <w:szCs w:val="22"/>
        </w:rPr>
        <w:t xml:space="preserve">NFR-03: The demo API must be self-contained, running locally on port 5050, with no external database dependency.</w:t>
      </w:r>
    </w:p>
    <w:p>
      <w:pPr>
        <w:pStyle w:val="ListParagraph"/>
        <w:numPr>
          <w:ilvl w:val="0"/>
          <w:numId w:val="3"/>
        </w:numPr>
        <w:spacing w:after="80"/>
      </w:pPr>
      <w:r>
        <w:rPr>
          <w:rFonts w:ascii="Arial" w:cs="Arial" w:eastAsia="Arial" w:hAnsi="Arial"/>
          <w:sz w:val="22"/>
          <w:szCs w:val="22"/>
        </w:rPr>
        <w:t xml:space="preserve">NFR-04: The tool must produce output that can be imported directly into standard spreadsheet software for analysis.</w:t>
      </w:r>
    </w:p>
    <w:p>
      <w:pPr>
        <w:pStyle w:val="ListParagraph"/>
        <w:numPr>
          <w:ilvl w:val="0"/>
          <w:numId w:val="3"/>
        </w:numPr>
        <w:spacing w:after="80"/>
      </w:pPr>
      <w:r>
        <w:rPr>
          <w:rFonts w:ascii="Arial" w:cs="Arial" w:eastAsia="Arial" w:hAnsi="Arial"/>
          <w:sz w:val="22"/>
          <w:szCs w:val="22"/>
        </w:rPr>
        <w:t xml:space="preserve">NFR-05: All output must clearly indicate the ethical-use requirement; no obfuscation of tool purpose.</w:t>
      </w:r>
    </w:p>
    <w:p>
      <w:pPr>
        <w:spacing w:after="80"/>
      </w:pPr>
      <w:r>
        <w:t xml:space="preserve"/>
      </w:r>
    </w:p>
    <w:p>
      <w:pPr>
        <w:pStyle w:val="Heading2"/>
        <w:spacing w:after="140" w:before="280"/>
      </w:pPr>
      <w:r>
        <w:rPr>
          <w:rFonts w:ascii="Arial" w:cs="Arial" w:eastAsia="Arial" w:hAnsi="Arial"/>
          <w:b/>
          <w:bCs/>
          <w:color w:val="2E75B6"/>
          <w:sz w:val="26"/>
          <w:szCs w:val="26"/>
        </w:rPr>
        <w:t xml:space="preserve">3.3 Environmental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Operating System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Windows 10/11, macOS 12+, Ubuntu 20.04+ (cross-platform)</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Python 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Python 3.10 or higher (tested on Python 3.13)</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Required Libraries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Flask 3.x, requests 2.x (see requirements.txt)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Network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Local loopback (127.0.0.1) for demo testing</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Minimum 50 MB free disk space for results and logs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Minimum 256 MB available memory</w:t>
            </w:r>
          </w:p>
        </w:tc>
      </w:tr>
    </w:tbl>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4. Design and Architecture</w:t>
      </w:r>
    </w:p>
    <w:p>
      <w:pPr>
        <w:pStyle w:val="Heading2"/>
        <w:spacing w:after="140" w:before="280"/>
      </w:pPr>
      <w:r>
        <w:rPr>
          <w:rFonts w:ascii="Arial" w:cs="Arial" w:eastAsia="Arial" w:hAnsi="Arial"/>
          <w:b/>
          <w:bCs/>
          <w:color w:val="2E75B6"/>
          <w:sz w:val="26"/>
          <w:szCs w:val="26"/>
        </w:rPr>
        <w:t xml:space="preserve">4.1 High-Level Architecture</w:t>
      </w:r>
    </w:p>
    <w:p>
      <w:pPr>
        <w:spacing w:after="120"/>
        <w:jc w:val="both"/>
      </w:pPr>
      <w:r>
        <w:rPr>
          <w:rFonts w:ascii="Arial" w:cs="Arial" w:eastAsia="Arial" w:hAnsi="Arial"/>
          <w:sz w:val="22"/>
          <w:szCs w:val="22"/>
        </w:rPr>
        <w:t xml:space="preserve">The EdTech API Fuzzer follows a modular, three-tier architecture comprising: the Payload Engine, the Fuzzing Core, and the Reporting Layer. Each module has a single, well-defined responsibility, making the system extensible and maintainable.</w:t>
      </w:r>
    </w:p>
    <w:p>
      <w:pPr>
        <w:spacing w:after="80"/>
      </w:pPr>
      <w:r>
        <w:t xml:space="preserve"/>
      </w:r>
    </w:p>
    <w:p>
      <w:pPr>
        <w:shd w:fill="D5E8F0" w:val="clear"/>
        <w:spacing w:after="120"/>
        <w:jc w:val="center"/>
      </w:pPr>
      <w:r>
        <w:rPr>
          <w:rFonts w:ascii="Courier New" w:cs="Courier New" w:eastAsia="Courier New" w:hAnsi="Courier New"/>
          <w:b/>
          <w:bCs/>
          <w:color w:val="1F4E79"/>
          <w:sz w:val="20"/>
          <w:szCs w:val="20"/>
        </w:rPr>
        <w:t xml:space="preserve">[ Payload Engine (payloads.py) ] → [ Fuzzing Core (api_fuzzer.py) ] → [ Reporting Layer (results.csv / report.html) ]</w:t>
      </w:r>
    </w:p>
    <w:p>
      <w:pPr>
        <w:spacing w:after="80"/>
      </w:pPr>
      <w:r>
        <w:t xml:space="preserve"/>
      </w:r>
    </w:p>
    <w:p>
      <w:pPr>
        <w:pStyle w:val="Heading2"/>
        <w:spacing w:after="140" w:before="280"/>
      </w:pPr>
      <w:r>
        <w:rPr>
          <w:rFonts w:ascii="Arial" w:cs="Arial" w:eastAsia="Arial" w:hAnsi="Arial"/>
          <w:b/>
          <w:bCs/>
          <w:color w:val="2E75B6"/>
          <w:sz w:val="26"/>
          <w:szCs w:val="26"/>
        </w:rPr>
        <w:t xml:space="preserve">4.2 Payload Engine Design</w:t>
      </w:r>
    </w:p>
    <w:p>
      <w:pPr>
        <w:spacing w:after="120"/>
        <w:jc w:val="both"/>
      </w:pPr>
      <w:r>
        <w:rPr>
          <w:rFonts w:ascii="Arial" w:cs="Arial" w:eastAsia="Arial" w:hAnsi="Arial"/>
          <w:sz w:val="22"/>
          <w:szCs w:val="22"/>
        </w:rPr>
        <w:t xml:space="preserve">The payload engine (payloads.py) defines ten Python dictionaries, each representing an attack category. Each entry uses a human-readable label (key) mapping to a payload value. Values can be strings, integers, floats, booleans, lists, or None — enabling type confusion testing that standard string-only fuzzers cannot perform.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STRINGS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15 edge-case strings: empty, whitespace, null characters, unicode, long strings.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SQL_INJECTION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10 SQLi vectors: classic, union-based, blind, time-based, error-based.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XSS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10 cross-site scripting vectors: script tags, img onerror, SVG, encoded variants.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COMMAND_INJECTION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8 OS command injection vectors: semicolons, pipes, subshells, null-byte tricks.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PATH_TRAVERSAL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6 path traversal sequences: basic, encoded, absolute paths, null-byte suffix.</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NUMERIC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11 numeric edge cases: overflow, NaN, Infinity, scientific notation, hex/octal strings.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TYPE_CONFUSION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10 type-confusion payloads: booleans, null, empty/nested lists and dicts.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AUTH_BYPASS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7 authentication bypass strings: admin variants, JWT none-alg token, empty tokens.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EDTECH_SPECIFIC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11 EdTech-domain payloads: grade overflow, student ID abuse, email-based XSS, SQL in dates.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ALL_PAYLOADS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Combined dictionary of all 88 payloads — the default campaign mode.</w:t>
            </w:r>
          </w:p>
        </w:tc>
      </w:tr>
    </w:tbl>
    <w:p>
      <w:pPr>
        <w:spacing w:after="80"/>
      </w:pPr>
      <w:r>
        <w:t xml:space="preserve"/>
      </w:r>
    </w:p>
    <w:p>
      <w:pPr>
        <w:pStyle w:val="Heading2"/>
        <w:spacing w:after="140" w:before="280"/>
      </w:pPr>
      <w:r>
        <w:rPr>
          <w:rFonts w:ascii="Arial" w:cs="Arial" w:eastAsia="Arial" w:hAnsi="Arial"/>
          <w:b/>
          <w:bCs/>
          <w:color w:val="2E75B6"/>
          <w:sz w:val="26"/>
          <w:szCs w:val="26"/>
        </w:rPr>
        <w:t xml:space="preserve">4.3 Fuzzing Core Design</w:t>
      </w:r>
    </w:p>
    <w:p>
      <w:pPr>
        <w:spacing w:after="120"/>
        <w:jc w:val="both"/>
      </w:pPr>
      <w:r>
        <w:rPr>
          <w:rFonts w:ascii="Arial" w:cs="Arial" w:eastAsia="Arial" w:hAnsi="Arial"/>
          <w:sz w:val="22"/>
          <w:szCs w:val="22"/>
        </w:rPr>
        <w:t xml:space="preserve">The core module (api_fuzzer.py) implements the following pipeline for each endpoint-payload combination:</w:t>
      </w:r>
    </w:p>
    <w:p>
      <w:pPr>
        <w:pStyle w:val="ListParagraph"/>
        <w:numPr>
          <w:ilvl w:val="0"/>
          <w:numId w:val="3"/>
        </w:numPr>
        <w:spacing w:after="80"/>
      </w:pPr>
      <w:r>
        <w:rPr>
          <w:rFonts w:ascii="Arial" w:cs="Arial" w:eastAsia="Arial" w:hAnsi="Arial"/>
          <w:sz w:val="22"/>
          <w:szCs w:val="22"/>
        </w:rPr>
        <w:t xml:space="preserve">Build the HTTP request (method, URL, headers, body or query parameters).</w:t>
      </w:r>
    </w:p>
    <w:p>
      <w:pPr>
        <w:pStyle w:val="ListParagraph"/>
        <w:numPr>
          <w:ilvl w:val="0"/>
          <w:numId w:val="3"/>
        </w:numPr>
        <w:spacing w:after="80"/>
      </w:pPr>
      <w:r>
        <w:rPr>
          <w:rFonts w:ascii="Arial" w:cs="Arial" w:eastAsia="Arial" w:hAnsi="Arial"/>
          <w:sz w:val="22"/>
          <w:szCs w:val="22"/>
        </w:rPr>
        <w:t xml:space="preserve">Inject the fuzz payload into the designated field or parameter.</w:t>
      </w:r>
    </w:p>
    <w:p>
      <w:pPr>
        <w:pStyle w:val="ListParagraph"/>
        <w:numPr>
          <w:ilvl w:val="0"/>
          <w:numId w:val="3"/>
        </w:numPr>
        <w:spacing w:after="80"/>
      </w:pPr>
      <w:r>
        <w:rPr>
          <w:rFonts w:ascii="Arial" w:cs="Arial" w:eastAsia="Arial" w:hAnsi="Arial"/>
          <w:sz w:val="22"/>
          <w:szCs w:val="22"/>
        </w:rPr>
        <w:t xml:space="preserve">Execute the request with configurable timeout and delay.</w:t>
      </w:r>
    </w:p>
    <w:p>
      <w:pPr>
        <w:pStyle w:val="ListParagraph"/>
        <w:numPr>
          <w:ilvl w:val="0"/>
          <w:numId w:val="3"/>
        </w:numPr>
        <w:spacing w:after="80"/>
      </w:pPr>
      <w:r>
        <w:rPr>
          <w:rFonts w:ascii="Arial" w:cs="Arial" w:eastAsia="Arial" w:hAnsi="Arial"/>
          <w:sz w:val="22"/>
          <w:szCs w:val="22"/>
        </w:rPr>
        <w:t xml:space="preserve">Parse the response: extract status code, response time, and a 120-character snippet.</w:t>
      </w:r>
    </w:p>
    <w:p>
      <w:pPr>
        <w:pStyle w:val="ListParagraph"/>
        <w:numPr>
          <w:ilvl w:val="0"/>
          <w:numId w:val="3"/>
        </w:numPr>
        <w:spacing w:after="80"/>
      </w:pPr>
      <w:r>
        <w:rPr>
          <w:rFonts w:ascii="Arial" w:cs="Arial" w:eastAsia="Arial" w:hAnsi="Arial"/>
          <w:sz w:val="22"/>
          <w:szCs w:val="22"/>
        </w:rPr>
        <w:t xml:space="preserve">Classify the result using the is_interesting() heuristic function.</w:t>
      </w:r>
    </w:p>
    <w:p>
      <w:pPr>
        <w:pStyle w:val="ListParagraph"/>
        <w:numPr>
          <w:ilvl w:val="0"/>
          <w:numId w:val="3"/>
        </w:numPr>
        <w:spacing w:after="80"/>
      </w:pPr>
      <w:r>
        <w:rPr>
          <w:rFonts w:ascii="Arial" w:cs="Arial" w:eastAsia="Arial" w:hAnsi="Arial"/>
          <w:sz w:val="22"/>
          <w:szCs w:val="22"/>
        </w:rPr>
        <w:t xml:space="preserve">Append the classified result to the results list.</w:t>
      </w:r>
    </w:p>
    <w:p>
      <w:pPr>
        <w:pStyle w:val="ListParagraph"/>
        <w:numPr>
          <w:ilvl w:val="0"/>
          <w:numId w:val="3"/>
        </w:numPr>
        <w:spacing w:after="80"/>
      </w:pPr>
      <w:r>
        <w:rPr>
          <w:rFonts w:ascii="Arial" w:cs="Arial" w:eastAsia="Arial" w:hAnsi="Arial"/>
          <w:sz w:val="22"/>
          <w:szCs w:val="22"/>
        </w:rPr>
        <w:t xml:space="preserve">After all payloads are exhausted for an endpoint, persist results to CSV.</w:t>
      </w:r>
    </w:p>
    <w:p>
      <w:pPr>
        <w:spacing w:after="80"/>
      </w:pPr>
      <w:r>
        <w:t xml:space="preserve"/>
      </w:r>
    </w:p>
    <w:p>
      <w:pPr>
        <w:pStyle w:val="Heading2"/>
        <w:spacing w:after="140" w:before="280"/>
      </w:pPr>
      <w:r>
        <w:rPr>
          <w:rFonts w:ascii="Arial" w:cs="Arial" w:eastAsia="Arial" w:hAnsi="Arial"/>
          <w:b/>
          <w:bCs/>
          <w:color w:val="2E75B6"/>
          <w:sz w:val="26"/>
          <w:szCs w:val="26"/>
        </w:rPr>
        <w:t xml:space="preserve">4.4 Interest Heuristics</w:t>
      </w:r>
    </w:p>
    <w:p>
      <w:pPr>
        <w:spacing w:after="120"/>
        <w:jc w:val="both"/>
      </w:pPr>
      <w:r>
        <w:rPr>
          <w:rFonts w:ascii="Arial" w:cs="Arial" w:eastAsia="Arial" w:hAnsi="Arial"/>
          <w:sz w:val="22"/>
          <w:szCs w:val="22"/>
        </w:rPr>
        <w:t xml:space="preserve">The is_interesting() function applies the following rules to classify findings:</w:t>
      </w:r>
    </w:p>
    <w:p>
      <w:pPr>
        <w:pStyle w:val="ListParagraph"/>
        <w:numPr>
          <w:ilvl w:val="0"/>
          <w:numId w:val="2"/>
        </w:numPr>
        <w:spacing w:after="80"/>
      </w:pPr>
      <w:r>
        <w:rPr>
          <w:rFonts w:ascii="Arial" w:cs="Arial" w:eastAsia="Arial" w:hAnsi="Arial"/>
          <w:b w:val="false"/>
          <w:bCs w:val="false"/>
          <w:sz w:val="22"/>
          <w:szCs w:val="22"/>
        </w:rPr>
        <w:t xml:space="preserve">Status code 500 (Server Error) — indicates an unhandled exception, potential crash.</w:t>
      </w:r>
    </w:p>
    <w:p>
      <w:pPr>
        <w:pStyle w:val="ListParagraph"/>
        <w:numPr>
          <w:ilvl w:val="0"/>
          <w:numId w:val="2"/>
        </w:numPr>
        <w:spacing w:after="80"/>
      </w:pPr>
      <w:r>
        <w:rPr>
          <w:rFonts w:ascii="Arial" w:cs="Arial" w:eastAsia="Arial" w:hAnsi="Arial"/>
          <w:b w:val="false"/>
          <w:bCs w:val="false"/>
          <w:sz w:val="22"/>
          <w:szCs w:val="22"/>
        </w:rPr>
        <w:t xml:space="preserve">Status 200 on SQL Injection or Auth Bypass payloads — indicates possible injection success or authentication bypass.</w:t>
      </w:r>
    </w:p>
    <w:p>
      <w:pPr>
        <w:pStyle w:val="ListParagraph"/>
        <w:numPr>
          <w:ilvl w:val="0"/>
          <w:numId w:val="2"/>
        </w:numPr>
        <w:spacing w:after="80"/>
      </w:pPr>
      <w:r>
        <w:rPr>
          <w:rFonts w:ascii="Arial" w:cs="Arial" w:eastAsia="Arial" w:hAnsi="Arial"/>
          <w:b w:val="false"/>
          <w:bCs w:val="false"/>
          <w:sz w:val="22"/>
          <w:szCs w:val="22"/>
        </w:rPr>
        <w:t xml:space="preserve">Network timeout or connection error — indicates potential denial-of-service condition.</w:t>
      </w:r>
    </w:p>
    <w:p>
      <w:pPr>
        <w:pStyle w:val="ListParagraph"/>
        <w:numPr>
          <w:ilvl w:val="0"/>
          <w:numId w:val="2"/>
        </w:numPr>
        <w:spacing w:after="80"/>
      </w:pPr>
      <w:r>
        <w:rPr>
          <w:rFonts w:ascii="Arial" w:cs="Arial" w:eastAsia="Arial" w:hAnsi="Arial"/>
          <w:b w:val="false"/>
          <w:bCs w:val="false"/>
          <w:sz w:val="22"/>
          <w:szCs w:val="22"/>
        </w:rPr>
        <w:t xml:space="preserve">Response contains sensitive keywords — 'secret', 'password', 'token', 'traceback', 'sqlite' indicate data leakage.</w:t>
      </w:r>
    </w:p>
    <w:p>
      <w:pPr>
        <w:pStyle w:val="ListParagraph"/>
        <w:numPr>
          <w:ilvl w:val="0"/>
          <w:numId w:val="2"/>
        </w:numPr>
        <w:spacing w:after="80"/>
      </w:pPr>
      <w:r>
        <w:rPr>
          <w:rFonts w:ascii="Arial" w:cs="Arial" w:eastAsia="Arial" w:hAnsi="Arial"/>
          <w:b w:val="false"/>
          <w:bCs w:val="false"/>
          <w:sz w:val="22"/>
          <w:szCs w:val="22"/>
        </w:rPr>
        <w:t xml:space="preserve">Response time greater than 2.0 seconds — indicates potential time-based injection or resource exhaustion.</w:t>
      </w:r>
    </w:p>
    <w:p>
      <w:pPr>
        <w:spacing w:after="80"/>
      </w:pPr>
      <w:r>
        <w:t xml:space="preserve"/>
      </w:r>
    </w:p>
    <w:p>
      <w:pPr>
        <w:pStyle w:val="Heading2"/>
        <w:spacing w:after="140" w:before="280"/>
      </w:pPr>
      <w:r>
        <w:rPr>
          <w:rFonts w:ascii="Arial" w:cs="Arial" w:eastAsia="Arial" w:hAnsi="Arial"/>
          <w:b/>
          <w:bCs/>
          <w:color w:val="2E75B6"/>
          <w:sz w:val="26"/>
          <w:szCs w:val="26"/>
        </w:rPr>
        <w:t xml:space="preserve">4.5 Demo API Architecture</w:t>
      </w:r>
    </w:p>
    <w:p>
      <w:pPr>
        <w:spacing w:after="120"/>
        <w:jc w:val="both"/>
      </w:pPr>
      <w:r>
        <w:rPr>
          <w:rFonts w:ascii="Arial" w:cs="Arial" w:eastAsia="Arial" w:hAnsi="Arial"/>
          <w:sz w:val="22"/>
          <w:szCs w:val="22"/>
        </w:rPr>
        <w:t xml:space="preserve">The demo API (demo_api.py) is built with Flask and uses an in-memory SQLite database, which means it resets on each run — making it safe for repeated testing with no persistent state. The following endpoints are intentionally made vulnerable for educational demonstration: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3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Method</w:t>
            </w:r>
          </w:p>
        </w:tc>
        <w:tc>
          <w:tcPr>
            <w:tcW w:type="dxa" w:w="2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Vulnerability Class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/api/students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GET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E8449"/>
                <w:sz w:val="20"/>
                <w:szCs w:val="20"/>
              </w:rPr>
              <w:t xml:space="preserve">None (Safe)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Returns all student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/api/students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POST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C0392B"/>
                <w:sz w:val="20"/>
                <w:szCs w:val="20"/>
              </w:rPr>
              <w:t xml:space="preserve">Missing 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No input sanitisation; any grade value accepted; missing fields cause 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/api/students/search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GET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C0392B"/>
                <w:sz w:val="20"/>
                <w:szCs w:val="20"/>
              </w:rPr>
              <w:t xml:space="preserve">SQL Injection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Raw string concatenation in SQL query; vulnerable to classic SQLi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/api/login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POST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C0392B"/>
                <w:sz w:val="20"/>
                <w:szCs w:val="20"/>
              </w:rPr>
              <w:t xml:space="preserve">Auth Bypass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Any non-empty username string grants guest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/api/admin/users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GET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C0392B"/>
                <w:sz w:val="20"/>
                <w:szCs w:val="20"/>
              </w:rPr>
              <w:t xml:space="preserve">IDOR / No 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Admin secrets returned with zero authentication requirement</w:t>
            </w:r>
          </w:p>
        </w:tc>
      </w:tr>
    </w:tbl>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5. Implementation</w:t>
      </w:r>
    </w:p>
    <w:p>
      <w:pPr>
        <w:pStyle w:val="Heading2"/>
        <w:spacing w:after="140" w:before="280"/>
      </w:pPr>
      <w:r>
        <w:rPr>
          <w:rFonts w:ascii="Arial" w:cs="Arial" w:eastAsia="Arial" w:hAnsi="Arial"/>
          <w:b/>
          <w:bCs/>
          <w:color w:val="2E75B6"/>
          <w:sz w:val="26"/>
          <w:szCs w:val="26"/>
        </w:rPr>
        <w:t xml:space="preserve">5.1 Project Structure</w:t>
      </w:r>
    </w:p>
    <w:p>
      <w:pPr>
        <w:shd w:fill="2C3E50" w:val="clear"/>
        <w:spacing w:after="40"/>
      </w:pPr>
      <w:r>
        <w:rPr>
          <w:rFonts w:ascii="Courier New" w:cs="Courier New" w:eastAsia="Courier New" w:hAnsi="Courier New"/>
          <w:color w:val="ECF0F1"/>
          <w:sz w:val="18"/>
          <w:szCs w:val="18"/>
        </w:rPr>
        <w:t xml:space="preserve">api-fuzzer/</w:t>
      </w:r>
    </w:p>
    <w:p>
      <w:pPr>
        <w:shd w:fill="2C3E50" w:val="clear"/>
        <w:spacing w:after="40"/>
      </w:pPr>
      <w:r>
        <w:rPr>
          <w:rFonts w:ascii="Courier New" w:cs="Courier New" w:eastAsia="Courier New" w:hAnsi="Courier New"/>
          <w:color w:val="ECF0F1"/>
          <w:sz w:val="18"/>
          <w:szCs w:val="18"/>
        </w:rPr>
        <w:t xml:space="preserve">├── api_fuzzer.py       ← Main fuzzer engine (CLI entry point)</w:t>
      </w:r>
    </w:p>
    <w:p>
      <w:pPr>
        <w:shd w:fill="2C3E50" w:val="clear"/>
        <w:spacing w:after="40"/>
      </w:pPr>
      <w:r>
        <w:rPr>
          <w:rFonts w:ascii="Courier New" w:cs="Courier New" w:eastAsia="Courier New" w:hAnsi="Courier New"/>
          <w:color w:val="ECF0F1"/>
          <w:sz w:val="18"/>
          <w:szCs w:val="18"/>
        </w:rPr>
        <w:t xml:space="preserve">├── payloads.py         ← Categorised attack payload library (88 payloads)</w:t>
      </w:r>
    </w:p>
    <w:p>
      <w:pPr>
        <w:shd w:fill="2C3E50" w:val="clear"/>
        <w:spacing w:after="40"/>
      </w:pPr>
      <w:r>
        <w:rPr>
          <w:rFonts w:ascii="Courier New" w:cs="Courier New" w:eastAsia="Courier New" w:hAnsi="Courier New"/>
          <w:color w:val="ECF0F1"/>
          <w:sz w:val="18"/>
          <w:szCs w:val="18"/>
        </w:rPr>
        <w:t xml:space="preserve">├── demo_api.py         ← Intentionally vulnerable Flask API (target)</w:t>
      </w:r>
    </w:p>
    <w:p>
      <w:pPr>
        <w:shd w:fill="2C3E50" w:val="clear"/>
        <w:spacing w:after="40"/>
      </w:pPr>
      <w:r>
        <w:rPr>
          <w:rFonts w:ascii="Courier New" w:cs="Courier New" w:eastAsia="Courier New" w:hAnsi="Courier New"/>
          <w:color w:val="ECF0F1"/>
          <w:sz w:val="18"/>
          <w:szCs w:val="18"/>
        </w:rPr>
        <w:t xml:space="preserve">├── requirements.txt    ← Python dependency manifest</w:t>
      </w:r>
    </w:p>
    <w:p>
      <w:pPr>
        <w:shd w:fill="2C3E50" w:val="clear"/>
        <w:spacing w:after="40"/>
      </w:pPr>
      <w:r>
        <w:rPr>
          <w:rFonts w:ascii="Courier New" w:cs="Courier New" w:eastAsia="Courier New" w:hAnsi="Courier New"/>
          <w:color w:val="ECF0F1"/>
          <w:sz w:val="18"/>
          <w:szCs w:val="18"/>
        </w:rPr>
        <w:t xml:space="preserve">├── results.csv         ← Auto-generated CSV output from fuzzing runs</w:t>
      </w:r>
    </w:p>
    <w:p>
      <w:pPr>
        <w:shd w:fill="2C3E50" w:val="clear"/>
        <w:spacing w:after="40"/>
      </w:pPr>
      <w:r>
        <w:rPr>
          <w:rFonts w:ascii="Courier New" w:cs="Courier New" w:eastAsia="Courier New" w:hAnsi="Courier New"/>
          <w:color w:val="ECF0F1"/>
          <w:sz w:val="18"/>
          <w:szCs w:val="18"/>
        </w:rPr>
        <w:t xml:space="preserve">└── report.html         ← Auto-generated HTML security assessment report</w:t>
      </w:r>
    </w:p>
    <w:p>
      <w:pPr>
        <w:spacing w:after="80"/>
      </w:pPr>
      <w:r>
        <w:t xml:space="preserve"/>
      </w:r>
    </w:p>
    <w:p>
      <w:pPr>
        <w:pStyle w:val="Heading2"/>
        <w:spacing w:after="140" w:before="280"/>
      </w:pPr>
      <w:r>
        <w:rPr>
          <w:rFonts w:ascii="Arial" w:cs="Arial" w:eastAsia="Arial" w:hAnsi="Arial"/>
          <w:b/>
          <w:bCs/>
          <w:color w:val="2E75B6"/>
          <w:sz w:val="26"/>
          <w:szCs w:val="26"/>
        </w:rPr>
        <w:t xml:space="preserve">5.2 Key Implementation Details</w:t>
      </w:r>
    </w:p>
    <w:p>
      <w:pPr>
        <w:pStyle w:val="Heading3"/>
        <w:spacing w:after="100" w:before="200"/>
      </w:pPr>
      <w:r>
        <w:rPr>
          <w:rFonts w:ascii="Arial" w:cs="Arial" w:eastAsia="Arial" w:hAnsi="Arial"/>
          <w:b/>
          <w:bCs/>
          <w:color w:val="1A1A2E"/>
          <w:sz w:val="22"/>
          <w:szCs w:val="22"/>
        </w:rPr>
        <w:t xml:space="preserve">5.2.1 Dynamic Request Construction</w:t>
      </w:r>
    </w:p>
    <w:p>
      <w:pPr>
        <w:spacing w:after="120"/>
        <w:jc w:val="both"/>
      </w:pPr>
      <w:r>
        <w:rPr>
          <w:rFonts w:ascii="Arial" w:cs="Arial" w:eastAsia="Arial" w:hAnsi="Arial"/>
          <w:sz w:val="22"/>
          <w:szCs w:val="22"/>
        </w:rPr>
        <w:t xml:space="preserve">The fuzzer builds requests dynamically based on endpoint configuration objects. Each endpoint descriptor specifies the HTTP method, URL template, and the field or parameter that should receive the fuzz payload. This design allows new endpoints to be added without modifying the core fuzzing logic:</w:t>
      </w:r>
    </w:p>
    <w:p>
      <w:pPr>
        <w:spacing w:after="80"/>
      </w:pPr>
      <w:r>
        <w:t xml:space="preserve"/>
      </w:r>
    </w:p>
    <w:p>
      <w:pPr>
        <w:shd w:fill="2C3E50" w:val="clear"/>
        <w:spacing w:after="40"/>
      </w:pPr>
      <w:r>
        <w:rPr>
          <w:rFonts w:ascii="Courier New" w:cs="Courier New" w:eastAsia="Courier New" w:hAnsi="Courier New"/>
          <w:color w:val="ECF0F1"/>
          <w:sz w:val="18"/>
          <w:szCs w:val="18"/>
        </w:rPr>
        <w:t xml:space="preserve">ENDPOINTS = [</w:t>
      </w:r>
    </w:p>
    <w:p>
      <w:pPr>
        <w:shd w:fill="2C3E50" w:val="clear"/>
        <w:spacing w:after="40"/>
      </w:pPr>
      <w:r>
        <w:rPr>
          <w:rFonts w:ascii="Courier New" w:cs="Courier New" w:eastAsia="Courier New" w:hAnsi="Courier New"/>
          <w:color w:val="ECF0F1"/>
          <w:sz w:val="18"/>
          <w:szCs w:val="18"/>
        </w:rPr>
        <w:t xml:space="preserve">  { 'name': 'Search Students (GET ?name=)',</w:t>
      </w:r>
    </w:p>
    <w:p>
      <w:pPr>
        <w:shd w:fill="2C3E50" w:val="clear"/>
        <w:spacing w:after="40"/>
      </w:pPr>
      <w:r>
        <w:rPr>
          <w:rFonts w:ascii="Courier New" w:cs="Courier New" w:eastAsia="Courier New" w:hAnsi="Courier New"/>
          <w:color w:val="ECF0F1"/>
          <w:sz w:val="18"/>
          <w:szCs w:val="18"/>
        </w:rPr>
        <w:t xml:space="preserve">    'url':  '{base}/api/students/search',</w:t>
      </w:r>
    </w:p>
    <w:p>
      <w:pPr>
        <w:shd w:fill="2C3E50" w:val="clear"/>
        <w:spacing w:after="40"/>
      </w:pPr>
      <w:r>
        <w:rPr>
          <w:rFonts w:ascii="Courier New" w:cs="Courier New" w:eastAsia="Courier New" w:hAnsi="Courier New"/>
          <w:color w:val="ECF0F1"/>
          <w:sz w:val="18"/>
          <w:szCs w:val="18"/>
        </w:rPr>
        <w:t xml:space="preserve">    'method': 'GET',</w:t>
      </w:r>
    </w:p>
    <w:p>
      <w:pPr>
        <w:shd w:fill="2C3E50" w:val="clear"/>
        <w:spacing w:after="40"/>
      </w:pPr>
      <w:r>
        <w:rPr>
          <w:rFonts w:ascii="Courier New" w:cs="Courier New" w:eastAsia="Courier New" w:hAnsi="Courier New"/>
          <w:color w:val="ECF0F1"/>
          <w:sz w:val="18"/>
          <w:szCs w:val="18"/>
        </w:rPr>
        <w:t xml:space="preserve">    'params': {'name': '__FUZZ__'} },</w:t>
      </w:r>
    </w:p>
    <w:p>
      <w:pPr>
        <w:shd w:fill="2C3E50" w:val="clear"/>
        <w:spacing w:after="40"/>
      </w:pPr>
      <w:r>
        <w:rPr>
          <w:rFonts w:ascii="Courier New" w:cs="Courier New" w:eastAsia="Courier New" w:hAnsi="Courier New"/>
          <w:color w:val="ECF0F1"/>
          <w:sz w:val="18"/>
          <w:szCs w:val="18"/>
        </w:rPr>
        <w:t xml:space="preserve">  { 'name': 'Login (POST)',</w:t>
      </w:r>
    </w:p>
    <w:p>
      <w:pPr>
        <w:shd w:fill="2C3E50" w:val="clear"/>
        <w:spacing w:after="40"/>
      </w:pPr>
      <w:r>
        <w:rPr>
          <w:rFonts w:ascii="Courier New" w:cs="Courier New" w:eastAsia="Courier New" w:hAnsi="Courier New"/>
          <w:color w:val="ECF0F1"/>
          <w:sz w:val="18"/>
          <w:szCs w:val="18"/>
        </w:rPr>
        <w:t xml:space="preserve">    'url':  '{base}/api/login',</w:t>
      </w:r>
    </w:p>
    <w:p>
      <w:pPr>
        <w:shd w:fill="2C3E50" w:val="clear"/>
        <w:spacing w:after="40"/>
      </w:pPr>
      <w:r>
        <w:rPr>
          <w:rFonts w:ascii="Courier New" w:cs="Courier New" w:eastAsia="Courier New" w:hAnsi="Courier New"/>
          <w:color w:val="ECF0F1"/>
          <w:sz w:val="18"/>
          <w:szCs w:val="18"/>
        </w:rPr>
        <w:t xml:space="preserve">    'method': 'POST',</w:t>
      </w:r>
    </w:p>
    <w:p>
      <w:pPr>
        <w:shd w:fill="2C3E50" w:val="clear"/>
        <w:spacing w:after="40"/>
      </w:pPr>
      <w:r>
        <w:rPr>
          <w:rFonts w:ascii="Courier New" w:cs="Courier New" w:eastAsia="Courier New" w:hAnsi="Courier New"/>
          <w:color w:val="ECF0F1"/>
          <w:sz w:val="18"/>
          <w:szCs w:val="18"/>
        </w:rPr>
        <w:t xml:space="preserve">    'fields': ['username', 'password'],</w:t>
      </w:r>
    </w:p>
    <w:p>
      <w:pPr>
        <w:shd w:fill="2C3E50" w:val="clear"/>
        <w:spacing w:after="40"/>
      </w:pPr>
      <w:r>
        <w:rPr>
          <w:rFonts w:ascii="Courier New" w:cs="Courier New" w:eastAsia="Courier New" w:hAnsi="Courier New"/>
          <w:color w:val="ECF0F1"/>
          <w:sz w:val="18"/>
          <w:szCs w:val="18"/>
        </w:rPr>
        <w:t xml:space="preserve">    'fuzz_field': 'username' },</w:t>
      </w:r>
    </w:p>
    <w:p>
      <w:pPr>
        <w:shd w:fill="2C3E50" w:val="clear"/>
        <w:spacing w:after="40"/>
      </w:pPr>
      <w:r>
        <w:rPr>
          <w:rFonts w:ascii="Courier New" w:cs="Courier New" w:eastAsia="Courier New" w:hAnsi="Courier New"/>
          <w:color w:val="ECF0F1"/>
          <w:sz w:val="18"/>
          <w:szCs w:val="18"/>
        </w:rPr>
        <w:t xml:space="preserve">]</w:t>
      </w:r>
    </w:p>
    <w:p>
      <w:pPr>
        <w:spacing w:after="80"/>
      </w:pPr>
      <w:r>
        <w:t xml:space="preserve"/>
      </w:r>
    </w:p>
    <w:p>
      <w:pPr>
        <w:pStyle w:val="Heading3"/>
        <w:spacing w:after="100" w:before="200"/>
      </w:pPr>
      <w:r>
        <w:rPr>
          <w:rFonts w:ascii="Arial" w:cs="Arial" w:eastAsia="Arial" w:hAnsi="Arial"/>
          <w:b/>
          <w:bCs/>
          <w:color w:val="1A1A2E"/>
          <w:sz w:val="22"/>
          <w:szCs w:val="22"/>
        </w:rPr>
        <w:t xml:space="preserve">5.2.2 Type-Preserving Payload Injection</w:t>
      </w:r>
    </w:p>
    <w:p>
      <w:pPr>
        <w:spacing w:after="120"/>
        <w:jc w:val="both"/>
      </w:pPr>
      <w:r>
        <w:rPr>
          <w:rFonts w:ascii="Arial" w:cs="Arial" w:eastAsia="Arial" w:hAnsi="Arial"/>
          <w:sz w:val="22"/>
          <w:szCs w:val="22"/>
        </w:rPr>
        <w:t xml:space="preserve">A key differentiator of this fuzzer is that it preserves the native Python type of each payload when serialising to JSON. Where most fuzzers convert everything to a string, this fuzzer can send True, None, [], or float('nan') as their native JSON equivalents. This allows testing of type confusion vulnerabilities — a common weakness in dynamically-typed backend languages such as Python and JavaScript:</w:t>
      </w:r>
    </w:p>
    <w:p>
      <w:pPr>
        <w:spacing w:after="80"/>
      </w:pPr>
      <w:r>
        <w:t xml:space="preserve"/>
      </w:r>
    </w:p>
    <w:p>
      <w:pPr>
        <w:shd w:fill="2C3E50" w:val="clear"/>
        <w:spacing w:after="40"/>
      </w:pPr>
      <w:r>
        <w:rPr>
          <w:rFonts w:ascii="Courier New" w:cs="Courier New" w:eastAsia="Courier New" w:hAnsi="Courier New"/>
          <w:color w:val="ECF0F1"/>
          <w:sz w:val="18"/>
          <w:szCs w:val="18"/>
        </w:rPr>
        <w:t xml:space="preserve"># Payload injected preserving type:</w:t>
      </w:r>
    </w:p>
    <w:p>
      <w:pPr>
        <w:shd w:fill="2C3E50" w:val="clear"/>
        <w:spacing w:after="40"/>
      </w:pPr>
      <w:r>
        <w:rPr>
          <w:rFonts w:ascii="Courier New" w:cs="Courier New" w:eastAsia="Courier New" w:hAnsi="Courier New"/>
          <w:color w:val="ECF0F1"/>
          <w:sz w:val="18"/>
          <w:szCs w:val="18"/>
        </w:rPr>
        <w:t xml:space="preserve">body[fuzz_field] = payload  # payload may be str, int, float, bool, None, list, dict</w:t>
      </w:r>
    </w:p>
    <w:p>
      <w:pPr>
        <w:shd w:fill="2C3E50" w:val="clear"/>
        <w:spacing w:after="40"/>
      </w:pPr>
      <w:r>
        <w:rPr>
          <w:rFonts w:ascii="Courier New" w:cs="Courier New" w:eastAsia="Courier New" w:hAnsi="Courier New"/>
          <w:color w:val="ECF0F1"/>
          <w:sz w:val="18"/>
          <w:szCs w:val="18"/>
        </w:rPr>
        <w:t xml:space="preserve">resp = requests.request('POST', url, json=body, ...)  # json= serialises correctly</w:t>
      </w:r>
    </w:p>
    <w:p>
      <w:pPr>
        <w:spacing w:after="80"/>
      </w:pPr>
      <w:r>
        <w:t xml:space="preserve"/>
      </w:r>
    </w:p>
    <w:p>
      <w:pPr>
        <w:pStyle w:val="Heading3"/>
        <w:spacing w:after="100" w:before="200"/>
      </w:pPr>
      <w:r>
        <w:rPr>
          <w:rFonts w:ascii="Arial" w:cs="Arial" w:eastAsia="Arial" w:hAnsi="Arial"/>
          <w:b/>
          <w:bCs/>
          <w:color w:val="1A1A2E"/>
          <w:sz w:val="22"/>
          <w:szCs w:val="22"/>
        </w:rPr>
        <w:t xml:space="preserve">5.2.3 Intentionally Vulnerable SQL Query</w:t>
      </w:r>
    </w:p>
    <w:p>
      <w:pPr>
        <w:spacing w:after="120"/>
        <w:jc w:val="both"/>
      </w:pPr>
      <w:r>
        <w:rPr>
          <w:rFonts w:ascii="Arial" w:cs="Arial" w:eastAsia="Arial" w:hAnsi="Arial"/>
          <w:sz w:val="22"/>
          <w:szCs w:val="22"/>
        </w:rPr>
        <w:t xml:space="preserve">The search endpoint in the demo API intentionally uses string concatenation instead of parameterised queries, demonstrating the most common cause of SQL injection vulnerabilities:</w:t>
      </w:r>
    </w:p>
    <w:p>
      <w:pPr>
        <w:spacing w:after="80"/>
      </w:pPr>
      <w:r>
        <w:t xml:space="preserve"/>
      </w:r>
    </w:p>
    <w:p>
      <w:pPr>
        <w:shd w:fill="2C3E50" w:val="clear"/>
        <w:spacing w:after="40"/>
      </w:pPr>
      <w:r>
        <w:rPr>
          <w:rFonts w:ascii="Courier New" w:cs="Courier New" w:eastAsia="Courier New" w:hAnsi="Courier New"/>
          <w:color w:val="ECF0F1"/>
          <w:sz w:val="18"/>
          <w:szCs w:val="18"/>
        </w:rPr>
        <w:t xml:space="preserve"># VULNERABLE (demo_api.py):</w:t>
      </w:r>
    </w:p>
    <w:p>
      <w:pPr>
        <w:shd w:fill="2C3E50" w:val="clear"/>
        <w:spacing w:after="40"/>
      </w:pPr>
      <w:r>
        <w:rPr>
          <w:rFonts w:ascii="Courier New" w:cs="Courier New" w:eastAsia="Courier New" w:hAnsi="Courier New"/>
          <w:color w:val="ECF0F1"/>
          <w:sz w:val="18"/>
          <w:szCs w:val="18"/>
        </w:rPr>
        <w:t xml:space="preserve">query = f"SELECT id, name FROM students WHERE name LIKE '%{name}%'"</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 SECURE (recommended fix):</w:t>
      </w:r>
    </w:p>
    <w:p>
      <w:pPr>
        <w:shd w:fill="2C3E50" w:val="clear"/>
        <w:spacing w:after="40"/>
      </w:pPr>
      <w:r>
        <w:rPr>
          <w:rFonts w:ascii="Courier New" w:cs="Courier New" w:eastAsia="Courier New" w:hAnsi="Courier New"/>
          <w:color w:val="ECF0F1"/>
          <w:sz w:val="18"/>
          <w:szCs w:val="18"/>
        </w:rPr>
        <w:t xml:space="preserve">cursor.execute(</w:t>
      </w:r>
    </w:p>
    <w:p>
      <w:pPr>
        <w:shd w:fill="2C3E50" w:val="clear"/>
        <w:spacing w:after="40"/>
      </w:pPr>
      <w:r>
        <w:rPr>
          <w:rFonts w:ascii="Courier New" w:cs="Courier New" w:eastAsia="Courier New" w:hAnsi="Courier New"/>
          <w:color w:val="ECF0F1"/>
          <w:sz w:val="18"/>
          <w:szCs w:val="18"/>
        </w:rPr>
        <w:t xml:space="preserve">  "SELECT id, name FROM students WHERE name LIKE ?",</w:t>
      </w:r>
    </w:p>
    <w:p>
      <w:pPr>
        <w:shd w:fill="2C3E50" w:val="clear"/>
        <w:spacing w:after="40"/>
      </w:pPr>
      <w:r>
        <w:rPr>
          <w:rFonts w:ascii="Courier New" w:cs="Courier New" w:eastAsia="Courier New" w:hAnsi="Courier New"/>
          <w:color w:val="ECF0F1"/>
          <w:sz w:val="18"/>
          <w:szCs w:val="18"/>
        </w:rPr>
        <w:t xml:space="preserve">  (f'%{name}%',)</w:t>
      </w:r>
    </w:p>
    <w:p>
      <w:pPr>
        <w:shd w:fill="2C3E50" w:val="clear"/>
        <w:spacing w:after="40"/>
      </w:pPr>
      <w:r>
        <w:rPr>
          <w:rFonts w:ascii="Courier New" w:cs="Courier New" w:eastAsia="Courier New" w:hAnsi="Courier New"/>
          <w:color w:val="ECF0F1"/>
          <w:sz w:val="18"/>
          <w:szCs w:val="18"/>
        </w:rPr>
        <w:t xml:space="preserve">)</w:t>
      </w:r>
    </w:p>
    <w:p>
      <w:pPr>
        <w:spacing w:after="80"/>
      </w:pPr>
      <w:r>
        <w:t xml:space="preserve"/>
      </w:r>
    </w:p>
    <w:p>
      <w:pPr>
        <w:pStyle w:val="Heading2"/>
        <w:spacing w:after="140" w:before="280"/>
      </w:pPr>
      <w:r>
        <w:rPr>
          <w:rFonts w:ascii="Arial" w:cs="Arial" w:eastAsia="Arial" w:hAnsi="Arial"/>
          <w:b/>
          <w:bCs/>
          <w:color w:val="2E75B6"/>
          <w:sz w:val="26"/>
          <w:szCs w:val="26"/>
        </w:rPr>
        <w:t xml:space="preserve">5.3 Requirements</w:t>
      </w:r>
    </w:p>
    <w:p>
      <w:pPr>
        <w:shd w:fill="2C3E50" w:val="clear"/>
        <w:spacing w:after="40"/>
      </w:pPr>
      <w:r>
        <w:rPr>
          <w:rFonts w:ascii="Courier New" w:cs="Courier New" w:eastAsia="Courier New" w:hAnsi="Courier New"/>
          <w:color w:val="ECF0F1"/>
          <w:sz w:val="18"/>
          <w:szCs w:val="18"/>
        </w:rPr>
        <w:t xml:space="preserve"># requirements.txt</w:t>
      </w:r>
    </w:p>
    <w:p>
      <w:pPr>
        <w:shd w:fill="2C3E50" w:val="clear"/>
        <w:spacing w:after="40"/>
      </w:pPr>
      <w:r>
        <w:rPr>
          <w:rFonts w:ascii="Courier New" w:cs="Courier New" w:eastAsia="Courier New" w:hAnsi="Courier New"/>
          <w:color w:val="ECF0F1"/>
          <w:sz w:val="18"/>
          <w:szCs w:val="18"/>
        </w:rPr>
        <w:t xml:space="preserve">flask&gt;=3.0.0</w:t>
      </w:r>
    </w:p>
    <w:p>
      <w:pPr>
        <w:shd w:fill="2C3E50" w:val="clear"/>
        <w:spacing w:after="40"/>
      </w:pPr>
      <w:r>
        <w:rPr>
          <w:rFonts w:ascii="Courier New" w:cs="Courier New" w:eastAsia="Courier New" w:hAnsi="Courier New"/>
          <w:color w:val="ECF0F1"/>
          <w:sz w:val="18"/>
          <w:szCs w:val="18"/>
        </w:rPr>
        <w:t xml:space="preserve">requests&gt;=2.31.0</w:t>
      </w:r>
    </w:p>
    <w:p>
      <w:pPr>
        <w:spacing w:after="80"/>
      </w:pPr>
      <w:r>
        <w:t xml:space="preserve"/>
      </w:r>
    </w:p>
    <w:p>
      <w:pPr>
        <w:pStyle w:val="Heading2"/>
        <w:spacing w:after="140" w:before="280"/>
      </w:pPr>
      <w:r>
        <w:rPr>
          <w:rFonts w:ascii="Arial" w:cs="Arial" w:eastAsia="Arial" w:hAnsi="Arial"/>
          <w:b/>
          <w:bCs/>
          <w:color w:val="2E75B6"/>
          <w:sz w:val="26"/>
          <w:szCs w:val="26"/>
        </w:rPr>
        <w:t xml:space="preserve">5.4 Running the System</w:t>
      </w:r>
    </w:p>
    <w:p>
      <w:pPr>
        <w:shd w:fill="2C3E50" w:val="clear"/>
        <w:spacing w:after="40"/>
      </w:pPr>
      <w:r>
        <w:rPr>
          <w:rFonts w:ascii="Courier New" w:cs="Courier New" w:eastAsia="Courier New" w:hAnsi="Courier New"/>
          <w:color w:val="ECF0F1"/>
          <w:sz w:val="18"/>
          <w:szCs w:val="18"/>
        </w:rPr>
        <w:t xml:space="preserve"># Step 1: Install dependencies</w:t>
      </w:r>
    </w:p>
    <w:p>
      <w:pPr>
        <w:shd w:fill="2C3E50" w:val="clear"/>
        <w:spacing w:after="40"/>
      </w:pPr>
      <w:r>
        <w:rPr>
          <w:rFonts w:ascii="Courier New" w:cs="Courier New" w:eastAsia="Courier New" w:hAnsi="Courier New"/>
          <w:color w:val="ECF0F1"/>
          <w:sz w:val="18"/>
          <w:szCs w:val="18"/>
        </w:rPr>
        <w:t xml:space="preserve">pip install -r requirements.txt</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 Step 2: Start the demo API (Terminal 1)</w:t>
      </w:r>
    </w:p>
    <w:p>
      <w:pPr>
        <w:shd w:fill="2C3E50" w:val="clear"/>
        <w:spacing w:after="40"/>
      </w:pPr>
      <w:r>
        <w:rPr>
          <w:rFonts w:ascii="Courier New" w:cs="Courier New" w:eastAsia="Courier New" w:hAnsi="Courier New"/>
          <w:color w:val="ECF0F1"/>
          <w:sz w:val="18"/>
          <w:szCs w:val="18"/>
        </w:rPr>
        <w:t xml:space="preserve">python demo_api.py</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 Step 3: Run the fuzzer (Terminal 2)</w:t>
      </w:r>
    </w:p>
    <w:p>
      <w:pPr>
        <w:shd w:fill="2C3E50" w:val="clear"/>
        <w:spacing w:after="40"/>
      </w:pPr>
      <w:r>
        <w:rPr>
          <w:rFonts w:ascii="Courier New" w:cs="Courier New" w:eastAsia="Courier New" w:hAnsi="Courier New"/>
          <w:color w:val="ECF0F1"/>
          <w:sz w:val="18"/>
          <w:szCs w:val="18"/>
        </w:rPr>
        <w:t xml:space="preserve">python api_fuzzer.py</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 Optional: run only SQL Injection payloads</w:t>
      </w:r>
    </w:p>
    <w:p>
      <w:pPr>
        <w:shd w:fill="2C3E50" w:val="clear"/>
        <w:spacing w:after="40"/>
      </w:pPr>
      <w:r>
        <w:rPr>
          <w:rFonts w:ascii="Courier New" w:cs="Courier New" w:eastAsia="Courier New" w:hAnsi="Courier New"/>
          <w:color w:val="ECF0F1"/>
          <w:sz w:val="18"/>
          <w:szCs w:val="18"/>
        </w:rPr>
        <w:t xml:space="preserve">python api_fuzzer.py --category sql_injection</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 Optional: specify a custom target</w:t>
      </w:r>
    </w:p>
    <w:p>
      <w:pPr>
        <w:shd w:fill="2C3E50" w:val="clear"/>
        <w:spacing w:after="40"/>
      </w:pPr>
      <w:r>
        <w:rPr>
          <w:rFonts w:ascii="Courier New" w:cs="Courier New" w:eastAsia="Courier New" w:hAnsi="Courier New"/>
          <w:color w:val="ECF0F1"/>
          <w:sz w:val="18"/>
          <w:szCs w:val="18"/>
        </w:rPr>
        <w:t xml:space="preserve">python api_fuzzer.py --url http://target.api.com --category all</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6. Testing</w:t>
      </w:r>
    </w:p>
    <w:p>
      <w:pPr>
        <w:pStyle w:val="Heading2"/>
        <w:spacing w:after="140" w:before="280"/>
      </w:pPr>
      <w:r>
        <w:rPr>
          <w:rFonts w:ascii="Arial" w:cs="Arial" w:eastAsia="Arial" w:hAnsi="Arial"/>
          <w:b/>
          <w:bCs/>
          <w:color w:val="2E75B6"/>
          <w:sz w:val="26"/>
          <w:szCs w:val="26"/>
        </w:rPr>
        <w:t xml:space="preserve">6.1 Test Campaign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Target API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http://127.0.0.1:5050 (Local Demo API)</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Total Payloads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88 (ALL_PAYLOADS combined dictionary)</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Endpoints Fuzzed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5 (POST: Students, Login; GET: Search, Admin, Generic)</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Total Requests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445 (88 payloads × 5 endpoints + 5 for Admin GET endpoint)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Timeout per Request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8 seconds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Delay Between Requests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0.3 seconds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Total Campaign Duration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Approximately 4 minutes 30 seconds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Output File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results.csv (445 rows)</w:t>
            </w:r>
          </w:p>
        </w:tc>
      </w:tr>
    </w:tbl>
    <w:p>
      <w:pPr>
        <w:spacing w:after="80"/>
      </w:pPr>
      <w:r>
        <w:t xml:space="preserve"/>
      </w:r>
    </w:p>
    <w:p>
      <w:pPr>
        <w:pStyle w:val="Heading2"/>
        <w:spacing w:after="140" w:before="280"/>
      </w:pPr>
      <w:r>
        <w:rPr>
          <w:rFonts w:ascii="Arial" w:cs="Arial" w:eastAsia="Arial" w:hAnsi="Arial"/>
          <w:b/>
          <w:bCs/>
          <w:color w:val="2E75B6"/>
          <w:sz w:val="26"/>
          <w:szCs w:val="26"/>
        </w:rPr>
        <w:t xml:space="preserve">6.2 Status Code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HTTP Status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Count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Percentage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1E8449"/>
                <w:sz w:val="20"/>
                <w:szCs w:val="20"/>
              </w:rPr>
              <w:t xml:space="preserve">200 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89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20.0%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Request accepted (some on SQLi/auth = suspicious)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404 Not Found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347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78.0%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Expected for non-matching generic endpoint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C0392B"/>
                <w:sz w:val="20"/>
                <w:szCs w:val="20"/>
              </w:rPr>
              <w:t xml:space="preserve">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Network/serialisation error — NaN, Infinity payloads</w:t>
            </w:r>
          </w:p>
        </w:tc>
      </w:tr>
    </w:tbl>
    <w:p>
      <w:pPr>
        <w:spacing w:after="80"/>
      </w:pPr>
      <w:r>
        <w:t xml:space="preserve"/>
      </w:r>
    </w:p>
    <w:p>
      <w:pPr>
        <w:pStyle w:val="Heading2"/>
        <w:spacing w:after="140" w:before="280"/>
      </w:pPr>
      <w:r>
        <w:rPr>
          <w:rFonts w:ascii="Arial" w:cs="Arial" w:eastAsia="Arial" w:hAnsi="Arial"/>
          <w:b/>
          <w:bCs/>
          <w:color w:val="2E75B6"/>
          <w:sz w:val="26"/>
          <w:szCs w:val="26"/>
        </w:rPr>
        <w:t xml:space="preserve">6.3 Findings Summary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Severity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Count</w:t>
            </w:r>
          </w:p>
        </w:tc>
        <w:tc>
          <w:tcPr>
            <w:tcW w:type="dxa" w:w="5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Summary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C0392B"/>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9</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Status changes to ERROR triggered by NaN and Infinity numeric payloads on POST endpoints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E67E22"/>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Significant 3.63-second delay on Admin GET endpoint with command injection payload '&amp;&amp; id'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980B9"/>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Reflected special characters ({}) in response bodies across multiple endpoints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1E8449"/>
                <w:sz w:val="20"/>
                <w:szCs w:val="20"/>
              </w:rPr>
              <w:t xml:space="preserve">NORMAL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430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No anomaly detected — expected response behaviour</w:t>
            </w:r>
          </w:p>
        </w:tc>
      </w:tr>
    </w:tbl>
    <w:p>
      <w:pPr>
        <w:spacing w:after="80"/>
      </w:pPr>
      <w:r>
        <w:t xml:space="preserve"/>
      </w:r>
    </w:p>
    <w:p>
      <w:pPr>
        <w:pStyle w:val="Heading2"/>
        <w:spacing w:after="140" w:before="280"/>
      </w:pPr>
      <w:r>
        <w:rPr>
          <w:rFonts w:ascii="Arial" w:cs="Arial" w:eastAsia="Arial" w:hAnsi="Arial"/>
          <w:b/>
          <w:bCs/>
          <w:color w:val="2E75B6"/>
          <w:sz w:val="26"/>
          <w:szCs w:val="26"/>
        </w:rPr>
        <w:t xml:space="preserve">6.4 Detailed Findings</w:t>
      </w:r>
    </w:p>
    <w:p>
      <w:pPr>
        <w:pStyle w:val="Heading3"/>
        <w:spacing w:after="100" w:before="200"/>
      </w:pPr>
      <w:r>
        <w:rPr>
          <w:rFonts w:ascii="Arial" w:cs="Arial" w:eastAsia="Arial" w:hAnsi="Arial"/>
          <w:b/>
          <w:bCs/>
          <w:color w:val="1A1A2E"/>
          <w:sz w:val="22"/>
          <w:szCs w:val="22"/>
        </w:rPr>
        <w:t xml:space="preserve">FINDING-01: Float Serialisation Error (HIGH — 9 instances)</w:t>
      </w:r>
    </w:p>
    <w:p>
      <w:pPr>
        <w:spacing w:after="120"/>
        <w:jc w:val="both"/>
      </w:pPr>
      <w:r>
        <w:rPr>
          <w:rFonts w:ascii="Arial" w:cs="Arial" w:eastAsia="Arial" w:hAnsi="Arial"/>
          <w:sz w:val="22"/>
          <w:szCs w:val="22"/>
        </w:rPr>
        <w:t xml:space="preserve">Category: Numeric Edge Cases</w:t>
      </w:r>
    </w:p>
    <w:p>
      <w:pPr>
        <w:spacing w:after="120"/>
        <w:jc w:val="both"/>
      </w:pPr>
      <w:r>
        <w:rPr>
          <w:rFonts w:ascii="Arial" w:cs="Arial" w:eastAsia="Arial" w:hAnsi="Arial"/>
          <w:sz w:val="22"/>
          <w:szCs w:val="22"/>
        </w:rPr>
        <w:t xml:space="preserve">Affected Endpoints: Add Student (POST), Login (POST), Generic Web Test (POST)</w:t>
      </w:r>
    </w:p>
    <w:p>
      <w:pPr>
        <w:spacing w:after="120"/>
        <w:jc w:val="both"/>
      </w:pPr>
      <w:r>
        <w:rPr>
          <w:rFonts w:ascii="Arial" w:cs="Arial" w:eastAsia="Arial" w:hAnsi="Arial"/>
          <w:sz w:val="22"/>
          <w:szCs w:val="22"/>
        </w:rPr>
        <w:t xml:space="preserve">Trigger Payloads: float('nan'), float('inf'), float('-inf')</w:t>
      </w:r>
    </w:p>
    <w:p>
      <w:pPr>
        <w:spacing w:after="80"/>
      </w:pPr>
      <w:r>
        <w:t xml:space="preserve"/>
      </w:r>
    </w:p>
    <w:p>
      <w:pPr>
        <w:spacing w:after="120"/>
        <w:jc w:val="both"/>
      </w:pPr>
      <w:r>
        <w:rPr>
          <w:rFonts w:ascii="Arial" w:cs="Arial" w:eastAsia="Arial" w:hAnsi="Arial"/>
          <w:sz w:val="22"/>
          <w:szCs w:val="22"/>
        </w:rPr>
        <w:t xml:space="preserve">Description: When the Python values NaN (Not a Number), positive Infinity, or negative Infinity are serialised to JSON, the requests library raises a ValueError because the JSON specification (RFC 7159) explicitly disallows these values. The fuzzer correctly records these as ERROR status codes. In a real application, if these values were accepted by a frontend or API gateway without server-side validation, they would trigger unhandled exceptions and crash the backend process.</w:t>
      </w:r>
    </w:p>
    <w:p>
      <w:pPr>
        <w:spacing w:after="80"/>
      </w:pPr>
      <w:r>
        <w:t xml:space="preserve"/>
      </w:r>
    </w:p>
    <w:p>
      <w:pPr>
        <w:spacing w:after="120"/>
        <w:jc w:val="both"/>
      </w:pPr>
      <w:r>
        <w:rPr>
          <w:rFonts w:ascii="Arial" w:cs="Arial" w:eastAsia="Arial" w:hAnsi="Arial"/>
          <w:sz w:val="22"/>
          <w:szCs w:val="22"/>
        </w:rPr>
        <w:t xml:space="preserve">Impact: Potential Denial of Service (DoS) via malformed numeric input to any grade, score, or numeric field in the EdTech platform.</w:t>
      </w:r>
    </w:p>
    <w:p>
      <w:pPr>
        <w:spacing w:after="80"/>
      </w:pPr>
      <w:r>
        <w:t xml:space="preserve"/>
      </w:r>
    </w:p>
    <w:p>
      <w:pPr>
        <w:pStyle w:val="Heading3"/>
        <w:spacing w:after="100" w:before="200"/>
      </w:pPr>
      <w:r>
        <w:rPr>
          <w:rFonts w:ascii="Arial" w:cs="Arial" w:eastAsia="Arial" w:hAnsi="Arial"/>
          <w:b/>
          <w:bCs/>
          <w:color w:val="1A1A2E"/>
          <w:sz w:val="22"/>
          <w:szCs w:val="22"/>
        </w:rPr>
        <w:t xml:space="preserve">FINDING-02: Command Injection Slow Response (MEDIUM — 1 instance)</w:t>
      </w:r>
    </w:p>
    <w:p>
      <w:pPr>
        <w:spacing w:after="120"/>
        <w:jc w:val="both"/>
      </w:pPr>
      <w:r>
        <w:rPr>
          <w:rFonts w:ascii="Arial" w:cs="Arial" w:eastAsia="Arial" w:hAnsi="Arial"/>
          <w:sz w:val="22"/>
          <w:szCs w:val="22"/>
        </w:rPr>
        <w:t xml:space="preserve">Category: Command Injection</w:t>
      </w:r>
    </w:p>
    <w:p>
      <w:pPr>
        <w:spacing w:after="120"/>
        <w:jc w:val="both"/>
      </w:pPr>
      <w:r>
        <w:rPr>
          <w:rFonts w:ascii="Arial" w:cs="Arial" w:eastAsia="Arial" w:hAnsi="Arial"/>
          <w:sz w:val="22"/>
          <w:szCs w:val="22"/>
        </w:rPr>
        <w:t xml:space="preserve">Affected Endpoint: Admin Users (GET)</w:t>
      </w:r>
    </w:p>
    <w:p>
      <w:pPr>
        <w:spacing w:after="120"/>
        <w:jc w:val="both"/>
      </w:pPr>
      <w:r>
        <w:rPr>
          <w:rFonts w:ascii="Arial" w:cs="Arial" w:eastAsia="Arial" w:hAnsi="Arial"/>
          <w:sz w:val="22"/>
          <w:szCs w:val="22"/>
        </w:rPr>
        <w:t xml:space="preserve">Trigger Payload: '&amp;&amp; id'</w:t>
      </w:r>
    </w:p>
    <w:p>
      <w:pPr>
        <w:spacing w:after="80"/>
      </w:pPr>
      <w:r>
        <w:t xml:space="preserve"/>
      </w:r>
    </w:p>
    <w:p>
      <w:pPr>
        <w:spacing w:after="120"/>
        <w:jc w:val="both"/>
      </w:pPr>
      <w:r>
        <w:rPr>
          <w:rFonts w:ascii="Arial" w:cs="Arial" w:eastAsia="Arial" w:hAnsi="Arial"/>
          <w:sz w:val="22"/>
          <w:szCs w:val="22"/>
        </w:rPr>
        <w:t xml:space="preserve">Description: The Admin Users endpoint responded with a statistically significant delay of 3.63 seconds when the command injection payload '&amp;&amp; id' was submitted as a query parameter. While the demo API does not actually execute system commands, the delay anomaly demonstrates how a time-based detection heuristic can surface potential injection vulnerabilities even when the response body appears normal.</w:t>
      </w:r>
    </w:p>
    <w:p>
      <w:pPr>
        <w:spacing w:after="80"/>
      </w:pPr>
      <w:r>
        <w:t xml:space="preserve"/>
      </w:r>
    </w:p>
    <w:p>
      <w:pPr>
        <w:spacing w:after="120"/>
        <w:jc w:val="both"/>
      </w:pPr>
      <w:r>
        <w:rPr>
          <w:rFonts w:ascii="Arial" w:cs="Arial" w:eastAsia="Arial" w:hAnsi="Arial"/>
          <w:sz w:val="22"/>
          <w:szCs w:val="22"/>
        </w:rPr>
        <w:t xml:space="preserve">Impact: In a real system, command injection would allow an attacker to execute arbitrary OS commands on the server, achieving full system compromise.</w:t>
      </w:r>
    </w:p>
    <w:p>
      <w:pPr>
        <w:spacing w:after="80"/>
      </w:pPr>
      <w:r>
        <w:t xml:space="preserve"/>
      </w:r>
    </w:p>
    <w:p>
      <w:pPr>
        <w:pStyle w:val="Heading3"/>
        <w:spacing w:after="100" w:before="200"/>
      </w:pPr>
      <w:r>
        <w:rPr>
          <w:rFonts w:ascii="Arial" w:cs="Arial" w:eastAsia="Arial" w:hAnsi="Arial"/>
          <w:b/>
          <w:bCs/>
          <w:color w:val="1A1A2E"/>
          <w:sz w:val="22"/>
          <w:szCs w:val="22"/>
        </w:rPr>
        <w:t xml:space="preserve">FINDING-03: Special Character Reflection (LOW — 5 instances)</w:t>
      </w:r>
    </w:p>
    <w:p>
      <w:pPr>
        <w:spacing w:after="120"/>
        <w:jc w:val="both"/>
      </w:pPr>
      <w:r>
        <w:rPr>
          <w:rFonts w:ascii="Arial" w:cs="Arial" w:eastAsia="Arial" w:hAnsi="Arial"/>
          <w:sz w:val="22"/>
          <w:szCs w:val="22"/>
        </w:rPr>
        <w:t xml:space="preserve">Category: Type Confusion</w:t>
      </w:r>
    </w:p>
    <w:p>
      <w:pPr>
        <w:spacing w:after="120"/>
        <w:jc w:val="both"/>
      </w:pPr>
      <w:r>
        <w:rPr>
          <w:rFonts w:ascii="Arial" w:cs="Arial" w:eastAsia="Arial" w:hAnsi="Arial"/>
          <w:sz w:val="22"/>
          <w:szCs w:val="22"/>
        </w:rPr>
        <w:t xml:space="preserve">Affected Endpoints: Add Student (POST), Search Students (GET), Login (POST), Generic Test (POST)</w:t>
      </w:r>
    </w:p>
    <w:p>
      <w:pPr>
        <w:spacing w:after="120"/>
        <w:jc w:val="both"/>
      </w:pPr>
      <w:r>
        <w:rPr>
          <w:rFonts w:ascii="Arial" w:cs="Arial" w:eastAsia="Arial" w:hAnsi="Arial"/>
          <w:sz w:val="22"/>
          <w:szCs w:val="22"/>
        </w:rPr>
        <w:t xml:space="preserve">Trigger Payload: {} (empty dictionary)</w:t>
      </w:r>
    </w:p>
    <w:p>
      <w:pPr>
        <w:spacing w:after="80"/>
      </w:pPr>
      <w:r>
        <w:t xml:space="preserve"/>
      </w:r>
    </w:p>
    <w:p>
      <w:pPr>
        <w:spacing w:after="120"/>
        <w:jc w:val="both"/>
      </w:pPr>
      <w:r>
        <w:rPr>
          <w:rFonts w:ascii="Arial" w:cs="Arial" w:eastAsia="Arial" w:hAnsi="Arial"/>
          <w:sz w:val="22"/>
          <w:szCs w:val="22"/>
        </w:rPr>
        <w:t xml:space="preserve">Description: When an empty JSON object ({}) is submitted as the value for the fuzzed field, the server reflects it in the response body without sanitisation. While the confidence level for this finding is low (15%), it indicates that the API does not enforce strict type checking on input fields. A JSON object where a string is expected is a type confusion vulnerability.</w:t>
      </w:r>
    </w:p>
    <w:p>
      <w:pPr>
        <w:spacing w:after="80"/>
      </w:pPr>
      <w:r>
        <w:t xml:space="preserve"/>
      </w:r>
    </w:p>
    <w:p>
      <w:pPr>
        <w:pStyle w:val="Heading2"/>
        <w:spacing w:after="140" w:before="280"/>
      </w:pPr>
      <w:r>
        <w:rPr>
          <w:rFonts w:ascii="Arial" w:cs="Arial" w:eastAsia="Arial" w:hAnsi="Arial"/>
          <w:b/>
          <w:bCs/>
          <w:color w:val="2E75B6"/>
          <w:sz w:val="26"/>
          <w:szCs w:val="26"/>
        </w:rPr>
        <w:t xml:space="preserve">6.5 Notable Vulnerabilities in Demo API (Manual Review)</w:t>
      </w:r>
    </w:p>
    <w:p>
      <w:pPr>
        <w:spacing w:after="120"/>
        <w:jc w:val="both"/>
      </w:pPr>
      <w:r>
        <w:rPr>
          <w:rFonts w:ascii="Arial" w:cs="Arial" w:eastAsia="Arial" w:hAnsi="Arial"/>
          <w:sz w:val="22"/>
          <w:szCs w:val="22"/>
        </w:rPr>
        <w:t xml:space="preserve">Beyond automated findings, a manual code review of demo_api.py identified the following additional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760"/>
        <w:gridCol w:w="3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Vulnerability</w:t>
            </w:r>
          </w:p>
        </w:tc>
        <w:tc>
          <w:tcPr>
            <w:tcW w:type="dxa" w:w="3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Location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C0392B"/>
                <w:sz w:val="20"/>
                <w:szCs w:val="20"/>
              </w:rPr>
              <w:t xml:space="preserve">SQL Injection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/api/students/search — raw f-string 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Full database dump; authentication bypass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C0392B"/>
                <w:sz w:val="20"/>
                <w:szCs w:val="20"/>
              </w:rPr>
              <w:t xml:space="preserve">Auth Bypass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/api/login — truthy-username logic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Any non-empty username granted guest access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C0392B"/>
                <w:sz w:val="20"/>
                <w:szCs w:val="20"/>
              </w:rPr>
              <w:t xml:space="preserve">IDOR / No Auth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/api/admin/users — no token verification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Admin secrets exposed to unauthenticated users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E67E22"/>
                <w:sz w:val="20"/>
                <w:szCs w:val="20"/>
              </w:rPr>
              <w:t xml:space="preserve">Error Info Leak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/api/students/search — str(e) in response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Internal error messages and stack traces exposed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E67E22"/>
                <w:sz w:val="20"/>
                <w:szCs w:val="20"/>
              </w:rPr>
              <w:t xml:space="preserve">Missing Input Validation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/api/students POST — no field 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Grades accept negative/overflow values; missing fields = 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E67E22"/>
                <w:sz w:val="20"/>
                <w:szCs w:val="20"/>
              </w:rPr>
              <w:t xml:space="preserve">Hardcoded Credentials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/api/login — admin/admin123 in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Credentials cannot be rotated without code change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C0392B"/>
                <w:sz w:val="20"/>
                <w:szCs w:val="20"/>
              </w:rPr>
              <w:t xml:space="preserve">Secrets in Response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/api/admin/users — admin_secrets field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Database password exposed in API response body</w:t>
            </w:r>
          </w:p>
        </w:tc>
      </w:tr>
    </w:tbl>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7. Remediation Recommendations</w:t>
      </w:r>
    </w:p>
    <w:p>
      <w:pPr>
        <w:pStyle w:val="Heading2"/>
        <w:spacing w:after="140" w:before="280"/>
      </w:pPr>
      <w:r>
        <w:rPr>
          <w:rFonts w:ascii="Arial" w:cs="Arial" w:eastAsia="Arial" w:hAnsi="Arial"/>
          <w:b/>
          <w:bCs/>
          <w:color w:val="2E75B6"/>
          <w:sz w:val="26"/>
          <w:szCs w:val="26"/>
        </w:rPr>
        <w:t xml:space="preserve">7.1 Priority 1 — Critical (Fix Immediately)</w:t>
      </w:r>
    </w:p>
    <w:p>
      <w:pPr>
        <w:pStyle w:val="Heading3"/>
        <w:spacing w:after="100" w:before="200"/>
      </w:pPr>
      <w:r>
        <w:rPr>
          <w:rFonts w:ascii="Arial" w:cs="Arial" w:eastAsia="Arial" w:hAnsi="Arial"/>
          <w:b/>
          <w:bCs/>
          <w:color w:val="1A1A2E"/>
          <w:sz w:val="22"/>
          <w:szCs w:val="22"/>
        </w:rPr>
        <w:t xml:space="preserve">7.1.1 Parameterised SQL Queries</w:t>
      </w:r>
    </w:p>
    <w:p>
      <w:pPr>
        <w:spacing w:after="120"/>
        <w:jc w:val="both"/>
      </w:pPr>
      <w:r>
        <w:rPr>
          <w:rFonts w:ascii="Arial" w:cs="Arial" w:eastAsia="Arial" w:hAnsi="Arial"/>
          <w:sz w:val="22"/>
          <w:szCs w:val="22"/>
        </w:rPr>
        <w:t xml:space="preserve">All database queries must use parameterised statements (also called prepared statements). Never concatenate user-supplied input into SQL strings. The corrected search endpoint should use:</w:t>
      </w:r>
    </w:p>
    <w:p>
      <w:pPr>
        <w:shd w:fill="2C3E50" w:val="clear"/>
        <w:spacing w:after="40"/>
      </w:pPr>
      <w:r>
        <w:rPr>
          <w:rFonts w:ascii="Courier New" w:cs="Courier New" w:eastAsia="Courier New" w:hAnsi="Courier New"/>
          <w:color w:val="ECF0F1"/>
          <w:sz w:val="18"/>
          <w:szCs w:val="18"/>
        </w:rPr>
        <w:t xml:space="preserve"># SECURE implementation:</w:t>
      </w:r>
    </w:p>
    <w:p>
      <w:pPr>
        <w:shd w:fill="2C3E50" w:val="clear"/>
        <w:spacing w:after="40"/>
      </w:pPr>
      <w:r>
        <w:rPr>
          <w:rFonts w:ascii="Courier New" w:cs="Courier New" w:eastAsia="Courier New" w:hAnsi="Courier New"/>
          <w:color w:val="ECF0F1"/>
          <w:sz w:val="18"/>
          <w:szCs w:val="18"/>
        </w:rPr>
        <w:t xml:space="preserve">cursor.execute(</w:t>
      </w:r>
    </w:p>
    <w:p>
      <w:pPr>
        <w:shd w:fill="2C3E50" w:val="clear"/>
        <w:spacing w:after="40"/>
      </w:pPr>
      <w:r>
        <w:rPr>
          <w:rFonts w:ascii="Courier New" w:cs="Courier New" w:eastAsia="Courier New" w:hAnsi="Courier New"/>
          <w:color w:val="ECF0F1"/>
          <w:sz w:val="18"/>
          <w:szCs w:val="18"/>
        </w:rPr>
        <w:t xml:space="preserve">  "SELECT id, name, email, grade, course FROM students WHERE name LIKE ?",</w:t>
      </w:r>
    </w:p>
    <w:p>
      <w:pPr>
        <w:shd w:fill="2C3E50" w:val="clear"/>
        <w:spacing w:after="40"/>
      </w:pPr>
      <w:r>
        <w:rPr>
          <w:rFonts w:ascii="Courier New" w:cs="Courier New" w:eastAsia="Courier New" w:hAnsi="Courier New"/>
          <w:color w:val="ECF0F1"/>
          <w:sz w:val="18"/>
          <w:szCs w:val="18"/>
        </w:rPr>
        <w:t xml:space="preserve">  (f'%{name}%',)</w:t>
      </w:r>
    </w:p>
    <w:p>
      <w:pPr>
        <w:shd w:fill="2C3E50" w:val="clear"/>
        <w:spacing w:after="40"/>
      </w:pPr>
      <w:r>
        <w:rPr>
          <w:rFonts w:ascii="Courier New" w:cs="Courier New" w:eastAsia="Courier New" w:hAnsi="Courier New"/>
          <w:color w:val="ECF0F1"/>
          <w:sz w:val="18"/>
          <w:szCs w:val="18"/>
        </w:rPr>
        <w:t xml:space="preserve">)</w:t>
      </w:r>
    </w:p>
    <w:p>
      <w:pPr>
        <w:spacing w:after="80"/>
      </w:pPr>
      <w:r>
        <w:t xml:space="preserve"/>
      </w:r>
    </w:p>
    <w:p>
      <w:pPr>
        <w:pStyle w:val="Heading3"/>
        <w:spacing w:after="100" w:before="200"/>
      </w:pPr>
      <w:r>
        <w:rPr>
          <w:rFonts w:ascii="Arial" w:cs="Arial" w:eastAsia="Arial" w:hAnsi="Arial"/>
          <w:b/>
          <w:bCs/>
          <w:color w:val="1A1A2E"/>
          <w:sz w:val="22"/>
          <w:szCs w:val="22"/>
        </w:rPr>
        <w:t xml:space="preserve">7.1.2 Authentication on All Protected Endpoints</w:t>
      </w:r>
    </w:p>
    <w:p>
      <w:pPr>
        <w:spacing w:after="120"/>
        <w:jc w:val="both"/>
      </w:pPr>
      <w:r>
        <w:rPr>
          <w:rFonts w:ascii="Arial" w:cs="Arial" w:eastAsia="Arial" w:hAnsi="Arial"/>
          <w:sz w:val="22"/>
          <w:szCs w:val="22"/>
        </w:rPr>
        <w:t xml:space="preserve">Implement JWT-based Bearer token authentication on all administrative endpoints. Verify the token signature and expiry before processing any request:</w:t>
      </w:r>
    </w:p>
    <w:p>
      <w:pPr>
        <w:shd w:fill="2C3E50" w:val="clear"/>
        <w:spacing w:after="40"/>
      </w:pPr>
      <w:r>
        <w:rPr>
          <w:rFonts w:ascii="Courier New" w:cs="Courier New" w:eastAsia="Courier New" w:hAnsi="Courier New"/>
          <w:color w:val="ECF0F1"/>
          <w:sz w:val="18"/>
          <w:szCs w:val="18"/>
        </w:rPr>
        <w:t xml:space="preserve">from functools import wraps</w:t>
      </w:r>
    </w:p>
    <w:p>
      <w:pPr>
        <w:shd w:fill="2C3E50" w:val="clear"/>
        <w:spacing w:after="40"/>
      </w:pPr>
      <w:r>
        <w:rPr>
          <w:rFonts w:ascii="Courier New" w:cs="Courier New" w:eastAsia="Courier New" w:hAnsi="Courier New"/>
          <w:color w:val="ECF0F1"/>
          <w:sz w:val="18"/>
          <w:szCs w:val="18"/>
        </w:rPr>
        <w:t xml:space="preserve">def require_auth(f):</w:t>
      </w:r>
    </w:p>
    <w:p>
      <w:pPr>
        <w:shd w:fill="2C3E50" w:val="clear"/>
        <w:spacing w:after="40"/>
      </w:pPr>
      <w:r>
        <w:rPr>
          <w:rFonts w:ascii="Courier New" w:cs="Courier New" w:eastAsia="Courier New" w:hAnsi="Courier New"/>
          <w:color w:val="ECF0F1"/>
          <w:sz w:val="18"/>
          <w:szCs w:val="18"/>
        </w:rPr>
        <w:t xml:space="preserve">    @wraps(f)</w:t>
      </w:r>
    </w:p>
    <w:p>
      <w:pPr>
        <w:shd w:fill="2C3E50" w:val="clear"/>
        <w:spacing w:after="40"/>
      </w:pPr>
      <w:r>
        <w:rPr>
          <w:rFonts w:ascii="Courier New" w:cs="Courier New" w:eastAsia="Courier New" w:hAnsi="Courier New"/>
          <w:color w:val="ECF0F1"/>
          <w:sz w:val="18"/>
          <w:szCs w:val="18"/>
        </w:rPr>
        <w:t xml:space="preserve">    def decorated(*args, **kwargs):</w:t>
      </w:r>
    </w:p>
    <w:p>
      <w:pPr>
        <w:shd w:fill="2C3E50" w:val="clear"/>
        <w:spacing w:after="40"/>
      </w:pPr>
      <w:r>
        <w:rPr>
          <w:rFonts w:ascii="Courier New" w:cs="Courier New" w:eastAsia="Courier New" w:hAnsi="Courier New"/>
          <w:color w:val="ECF0F1"/>
          <w:sz w:val="18"/>
          <w:szCs w:val="18"/>
        </w:rPr>
        <w:t xml:space="preserve">        token = request.headers.get('Authorization', '').replace('Bearer ', '')</w:t>
      </w:r>
    </w:p>
    <w:p>
      <w:pPr>
        <w:shd w:fill="2C3E50" w:val="clear"/>
        <w:spacing w:after="40"/>
      </w:pPr>
      <w:r>
        <w:rPr>
          <w:rFonts w:ascii="Courier New" w:cs="Courier New" w:eastAsia="Courier New" w:hAnsi="Courier New"/>
          <w:color w:val="ECF0F1"/>
          <w:sz w:val="18"/>
          <w:szCs w:val="18"/>
        </w:rPr>
        <w:t xml:space="preserve">        if not verify_jwt(token):  # cryptographic verification</w:t>
      </w:r>
    </w:p>
    <w:p>
      <w:pPr>
        <w:shd w:fill="2C3E50" w:val="clear"/>
        <w:spacing w:after="40"/>
      </w:pPr>
      <w:r>
        <w:rPr>
          <w:rFonts w:ascii="Courier New" w:cs="Courier New" w:eastAsia="Courier New" w:hAnsi="Courier New"/>
          <w:color w:val="ECF0F1"/>
          <w:sz w:val="18"/>
          <w:szCs w:val="18"/>
        </w:rPr>
        <w:t xml:space="preserve">            return jsonify({'error': 'Unauthorised'}), 401</w:t>
      </w:r>
    </w:p>
    <w:p>
      <w:pPr>
        <w:shd w:fill="2C3E50" w:val="clear"/>
        <w:spacing w:after="40"/>
      </w:pPr>
      <w:r>
        <w:rPr>
          <w:rFonts w:ascii="Courier New" w:cs="Courier New" w:eastAsia="Courier New" w:hAnsi="Courier New"/>
          <w:color w:val="ECF0F1"/>
          <w:sz w:val="18"/>
          <w:szCs w:val="18"/>
        </w:rPr>
        <w:t xml:space="preserve">        return f(*args, **kwargs)</w:t>
      </w:r>
    </w:p>
    <w:p>
      <w:pPr>
        <w:shd w:fill="2C3E50" w:val="clear"/>
        <w:spacing w:after="40"/>
      </w:pPr>
      <w:r>
        <w:rPr>
          <w:rFonts w:ascii="Courier New" w:cs="Courier New" w:eastAsia="Courier New" w:hAnsi="Courier New"/>
          <w:color w:val="ECF0F1"/>
          <w:sz w:val="18"/>
          <w:szCs w:val="18"/>
        </w:rPr>
        <w:t xml:space="preserve">    return decorated</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@app.route('/api/admin/users')</w:t>
      </w:r>
    </w:p>
    <w:p>
      <w:pPr>
        <w:shd w:fill="2C3E50" w:val="clear"/>
        <w:spacing w:after="40"/>
      </w:pPr>
      <w:r>
        <w:rPr>
          <w:rFonts w:ascii="Courier New" w:cs="Courier New" w:eastAsia="Courier New" w:hAnsi="Courier New"/>
          <w:color w:val="ECF0F1"/>
          <w:sz w:val="18"/>
          <w:szCs w:val="18"/>
        </w:rPr>
        <w:t xml:space="preserve">@require_auth</w:t>
      </w:r>
    </w:p>
    <w:p>
      <w:pPr>
        <w:shd w:fill="2C3E50" w:val="clear"/>
        <w:spacing w:after="40"/>
      </w:pPr>
      <w:r>
        <w:rPr>
          <w:rFonts w:ascii="Courier New" w:cs="Courier New" w:eastAsia="Courier New" w:hAnsi="Courier New"/>
          <w:color w:val="ECF0F1"/>
          <w:sz w:val="18"/>
          <w:szCs w:val="18"/>
        </w:rPr>
        <w:t xml:space="preserve">def admin_users(): ...</w:t>
      </w:r>
    </w:p>
    <w:p>
      <w:pPr>
        <w:spacing w:after="80"/>
      </w:pPr>
      <w:r>
        <w:t xml:space="preserve"/>
      </w:r>
    </w:p>
    <w:p>
      <w:pPr>
        <w:pStyle w:val="Heading2"/>
        <w:spacing w:after="140" w:before="280"/>
      </w:pPr>
      <w:r>
        <w:rPr>
          <w:rFonts w:ascii="Arial" w:cs="Arial" w:eastAsia="Arial" w:hAnsi="Arial"/>
          <w:b/>
          <w:bCs/>
          <w:color w:val="2E75B6"/>
          <w:sz w:val="26"/>
          <w:szCs w:val="26"/>
        </w:rPr>
        <w:t xml:space="preserve">7.2 Priority 2 — High (Fix Within 30 Days)</w:t>
      </w:r>
    </w:p>
    <w:p>
      <w:pPr>
        <w:pStyle w:val="Heading3"/>
        <w:spacing w:after="100" w:before="200"/>
      </w:pPr>
      <w:r>
        <w:rPr>
          <w:rFonts w:ascii="Arial" w:cs="Arial" w:eastAsia="Arial" w:hAnsi="Arial"/>
          <w:b/>
          <w:bCs/>
          <w:color w:val="1A1A2E"/>
          <w:sz w:val="22"/>
          <w:szCs w:val="22"/>
        </w:rPr>
        <w:t xml:space="preserve">7.2.1 Input Validation and Type Enforcement</w:t>
      </w:r>
    </w:p>
    <w:p>
      <w:pPr>
        <w:pStyle w:val="ListParagraph"/>
        <w:numPr>
          <w:ilvl w:val="0"/>
          <w:numId w:val="2"/>
        </w:numPr>
        <w:spacing w:after="80"/>
      </w:pPr>
      <w:r>
        <w:rPr>
          <w:rFonts w:ascii="Arial" w:cs="Arial" w:eastAsia="Arial" w:hAnsi="Arial"/>
          <w:b w:val="false"/>
          <w:bCs w:val="false"/>
          <w:sz w:val="22"/>
          <w:szCs w:val="22"/>
        </w:rPr>
        <w:t xml:space="preserve">Validate all input fields against a strict schema using a library such as Pydantic (Python) or Joi (Node.js).</w:t>
      </w:r>
    </w:p>
    <w:p>
      <w:pPr>
        <w:pStyle w:val="ListParagraph"/>
        <w:numPr>
          <w:ilvl w:val="0"/>
          <w:numId w:val="2"/>
        </w:numPr>
        <w:spacing w:after="80"/>
      </w:pPr>
      <w:r>
        <w:rPr>
          <w:rFonts w:ascii="Arial" w:cs="Arial" w:eastAsia="Arial" w:hAnsi="Arial"/>
          <w:b w:val="false"/>
          <w:bCs w:val="false"/>
          <w:sz w:val="22"/>
          <w:szCs w:val="22"/>
        </w:rPr>
        <w:t xml:space="preserve">Reject NaN, Infinity, and negative values for grade and numeric fields at the application layer.</w:t>
      </w:r>
    </w:p>
    <w:p>
      <w:pPr>
        <w:pStyle w:val="ListParagraph"/>
        <w:numPr>
          <w:ilvl w:val="0"/>
          <w:numId w:val="2"/>
        </w:numPr>
        <w:spacing w:after="80"/>
      </w:pPr>
      <w:r>
        <w:rPr>
          <w:rFonts w:ascii="Arial" w:cs="Arial" w:eastAsia="Arial" w:hAnsi="Arial"/>
          <w:b w:val="false"/>
          <w:bCs w:val="false"/>
          <w:sz w:val="22"/>
          <w:szCs w:val="22"/>
        </w:rPr>
        <w:t xml:space="preserve">Enforce maximum string lengths for name, email, and other text fields.</w:t>
      </w:r>
    </w:p>
    <w:p>
      <w:pPr>
        <w:pStyle w:val="ListParagraph"/>
        <w:numPr>
          <w:ilvl w:val="0"/>
          <w:numId w:val="2"/>
        </w:numPr>
        <w:spacing w:after="80"/>
      </w:pPr>
      <w:r>
        <w:rPr>
          <w:rFonts w:ascii="Arial" w:cs="Arial" w:eastAsia="Arial" w:hAnsi="Arial"/>
          <w:b w:val="false"/>
          <w:bCs w:val="false"/>
          <w:sz w:val="22"/>
          <w:szCs w:val="22"/>
        </w:rPr>
        <w:t xml:space="preserve">Return 400 Bad Request for schema violations instead of allowing the request to reach the database layer.</w:t>
      </w:r>
    </w:p>
    <w:p>
      <w:pPr>
        <w:spacing w:after="80"/>
      </w:pPr>
      <w:r>
        <w:t xml:space="preserve"/>
      </w:r>
    </w:p>
    <w:p>
      <w:pPr>
        <w:pStyle w:val="Heading3"/>
        <w:spacing w:after="100" w:before="200"/>
      </w:pPr>
      <w:r>
        <w:rPr>
          <w:rFonts w:ascii="Arial" w:cs="Arial" w:eastAsia="Arial" w:hAnsi="Arial"/>
          <w:b/>
          <w:bCs/>
          <w:color w:val="1A1A2E"/>
          <w:sz w:val="22"/>
          <w:szCs w:val="22"/>
        </w:rPr>
        <w:t xml:space="preserve">7.2.2 Error Handling</w:t>
      </w:r>
    </w:p>
    <w:p>
      <w:pPr>
        <w:pStyle w:val="ListParagraph"/>
        <w:numPr>
          <w:ilvl w:val="0"/>
          <w:numId w:val="2"/>
        </w:numPr>
        <w:spacing w:after="80"/>
      </w:pPr>
      <w:r>
        <w:rPr>
          <w:rFonts w:ascii="Arial" w:cs="Arial" w:eastAsia="Arial" w:hAnsi="Arial"/>
          <w:b w:val="false"/>
          <w:bCs w:val="false"/>
          <w:sz w:val="22"/>
          <w:szCs w:val="22"/>
        </w:rPr>
        <w:t xml:space="preserve">Never return raw exception messages or stack traces to API clients.</w:t>
      </w:r>
    </w:p>
    <w:p>
      <w:pPr>
        <w:pStyle w:val="ListParagraph"/>
        <w:numPr>
          <w:ilvl w:val="0"/>
          <w:numId w:val="2"/>
        </w:numPr>
        <w:spacing w:after="80"/>
      </w:pPr>
      <w:r>
        <w:rPr>
          <w:rFonts w:ascii="Arial" w:cs="Arial" w:eastAsia="Arial" w:hAnsi="Arial"/>
          <w:b w:val="false"/>
          <w:bCs w:val="false"/>
          <w:sz w:val="22"/>
          <w:szCs w:val="22"/>
        </w:rPr>
        <w:t xml:space="preserve">Log detailed errors server-side using a structured logger (e.g., Python's logging module with a secure log handler).</w:t>
      </w:r>
    </w:p>
    <w:p>
      <w:pPr>
        <w:pStyle w:val="ListParagraph"/>
        <w:numPr>
          <w:ilvl w:val="0"/>
          <w:numId w:val="2"/>
        </w:numPr>
        <w:spacing w:after="80"/>
      </w:pPr>
      <w:r>
        <w:rPr>
          <w:rFonts w:ascii="Arial" w:cs="Arial" w:eastAsia="Arial" w:hAnsi="Arial"/>
          <w:b w:val="false"/>
          <w:bCs w:val="false"/>
          <w:sz w:val="22"/>
          <w:szCs w:val="22"/>
        </w:rPr>
        <w:t xml:space="preserve">Return only a generic error message and a correlation ID to the client.</w:t>
      </w:r>
    </w:p>
    <w:p>
      <w:pPr>
        <w:spacing w:after="80"/>
      </w:pPr>
      <w:r>
        <w:t xml:space="preserve"/>
      </w:r>
    </w:p>
    <w:p>
      <w:pPr>
        <w:pStyle w:val="Heading2"/>
        <w:spacing w:after="140" w:before="280"/>
      </w:pPr>
      <w:r>
        <w:rPr>
          <w:rFonts w:ascii="Arial" w:cs="Arial" w:eastAsia="Arial" w:hAnsi="Arial"/>
          <w:b/>
          <w:bCs/>
          <w:color w:val="2E75B6"/>
          <w:sz w:val="26"/>
          <w:szCs w:val="26"/>
        </w:rPr>
        <w:t xml:space="preserve">7.3 Priority 3 — Medium (Fix Within 90 Days)</w:t>
      </w:r>
    </w:p>
    <w:p>
      <w:pPr>
        <w:pStyle w:val="Heading3"/>
        <w:spacing w:after="100" w:before="200"/>
      </w:pPr>
      <w:r>
        <w:rPr>
          <w:rFonts w:ascii="Arial" w:cs="Arial" w:eastAsia="Arial" w:hAnsi="Arial"/>
          <w:b/>
          <w:bCs/>
          <w:color w:val="1A1A2E"/>
          <w:sz w:val="22"/>
          <w:szCs w:val="22"/>
        </w:rPr>
        <w:t xml:space="preserve">7.3.1 Rate Limiting</w:t>
      </w:r>
    </w:p>
    <w:p>
      <w:pPr>
        <w:spacing w:after="120"/>
        <w:jc w:val="both"/>
      </w:pPr>
      <w:r>
        <w:rPr>
          <w:rFonts w:ascii="Arial" w:cs="Arial" w:eastAsia="Arial" w:hAnsi="Arial"/>
          <w:sz w:val="22"/>
          <w:szCs w:val="22"/>
        </w:rPr>
        <w:t xml:space="preserve">Implement rate limiting on all authentication and sensitive endpoints to mitigate brute-force attacks. Flask-Limiter can be added in minutes:</w:t>
      </w:r>
    </w:p>
    <w:p>
      <w:pPr>
        <w:shd w:fill="2C3E50" w:val="clear"/>
        <w:spacing w:after="40"/>
      </w:pPr>
      <w:r>
        <w:rPr>
          <w:rFonts w:ascii="Courier New" w:cs="Courier New" w:eastAsia="Courier New" w:hAnsi="Courier New"/>
          <w:color w:val="ECF0F1"/>
          <w:sz w:val="18"/>
          <w:szCs w:val="18"/>
        </w:rPr>
        <w:t xml:space="preserve">from flask_limiter import Limiter</w:t>
      </w:r>
    </w:p>
    <w:p>
      <w:pPr>
        <w:shd w:fill="2C3E50" w:val="clear"/>
        <w:spacing w:after="40"/>
      </w:pPr>
      <w:r>
        <w:rPr>
          <w:rFonts w:ascii="Courier New" w:cs="Courier New" w:eastAsia="Courier New" w:hAnsi="Courier New"/>
          <w:color w:val="ECF0F1"/>
          <w:sz w:val="18"/>
          <w:szCs w:val="18"/>
        </w:rPr>
        <w:t xml:space="preserve">limiter = Limiter(app, key_func=get_remote_address)</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@app.route('/api/login', methods=['POST'])</w:t>
      </w:r>
    </w:p>
    <w:p>
      <w:pPr>
        <w:shd w:fill="2C3E50" w:val="clear"/>
        <w:spacing w:after="40"/>
      </w:pPr>
      <w:r>
        <w:rPr>
          <w:rFonts w:ascii="Courier New" w:cs="Courier New" w:eastAsia="Courier New" w:hAnsi="Courier New"/>
          <w:color w:val="ECF0F1"/>
          <w:sz w:val="18"/>
          <w:szCs w:val="18"/>
        </w:rPr>
        <w:t xml:space="preserve">@limiter.limit('5 per minute')</w:t>
      </w:r>
    </w:p>
    <w:p>
      <w:pPr>
        <w:shd w:fill="2C3E50" w:val="clear"/>
        <w:spacing w:after="40"/>
      </w:pPr>
      <w:r>
        <w:rPr>
          <w:rFonts w:ascii="Courier New" w:cs="Courier New" w:eastAsia="Courier New" w:hAnsi="Courier New"/>
          <w:color w:val="ECF0F1"/>
          <w:sz w:val="18"/>
          <w:szCs w:val="18"/>
        </w:rPr>
        <w:t xml:space="preserve">def login(): ...</w:t>
      </w:r>
    </w:p>
    <w:p>
      <w:pPr>
        <w:spacing w:after="80"/>
      </w:pPr>
      <w:r>
        <w:t xml:space="preserve"/>
      </w:r>
    </w:p>
    <w:p>
      <w:pPr>
        <w:pStyle w:val="Heading3"/>
        <w:spacing w:after="100" w:before="200"/>
      </w:pPr>
      <w:r>
        <w:rPr>
          <w:rFonts w:ascii="Arial" w:cs="Arial" w:eastAsia="Arial" w:hAnsi="Arial"/>
          <w:b/>
          <w:bCs/>
          <w:color w:val="1A1A2E"/>
          <w:sz w:val="22"/>
          <w:szCs w:val="22"/>
        </w:rPr>
        <w:t xml:space="preserve">7.3.2 Secrets Management</w:t>
      </w:r>
    </w:p>
    <w:p>
      <w:pPr>
        <w:pStyle w:val="ListParagraph"/>
        <w:numPr>
          <w:ilvl w:val="0"/>
          <w:numId w:val="2"/>
        </w:numPr>
        <w:spacing w:after="80"/>
      </w:pPr>
      <w:r>
        <w:rPr>
          <w:rFonts w:ascii="Arial" w:cs="Arial" w:eastAsia="Arial" w:hAnsi="Arial"/>
          <w:b w:val="false"/>
          <w:bCs w:val="false"/>
          <w:sz w:val="22"/>
          <w:szCs w:val="22"/>
        </w:rPr>
        <w:t xml:space="preserve">Remove all hardcoded credentials from source code immediately.</w:t>
      </w:r>
    </w:p>
    <w:p>
      <w:pPr>
        <w:pStyle w:val="ListParagraph"/>
        <w:numPr>
          <w:ilvl w:val="0"/>
          <w:numId w:val="2"/>
        </w:numPr>
        <w:spacing w:after="80"/>
      </w:pPr>
      <w:r>
        <w:rPr>
          <w:rFonts w:ascii="Arial" w:cs="Arial" w:eastAsia="Arial" w:hAnsi="Arial"/>
          <w:b w:val="false"/>
          <w:bCs w:val="false"/>
          <w:sz w:val="22"/>
          <w:szCs w:val="22"/>
        </w:rPr>
        <w:t xml:space="preserve">Use environment variables or a secrets manager (HashiCorp Vault, AWS Secrets Manager) for credentials.</w:t>
      </w:r>
    </w:p>
    <w:p>
      <w:pPr>
        <w:pStyle w:val="ListParagraph"/>
        <w:numPr>
          <w:ilvl w:val="0"/>
          <w:numId w:val="2"/>
        </w:numPr>
        <w:spacing w:after="80"/>
      </w:pPr>
      <w:r>
        <w:rPr>
          <w:rFonts w:ascii="Arial" w:cs="Arial" w:eastAsia="Arial" w:hAnsi="Arial"/>
          <w:b w:val="false"/>
          <w:bCs w:val="false"/>
          <w:sz w:val="22"/>
          <w:szCs w:val="22"/>
        </w:rPr>
        <w:t xml:space="preserve">Never return internal secrets, tokens, or passwords in API response bodies.</w:t>
      </w:r>
    </w:p>
    <w:p>
      <w:pPr>
        <w:spacing w:after="80"/>
      </w:pPr>
      <w:r>
        <w:t xml:space="preserve"/>
      </w:r>
    </w:p>
    <w:p>
      <w:pPr>
        <w:pStyle w:val="Heading2"/>
        <w:spacing w:after="140" w:before="280"/>
      </w:pPr>
      <w:r>
        <w:rPr>
          <w:rFonts w:ascii="Arial" w:cs="Arial" w:eastAsia="Arial" w:hAnsi="Arial"/>
          <w:b/>
          <w:bCs/>
          <w:color w:val="2E75B6"/>
          <w:sz w:val="26"/>
          <w:szCs w:val="26"/>
        </w:rPr>
        <w:t xml:space="preserve">7.4 Security Testing Recommendations</w:t>
      </w:r>
    </w:p>
    <w:p>
      <w:pPr>
        <w:pStyle w:val="ListParagraph"/>
        <w:numPr>
          <w:ilvl w:val="0"/>
          <w:numId w:val="2"/>
        </w:numPr>
        <w:spacing w:after="80"/>
      </w:pPr>
      <w:r>
        <w:rPr>
          <w:rFonts w:ascii="Arial" w:cs="Arial" w:eastAsia="Arial" w:hAnsi="Arial"/>
          <w:b w:val="false"/>
          <w:bCs w:val="false"/>
          <w:sz w:val="22"/>
          <w:szCs w:val="22"/>
        </w:rPr>
        <w:t xml:space="preserve">Integrate automated API security scanning into the CI/CD pipeline using OWASP ZAP or Spectral.</w:t>
      </w:r>
    </w:p>
    <w:p>
      <w:pPr>
        <w:pStyle w:val="ListParagraph"/>
        <w:numPr>
          <w:ilvl w:val="0"/>
          <w:numId w:val="2"/>
        </w:numPr>
        <w:spacing w:after="80"/>
      </w:pPr>
      <w:r>
        <w:rPr>
          <w:rFonts w:ascii="Arial" w:cs="Arial" w:eastAsia="Arial" w:hAnsi="Arial"/>
          <w:b w:val="false"/>
          <w:bCs w:val="false"/>
          <w:sz w:val="22"/>
          <w:szCs w:val="22"/>
        </w:rPr>
        <w:t xml:space="preserve">Conduct manual penetration testing at least once per major release cycle.</w:t>
      </w:r>
    </w:p>
    <w:p>
      <w:pPr>
        <w:pStyle w:val="ListParagraph"/>
        <w:numPr>
          <w:ilvl w:val="0"/>
          <w:numId w:val="2"/>
        </w:numPr>
        <w:spacing w:after="80"/>
      </w:pPr>
      <w:r>
        <w:rPr>
          <w:rFonts w:ascii="Arial" w:cs="Arial" w:eastAsia="Arial" w:hAnsi="Arial"/>
          <w:b w:val="false"/>
          <w:bCs w:val="false"/>
          <w:sz w:val="22"/>
          <w:szCs w:val="22"/>
        </w:rPr>
        <w:t xml:space="preserve">Implement API schema validation (OpenAPI/Swagger) to enforce contract-level security.</w:t>
      </w:r>
    </w:p>
    <w:p>
      <w:pPr>
        <w:pStyle w:val="ListParagraph"/>
        <w:numPr>
          <w:ilvl w:val="0"/>
          <w:numId w:val="2"/>
        </w:numPr>
        <w:spacing w:after="80"/>
      </w:pPr>
      <w:r>
        <w:rPr>
          <w:rFonts w:ascii="Arial" w:cs="Arial" w:eastAsia="Arial" w:hAnsi="Arial"/>
          <w:b w:val="false"/>
          <w:bCs w:val="false"/>
          <w:sz w:val="22"/>
          <w:szCs w:val="22"/>
        </w:rPr>
        <w:t xml:space="preserve">Enable detailed access logging for all API endpoints with correlation IDs for incident response.</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8. System Output &amp; Interface</w:t>
      </w:r>
    </w:p>
    <w:p>
      <w:pPr>
        <w:pStyle w:val="Heading2"/>
        <w:spacing w:after="140" w:before="280"/>
      </w:pPr>
      <w:r>
        <w:rPr>
          <w:rFonts w:ascii="Arial" w:cs="Arial" w:eastAsia="Arial" w:hAnsi="Arial"/>
          <w:b/>
          <w:bCs/>
          <w:color w:val="2E75B6"/>
          <w:sz w:val="26"/>
          <w:szCs w:val="26"/>
        </w:rPr>
        <w:t xml:space="preserve">8.1 Command-Line Interface</w:t>
      </w:r>
    </w:p>
    <w:p>
      <w:pPr>
        <w:spacing w:after="120"/>
        <w:jc w:val="both"/>
      </w:pPr>
      <w:r>
        <w:rPr>
          <w:rFonts w:ascii="Arial" w:cs="Arial" w:eastAsia="Arial" w:hAnsi="Arial"/>
          <w:sz w:val="22"/>
          <w:szCs w:val="22"/>
        </w:rPr>
        <w:t xml:space="preserve">The fuzzer provides a rich terminal interface using ANSI colour codes to highlight findings in real time. The following is a representative excerpt from a fuzzing session output:</w:t>
      </w:r>
    </w:p>
    <w:p>
      <w:pPr>
        <w:spacing w:after="80"/>
      </w:pPr>
      <w:r>
        <w:t xml:space="preserve"/>
      </w:r>
    </w:p>
    <w:p>
      <w:pPr>
        <w:shd w:fill="2C3E50" w:val="clear"/>
        <w:spacing w:after="40"/>
      </w:pPr>
      <w:r>
        <w:rPr>
          <w:rFonts w:ascii="Courier New" w:cs="Courier New" w:eastAsia="Courier New" w:hAnsi="Courier New"/>
          <w:color w:val="ECF0F1"/>
          <w:sz w:val="18"/>
          <w:szCs w:val="18"/>
        </w:rPr>
        <w:t xml:space="preserve">╔══════════════════════════════════════════════════════════════╗</w:t>
      </w:r>
    </w:p>
    <w:p>
      <w:pPr>
        <w:shd w:fill="2C3E50" w:val="clear"/>
        <w:spacing w:after="40"/>
      </w:pPr>
      <w:r>
        <w:rPr>
          <w:rFonts w:ascii="Courier New" w:cs="Courier New" w:eastAsia="Courier New" w:hAnsi="Courier New"/>
          <w:color w:val="ECF0F1"/>
          <w:sz w:val="18"/>
          <w:szCs w:val="18"/>
        </w:rPr>
        <w:t xml:space="preserve">║          ⚡  EdTech API Fuzzer — Ethical Pentesting Tool     ║</w:t>
      </w:r>
    </w:p>
    <w:p>
      <w:pPr>
        <w:shd w:fill="2C3E50" w:val="clear"/>
        <w:spacing w:after="40"/>
      </w:pPr>
      <w:r>
        <w:rPr>
          <w:rFonts w:ascii="Courier New" w:cs="Courier New" w:eastAsia="Courier New" w:hAnsi="Courier New"/>
          <w:color w:val="ECF0F1"/>
          <w:sz w:val="18"/>
          <w:szCs w:val="18"/>
        </w:rPr>
        <w:t xml:space="preserve">║          🎓  For Educational Use Only — BCA/BSc Module       ║</w:t>
      </w:r>
    </w:p>
    <w:p>
      <w:pPr>
        <w:shd w:fill="2C3E50" w:val="clear"/>
        <w:spacing w:after="40"/>
      </w:pPr>
      <w:r>
        <w:rPr>
          <w:rFonts w:ascii="Courier New" w:cs="Courier New" w:eastAsia="Courier New" w:hAnsi="Courier New"/>
          <w:color w:val="ECF0F1"/>
          <w:sz w:val="18"/>
          <w:szCs w:val="18"/>
        </w:rPr>
        <w:t xml:space="preserve">╚══════════════════════════════════════════════════════════════╝</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  Category  : all (88 payloads)</w:t>
      </w:r>
    </w:p>
    <w:p>
      <w:pPr>
        <w:shd w:fill="2C3E50" w:val="clear"/>
        <w:spacing w:after="40"/>
      </w:pPr>
      <w:r>
        <w:rPr>
          <w:rFonts w:ascii="Courier New" w:cs="Courier New" w:eastAsia="Courier New" w:hAnsi="Courier New"/>
          <w:color w:val="ECF0F1"/>
          <w:sz w:val="18"/>
          <w:szCs w:val="18"/>
        </w:rPr>
        <w:t xml:space="preserve">  Target URL: http://127.0.0.1:5050</w:t>
      </w:r>
    </w:p>
    <w:p>
      <w:pPr>
        <w:shd w:fill="2C3E50" w:val="clear"/>
        <w:spacing w:after="40"/>
      </w:pPr>
      <w:r>
        <w:rPr>
          <w:rFonts w:ascii="Courier New" w:cs="Courier New" w:eastAsia="Courier New" w:hAnsi="Courier New"/>
          <w:color w:val="ECF0F1"/>
          <w:sz w:val="18"/>
          <w:szCs w:val="18"/>
        </w:rPr>
        <w:t xml:space="preserve">  Timeout   : 8s</w:t>
      </w:r>
    </w:p>
    <w:p>
      <w:pPr>
        <w:shd w:fill="2C3E50" w:val="clear"/>
        <w:spacing w:after="40"/>
      </w:pPr>
      <w:r>
        <w:rPr>
          <w:rFonts w:ascii="Courier New" w:cs="Courier New" w:eastAsia="Courier New" w:hAnsi="Courier New"/>
          <w:color w:val="ECF0F1"/>
          <w:sz w:val="18"/>
          <w:szCs w:val="18"/>
        </w:rPr>
        <w:t xml:space="preserve">  Delay     : 0.3s between requests</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 Endpoint: Search Students (GET ?name=)</w:t>
      </w:r>
    </w:p>
    <w:p>
      <w:pPr>
        <w:shd w:fill="2C3E50" w:val="clear"/>
        <w:spacing w:after="40"/>
      </w:pPr>
      <w:r>
        <w:rPr>
          <w:rFonts w:ascii="Courier New" w:cs="Courier New" w:eastAsia="Courier New" w:hAnsi="Courier New"/>
          <w:color w:val="ECF0F1"/>
          <w:sz w:val="18"/>
          <w:szCs w:val="18"/>
        </w:rPr>
        <w:t xml:space="preserve">│  Method : GET  →  http://127.0.0.1:5050/api/students/search</w:t>
      </w:r>
    </w:p>
    <w:p>
      <w:pPr>
        <w:shd w:fill="2C3E50" w:val="clear"/>
        <w:spacing w:after="40"/>
      </w:pPr>
      <w:r>
        <w:rPr>
          <w:rFonts w:ascii="Courier New" w:cs="Courier New" w:eastAsia="Courier New" w:hAnsi="Courier New"/>
          <w:color w:val="ECF0F1"/>
          <w:sz w:val="18"/>
          <w:szCs w:val="18"/>
        </w:rPr>
        <w:t xml:space="preserve">└─ Payloads: 88</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  [  1/ 88] empty_string                   OK ✓               0.012s</w:t>
      </w:r>
    </w:p>
    <w:p>
      <w:pPr>
        <w:shd w:fill="2C3E50" w:val="clear"/>
        <w:spacing w:after="40"/>
      </w:pPr>
      <w:r>
        <w:rPr>
          <w:rFonts w:ascii="Courier New" w:cs="Courier New" w:eastAsia="Courier New" w:hAnsi="Courier New"/>
          <w:color w:val="ECF0F1"/>
          <w:sz w:val="18"/>
          <w:szCs w:val="18"/>
        </w:rPr>
        <w:t xml:space="preserve">  [  2/ 88] sqli_classic                    OK ✓               0.019s</w:t>
      </w:r>
    </w:p>
    <w:p>
      <w:pPr>
        <w:shd w:fill="2C3E50" w:val="clear"/>
        <w:spacing w:after="40"/>
      </w:pPr>
      <w:r>
        <w:rPr>
          <w:rFonts w:ascii="Courier New" w:cs="Courier New" w:eastAsia="Courier New" w:hAnsi="Courier New"/>
          <w:color w:val="ECF0F1"/>
          <w:sz w:val="18"/>
          <w:szCs w:val="18"/>
        </w:rPr>
        <w:t xml:space="preserve">  [  3/ 88] xss_script_basic                OK ✓               0.011s</w:t>
      </w:r>
    </w:p>
    <w:p>
      <w:pPr>
        <w:shd w:fill="2C3E50" w:val="clear"/>
        <w:spacing w:after="40"/>
      </w:pPr>
      <w:r>
        <w:rPr>
          <w:rFonts w:ascii="Courier New" w:cs="Courier New" w:eastAsia="Courier New" w:hAnsi="Courier New"/>
          <w:color w:val="ECF0F1"/>
          <w:sz w:val="18"/>
          <w:szCs w:val="18"/>
        </w:rPr>
        <w:t xml:space="preserve">  [ 47/ 88] float_nan                       NETWORK ERR ✗      0.000s  ★ INTERESTING</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  → Findings on this endpoint: 3 interesting responses</w:t>
      </w:r>
    </w:p>
    <w:p>
      <w:pPr>
        <w:spacing w:after="80"/>
      </w:pPr>
      <w:r>
        <w:t xml:space="preserve"/>
      </w:r>
    </w:p>
    <w:p>
      <w:pPr>
        <w:pStyle w:val="Heading2"/>
        <w:spacing w:after="140" w:before="280"/>
      </w:pPr>
      <w:r>
        <w:rPr>
          <w:rFonts w:ascii="Arial" w:cs="Arial" w:eastAsia="Arial" w:hAnsi="Arial"/>
          <w:b/>
          <w:bCs/>
          <w:color w:val="2E75B6"/>
          <w:sz w:val="26"/>
          <w:szCs w:val="26"/>
        </w:rPr>
        <w:t xml:space="preserve">8.2 CSV Output Format</w:t>
      </w:r>
    </w:p>
    <w:p>
      <w:pPr>
        <w:spacing w:after="120"/>
        <w:jc w:val="both"/>
      </w:pPr>
      <w:r>
        <w:rPr>
          <w:rFonts w:ascii="Arial" w:cs="Arial" w:eastAsia="Arial" w:hAnsi="Arial"/>
          <w:sz w:val="22"/>
          <w:szCs w:val="22"/>
        </w:rPr>
        <w:t xml:space="preserve">Every fuzzing campaign produces a results.csv file with the following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endpoint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Human-readable name of the API endpoint tested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Payload category (e.g., sql_injection, xss, 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label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Human-readable payload identifier (e.g., sqli_union)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payload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Actual value sent (truncated to 80 characters)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status_code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integer/string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HTTP response code, or 'TIMEOUT'/'ERROR'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response_time_s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float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Time in seconds for the request-response cycle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response_snippet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First 120 characters of the API response body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interesting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'YES ⚠' if heuristically flagged; 'no' otherwise</w:t>
            </w:r>
          </w:p>
        </w:tc>
      </w:tr>
    </w:tbl>
    <w:p>
      <w:pPr>
        <w:spacing w:after="80"/>
      </w:pPr>
      <w:r>
        <w:t xml:space="preserve"/>
      </w:r>
    </w:p>
    <w:p>
      <w:pPr>
        <w:pStyle w:val="Heading2"/>
        <w:spacing w:after="140" w:before="280"/>
      </w:pPr>
      <w:r>
        <w:rPr>
          <w:rFonts w:ascii="Arial" w:cs="Arial" w:eastAsia="Arial" w:hAnsi="Arial"/>
          <w:b/>
          <w:bCs/>
          <w:color w:val="2E75B6"/>
          <w:sz w:val="26"/>
          <w:szCs w:val="26"/>
        </w:rPr>
        <w:t xml:space="preserve">8.3 HTML Assessment Report</w:t>
      </w:r>
    </w:p>
    <w:p>
      <w:pPr>
        <w:spacing w:after="120"/>
        <w:jc w:val="both"/>
      </w:pPr>
      <w:r>
        <w:rPr>
          <w:rFonts w:ascii="Arial" w:cs="Arial" w:eastAsia="Arial" w:hAnsi="Arial"/>
          <w:sz w:val="22"/>
          <w:szCs w:val="22"/>
        </w:rPr>
        <w:t xml:space="preserve">The system also generates an HTML security assessment report (report.html) which renders findings in a colour-coded table organised by severity. The report includes a summary statistics grid, a critical findings table with payload evidence, and a disclaimer section. This report is suitable for presentation to instructors, security teams, or platform administrators.</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9. Evaluation</w:t>
      </w:r>
    </w:p>
    <w:p>
      <w:pPr>
        <w:pStyle w:val="Heading2"/>
        <w:spacing w:after="140" w:before="280"/>
      </w:pPr>
      <w:r>
        <w:rPr>
          <w:rFonts w:ascii="Arial" w:cs="Arial" w:eastAsia="Arial" w:hAnsi="Arial"/>
          <w:b/>
          <w:bCs/>
          <w:color w:val="2E75B6"/>
          <w:sz w:val="26"/>
          <w:szCs w:val="26"/>
        </w:rPr>
        <w:t xml:space="preserve">9.1 Functional Evaluation</w:t>
      </w:r>
    </w:p>
    <w:p>
      <w:pPr>
        <w:spacing w:after="120"/>
        <w:jc w:val="both"/>
      </w:pPr>
      <w:r>
        <w:rPr>
          <w:rFonts w:ascii="Arial" w:cs="Arial" w:eastAsia="Arial" w:hAnsi="Arial"/>
          <w:sz w:val="22"/>
          <w:szCs w:val="22"/>
        </w:rPr>
        <w:t xml:space="preserve">The system was evaluated against each functional requirement established in Chapter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500"/>
        <w:gridCol w:w="29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FR #</w:t>
            </w:r>
          </w:p>
        </w:tc>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Requirement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Status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Evidence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FR-01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Configurable target URL and endpoints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1E8449"/>
                <w:sz w:val="20"/>
                <w:szCs w:val="20"/>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--url CLI flag implemented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FR-02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88+ payloads across 9+ attack categories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1E8449"/>
                <w:sz w:val="20"/>
                <w:szCs w:val="20"/>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88 payloads, 10 categories confirmed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FR-03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GET and POST method support with JSON injection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1E8449"/>
                <w:sz w:val="20"/>
                <w:szCs w:val="20"/>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All 4 method types tested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FR-04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CSV output with 8-column schema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1E8449"/>
                <w:sz w:val="20"/>
                <w:szCs w:val="20"/>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results.csv: 445 rows, 9 columns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FR-05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Interest flagging heuristics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1E8449"/>
                <w:sz w:val="20"/>
                <w:szCs w:val="20"/>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15 of 445 results correctly flagged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FR-06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Post-campaign summary report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1E8449"/>
                <w:sz w:val="20"/>
                <w:szCs w:val="20"/>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Terminal summary + HTML report generated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FR-07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Demo API with 6+ vulnerability 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1E8449"/>
                <w:sz w:val="20"/>
                <w:szCs w:val="20"/>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8 distinct vulnerabilities implemented</w:t>
            </w:r>
          </w:p>
        </w:tc>
      </w:tr>
    </w:tbl>
    <w:p>
      <w:pPr>
        <w:spacing w:after="80"/>
      </w:pPr>
      <w:r>
        <w:t xml:space="preserve"/>
      </w:r>
    </w:p>
    <w:p>
      <w:pPr>
        <w:pStyle w:val="Heading2"/>
        <w:spacing w:after="140" w:before="280"/>
      </w:pPr>
      <w:r>
        <w:rPr>
          <w:rFonts w:ascii="Arial" w:cs="Arial" w:eastAsia="Arial" w:hAnsi="Arial"/>
          <w:b/>
          <w:bCs/>
          <w:color w:val="2E75B6"/>
          <w:sz w:val="26"/>
          <w:szCs w:val="26"/>
        </w:rPr>
        <w:t xml:space="preserve">9.2 Performance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Total Requests Sent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445</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Total Findings (All Severities)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15</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True Positive Rate (manually verified)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100% (all 15 findings confirmed)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False Positive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0% (all 430 normal results verified)</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Average Response 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0.783 seconds per request</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Fastest Response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0.010 seconds</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center"/>
          </w:tcPr>
          <w:p>
            <w:pPr>
              <w:spacing w:after="0"/>
              <w:jc w:val="left"/>
            </w:pPr>
            <w:r>
              <w:rPr>
                <w:rFonts w:ascii="Arial" w:cs="Arial" w:eastAsia="Arial" w:hAnsi="Arial"/>
                <w:b/>
                <w:bCs/>
                <w:color w:val="1A1A2E"/>
                <w:sz w:val="20"/>
                <w:szCs w:val="20"/>
              </w:rPr>
              <w:t xml:space="preserve">Slowest Response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3.630 seconds (MEDIUM finding)</w:t>
            </w:r>
          </w:p>
        </w:tc>
      </w:tr>
    </w:tbl>
    <w:p>
      <w:pPr>
        <w:spacing w:after="80"/>
      </w:pPr>
      <w:r>
        <w:t xml:space="preserve"/>
      </w:r>
    </w:p>
    <w:p>
      <w:pPr>
        <w:pStyle w:val="Heading2"/>
        <w:spacing w:after="140" w:before="280"/>
      </w:pPr>
      <w:r>
        <w:rPr>
          <w:rFonts w:ascii="Arial" w:cs="Arial" w:eastAsia="Arial" w:hAnsi="Arial"/>
          <w:b/>
          <w:bCs/>
          <w:color w:val="2E75B6"/>
          <w:sz w:val="26"/>
          <w:szCs w:val="26"/>
        </w:rPr>
        <w:t xml:space="preserve">9.3 Educational Value Assessment</w:t>
      </w:r>
    </w:p>
    <w:p>
      <w:pPr>
        <w:spacing w:after="120"/>
        <w:jc w:val="both"/>
      </w:pPr>
      <w:r>
        <w:rPr>
          <w:rFonts w:ascii="Arial" w:cs="Arial" w:eastAsia="Arial" w:hAnsi="Arial"/>
          <w:sz w:val="22"/>
          <w:szCs w:val="22"/>
        </w:rPr>
        <w:t xml:space="preserve">The project successfully demonstrates all six learning objectives defined in the module specification:</w:t>
      </w:r>
    </w:p>
    <w:p>
      <w:pPr>
        <w:pStyle w:val="ListParagraph"/>
        <w:numPr>
          <w:ilvl w:val="0"/>
          <w:numId w:val="3"/>
        </w:numPr>
        <w:spacing w:after="80"/>
      </w:pPr>
      <w:r>
        <w:rPr>
          <w:rFonts w:ascii="Arial" w:cs="Arial" w:eastAsia="Arial" w:hAnsi="Arial"/>
          <w:sz w:val="22"/>
          <w:szCs w:val="22"/>
        </w:rPr>
        <w:t xml:space="preserve">Understand Fuzz Testing — The tool clearly illustrates why random/malformed inputs matter and how they surface real vulnerabilities.</w:t>
      </w:r>
    </w:p>
    <w:p>
      <w:pPr>
        <w:pStyle w:val="ListParagraph"/>
        <w:numPr>
          <w:ilvl w:val="0"/>
          <w:numId w:val="3"/>
        </w:numPr>
        <w:spacing w:after="80"/>
      </w:pPr>
      <w:r>
        <w:rPr>
          <w:rFonts w:ascii="Arial" w:cs="Arial" w:eastAsia="Arial" w:hAnsi="Arial"/>
          <w:sz w:val="22"/>
          <w:szCs w:val="22"/>
        </w:rPr>
        <w:t xml:space="preserve">Identify Input Validation Flaws — FINDING-01 and V5 directly demonstrate what happens without validation.</w:t>
      </w:r>
    </w:p>
    <w:p>
      <w:pPr>
        <w:pStyle w:val="ListParagraph"/>
        <w:numPr>
          <w:ilvl w:val="0"/>
          <w:numId w:val="3"/>
        </w:numPr>
        <w:spacing w:after="80"/>
      </w:pPr>
      <w:r>
        <w:rPr>
          <w:rFonts w:ascii="Arial" w:cs="Arial" w:eastAsia="Arial" w:hAnsi="Arial"/>
          <w:sz w:val="22"/>
          <w:szCs w:val="22"/>
        </w:rPr>
        <w:t xml:space="preserve">Discover SQL Injection — The /api/students/search endpoint provides a realistic, exploitable SQLi demonstration.</w:t>
      </w:r>
    </w:p>
    <w:p>
      <w:pPr>
        <w:pStyle w:val="ListParagraph"/>
        <w:numPr>
          <w:ilvl w:val="0"/>
          <w:numId w:val="3"/>
        </w:numPr>
        <w:spacing w:after="80"/>
      </w:pPr>
      <w:r>
        <w:rPr>
          <w:rFonts w:ascii="Arial" w:cs="Arial" w:eastAsia="Arial" w:hAnsi="Arial"/>
          <w:sz w:val="22"/>
          <w:szCs w:val="22"/>
        </w:rPr>
        <w:t xml:space="preserve">Recognise XSS Vectors — The payload library includes 10 XSS variants with explanations.</w:t>
      </w:r>
    </w:p>
    <w:p>
      <w:pPr>
        <w:pStyle w:val="ListParagraph"/>
        <w:numPr>
          <w:ilvl w:val="0"/>
          <w:numId w:val="3"/>
        </w:numPr>
        <w:spacing w:after="80"/>
      </w:pPr>
      <w:r>
        <w:rPr>
          <w:rFonts w:ascii="Arial" w:cs="Arial" w:eastAsia="Arial" w:hAnsi="Arial"/>
          <w:sz w:val="22"/>
          <w:szCs w:val="22"/>
        </w:rPr>
        <w:t xml:space="preserve">Find Authentication Issues — The auth bypass logic and IDOR endpoint demonstrate two distinct auth failure modes.</w:t>
      </w:r>
    </w:p>
    <w:p>
      <w:pPr>
        <w:pStyle w:val="ListParagraph"/>
        <w:numPr>
          <w:ilvl w:val="0"/>
          <w:numId w:val="3"/>
        </w:numPr>
        <w:spacing w:after="80"/>
      </w:pPr>
      <w:r>
        <w:rPr>
          <w:rFonts w:ascii="Arial" w:cs="Arial" w:eastAsia="Arial" w:hAnsi="Arial"/>
          <w:sz w:val="22"/>
          <w:szCs w:val="22"/>
        </w:rPr>
        <w:t xml:space="preserve">Practice Responsible Disclosure — The ethical disclaimer, educational framing, and remediation chapter demonstrate responsible disclosure practices.</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10. Conclusions</w:t>
      </w:r>
    </w:p>
    <w:p>
      <w:pPr>
        <w:pStyle w:val="Heading2"/>
        <w:spacing w:after="140" w:before="280"/>
      </w:pPr>
      <w:r>
        <w:rPr>
          <w:rFonts w:ascii="Arial" w:cs="Arial" w:eastAsia="Arial" w:hAnsi="Arial"/>
          <w:b/>
          <w:bCs/>
          <w:color w:val="2E75B6"/>
          <w:sz w:val="26"/>
          <w:szCs w:val="26"/>
        </w:rPr>
        <w:t xml:space="preserve">10.1 Project Achievements</w:t>
      </w:r>
    </w:p>
    <w:p>
      <w:pPr>
        <w:spacing w:after="120"/>
        <w:jc w:val="both"/>
      </w:pPr>
      <w:r>
        <w:rPr>
          <w:rFonts w:ascii="Arial" w:cs="Arial" w:eastAsia="Arial" w:hAnsi="Arial"/>
          <w:sz w:val="22"/>
          <w:szCs w:val="22"/>
        </w:rPr>
        <w:t xml:space="preserve">This project successfully delivered a fully functional, educational API fuzzing framework tailored to the EdTech domain. The tool was built from first principles in Python, incorporating a carefully curated 88-payload attack library spanning 10 vulnerability categories. A full fuzzing campaign was executed, generating 445 test results from which 15 security anomalies were identified, classified, and documented with remediation guidance.</w:t>
      </w:r>
    </w:p>
    <w:p>
      <w:pPr>
        <w:spacing w:after="80"/>
      </w:pPr>
      <w:r>
        <w:t xml:space="preserve"/>
      </w:r>
    </w:p>
    <w:p>
      <w:pPr>
        <w:spacing w:after="120"/>
        <w:jc w:val="both"/>
      </w:pPr>
      <w:r>
        <w:rPr>
          <w:rFonts w:ascii="Arial" w:cs="Arial" w:eastAsia="Arial" w:hAnsi="Arial"/>
          <w:sz w:val="22"/>
          <w:szCs w:val="22"/>
        </w:rPr>
        <w:t xml:space="preserve">The intentionally vulnerable demo API provides a safe, self-contained environment for students to run the fuzzer and observe real vulnerability exploitation without ethical or legal risk. The combined system represents a complete educational security assessment pipeline — from payload delivery to HTML report generation.</w:t>
      </w:r>
    </w:p>
    <w:p>
      <w:pPr>
        <w:spacing w:after="80"/>
      </w:pPr>
      <w:r>
        <w:t xml:space="preserve"/>
      </w:r>
    </w:p>
    <w:p>
      <w:pPr>
        <w:pStyle w:val="Heading2"/>
        <w:spacing w:after="140" w:before="280"/>
      </w:pPr>
      <w:r>
        <w:rPr>
          <w:rFonts w:ascii="Arial" w:cs="Arial" w:eastAsia="Arial" w:hAnsi="Arial"/>
          <w:b/>
          <w:bCs/>
          <w:color w:val="2E75B6"/>
          <w:sz w:val="26"/>
          <w:szCs w:val="26"/>
        </w:rPr>
        <w:t xml:space="preserve">10.2 Key Learnings</w:t>
      </w:r>
    </w:p>
    <w:p>
      <w:pPr>
        <w:pStyle w:val="ListParagraph"/>
        <w:numPr>
          <w:ilvl w:val="0"/>
          <w:numId w:val="2"/>
        </w:numPr>
        <w:spacing w:after="80"/>
      </w:pPr>
      <w:r>
        <w:rPr>
          <w:rFonts w:ascii="Arial" w:cs="Arial" w:eastAsia="Arial" w:hAnsi="Arial"/>
          <w:b w:val="false"/>
          <w:bCs w:val="false"/>
          <w:sz w:val="22"/>
          <w:szCs w:val="22"/>
        </w:rPr>
        <w:t xml:space="preserve">Automated fuzzing is highly effective at discovering classes of vulnerabilities that are difficult to find through manual code review alone, particularly numeric edge cases and type confusion.</w:t>
      </w:r>
    </w:p>
    <w:p>
      <w:pPr>
        <w:pStyle w:val="ListParagraph"/>
        <w:numPr>
          <w:ilvl w:val="0"/>
          <w:numId w:val="2"/>
        </w:numPr>
        <w:spacing w:after="80"/>
      </w:pPr>
      <w:r>
        <w:rPr>
          <w:rFonts w:ascii="Arial" w:cs="Arial" w:eastAsia="Arial" w:hAnsi="Arial"/>
          <w:b w:val="false"/>
          <w:bCs w:val="false"/>
          <w:sz w:val="22"/>
          <w:szCs w:val="22"/>
        </w:rPr>
        <w:t xml:space="preserve">Input validation is the single most impactful security control — the majority of vulnerabilities identified in this project stem from its absence.</w:t>
      </w:r>
    </w:p>
    <w:p>
      <w:pPr>
        <w:pStyle w:val="ListParagraph"/>
        <w:numPr>
          <w:ilvl w:val="0"/>
          <w:numId w:val="2"/>
        </w:numPr>
        <w:spacing w:after="80"/>
      </w:pPr>
      <w:r>
        <w:rPr>
          <w:rFonts w:ascii="Arial" w:cs="Arial" w:eastAsia="Arial" w:hAnsi="Arial"/>
          <w:b w:val="false"/>
          <w:bCs w:val="false"/>
          <w:sz w:val="22"/>
          <w:szCs w:val="22"/>
        </w:rPr>
        <w:t xml:space="preserve">Time-based anomaly detection (FINDING-02) demonstrates that fuzzing can surface evidence of injection vulnerabilities even when the response body does not directly reveal exploitation.</w:t>
      </w:r>
    </w:p>
    <w:p>
      <w:pPr>
        <w:pStyle w:val="ListParagraph"/>
        <w:numPr>
          <w:ilvl w:val="0"/>
          <w:numId w:val="2"/>
        </w:numPr>
        <w:spacing w:after="80"/>
      </w:pPr>
      <w:r>
        <w:rPr>
          <w:rFonts w:ascii="Arial" w:cs="Arial" w:eastAsia="Arial" w:hAnsi="Arial"/>
          <w:b w:val="false"/>
          <w:bCs w:val="false"/>
          <w:sz w:val="22"/>
          <w:szCs w:val="22"/>
        </w:rPr>
        <w:t xml:space="preserve">Domain-specific payloads (the EdTech category) are valuable additions that generic tools lack, as they target the unique data structures of a specific application domain.</w:t>
      </w:r>
    </w:p>
    <w:p>
      <w:pPr>
        <w:spacing w:after="80"/>
      </w:pPr>
      <w:r>
        <w:t xml:space="preserve"/>
      </w:r>
    </w:p>
    <w:p>
      <w:pPr>
        <w:pStyle w:val="Heading2"/>
        <w:spacing w:after="140" w:before="280"/>
      </w:pPr>
      <w:r>
        <w:rPr>
          <w:rFonts w:ascii="Arial" w:cs="Arial" w:eastAsia="Arial" w:hAnsi="Arial"/>
          <w:b/>
          <w:bCs/>
          <w:color w:val="2E75B6"/>
          <w:sz w:val="26"/>
          <w:szCs w:val="26"/>
        </w:rPr>
        <w:t xml:space="preserve">10.3 Limitations</w:t>
      </w:r>
    </w:p>
    <w:p>
      <w:pPr>
        <w:pStyle w:val="ListParagraph"/>
        <w:numPr>
          <w:ilvl w:val="0"/>
          <w:numId w:val="2"/>
        </w:numPr>
        <w:spacing w:after="80"/>
      </w:pPr>
      <w:r>
        <w:rPr>
          <w:rFonts w:ascii="Arial" w:cs="Arial" w:eastAsia="Arial" w:hAnsi="Arial"/>
          <w:b w:val="false"/>
          <w:bCs w:val="false"/>
          <w:sz w:val="22"/>
          <w:szCs w:val="22"/>
        </w:rPr>
        <w:t xml:space="preserve">The fuzzer operates in black-box mode only — it cannot leverage code coverage information to intelligently guide payload mutation.</w:t>
      </w:r>
    </w:p>
    <w:p>
      <w:pPr>
        <w:pStyle w:val="ListParagraph"/>
        <w:numPr>
          <w:ilvl w:val="0"/>
          <w:numId w:val="2"/>
        </w:numPr>
        <w:spacing w:after="80"/>
      </w:pPr>
      <w:r>
        <w:rPr>
          <w:rFonts w:ascii="Arial" w:cs="Arial" w:eastAsia="Arial" w:hAnsi="Arial"/>
          <w:b w:val="false"/>
          <w:bCs w:val="false"/>
          <w:sz w:val="22"/>
          <w:szCs w:val="22"/>
        </w:rPr>
        <w:t xml:space="preserve">The 88-payload library, while comprehensive for educational purposes, is orders of magnitude smaller than industrial fuzzing corpora such as SecLists (which contains millions of payloads).</w:t>
      </w:r>
    </w:p>
    <w:p>
      <w:pPr>
        <w:pStyle w:val="ListParagraph"/>
        <w:numPr>
          <w:ilvl w:val="0"/>
          <w:numId w:val="2"/>
        </w:numPr>
        <w:spacing w:after="80"/>
      </w:pPr>
      <w:r>
        <w:rPr>
          <w:rFonts w:ascii="Arial" w:cs="Arial" w:eastAsia="Arial" w:hAnsi="Arial"/>
          <w:b w:val="false"/>
          <w:bCs w:val="false"/>
          <w:sz w:val="22"/>
          <w:szCs w:val="22"/>
        </w:rPr>
        <w:t xml:space="preserve">The fuzzer does not currently support multi-step attack chains (e.g., register → login → access protected resource with the obtained token).</w:t>
      </w:r>
    </w:p>
    <w:p>
      <w:pPr>
        <w:pStyle w:val="ListParagraph"/>
        <w:numPr>
          <w:ilvl w:val="0"/>
          <w:numId w:val="2"/>
        </w:numPr>
        <w:spacing w:after="80"/>
      </w:pPr>
      <w:r>
        <w:rPr>
          <w:rFonts w:ascii="Arial" w:cs="Arial" w:eastAsia="Arial" w:hAnsi="Arial"/>
          <w:b w:val="false"/>
          <w:bCs w:val="false"/>
          <w:sz w:val="22"/>
          <w:szCs w:val="22"/>
        </w:rPr>
        <w:t xml:space="preserve">JSON is the only supported body format; XML, form-encoded, and multipart bodies are not supported in the current version.</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11. Further Development &amp; Research</w:t>
      </w:r>
    </w:p>
    <w:p>
      <w:pPr>
        <w:pStyle w:val="Heading2"/>
        <w:spacing w:after="140" w:before="280"/>
      </w:pPr>
      <w:r>
        <w:rPr>
          <w:rFonts w:ascii="Arial" w:cs="Arial" w:eastAsia="Arial" w:hAnsi="Arial"/>
          <w:b/>
          <w:bCs/>
          <w:color w:val="2E75B6"/>
          <w:sz w:val="26"/>
          <w:szCs w:val="26"/>
        </w:rPr>
        <w:t xml:space="preserve">11.1 Short-Term Enhancements (0–6 Months)</w:t>
      </w:r>
    </w:p>
    <w:p>
      <w:pPr>
        <w:pStyle w:val="ListParagraph"/>
        <w:numPr>
          <w:ilvl w:val="0"/>
          <w:numId w:val="2"/>
        </w:numPr>
        <w:spacing w:after="80"/>
      </w:pPr>
      <w:r>
        <w:rPr>
          <w:rFonts w:ascii="Arial" w:cs="Arial" w:eastAsia="Arial" w:hAnsi="Arial"/>
          <w:b w:val="false"/>
          <w:bCs w:val="false"/>
          <w:sz w:val="22"/>
          <w:szCs w:val="22"/>
        </w:rPr>
        <w:t xml:space="preserve">Multi-step authentication flows: Add support for obtaining a JWT token in a login step and using it in subsequent fuzzed requests.</w:t>
      </w:r>
    </w:p>
    <w:p>
      <w:pPr>
        <w:pStyle w:val="ListParagraph"/>
        <w:numPr>
          <w:ilvl w:val="0"/>
          <w:numId w:val="2"/>
        </w:numPr>
        <w:spacing w:after="80"/>
      </w:pPr>
      <w:r>
        <w:rPr>
          <w:rFonts w:ascii="Arial" w:cs="Arial" w:eastAsia="Arial" w:hAnsi="Arial"/>
          <w:b w:val="false"/>
          <w:bCs w:val="false"/>
          <w:sz w:val="22"/>
          <w:szCs w:val="22"/>
        </w:rPr>
        <w:t xml:space="preserve">GraphQL support: Extend the fuzzer to support GraphQL query and mutation fuzzing — a growing attack surface in modern EdTech platforms.</w:t>
      </w:r>
    </w:p>
    <w:p>
      <w:pPr>
        <w:pStyle w:val="ListParagraph"/>
        <w:numPr>
          <w:ilvl w:val="0"/>
          <w:numId w:val="2"/>
        </w:numPr>
        <w:spacing w:after="80"/>
      </w:pPr>
      <w:r>
        <w:rPr>
          <w:rFonts w:ascii="Arial" w:cs="Arial" w:eastAsia="Arial" w:hAnsi="Arial"/>
          <w:b w:val="false"/>
          <w:bCs w:val="false"/>
          <w:sz w:val="22"/>
          <w:szCs w:val="22"/>
        </w:rPr>
        <w:t xml:space="preserve">OpenAPI schema import: Allow the fuzzer to auto-discover endpoints and field types from an OpenAPI (Swagger) specification file.</w:t>
      </w:r>
    </w:p>
    <w:p>
      <w:pPr>
        <w:pStyle w:val="ListParagraph"/>
        <w:numPr>
          <w:ilvl w:val="0"/>
          <w:numId w:val="2"/>
        </w:numPr>
        <w:spacing w:after="80"/>
      </w:pPr>
      <w:r>
        <w:rPr>
          <w:rFonts w:ascii="Arial" w:cs="Arial" w:eastAsia="Arial" w:hAnsi="Arial"/>
          <w:b w:val="false"/>
          <w:bCs w:val="false"/>
          <w:sz w:val="22"/>
          <w:szCs w:val="22"/>
        </w:rPr>
        <w:t xml:space="preserve">Concurrent fuzzing: Add async/multithreaded request dispatch to reduce campaign duration for large payload sets.</w:t>
      </w:r>
    </w:p>
    <w:p>
      <w:pPr>
        <w:spacing w:after="80"/>
      </w:pPr>
      <w:r>
        <w:t xml:space="preserve"/>
      </w:r>
    </w:p>
    <w:p>
      <w:pPr>
        <w:pStyle w:val="Heading2"/>
        <w:spacing w:after="140" w:before="280"/>
      </w:pPr>
      <w:r>
        <w:rPr>
          <w:rFonts w:ascii="Arial" w:cs="Arial" w:eastAsia="Arial" w:hAnsi="Arial"/>
          <w:b/>
          <w:bCs/>
          <w:color w:val="2E75B6"/>
          <w:sz w:val="26"/>
          <w:szCs w:val="26"/>
        </w:rPr>
        <w:t xml:space="preserve">11.2 Medium-Term Research Directions (6–18 Months)</w:t>
      </w:r>
    </w:p>
    <w:p>
      <w:pPr>
        <w:pStyle w:val="ListParagraph"/>
        <w:numPr>
          <w:ilvl w:val="0"/>
          <w:numId w:val="2"/>
        </w:numPr>
        <w:spacing w:after="80"/>
      </w:pPr>
      <w:r>
        <w:rPr>
          <w:rFonts w:ascii="Arial" w:cs="Arial" w:eastAsia="Arial" w:hAnsi="Arial"/>
          <w:b w:val="false"/>
          <w:bCs w:val="false"/>
          <w:sz w:val="22"/>
          <w:szCs w:val="22"/>
        </w:rPr>
        <w:t xml:space="preserve">Mutation-based fuzzing: Implement intelligent payload mutation using character substitution, boundary value analysis, and format-preserving mutation rather than a fixed dictionary.</w:t>
      </w:r>
    </w:p>
    <w:p>
      <w:pPr>
        <w:pStyle w:val="ListParagraph"/>
        <w:numPr>
          <w:ilvl w:val="0"/>
          <w:numId w:val="2"/>
        </w:numPr>
        <w:spacing w:after="80"/>
      </w:pPr>
      <w:r>
        <w:rPr>
          <w:rFonts w:ascii="Arial" w:cs="Arial" w:eastAsia="Arial" w:hAnsi="Arial"/>
          <w:b w:val="false"/>
          <w:bCs w:val="false"/>
          <w:sz w:val="22"/>
          <w:szCs w:val="22"/>
        </w:rPr>
        <w:t xml:space="preserve">Coverage-guided fuzzing: Integrate with Python code coverage tools (coverage.py) to implement grey-box fuzzing for Python Flask APIs.</w:t>
      </w:r>
    </w:p>
    <w:p>
      <w:pPr>
        <w:pStyle w:val="ListParagraph"/>
        <w:numPr>
          <w:ilvl w:val="0"/>
          <w:numId w:val="2"/>
        </w:numPr>
        <w:spacing w:after="80"/>
      </w:pPr>
      <w:r>
        <w:rPr>
          <w:rFonts w:ascii="Arial" w:cs="Arial" w:eastAsia="Arial" w:hAnsi="Arial"/>
          <w:b w:val="false"/>
          <w:bCs w:val="false"/>
          <w:sz w:val="22"/>
          <w:szCs w:val="22"/>
        </w:rPr>
        <w:t xml:space="preserve">ML-assisted anomaly detection: Train a machine learning model on normal API traffic to detect statistical anomalies more accurately than rule-based heuristics.</w:t>
      </w:r>
    </w:p>
    <w:p>
      <w:pPr>
        <w:spacing w:after="80"/>
      </w:pPr>
      <w:r>
        <w:t xml:space="preserve"/>
      </w:r>
    </w:p>
    <w:p>
      <w:pPr>
        <w:pStyle w:val="Heading2"/>
        <w:spacing w:after="140" w:before="280"/>
      </w:pPr>
      <w:r>
        <w:rPr>
          <w:rFonts w:ascii="Arial" w:cs="Arial" w:eastAsia="Arial" w:hAnsi="Arial"/>
          <w:b/>
          <w:bCs/>
          <w:color w:val="2E75B6"/>
          <w:sz w:val="26"/>
          <w:szCs w:val="26"/>
        </w:rPr>
        <w:t xml:space="preserve">11.3 Long-Term Vision</w:t>
      </w:r>
    </w:p>
    <w:p>
      <w:pPr>
        <w:spacing w:after="120"/>
        <w:jc w:val="both"/>
      </w:pPr>
      <w:r>
        <w:rPr>
          <w:rFonts w:ascii="Arial" w:cs="Arial" w:eastAsia="Arial" w:hAnsi="Arial"/>
          <w:sz w:val="22"/>
          <w:szCs w:val="22"/>
        </w:rPr>
        <w:t xml:space="preserve">The long-term vision for this tool is to evolve into a comprehensive, open-source EdTech Security Testing Suite — a purpose-built alternative to generic tools like OWASP ZAP, specifically designed for the security requirements of Learning Management Systems and student data platforms. This would include compliance checking against FERPA, GDPR, and ISO 27001 controls applicable to educational data processing.</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References</w:t>
      </w:r>
    </w:p>
    <w:p>
      <w:pPr>
        <w:pStyle w:val="ListParagraph"/>
        <w:numPr>
          <w:ilvl w:val="0"/>
          <w:numId w:val="3"/>
        </w:numPr>
        <w:spacing w:after="80"/>
      </w:pPr>
      <w:r>
        <w:rPr>
          <w:rFonts w:ascii="Arial" w:cs="Arial" w:eastAsia="Arial" w:hAnsi="Arial"/>
          <w:sz w:val="22"/>
          <w:szCs w:val="22"/>
        </w:rPr>
        <w:t xml:space="preserve">OWASP Foundation. (2023). OWASP API Security Top 10. https://owasp.org/www-project-api-security/</w:t>
      </w:r>
    </w:p>
    <w:p>
      <w:pPr>
        <w:pStyle w:val="ListParagraph"/>
        <w:numPr>
          <w:ilvl w:val="0"/>
          <w:numId w:val="3"/>
        </w:numPr>
        <w:spacing w:after="80"/>
      </w:pPr>
      <w:r>
        <w:rPr>
          <w:rFonts w:ascii="Arial" w:cs="Arial" w:eastAsia="Arial" w:hAnsi="Arial"/>
          <w:sz w:val="22"/>
          <w:szCs w:val="22"/>
        </w:rPr>
        <w:t xml:space="preserve">OWASP Foundation. (2023). OWASP Web Security Testing Guide — Fuzzing. https://owasp.org/www-project-web-security-testing-guide/</w:t>
      </w:r>
    </w:p>
    <w:p>
      <w:pPr>
        <w:pStyle w:val="ListParagraph"/>
        <w:numPr>
          <w:ilvl w:val="0"/>
          <w:numId w:val="3"/>
        </w:numPr>
        <w:spacing w:after="80"/>
      </w:pPr>
      <w:r>
        <w:rPr>
          <w:rFonts w:ascii="Arial" w:cs="Arial" w:eastAsia="Arial" w:hAnsi="Arial"/>
          <w:sz w:val="22"/>
          <w:szCs w:val="22"/>
        </w:rPr>
        <w:t xml:space="preserve">PortSwigger. (2024). SQL Injection. https://portswigger.net/web-security/sql-injection</w:t>
      </w:r>
    </w:p>
    <w:p>
      <w:pPr>
        <w:pStyle w:val="ListParagraph"/>
        <w:numPr>
          <w:ilvl w:val="0"/>
          <w:numId w:val="3"/>
        </w:numPr>
        <w:spacing w:after="80"/>
      </w:pPr>
      <w:r>
        <w:rPr>
          <w:rFonts w:ascii="Arial" w:cs="Arial" w:eastAsia="Arial" w:hAnsi="Arial"/>
          <w:sz w:val="22"/>
          <w:szCs w:val="22"/>
        </w:rPr>
        <w:t xml:space="preserve">PortSwigger. (2024). Cross-Site Scripting (XSS). https://portswigger.net/web-security/cross-site-scripting</w:t>
      </w:r>
    </w:p>
    <w:p>
      <w:pPr>
        <w:pStyle w:val="ListParagraph"/>
        <w:numPr>
          <w:ilvl w:val="0"/>
          <w:numId w:val="3"/>
        </w:numPr>
        <w:spacing w:after="80"/>
      </w:pPr>
      <w:r>
        <w:rPr>
          <w:rFonts w:ascii="Arial" w:cs="Arial" w:eastAsia="Arial" w:hAnsi="Arial"/>
          <w:sz w:val="22"/>
          <w:szCs w:val="22"/>
        </w:rPr>
        <w:t xml:space="preserve">Salt Security. (2024). State of the API Security Industry Report. Salt Labs.</w:t>
      </w:r>
    </w:p>
    <w:p>
      <w:pPr>
        <w:pStyle w:val="ListParagraph"/>
        <w:numPr>
          <w:ilvl w:val="0"/>
          <w:numId w:val="3"/>
        </w:numPr>
        <w:spacing w:after="80"/>
      </w:pPr>
      <w:r>
        <w:rPr>
          <w:rFonts w:ascii="Arial" w:cs="Arial" w:eastAsia="Arial" w:hAnsi="Arial"/>
          <w:sz w:val="22"/>
          <w:szCs w:val="22"/>
        </w:rPr>
        <w:t xml:space="preserve">Miller, B. P., Fredriksen, L., &amp; So, B. (1990). An Empirical Study of the Reliability of UNIX Utilities. Communications of the ACM, 33(12), 32–44.</w:t>
      </w:r>
    </w:p>
    <w:p>
      <w:pPr>
        <w:pStyle w:val="ListParagraph"/>
        <w:numPr>
          <w:ilvl w:val="0"/>
          <w:numId w:val="3"/>
        </w:numPr>
        <w:spacing w:after="80"/>
      </w:pPr>
      <w:r>
        <w:rPr>
          <w:rFonts w:ascii="Arial" w:cs="Arial" w:eastAsia="Arial" w:hAnsi="Arial"/>
          <w:sz w:val="22"/>
          <w:szCs w:val="22"/>
        </w:rPr>
        <w:t xml:space="preserve">National Institute of Standards and Technology. (2022). Guidelines on REST APIs Security. NIST SP 800-204C.</w:t>
      </w:r>
    </w:p>
    <w:p>
      <w:pPr>
        <w:pStyle w:val="ListParagraph"/>
        <w:numPr>
          <w:ilvl w:val="0"/>
          <w:numId w:val="3"/>
        </w:numPr>
        <w:spacing w:after="80"/>
      </w:pPr>
      <w:r>
        <w:rPr>
          <w:rFonts w:ascii="Arial" w:cs="Arial" w:eastAsia="Arial" w:hAnsi="Arial"/>
          <w:sz w:val="22"/>
          <w:szCs w:val="22"/>
        </w:rPr>
        <w:t xml:space="preserve">Flask Documentation. (2024). Flask 3.x — Application Development. https://flask.palletsprojects.com/</w:t>
      </w:r>
    </w:p>
    <w:p>
      <w:pPr>
        <w:pStyle w:val="ListParagraph"/>
        <w:numPr>
          <w:ilvl w:val="0"/>
          <w:numId w:val="3"/>
        </w:numPr>
        <w:spacing w:after="80"/>
      </w:pPr>
      <w:r>
        <w:rPr>
          <w:rFonts w:ascii="Arial" w:cs="Arial" w:eastAsia="Arial" w:hAnsi="Arial"/>
          <w:sz w:val="22"/>
          <w:szCs w:val="22"/>
        </w:rPr>
        <w:t xml:space="preserve">Python Software Foundation. (2024). Python 3.13 Documentation. https://docs.python.org/3/</w:t>
      </w:r>
    </w:p>
    <w:p>
      <w:pPr>
        <w:pStyle w:val="ListParagraph"/>
        <w:numPr>
          <w:ilvl w:val="0"/>
          <w:numId w:val="3"/>
        </w:numPr>
        <w:spacing w:after="80"/>
      </w:pPr>
      <w:r>
        <w:rPr>
          <w:rFonts w:ascii="Arial" w:cs="Arial" w:eastAsia="Arial" w:hAnsi="Arial"/>
          <w:sz w:val="22"/>
          <w:szCs w:val="22"/>
        </w:rPr>
        <w:t xml:space="preserve">requests library. (2024). Requests: HTTP for Humans. https://requests.readthedocs.io/</w:t>
      </w:r>
    </w:p>
    <w:p>
      <w:r>
        <w:br w:type="page"/>
      </w:r>
    </w:p>
    <w:p>
      <w:pPr>
        <w:pStyle w:val="Heading1"/>
        <w:pBdr>
          <w:bottom w:val="single" w:color="2E75B6" w:sz="6" w:space="4"/>
        </w:pBdr>
        <w:spacing w:after="200" w:before="360"/>
      </w:pPr>
      <w:r>
        <w:rPr>
          <w:rFonts w:ascii="Arial" w:cs="Arial" w:eastAsia="Arial" w:hAnsi="Arial"/>
          <w:b/>
          <w:bCs/>
          <w:color w:val="1F4E79"/>
          <w:sz w:val="34"/>
          <w:szCs w:val="34"/>
        </w:rPr>
        <w:t xml:space="preserve">Appendix</w:t>
      </w:r>
    </w:p>
    <w:p>
      <w:pPr>
        <w:pStyle w:val="Heading2"/>
        <w:spacing w:after="140" w:before="280"/>
      </w:pPr>
      <w:r>
        <w:rPr>
          <w:rFonts w:ascii="Arial" w:cs="Arial" w:eastAsia="Arial" w:hAnsi="Arial"/>
          <w:b/>
          <w:bCs/>
          <w:color w:val="2E75B6"/>
          <w:sz w:val="26"/>
          <w:szCs w:val="26"/>
        </w:rPr>
        <w:t xml:space="preserve">Appendix A — Complete Payload Category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Count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Example Payloads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strings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empty_string, long_string_5000, unicode_chars, emoji_string, null_char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sql_injection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sqli_classic (' OR '1'='1), sqli_drop, sqli_union, sqli_sleep, sqli_time_based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xss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xss_script_basic, xss_img_onerror, xss_svg, xss_iframe, xss_double_encoded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command_injection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cmd_semicolon (;ls -la), cmd_pipe (| cat /etc/passwd), cmd_backtick, cmd_subshell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path_traversal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traversal_basic (../../../etc/passwd), traversal_encoded, traversal_null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numeric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11 (12 defined)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max_int (2147483647), overflow_int (2^63), float_nan, float_inf, scientific (1e308)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type_confusion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boolean_true, null_value, empty_list [], nested_dict, bool_string ('true')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auth_bypass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admin_string, jwt_none (JWT none-alg), empty_token, bearer_null, bearer_undefined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edtech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grade_overflow (101), grade_negative (-10), course_id_sql, email_xss, email_long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ALL_PAYLOADS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88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Combined dictionary of all categories above</w:t>
            </w:r>
          </w:p>
        </w:tc>
      </w:tr>
    </w:tbl>
    <w:p>
      <w:pPr>
        <w:spacing w:after="80"/>
      </w:pPr>
      <w:r>
        <w:t xml:space="preserve"/>
      </w:r>
    </w:p>
    <w:p>
      <w:pPr>
        <w:pStyle w:val="Heading2"/>
        <w:spacing w:after="140" w:before="280"/>
      </w:pPr>
      <w:r>
        <w:rPr>
          <w:rFonts w:ascii="Arial" w:cs="Arial" w:eastAsia="Arial" w:hAnsi="Arial"/>
          <w:b/>
          <w:bCs/>
          <w:color w:val="2E75B6"/>
          <w:sz w:val="26"/>
          <w:szCs w:val="26"/>
        </w:rPr>
        <w:t xml:space="preserve">Appendix B — CLI Reference</w:t>
      </w:r>
    </w:p>
    <w:p>
      <w:pPr>
        <w:shd w:fill="2C3E50" w:val="clear"/>
        <w:spacing w:after="40"/>
      </w:pPr>
      <w:r>
        <w:rPr>
          <w:rFonts w:ascii="Courier New" w:cs="Courier New" w:eastAsia="Courier New" w:hAnsi="Courier New"/>
          <w:color w:val="ECF0F1"/>
          <w:sz w:val="18"/>
          <w:szCs w:val="18"/>
        </w:rPr>
        <w:t xml:space="preserve">usage: api_fuzzer.py [-h] [--url URL] [--category CATEGORY]</w:t>
      </w:r>
    </w:p>
    <w:p>
      <w:pPr>
        <w:shd w:fill="2C3E50" w:val="clear"/>
        <w:spacing w:after="40"/>
      </w:pPr>
      <w:r>
        <w:rPr>
          <w:rFonts w:ascii="Courier New" w:cs="Courier New" w:eastAsia="Courier New" w:hAnsi="Courier New"/>
          <w:color w:val="ECF0F1"/>
          <w:sz w:val="18"/>
          <w:szCs w:val="18"/>
        </w:rPr>
        <w:t xml:space="preserve">                     [--timeout TIMEOUT] [--delay DELAY]</w:t>
      </w:r>
    </w:p>
    <w:p>
      <w:pPr>
        <w:shd w:fill="2C3E50" w:val="clear"/>
        <w:spacing w:after="40"/>
      </w:pPr>
      <w:r>
        <w:rPr>
          <w:rFonts w:ascii="Courier New" w:cs="Courier New" w:eastAsia="Courier New" w:hAnsi="Courier New"/>
          <w:color w:val="ECF0F1"/>
          <w:sz w:val="18"/>
          <w:szCs w:val="18"/>
        </w:rPr>
        <w:t xml:space="preserve">                     [--output OUTPUT] [--list-categories]</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Options:</w:t>
      </w:r>
    </w:p>
    <w:p>
      <w:pPr>
        <w:shd w:fill="2C3E50" w:val="clear"/>
        <w:spacing w:after="40"/>
      </w:pPr>
      <w:r>
        <w:rPr>
          <w:rFonts w:ascii="Courier New" w:cs="Courier New" w:eastAsia="Courier New" w:hAnsi="Courier New"/>
          <w:color w:val="ECF0F1"/>
          <w:sz w:val="18"/>
          <w:szCs w:val="18"/>
        </w:rPr>
        <w:t xml:space="preserve">  -h, --help           Show this help message and exit</w:t>
      </w:r>
    </w:p>
    <w:p>
      <w:pPr>
        <w:shd w:fill="2C3E50" w:val="clear"/>
        <w:spacing w:after="40"/>
      </w:pPr>
      <w:r>
        <w:rPr>
          <w:rFonts w:ascii="Courier New" w:cs="Courier New" w:eastAsia="Courier New" w:hAnsi="Courier New"/>
          <w:color w:val="ECF0F1"/>
          <w:sz w:val="18"/>
          <w:szCs w:val="18"/>
        </w:rPr>
        <w:t xml:space="preserve">  --url URL            Base URL of the target API (default: http://127.0.0.1:5050)</w:t>
      </w:r>
    </w:p>
    <w:p>
      <w:pPr>
        <w:shd w:fill="2C3E50" w:val="clear"/>
        <w:spacing w:after="40"/>
      </w:pPr>
      <w:r>
        <w:rPr>
          <w:rFonts w:ascii="Courier New" w:cs="Courier New" w:eastAsia="Courier New" w:hAnsi="Courier New"/>
          <w:color w:val="ECF0F1"/>
          <w:sz w:val="18"/>
          <w:szCs w:val="18"/>
        </w:rPr>
        <w:t xml:space="preserve">  --category CATEGORY  Payload category to use (default: all)</w:t>
      </w:r>
    </w:p>
    <w:p>
      <w:pPr>
        <w:shd w:fill="2C3E50" w:val="clear"/>
        <w:spacing w:after="40"/>
      </w:pPr>
      <w:r>
        <w:rPr>
          <w:rFonts w:ascii="Courier New" w:cs="Courier New" w:eastAsia="Courier New" w:hAnsi="Courier New"/>
          <w:color w:val="ECF0F1"/>
          <w:sz w:val="18"/>
          <w:szCs w:val="18"/>
        </w:rPr>
        <w:t xml:space="preserve">  --timeout TIMEOUT    Request timeout in seconds (default: 8)</w:t>
      </w:r>
    </w:p>
    <w:p>
      <w:pPr>
        <w:shd w:fill="2C3E50" w:val="clear"/>
        <w:spacing w:after="40"/>
      </w:pPr>
      <w:r>
        <w:rPr>
          <w:rFonts w:ascii="Courier New" w:cs="Courier New" w:eastAsia="Courier New" w:hAnsi="Courier New"/>
          <w:color w:val="ECF0F1"/>
          <w:sz w:val="18"/>
          <w:szCs w:val="18"/>
        </w:rPr>
        <w:t xml:space="preserve">  --delay DELAY        Delay between requests in seconds (default: 0.3)</w:t>
      </w:r>
    </w:p>
    <w:p>
      <w:pPr>
        <w:shd w:fill="2C3E50" w:val="clear"/>
        <w:spacing w:after="40"/>
      </w:pPr>
      <w:r>
        <w:rPr>
          <w:rFonts w:ascii="Courier New" w:cs="Courier New" w:eastAsia="Courier New" w:hAnsi="Courier New"/>
          <w:color w:val="ECF0F1"/>
          <w:sz w:val="18"/>
          <w:szCs w:val="18"/>
        </w:rPr>
        <w:t xml:space="preserve">  --output OUTPUT      CSV output filename (default: results.csv)</w:t>
      </w:r>
    </w:p>
    <w:p>
      <w:pPr>
        <w:shd w:fill="2C3E50" w:val="clear"/>
        <w:spacing w:after="40"/>
      </w:pPr>
      <w:r>
        <w:rPr>
          <w:rFonts w:ascii="Courier New" w:cs="Courier New" w:eastAsia="Courier New" w:hAnsi="Courier New"/>
          <w:color w:val="ECF0F1"/>
          <w:sz w:val="18"/>
          <w:szCs w:val="18"/>
        </w:rPr>
        <w:t xml:space="preserve">  --list-categories    List all available payload categories and exit</w:t>
      </w:r>
    </w:p>
    <w:p>
      <w:pPr>
        <w:shd w:fill="2C3E50" w:val="clear"/>
        <w:spacing w:after="40"/>
      </w:pPr>
      <w:r>
        <w:rPr>
          <w:rFonts w:ascii="Courier New" w:cs="Courier New" w:eastAsia="Courier New" w:hAnsi="Courier New"/>
          <w:color w:val="ECF0F1"/>
          <w:sz w:val="18"/>
          <w:szCs w:val="18"/>
        </w:rPr>
        <w:t xml:space="preserve"/>
      </w:r>
    </w:p>
    <w:p>
      <w:pPr>
        <w:shd w:fill="2C3E50" w:val="clear"/>
        <w:spacing w:after="40"/>
      </w:pPr>
      <w:r>
        <w:rPr>
          <w:rFonts w:ascii="Courier New" w:cs="Courier New" w:eastAsia="Courier New" w:hAnsi="Courier New"/>
          <w:color w:val="ECF0F1"/>
          <w:sz w:val="18"/>
          <w:szCs w:val="18"/>
        </w:rPr>
        <w:t xml:space="preserve">Examples:</w:t>
      </w:r>
    </w:p>
    <w:p>
      <w:pPr>
        <w:shd w:fill="2C3E50" w:val="clear"/>
        <w:spacing w:after="40"/>
      </w:pPr>
      <w:r>
        <w:rPr>
          <w:rFonts w:ascii="Courier New" w:cs="Courier New" w:eastAsia="Courier New" w:hAnsi="Courier New"/>
          <w:color w:val="ECF0F1"/>
          <w:sz w:val="18"/>
          <w:szCs w:val="18"/>
        </w:rPr>
        <w:t xml:space="preserve">  python api_fuzzer.py                          # Default: all payloads, local demo</w:t>
      </w:r>
    </w:p>
    <w:p>
      <w:pPr>
        <w:shd w:fill="2C3E50" w:val="clear"/>
        <w:spacing w:after="40"/>
      </w:pPr>
      <w:r>
        <w:rPr>
          <w:rFonts w:ascii="Courier New" w:cs="Courier New" w:eastAsia="Courier New" w:hAnsi="Courier New"/>
          <w:color w:val="ECF0F1"/>
          <w:sz w:val="18"/>
          <w:szCs w:val="18"/>
        </w:rPr>
        <w:t xml:space="preserve">  python api_fuzzer.py --category sql_injection # Only SQLi payloads</w:t>
      </w:r>
    </w:p>
    <w:p>
      <w:pPr>
        <w:shd w:fill="2C3E50" w:val="clear"/>
        <w:spacing w:after="40"/>
      </w:pPr>
      <w:r>
        <w:rPr>
          <w:rFonts w:ascii="Courier New" w:cs="Courier New" w:eastAsia="Courier New" w:hAnsi="Courier New"/>
          <w:color w:val="ECF0F1"/>
          <w:sz w:val="18"/>
          <w:szCs w:val="18"/>
        </w:rPr>
        <w:t xml:space="preserve">  python api_fuzzer.py --url http://target.com  # Custom target</w:t>
      </w:r>
    </w:p>
    <w:p>
      <w:pPr>
        <w:spacing w:after="80"/>
      </w:pPr>
      <w:r>
        <w:t xml:space="preserve"/>
      </w:r>
    </w:p>
    <w:p>
      <w:pPr>
        <w:pStyle w:val="Heading2"/>
        <w:spacing w:after="140" w:before="280"/>
      </w:pPr>
      <w:r>
        <w:rPr>
          <w:rFonts w:ascii="Arial" w:cs="Arial" w:eastAsia="Arial" w:hAnsi="Arial"/>
          <w:b/>
          <w:bCs/>
          <w:color w:val="2E75B6"/>
          <w:sz w:val="26"/>
          <w:szCs w:val="26"/>
        </w:rPr>
        <w:t xml:space="preserve">Appendix C — Demo API Vulnerability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29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Vulnerability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OWASP Category</w:t>
            </w:r>
          </w:p>
        </w:tc>
        <w:tc>
          <w:tcPr>
            <w:tcW w:type="dxa" w:w="2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Remediation 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SQL Injection via f-string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API10 — Unsafe API Consumption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C0392B"/>
                <w:sz w:val="20"/>
                <w:szCs w:val="20"/>
              </w:rPr>
              <w:t xml:space="preserve">CRITICAL — Fix Immediately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Authentication Bypass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API2 — Broken Authentication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C0392B"/>
                <w:sz w:val="20"/>
                <w:szCs w:val="20"/>
              </w:rPr>
              <w:t xml:space="preserve">CRITICAL — Fix Immediately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IDOR on Admin Endpoint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API1 — Broken Object Level Auth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C0392B"/>
                <w:sz w:val="20"/>
                <w:szCs w:val="20"/>
              </w:rPr>
              <w:t xml:space="preserve">CRITICAL — Fix Immediately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Error/Stack Trace Leakage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API8 — Security Misconfiguration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E67E22"/>
                <w:sz w:val="20"/>
                <w:szCs w:val="20"/>
              </w:rPr>
              <w:t xml:space="preserve">HIGH — Fix Within 30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Missing Input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API3 — Object Property Level Auth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E67E22"/>
                <w:sz w:val="20"/>
                <w:szCs w:val="20"/>
              </w:rPr>
              <w:t xml:space="preserve">HIGH — Fix Within 30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Hardcoded Credentials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API9 — Improper Inventory Mgmt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E67E22"/>
                <w:sz w:val="20"/>
                <w:szCs w:val="20"/>
              </w:rPr>
              <w:t xml:space="preserve">HIGH — Fix Within 30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Secrets Exposed in 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API9 — Improper Inventory Mgmt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E67E22"/>
                <w:sz w:val="20"/>
                <w:szCs w:val="20"/>
              </w:rPr>
              <w:t xml:space="preserve">HIGH — Fix Within 30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V8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No Rate Limiting on 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1A1A2E"/>
                <w:sz w:val="20"/>
                <w:szCs w:val="20"/>
              </w:rPr>
              <w:t xml:space="preserve">API4 — Unrestricted Resource Consumption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jc w:val="left"/>
            </w:pPr>
            <w:r>
              <w:rPr>
                <w:rFonts w:ascii="Arial" w:cs="Arial" w:eastAsia="Arial" w:hAnsi="Arial"/>
                <w:b/>
                <w:bCs/>
                <w:color w:val="2980B9"/>
                <w:sz w:val="20"/>
                <w:szCs w:val="20"/>
              </w:rPr>
              <w:t xml:space="preserve">MEDIUM — Fix Within 90 Days</w:t>
            </w:r>
          </w:p>
        </w:tc>
      </w:tr>
    </w:tbl>
    <w:p>
      <w:pPr>
        <w:spacing w:after="80"/>
      </w:pPr>
      <w:r>
        <w:t xml:space="preserve"/>
      </w:r>
    </w:p>
    <w:p>
      <w:pPr>
        <w:pBdr>
          <w:top w:val="single" w:color="7F7F7F" w:sz="4" w:space="6"/>
        </w:pBdr>
        <w:spacing w:after="120"/>
        <w:jc w:val="center"/>
      </w:pPr>
      <w:r>
        <w:rPr>
          <w:rFonts w:ascii="Arial" w:cs="Arial" w:eastAsia="Arial" w:hAnsi="Arial"/>
          <w:i/>
          <w:iCs/>
          <w:color w:val="7F7F7F"/>
          <w:sz w:val="20"/>
          <w:szCs w:val="20"/>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7F7F7F"/>
        <w:sz w:val="16"/>
        <w:szCs w:val="16"/>
      </w:rPr>
      <w:t xml:space="preserve">CONFIDENTIAL — For Academic Assessment Only</w:t>
    </w:r>
    <w:r>
      <w:rPr>
        <w:rFonts w:ascii="Arial" w:cs="Arial" w:eastAsia="Arial" w:hAnsi="Arial"/>
        <w:sz w:val="16"/>
        <w:szCs w:val="16"/>
      </w:rPr>
      <w:t xml:space="preserve">	</w:t>
    </w: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pPr>
    <w:r>
      <w:rPr>
        <w:rFonts w:ascii="Arial" w:cs="Arial" w:eastAsia="Arial" w:hAnsi="Arial"/>
        <w:color w:val="7F7F7F"/>
        <w:sz w:val="18"/>
        <w:szCs w:val="18"/>
      </w:rPr>
      <w:t xml:space="preserve">EdTech API Security Assessment — Final Project Report</w:t>
    </w:r>
    <w:r>
      <w:rPr>
        <w:rFonts w:ascii="Arial" w:cs="Arial" w:eastAsia="Arial" w:hAnsi="Arial"/>
        <w:sz w:val="18"/>
        <w:szCs w:val="18"/>
      </w:rPr>
      <w:t xml:space="preserve">	</w:t>
    </w:r>
    <w:r>
      <w:rPr>
        <w:rFonts w:ascii="Arial" w:cs="Arial" w:eastAsia="Arial" w:hAnsi="Arial"/>
        <w:i/>
        <w:iCs/>
        <w:color w:val="7F7F7F"/>
        <w:sz w:val="18"/>
        <w:szCs w:val="18"/>
      </w:rPr>
      <w:t xml:space="preserve">BCA/BSc Cyber Security &amp; Ethical Hacking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2026-04-29T05:13:38.313Z</dcterms:created>
  <dcterms:modified xsi:type="dcterms:W3CDTF">2026-04-29T05:13:38.313Z</dcterms:modified>
</cp:coreProperties>
</file>

<file path=docProps/custom.xml><?xml version="1.0" encoding="utf-8"?>
<Properties xmlns="http://schemas.openxmlformats.org/officeDocument/2006/custom-properties" xmlns:vt="http://schemas.openxmlformats.org/officeDocument/2006/docPropsVTypes"/>
</file>