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Terms &amp; Simplified Explanations</w:t>
      </w:r>
    </w:p>
    <w:p>
      <w:pPr>
        <w:pStyle w:val="Heading2"/>
      </w:pPr>
      <w:r>
        <w:t>Salted SHA256 hashes</w:t>
      </w:r>
    </w:p>
    <w:p>
      <w:r>
        <w:t>Original: All user identifiers are stored as salted SHA256 hashes. No personally identifiable information (PII) is retained.</w:t>
      </w:r>
    </w:p>
    <w:p>
      <w:r>
        <w:t>Simplified: User IDs are turned into scrambled codes using SHA256 and extra random data, so they can't be traced back to a person, and we don't keep any real names or emails.</w:t>
      </w:r>
    </w:p>
    <w:p>
      <w:pPr>
        <w:pStyle w:val="Heading2"/>
      </w:pPr>
      <w:r>
        <w:t>Differentially private embeddings</w:t>
      </w:r>
    </w:p>
    <w:p>
      <w:r>
        <w:t>Original: We extract embeddings on-device (differentially private) and send only high-level signals (e.g., sentiment scores, topic clusters) to the server.</w:t>
      </w:r>
    </w:p>
    <w:p>
      <w:r>
        <w:t>Simplified: We process data on the user's device and add slight random noise, so the data keeps individual details private, and only summary information goes to our servers.</w:t>
      </w:r>
    </w:p>
    <w:p>
      <w:pPr>
        <w:pStyle w:val="Heading2"/>
      </w:pPr>
      <w:r>
        <w:t>AWS Lambda</w:t>
      </w:r>
    </w:p>
    <w:p>
      <w:r>
        <w:t>Original: Incoming events first pass through a lightweight AWS Lambda (or similar) function that filters duplicates and aggregates minor events.</w:t>
      </w:r>
    </w:p>
    <w:p>
      <w:r>
        <w:t>Simplified: A small cloud function runs automatically to clean and group most of the data before it moves on.</w:t>
      </w:r>
    </w:p>
    <w:p>
      <w:pPr>
        <w:pStyle w:val="Heading2"/>
      </w:pPr>
      <w:r>
        <w:t>Kinesis (or Pub/Sub)</w:t>
      </w:r>
    </w:p>
    <w:p>
      <w:r>
        <w:t>Original: Buffers events in Kinesis (or Pub/Sub) with partition keys on app_source.</w:t>
      </w:r>
    </w:p>
    <w:p>
      <w:r>
        <w:t>Simplified: We store incoming data in a streaming service and organize it by which app it came from.</w:t>
      </w:r>
    </w:p>
    <w:p>
      <w:pPr>
        <w:pStyle w:val="Heading2"/>
      </w:pPr>
      <w:r>
        <w:t>Apache Flink</w:t>
      </w:r>
    </w:p>
    <w:p>
      <w:r>
        <w:t>Original: Stream Processing (AWS Kinesis Data Analytics or Apache Flink): Performs real-time aggregation (e.g., share-rate counters, loop-alert thresholds).</w:t>
      </w:r>
    </w:p>
    <w:p>
      <w:r>
        <w:t>Simplified: We use software that can process data as it's generated, instantly counting shares or detecting patterns.</w:t>
      </w:r>
    </w:p>
    <w:p>
      <w:pPr>
        <w:pStyle w:val="Heading2"/>
      </w:pPr>
      <w:r>
        <w:t>BERT-based classifier</w:t>
      </w:r>
    </w:p>
    <w:p>
      <w:r>
        <w:t>Original: Sentiment Analysis: On aggregated embeddings, run a BERT-based classifier to tag clusters: “nostalgia,” “anxiety,” “grief,” etc.</w:t>
      </w:r>
    </w:p>
    <w:p>
      <w:r>
        <w:t>Simplified: We use an AI model (BERT) to understand the emotional tone of messages and label them.</w:t>
      </w:r>
    </w:p>
    <w:p>
      <w:pPr>
        <w:pStyle w:val="Heading2"/>
      </w:pPr>
      <w:r>
        <w:t>Zero-shot GPT classifier</w:t>
      </w:r>
    </w:p>
    <w:p>
      <w:r>
        <w:t>Original: Feedback Classification: Use a zero-shot GPT classifier to categorize Suggestions Box entries into feature_request, bug_report, or idea_proposal.</w:t>
      </w:r>
    </w:p>
    <w:p>
      <w:r>
        <w:t>Simplified: We use an AI that can sort feedback into categories without needing prior training examples.</w:t>
      </w:r>
    </w:p>
    <w:p>
      <w:pPr>
        <w:pStyle w:val="Heading2"/>
      </w:pPr>
      <w:r>
        <w:t>Pre-baked Docker images</w:t>
      </w:r>
    </w:p>
    <w:p>
      <w:r>
        <w:t>Original: Use Docker images pre-baked with Android SDK, Flutter, and Unity CLI to reduce build times.</w:t>
      </w:r>
    </w:p>
    <w:p>
      <w:r>
        <w:t>Simplified: We use container images that already have all necessary development tools installed, so building apps is faster.</w:t>
      </w:r>
    </w:p>
    <w:p>
      <w:pPr>
        <w:pStyle w:val="Heading2"/>
      </w:pPr>
      <w:r>
        <w:t>Kubernetes-based build farm</w:t>
      </w:r>
    </w:p>
    <w:p>
      <w:r>
        <w:t>Original: Deploy a Kubernetes-based build farm (e.g., Jenkins agents or GitHub self-hosted runners on GKE). Configure auto-scaling based on queued jobs.</w:t>
      </w:r>
    </w:p>
    <w:p>
      <w:r>
        <w:t>Simplified: We run our build servers in a container system that automatically adds more servers when needed.</w:t>
      </w:r>
    </w:p>
    <w:p>
      <w:pPr>
        <w:pStyle w:val="Heading2"/>
      </w:pPr>
      <w:r>
        <w:t>OAuth2</w:t>
      </w:r>
    </w:p>
    <w:p>
      <w:r>
        <w:t>Original: Integrate with Apple HealthKit and Google Fit via secure oAuth2.</w:t>
      </w:r>
    </w:p>
    <w:p>
      <w:r>
        <w:t>Simplified: We connect to Apple and Google health services using a secure standard that lets users give permission without sharing passwords.</w:t>
      </w:r>
    </w:p>
    <w:p>
      <w:pPr>
        <w:pStyle w:val="Heading2"/>
      </w:pPr>
      <w:r>
        <w:t>AES-256 &amp; TLS 1.3</w:t>
      </w:r>
    </w:p>
    <w:p>
      <w:r>
        <w:t>Original: Encrypted at Rest &amp; In Transit: All data in S3, MongoDB, and Redis is AES-256 encrypted; communications use TLS 1.3.</w:t>
      </w:r>
    </w:p>
    <w:p>
      <w:r>
        <w:t>Simplified: All stored data is locked with a very strong code, and data moving over the internet is protected by the latest secure protocol.</w:t>
      </w:r>
    </w:p>
    <w:p>
      <w:pPr>
        <w:pStyle w:val="Heading2"/>
      </w:pPr>
      <w:r>
        <w:t>GDPR &amp; CCPA compliance</w:t>
      </w:r>
    </w:p>
    <w:p>
      <w:r>
        <w:t>Original: GDPR &amp; CCPA: User data deletion endpoint completely purges hashed IDs... Logs are anonymized.</w:t>
      </w:r>
    </w:p>
    <w:p>
      <w:r>
        <w:t>Simplified: We follow European and California privacy laws by giving users the ability to delete their data and keeping records anonymous.</w:t>
      </w:r>
    </w:p>
    <w:p>
      <w:pPr>
        <w:pStyle w:val="Heading2"/>
      </w:pPr>
      <w:r>
        <w:t>SOC 2 Type II audit</w:t>
      </w:r>
    </w:p>
    <w:p>
      <w:r>
        <w:t>Original: Annual SOC 2 Type II audit for cloud infrastructure.</w:t>
      </w:r>
    </w:p>
    <w:p>
      <w:r>
        <w:t>Simplified: We have a yearly independent check to make sure our cloud setup meets strict security standards.</w:t>
      </w:r>
    </w:p>
    <w:p>
      <w:pPr>
        <w:pStyle w:val="Heading2"/>
      </w:pPr>
      <w:r>
        <w:t>UMAP + HDBSCAN</w:t>
      </w:r>
    </w:p>
    <w:p>
      <w:r>
        <w:t>Original: Cluster micro-game titles, user feedback, and share captions using UMAP + HDBSCAN to form channels...</w:t>
      </w:r>
    </w:p>
    <w:p>
      <w:r>
        <w:t>Simplified: We use techniques that find patterns in data to group similar items together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