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D72" w:rsidRDefault="00B63D72" w:rsidP="00ED45C5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Численное уравнение теплопроводности </w:t>
      </w:r>
    </w:p>
    <w:p w:rsidR="00F307BA" w:rsidRPr="00F307BA" w:rsidRDefault="00D5189C" w:rsidP="00ED45C5">
      <w:pPr>
        <w:ind w:left="708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i,j,k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i,j,k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{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,j,k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,j,k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i,j+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i,j+1,k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i,j+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i,j-1,k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+</m:t>
          </m:r>
        </m:oMath>
      </m:oMathPara>
    </w:p>
    <w:p w:rsidR="00C30109" w:rsidRPr="00445368" w:rsidRDefault="00F307BA" w:rsidP="00ED45C5">
      <w:pPr>
        <w:ind w:left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i,j,k+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i,j,k+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}+q(n,i,j,k,T)</m:t>
          </m:r>
        </m:oMath>
      </m:oMathPara>
    </w:p>
    <w:p w:rsidR="007D664A" w:rsidRDefault="007D664A" w:rsidP="00ED45C5">
      <w:pPr>
        <w:ind w:left="708"/>
        <w:rPr>
          <w:rFonts w:eastAsiaTheme="minorEastAsia"/>
          <w:i/>
          <w:lang w:val="en-US"/>
        </w:rPr>
      </w:pPr>
    </w:p>
    <w:p w:rsidR="00F307BA" w:rsidRPr="007D664A" w:rsidRDefault="00D5189C" w:rsidP="00ED45C5">
      <w:pPr>
        <w:ind w:left="708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,j,k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Κ(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i±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,j,k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7D664A" w:rsidRPr="007D664A" w:rsidRDefault="00D5189C" w:rsidP="007D664A">
      <w:pPr>
        <w:ind w:left="708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i,j+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Κ(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i,j+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,k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7D664A" w:rsidRPr="007D664A" w:rsidRDefault="00D5189C" w:rsidP="007D664A">
      <w:pPr>
        <w:ind w:left="708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i,j,k+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Κ(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i,j,k+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7D664A" w:rsidRPr="007D664A" w:rsidRDefault="00D5189C" w:rsidP="007D664A">
      <w:pPr>
        <w:ind w:left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i±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,j,k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,j,k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7D664A" w:rsidRPr="007D664A" w:rsidRDefault="00D5189C" w:rsidP="007D664A">
      <w:pPr>
        <w:ind w:left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Κ</m:t>
          </m:r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sub>
              </m:sSub>
            </m:den>
          </m:f>
        </m:oMath>
      </m:oMathPara>
    </w:p>
    <w:p w:rsidR="007D664A" w:rsidRPr="007D664A" w:rsidRDefault="007D664A" w:rsidP="007D664A">
      <w:pPr>
        <w:ind w:left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K~0.9~1</m:t>
          </m:r>
        </m:oMath>
      </m:oMathPara>
    </w:p>
    <w:p w:rsidR="007D664A" w:rsidRPr="007D664A" w:rsidRDefault="007D664A" w:rsidP="007D664A">
      <w:pPr>
        <w:ind w:left="708"/>
        <w:rPr>
          <w:rFonts w:eastAsiaTheme="minorEastAsia"/>
          <w:lang w:val="en-US"/>
        </w:rPr>
      </w:pPr>
    </w:p>
    <w:p w:rsidR="007D664A" w:rsidRPr="007D664A" w:rsidRDefault="00D5189C" w:rsidP="007D664A">
      <w:pPr>
        <w:ind w:left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i,j,k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i,j,k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))</m:t>
          </m:r>
        </m:oMath>
      </m:oMathPara>
    </w:p>
    <w:p w:rsidR="007D664A" w:rsidRPr="007D664A" w:rsidRDefault="007D664A" w:rsidP="00ED45C5">
      <w:pPr>
        <w:ind w:left="708"/>
        <w:rPr>
          <w:rFonts w:eastAsiaTheme="minorEastAsia"/>
          <w:lang w:val="en-US"/>
        </w:rPr>
      </w:pPr>
    </w:p>
    <w:p w:rsidR="00593198" w:rsidRDefault="00B63D72" w:rsidP="00C30109">
      <w:r>
        <w:t xml:space="preserve">Общее уравнение теплопроводности двумерное </w:t>
      </w:r>
    </w:p>
    <w:p w:rsidR="00B63D72" w:rsidRPr="00996415" w:rsidRDefault="00D5189C" w:rsidP="00C30109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K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K(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i+1,j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i-1,j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:rsidR="00996415" w:rsidRDefault="00996415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br w:type="page"/>
      </w:r>
    </w:p>
    <w:p w:rsidR="00996415" w:rsidRDefault="00996415" w:rsidP="00C30109">
      <w:pPr>
        <w:rPr>
          <w:i/>
        </w:rPr>
      </w:pPr>
      <w:r>
        <w:rPr>
          <w:i/>
        </w:rPr>
        <w:lastRenderedPageBreak/>
        <w:t>Расчет остаточного напряжения на полубесконечном валике, вектор смеще</w:t>
      </w:r>
      <w:r w:rsidR="00714E7E" w:rsidRPr="00714E7E">
        <w:rPr>
          <w:i/>
        </w:rPr>
        <w:t>9</w:t>
      </w:r>
      <w:r>
        <w:rPr>
          <w:i/>
        </w:rPr>
        <w:t xml:space="preserve">ниея </w:t>
      </w:r>
      <w:r>
        <w:rPr>
          <w:i/>
          <w:lang w:val="en-US"/>
        </w:rPr>
        <w:t>YZ</w:t>
      </w:r>
      <w:r w:rsidRPr="00996415">
        <w:rPr>
          <w:i/>
        </w:rPr>
        <w:t xml:space="preserve"> </w:t>
      </w:r>
    </w:p>
    <w:p w:rsidR="00996415" w:rsidRPr="00996415" w:rsidRDefault="00996415" w:rsidP="00C30109">
      <w:pPr>
        <w:rPr>
          <w:i/>
        </w:rPr>
      </w:pPr>
      <w:r>
        <w:rPr>
          <w:noProof/>
          <w:lang w:eastAsia="ru-RU"/>
        </w:rPr>
        <w:drawing>
          <wp:inline distT="0" distB="0" distL="0" distR="0" wp14:anchorId="0DAB9874" wp14:editId="18109B81">
            <wp:extent cx="3342214" cy="3547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9301" cy="357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15" w:rsidRDefault="00AF6A5B" w:rsidP="00C30109">
      <w:pPr>
        <w:rPr>
          <w:i/>
        </w:rPr>
      </w:pPr>
      <w:r>
        <w:rPr>
          <w:i/>
        </w:rPr>
        <w:t>Уравнение частных производ</w:t>
      </w:r>
      <w:r w:rsidR="008A3576">
        <w:rPr>
          <w:i/>
        </w:rPr>
        <w:t>ных для полубе</w:t>
      </w:r>
      <w:r>
        <w:rPr>
          <w:i/>
        </w:rPr>
        <w:t>конечной подложке</w:t>
      </w:r>
    </w:p>
    <w:p w:rsidR="00E215A8" w:rsidRPr="00E215A8" w:rsidRDefault="00D5189C" w:rsidP="00C3010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xz</m:t>
              </m:r>
            </m:sub>
          </m:sSub>
          <m:r>
            <w:rPr>
              <w:rFonts w:ascii="Cambria Math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996415" w:rsidRDefault="00D5189C" w:rsidP="00C30109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 xml:space="preserve">=0,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996415" w:rsidRPr="00A12D71" w:rsidRDefault="00D5189C" w:rsidP="00C3010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βγ</m:t>
              </m:r>
            </m:sub>
          </m:sSub>
          <m:r>
            <w:rPr>
              <w:rFonts w:ascii="Cambria Math" w:hAnsi="Cambria Math"/>
            </w:rPr>
            <m:t>=λ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βγ</m:t>
              </m:r>
            </m:sub>
          </m:sSub>
          <m:r>
            <w:rPr>
              <w:rFonts w:ascii="Cambria Math" w:hAnsi="Cambria Math"/>
            </w:rPr>
            <m:t>+2μ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βγ</m:t>
              </m:r>
            </m:sub>
          </m:sSub>
          <m:r>
            <w:rPr>
              <w:rFonts w:ascii="Cambria Math" w:hAnsi="Cambria Math"/>
            </w:rPr>
            <m:t>+3</m:t>
          </m:r>
          <m:r>
            <w:rPr>
              <w:rFonts w:ascii="Cambria Math" w:hAnsi="Cambria Math"/>
              <w:lang w:val="en-US"/>
            </w:rPr>
            <m:t>sk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βγ</m:t>
              </m:r>
            </m:sub>
          </m:sSub>
        </m:oMath>
      </m:oMathPara>
    </w:p>
    <w:p w:rsidR="00A12D71" w:rsidRPr="00381F55" w:rsidRDefault="00A12D71" w:rsidP="00C3010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αdT</m:t>
              </m:r>
            </m:e>
          </m:nary>
        </m:oMath>
      </m:oMathPara>
    </w:p>
    <w:p w:rsidR="00D75CBA" w:rsidRPr="00381F55" w:rsidRDefault="00A12D71" w:rsidP="00D75CBA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После подстановки получаем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yy</m:t>
                  </m:r>
                </m:sub>
              </m:sSub>
              <m:r>
                <w:rPr>
                  <w:rFonts w:ascii="Cambria Math" w:hAnsi="Cambria Math"/>
                </w:rPr>
                <m:t>+2μ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+2μ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=0,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zz</m:t>
                  </m:r>
                </m:sub>
              </m:sSub>
              <m:r>
                <w:rPr>
                  <w:rFonts w:ascii="Cambria Math" w:hAnsi="Cambria Math"/>
                </w:rPr>
                <m:t>+2μ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+2μ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381F55" w:rsidRDefault="00381F55" w:rsidP="00D75CBA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Подставим </w:t>
      </w:r>
      <m:oMath>
        <m:r>
          <w:rPr>
            <w:rFonts w:ascii="Cambria Math" w:eastAsiaTheme="minorEastAsia" w:hAnsi="Cambria Math"/>
          </w:rPr>
          <m:t>ε</m:t>
        </m:r>
      </m:oMath>
    </w:p>
    <w:p w:rsidR="00381F55" w:rsidRPr="00381F55" w:rsidRDefault="00381F55" w:rsidP="00D75CBA">
      <w:pPr>
        <w:rPr>
          <w:i/>
        </w:rPr>
      </w:pPr>
    </w:p>
    <w:p w:rsidR="00381F55" w:rsidRPr="00E72510" w:rsidRDefault="00D5189C" w:rsidP="00381F55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yy</m:t>
                  </m:r>
                </m:sub>
              </m:sSub>
              <m:r>
                <w:rPr>
                  <w:rFonts w:ascii="Cambria Math" w:hAnsi="Cambria Math"/>
                </w:rPr>
                <m:t>+2μ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+2μ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)+3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=0,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zz</m:t>
                  </m:r>
                </m:sub>
              </m:sSub>
              <m:r>
                <w:rPr>
                  <w:rFonts w:ascii="Cambria Math" w:hAnsi="Cambria Math"/>
                </w:rPr>
                <m:t>+2μ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+2μ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)+3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9A1D1C" w:rsidRDefault="009A1D1C" w:rsidP="00381F55">
      <w:pPr>
        <w:rPr>
          <w:rFonts w:eastAsiaTheme="minorEastAsia"/>
          <w:i/>
        </w:rPr>
      </w:pPr>
    </w:p>
    <w:p w:rsidR="009A1D1C" w:rsidRDefault="009A1D1C" w:rsidP="00381F55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lastRenderedPageBreak/>
        <w:t xml:space="preserve">Преобразование после подстановки символа кронекера </w:t>
      </w:r>
    </w:p>
    <w:p w:rsidR="00E72510" w:rsidRPr="009A1D1C" w:rsidRDefault="00E72510" w:rsidP="00381F55">
      <w:pPr>
        <w:rPr>
          <w:rFonts w:eastAsiaTheme="minorEastAsia"/>
          <w:i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40522" cy="1979618"/>
            <wp:effectExtent l="0" t="0" r="7620" b="1905"/>
            <wp:docPr id="2" name="Рисунок 2" descr="https://cloud.prezentacii.org/18/11/98391/images/screen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.prezentacii.org/18/11/98391/images/screen2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284" cy="199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760" w:rsidRPr="00E72510" w:rsidRDefault="00D5189C" w:rsidP="00DB3760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+2μ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∂(2μ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))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=0,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+2μ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αdT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∂(2μ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))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DB3760" w:rsidRPr="00381F55" w:rsidRDefault="00DB3760" w:rsidP="00381F55">
      <w:pPr>
        <w:rPr>
          <w:rFonts w:eastAsiaTheme="minorEastAsia"/>
          <w:i/>
        </w:rPr>
      </w:pPr>
    </w:p>
    <w:p w:rsidR="00A12D71" w:rsidRDefault="009A1D1C" w:rsidP="00C30109">
      <w:pPr>
        <w:rPr>
          <w:i/>
        </w:rPr>
      </w:pPr>
      <w:r>
        <w:rPr>
          <w:i/>
        </w:rPr>
        <w:t>Подстановка тензора напряжения в уравнение (2)</w:t>
      </w:r>
    </w:p>
    <w:p w:rsidR="009A1D1C" w:rsidRDefault="009A1D1C" w:rsidP="00C30109">
      <w:pPr>
        <w:rPr>
          <w:i/>
        </w:rPr>
      </w:pPr>
    </w:p>
    <w:p w:rsidR="009A1D1C" w:rsidRPr="009A1D1C" w:rsidRDefault="00D5189C" w:rsidP="009A1D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βγ</m:t>
              </m:r>
            </m:sub>
          </m:sSub>
          <m:r>
            <w:rPr>
              <w:rFonts w:ascii="Cambria Math" w:hAnsi="Cambria Math"/>
            </w:rPr>
            <m:t>=λ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βγ</m:t>
              </m:r>
            </m:sub>
          </m:sSub>
          <m:r>
            <w:rPr>
              <w:rFonts w:ascii="Cambria Math" w:hAnsi="Cambria Math"/>
            </w:rPr>
            <m:t>+2μ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βγ</m:t>
              </m:r>
            </m:sub>
          </m:sSub>
          <m:r>
            <w:rPr>
              <w:rFonts w:ascii="Cambria Math" w:hAnsi="Cambria Math"/>
            </w:rPr>
            <m:t>+3(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αdT</m:t>
              </m:r>
            </m:e>
          </m:nary>
          <m:r>
            <w:rPr>
              <w:rFonts w:ascii="Cambria Math" w:hAnsi="Cambria Math"/>
              <w:lang w:val="en-US"/>
            </w:rPr>
            <m:t>)k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βγ</m:t>
              </m:r>
            </m:sub>
          </m:sSub>
        </m:oMath>
      </m:oMathPara>
    </w:p>
    <w:p w:rsidR="00ED5D6E" w:rsidRDefault="009A1D1C" w:rsidP="009A1D1C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При </w:t>
      </w:r>
    </w:p>
    <w:p w:rsidR="009A1D1C" w:rsidRPr="009A1D1C" w:rsidRDefault="00ED5D6E" w:rsidP="009A1D1C">
      <w:pPr>
        <w:rPr>
          <w:rFonts w:eastAsiaTheme="minorEastAsia"/>
          <w:i/>
        </w:rPr>
      </w:pPr>
      <w:r>
        <w:t xml:space="preserve">Тензор деформаций выражается через вектор смещения в плоскости (YZ), u </w:t>
      </w:r>
      <w:r>
        <w:sym w:font="Symbol" w:char="F03D"/>
      </w:r>
      <w:r>
        <w:t xml:space="preserve"> (uy, uz):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xz</m:t>
              </m:r>
            </m:sub>
          </m:sSub>
          <m:r>
            <w:rPr>
              <w:rFonts w:ascii="Cambria Math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9A1D1C" w:rsidRDefault="009A1D1C" w:rsidP="009A1D1C">
      <w:pPr>
        <w:rPr>
          <w:rFonts w:eastAsiaTheme="minorEastAsia"/>
          <w:i/>
        </w:rPr>
      </w:pPr>
    </w:p>
    <w:p w:rsidR="009A1D1C" w:rsidRPr="00367E6B" w:rsidRDefault="00D5189C" w:rsidP="009A1D1C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xx</m:t>
            </m:r>
          </m:sub>
        </m:sSub>
      </m:oMath>
      <w:r w:rsidR="00367E6B" w:rsidRPr="00367E6B">
        <w:rPr>
          <w:rFonts w:eastAsiaTheme="minorEastAsia"/>
          <w:i/>
        </w:rPr>
        <w:t>=</w:t>
      </w:r>
      <m:oMath>
        <m:r>
          <w:rPr>
            <w:rFonts w:ascii="Cambria Math" w:hAnsi="Cambria Math"/>
          </w:rPr>
          <m:t xml:space="preserve"> λ</m:t>
        </m:r>
        <m:r>
          <m:rPr>
            <m:sty m:val="p"/>
          </m:rPr>
          <w:rPr>
            <w:rFonts w:ascii="Cambria Math" w:hAnsi="Cambria Math"/>
          </w:rPr>
          <m:t>Θ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sup>
              <m:e>
                <m:r>
                  <w:rPr>
                    <w:rFonts w:ascii="Cambria Math" w:hAnsi="Cambria Math"/>
                    <w:lang w:val="en-US"/>
                  </w:rPr>
                  <m:t>αdT</m:t>
                </m:r>
              </m:e>
            </m:nary>
          </m:e>
        </m:d>
        <m:r>
          <w:rPr>
            <w:rFonts w:ascii="Cambria Math" w:hAnsi="Cambria Math"/>
            <w:lang w:val="en-US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</m:oMath>
    </w:p>
    <w:p w:rsidR="00367E6B" w:rsidRPr="000C3FAF" w:rsidRDefault="00D5189C" w:rsidP="00367E6B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xy</m:t>
            </m:r>
          </m:sub>
        </m:sSub>
      </m:oMath>
      <w:r w:rsidR="00367E6B" w:rsidRPr="00367E6B">
        <w:rPr>
          <w:rFonts w:eastAsiaTheme="minorEastAsia"/>
          <w:i/>
        </w:rPr>
        <w:t>=</w:t>
      </w:r>
      <m:oMath>
        <m:r>
          <w:rPr>
            <w:rFonts w:ascii="Cambria Math" w:hAnsi="Cambria Math"/>
          </w:rPr>
          <m:t xml:space="preserve"> λ</m:t>
        </m:r>
        <m:r>
          <m:rPr>
            <m:sty m:val="p"/>
          </m:rPr>
          <w:rPr>
            <w:rFonts w:ascii="Cambria Math" w:hAnsi="Cambria Math"/>
          </w:rPr>
          <m:t>Θ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+3(</m:t>
        </m:r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sup>
          <m:e>
            <m:r>
              <w:rPr>
                <w:rFonts w:ascii="Cambria Math" w:hAnsi="Cambria Math"/>
                <w:lang w:val="en-US"/>
              </w:rPr>
              <m:t>αdT</m:t>
            </m:r>
          </m:e>
        </m:nary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en-US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</w:p>
    <w:p w:rsidR="00367E6B" w:rsidRPr="00D5189C" w:rsidRDefault="00D5189C" w:rsidP="00367E6B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xz</m:t>
            </m:r>
          </m:sub>
        </m:sSub>
      </m:oMath>
      <w:r w:rsidR="00367E6B" w:rsidRPr="00D5189C">
        <w:rPr>
          <w:rFonts w:eastAsiaTheme="minorEastAsia"/>
          <w:i/>
        </w:rPr>
        <w:t>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Θ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xz</m:t>
            </m:r>
          </m:sub>
        </m:sSub>
        <m:r>
          <w:rPr>
            <w:rFonts w:ascii="Cambria Math" w:hAnsi="Cambria Math"/>
          </w:rPr>
          <m:t>+3(</m:t>
        </m:r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sup>
          <m:e>
            <m:r>
              <w:rPr>
                <w:rFonts w:ascii="Cambria Math" w:hAnsi="Cambria Math"/>
                <w:lang w:val="en-US"/>
              </w:rPr>
              <m:t>αdT</m:t>
            </m:r>
          </m:e>
        </m:nary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en-US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xz</m:t>
            </m:r>
          </m:sub>
        </m:sSub>
      </m:oMath>
      <w:r w:rsidR="00367E6B" w:rsidRPr="00D5189C">
        <w:rPr>
          <w:rFonts w:eastAsiaTheme="minorEastAsia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)+3(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αdT</m:t>
              </m:r>
            </m:e>
          </m:nary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  <w:lang w:val="en-US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</m:oMath>
      </m:oMathPara>
    </w:p>
    <w:p w:rsidR="00550E8F" w:rsidRPr="00550E8F" w:rsidRDefault="00D5189C" w:rsidP="00367E6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=λ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+2μ(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)+3(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αdT</m:t>
              </m:r>
            </m:e>
          </m:nary>
          <m:r>
            <w:rPr>
              <w:rFonts w:ascii="Cambria Math" w:hAnsi="Cambria Math"/>
              <w:lang w:val="en-US"/>
            </w:rPr>
            <m:t>)k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</m:oMath>
      </m:oMathPara>
    </w:p>
    <w:p w:rsidR="00550E8F" w:rsidRPr="0028188A" w:rsidRDefault="00D5189C" w:rsidP="00367E6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=λ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+2μ(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))+3(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αdT</m:t>
              </m:r>
            </m:e>
          </m:nary>
          <m:r>
            <w:rPr>
              <w:rFonts w:ascii="Cambria Math" w:hAnsi="Cambria Math"/>
              <w:lang w:val="en-US"/>
            </w:rPr>
            <m:t>)k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</m:oMath>
      </m:oMathPara>
    </w:p>
    <w:p w:rsidR="0028188A" w:rsidRPr="0028188A" w:rsidRDefault="00D5189C" w:rsidP="00367E6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βγ</m:t>
              </m:r>
            </m:sub>
          </m:sSub>
          <m:r>
            <w:rPr>
              <w:rFonts w:ascii="Cambria Math" w:hAnsi="Cambria Math"/>
            </w:rPr>
            <m:t>-символ Кронекера</m:t>
          </m:r>
        </m:oMath>
      </m:oMathPara>
    </w:p>
    <w:p w:rsidR="0028188A" w:rsidRPr="0028188A" w:rsidRDefault="0028188A" w:rsidP="00367E6B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λ-первый параметр Ляме</m:t>
          </m:r>
        </m:oMath>
      </m:oMathPara>
    </w:p>
    <w:p w:rsidR="0028188A" w:rsidRPr="007A0C5F" w:rsidRDefault="0028188A" w:rsidP="00367E6B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μ-модуль сдвига</m:t>
          </m:r>
        </m:oMath>
      </m:oMathPara>
    </w:p>
    <w:p w:rsidR="0028188A" w:rsidRDefault="0028188A" w:rsidP="00367E6B">
      <w:r>
        <w:sym w:font="Symbol" w:char="F071"/>
      </w:r>
      <w:r>
        <w:t xml:space="preserve"> </w:t>
      </w:r>
      <w:r>
        <w:sym w:font="Symbol" w:char="F03D"/>
      </w:r>
      <w:r>
        <w:t xml:space="preserve"> </w:t>
      </w:r>
      <w:r>
        <w:sym w:font="Symbol" w:char="F065"/>
      </w:r>
      <w:r w:rsidRPr="0028188A">
        <w:rPr>
          <w:vertAlign w:val="subscript"/>
        </w:rPr>
        <w:t>xx</w:t>
      </w:r>
      <w:r>
        <w:t xml:space="preserve"> </w:t>
      </w:r>
      <w:r>
        <w:sym w:font="Symbol" w:char="F02B"/>
      </w:r>
      <w:r>
        <w:t xml:space="preserve"> </w:t>
      </w:r>
      <w:r>
        <w:sym w:font="Symbol" w:char="F065"/>
      </w:r>
      <w:r w:rsidRPr="0028188A">
        <w:rPr>
          <w:vertAlign w:val="subscript"/>
        </w:rPr>
        <w:t>yy</w:t>
      </w:r>
      <w:r>
        <w:t xml:space="preserve"> </w:t>
      </w:r>
      <w:r>
        <w:sym w:font="Symbol" w:char="F02B"/>
      </w:r>
      <w:r>
        <w:t xml:space="preserve"> </w:t>
      </w:r>
      <w:r>
        <w:sym w:font="Symbol" w:char="F065"/>
      </w:r>
      <w:r w:rsidRPr="00F925C9">
        <w:rPr>
          <w:vertAlign w:val="subscript"/>
        </w:rPr>
        <w:t>zz</w:t>
      </w:r>
      <w:r>
        <w:t xml:space="preserve"> – объёмная деформация </w:t>
      </w:r>
    </w:p>
    <w:p w:rsidR="00F925C9" w:rsidRPr="00F925C9" w:rsidRDefault="00F925C9" w:rsidP="00F925C9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αdT-линейная усадка</m:t>
              </m:r>
            </m:e>
          </m:nary>
        </m:oMath>
      </m:oMathPara>
    </w:p>
    <w:p w:rsidR="00F925C9" w:rsidRPr="00F925C9" w:rsidRDefault="00F925C9" w:rsidP="00F925C9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α-коэф теплового расширения</m:t>
          </m:r>
        </m:oMath>
      </m:oMathPara>
    </w:p>
    <w:p w:rsidR="0028188A" w:rsidRDefault="0028188A" w:rsidP="00367E6B">
      <w:pPr>
        <w:rPr>
          <w:rFonts w:eastAsiaTheme="minorEastAsia"/>
          <w:i/>
        </w:rPr>
      </w:pPr>
    </w:p>
    <w:p w:rsidR="000C3FAF" w:rsidRDefault="000C3FAF" w:rsidP="00367E6B">
      <w:pPr>
        <w:rPr>
          <w:rFonts w:eastAsiaTheme="minorEastAsia"/>
          <w:i/>
        </w:rPr>
      </w:pPr>
    </w:p>
    <w:p w:rsidR="000C3FAF" w:rsidRPr="0028188A" w:rsidRDefault="000C3FAF" w:rsidP="00367E6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Коэф тепловоого расширения </w:t>
      </w:r>
    </w:p>
    <w:p w:rsidR="00367E6B" w:rsidRPr="00C46AEA" w:rsidRDefault="00D5189C" w:rsidP="00367E6B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  <m:sup/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∂α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</m:oMath>
      </m:oMathPara>
    </w:p>
    <w:p w:rsidR="00C46AEA" w:rsidRPr="00C46AEA" w:rsidRDefault="00D5189C" w:rsidP="00367E6B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α</m:t>
          </m:r>
        </m:oMath>
      </m:oMathPara>
    </w:p>
    <w:p w:rsidR="00C46AEA" w:rsidRDefault="00D5189C" w:rsidP="00367E6B">
      <w:pPr>
        <w:rPr>
          <w:rFonts w:eastAsiaTheme="minorEastAsia"/>
          <w:i/>
        </w:rPr>
      </w:pPr>
      <w:r>
        <w:rPr>
          <w:noProof/>
          <w:lang w:eastAsia="ru-RU"/>
        </w:rPr>
        <w:drawing>
          <wp:inline distT="0" distB="0" distL="0" distR="0" wp14:anchorId="5D29CC8A" wp14:editId="2798B0DC">
            <wp:extent cx="4138585" cy="64147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0789" cy="65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C3" w:rsidRDefault="00D165C3" w:rsidP="00367E6B">
      <w:pPr>
        <w:rPr>
          <w:rFonts w:eastAsiaTheme="minorEastAsia"/>
          <w:i/>
        </w:rPr>
      </w:pPr>
    </w:p>
    <w:p w:rsidR="00D165C3" w:rsidRDefault="00D165C3" w:rsidP="00367E6B">
      <w:pPr>
        <w:rPr>
          <w:rFonts w:eastAsiaTheme="minorEastAsia"/>
          <w:i/>
        </w:rPr>
      </w:pPr>
    </w:p>
    <w:p w:rsidR="00D165C3" w:rsidRDefault="00D165C3" w:rsidP="00367E6B">
      <w:pPr>
        <w:rPr>
          <w:rFonts w:eastAsiaTheme="minorEastAsia"/>
          <w:i/>
        </w:rPr>
      </w:pPr>
      <w:r>
        <w:rPr>
          <w:rFonts w:eastAsiaTheme="minorEastAsia"/>
          <w:i/>
        </w:rPr>
        <w:t>Кси вектор смещения</w:t>
      </w:r>
      <w:r w:rsidR="009B6F08">
        <w:rPr>
          <w:rFonts w:eastAsiaTheme="minorEastAsia"/>
          <w:i/>
        </w:rPr>
        <w:br/>
      </w:r>
    </w:p>
    <w:p w:rsidR="00420017" w:rsidRDefault="00420017" w:rsidP="00367E6B">
      <w:pPr>
        <w:rPr>
          <w:rFonts w:eastAsiaTheme="minorEastAsia"/>
          <w:i/>
        </w:rPr>
      </w:pPr>
    </w:p>
    <w:p w:rsidR="00420017" w:rsidRDefault="00420017" w:rsidP="00367E6B">
      <w:pPr>
        <w:rPr>
          <w:rFonts w:eastAsiaTheme="minorEastAsia"/>
          <w:i/>
        </w:rPr>
      </w:pPr>
    </w:p>
    <w:p w:rsidR="007871FC" w:rsidRPr="00C46AEA" w:rsidRDefault="007871FC" w:rsidP="00367E6B">
      <w:pPr>
        <w:rPr>
          <w:rFonts w:eastAsiaTheme="minorEastAsia"/>
          <w:i/>
        </w:rPr>
      </w:pPr>
      <w:r>
        <w:rPr>
          <w:noProof/>
          <w:lang w:eastAsia="ru-RU"/>
        </w:rPr>
        <w:lastRenderedPageBreak/>
        <w:drawing>
          <wp:inline distT="0" distB="0" distL="0" distR="0" wp14:anchorId="7B71DF3E" wp14:editId="73BD519B">
            <wp:extent cx="5940425" cy="80537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6B" w:rsidRDefault="00367E6B" w:rsidP="00367E6B">
      <w:pPr>
        <w:rPr>
          <w:rFonts w:eastAsiaTheme="minorEastAsia"/>
          <w:i/>
        </w:rPr>
      </w:pPr>
    </w:p>
    <w:p w:rsidR="00367E6B" w:rsidRDefault="00367E6B" w:rsidP="00367E6B">
      <w:pPr>
        <w:rPr>
          <w:rFonts w:eastAsiaTheme="minorEastAsia"/>
          <w:i/>
        </w:rPr>
      </w:pPr>
    </w:p>
    <w:p w:rsidR="00367E6B" w:rsidRPr="00367E6B" w:rsidRDefault="00367E6B" w:rsidP="00367E6B">
      <w:pPr>
        <w:rPr>
          <w:i/>
        </w:rPr>
      </w:pPr>
    </w:p>
    <w:p w:rsidR="00367E6B" w:rsidRPr="00367E6B" w:rsidRDefault="00367E6B" w:rsidP="009A1D1C">
      <w:pPr>
        <w:rPr>
          <w:rFonts w:eastAsiaTheme="minorEastAsia"/>
          <w:i/>
        </w:rPr>
      </w:pPr>
    </w:p>
    <w:p w:rsidR="009A1D1C" w:rsidRPr="00A12D71" w:rsidRDefault="009A1D1C" w:rsidP="009A1D1C">
      <w:pPr>
        <w:rPr>
          <w:rFonts w:eastAsiaTheme="minorEastAsia"/>
          <w:i/>
        </w:rPr>
      </w:pPr>
    </w:p>
    <w:p w:rsidR="009A1D1C" w:rsidRDefault="000F2461" w:rsidP="00C30109">
      <w:pPr>
        <w:rPr>
          <w:i/>
        </w:rPr>
      </w:pPr>
      <w:r>
        <w:rPr>
          <w:i/>
        </w:rPr>
        <w:t>Кси вектор деформации для визуализации</w:t>
      </w:r>
    </w:p>
    <w:p w:rsidR="000F2461" w:rsidRPr="00B70A67" w:rsidRDefault="000F2461" w:rsidP="00C30109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  <w:lang w:val="en-US"/>
                </w:rPr>
                <m:t>i,j,k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∆T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-h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i+1,j,k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i-1,j,k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B70A67" w:rsidRPr="00B70A67" w:rsidRDefault="00B70A67" w:rsidP="00B70A67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  <w:lang w:val="en-US"/>
                </w:rPr>
                <m:t>i,j,k</m:t>
              </m:r>
            </m:sub>
            <m:sup>
              <m:r>
                <w:rPr>
                  <w:rFonts w:ascii="Cambria Math" w:hAnsi="Cambria Math"/>
                  <w:lang w:val="en-US"/>
                </w:rPr>
                <m:t>y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∆T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=-h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i,j+1,k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i,j-1,k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B70A67" w:rsidRPr="00B70A67" w:rsidRDefault="00B70A67" w:rsidP="00B70A67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  <w:lang w:val="en-US"/>
                </w:rPr>
                <m:t>i,j,k</m:t>
              </m:r>
            </m:sub>
            <m:sup>
              <m:r>
                <w:rPr>
                  <w:rFonts w:ascii="Cambria Math" w:hAnsi="Cambria Math"/>
                </w:rPr>
                <m:t>z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∆T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=-h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B70A67" w:rsidRPr="009570D5" w:rsidRDefault="00B70A67" w:rsidP="00B70A6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</m:oMath>
      </m:oMathPara>
    </w:p>
    <w:p w:rsidR="009570D5" w:rsidRPr="009D7E73" w:rsidRDefault="009570D5" w:rsidP="009570D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9570D5" w:rsidRPr="009570D5" w:rsidRDefault="009D7E73" w:rsidP="009D7E73">
      <w:pPr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=сейчас const, потом функция изменения теплового расширения</m:t>
        </m:r>
      </m:oMath>
    </w:p>
    <w:p w:rsidR="009570D5" w:rsidRPr="00B70A67" w:rsidRDefault="009570D5" w:rsidP="00B70A67">
      <w:pPr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</w:p>
    <w:p w:rsidR="00B70A67" w:rsidRPr="009D7E73" w:rsidRDefault="009D7E73" w:rsidP="00B70A67">
      <w:pPr>
        <w:rPr>
          <w:i/>
          <w:lang w:val="en-US"/>
        </w:rPr>
      </w:pPr>
      <w:r>
        <w:rPr>
          <w:i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  <w:lang w:val="en-US"/>
              </w:rPr>
              <m:t>i,j,k</m:t>
            </m:r>
          </m:sub>
          <m:sup/>
        </m:sSubSup>
        <m:r>
          <w:rPr>
            <w:rFonts w:ascii="Cambria Math" w:eastAsiaTheme="minorEastAsia" w:hAnsi="Cambria Math"/>
            <w:lang w:val="en-US"/>
          </w:rPr>
          <m:t xml:space="preserve">&gt;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  <w:lang w:val="en-US"/>
              </w:rPr>
              <m:t>fatal</m:t>
            </m:r>
          </m:sub>
          <m:sup/>
        </m:sSubSup>
        <m:r>
          <w:rPr>
            <w:rFonts w:ascii="Cambria Math" w:eastAsiaTheme="minorEastAsia" w:hAnsi="Cambria Math"/>
          </w:rPr>
          <m:t>, то</m:t>
        </m:r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  <w:lang w:val="en-US"/>
              </w:rPr>
              <m:t>i,j,k</m:t>
            </m:r>
          </m:sub>
          <m:sup/>
        </m:sSubSup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не изменяется при остывании  </m:t>
        </m:r>
      </m:oMath>
    </w:p>
    <w:p w:rsidR="00B70A67" w:rsidRPr="005E6352" w:rsidRDefault="00B70A67" w:rsidP="00C30109">
      <w:pPr>
        <w:rPr>
          <w:rFonts w:eastAsiaTheme="minorEastAsia"/>
          <w:i/>
        </w:rPr>
      </w:pPr>
      <w:bookmarkStart w:id="0" w:name="_GoBack"/>
      <w:bookmarkEnd w:id="0"/>
    </w:p>
    <w:sectPr w:rsidR="00B70A67" w:rsidRPr="005E6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45C" w:rsidRDefault="001A545C" w:rsidP="00420017">
      <w:pPr>
        <w:spacing w:after="0" w:line="240" w:lineRule="auto"/>
      </w:pPr>
      <w:r>
        <w:separator/>
      </w:r>
    </w:p>
  </w:endnote>
  <w:endnote w:type="continuationSeparator" w:id="0">
    <w:p w:rsidR="001A545C" w:rsidRDefault="001A545C" w:rsidP="00420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45C" w:rsidRDefault="001A545C" w:rsidP="00420017">
      <w:pPr>
        <w:spacing w:after="0" w:line="240" w:lineRule="auto"/>
      </w:pPr>
      <w:r>
        <w:separator/>
      </w:r>
    </w:p>
  </w:footnote>
  <w:footnote w:type="continuationSeparator" w:id="0">
    <w:p w:rsidR="001A545C" w:rsidRDefault="001A545C" w:rsidP="004200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11"/>
    <w:rsid w:val="000C3FAF"/>
    <w:rsid w:val="000F2461"/>
    <w:rsid w:val="001A545C"/>
    <w:rsid w:val="0028188A"/>
    <w:rsid w:val="002B31A6"/>
    <w:rsid w:val="00367E6B"/>
    <w:rsid w:val="00381F55"/>
    <w:rsid w:val="00420017"/>
    <w:rsid w:val="00445368"/>
    <w:rsid w:val="004D314E"/>
    <w:rsid w:val="00550E8F"/>
    <w:rsid w:val="0057296E"/>
    <w:rsid w:val="00593198"/>
    <w:rsid w:val="005C4E55"/>
    <w:rsid w:val="005E6352"/>
    <w:rsid w:val="00714E7E"/>
    <w:rsid w:val="007871FC"/>
    <w:rsid w:val="007A0C5F"/>
    <w:rsid w:val="007D664A"/>
    <w:rsid w:val="008A3576"/>
    <w:rsid w:val="009570D5"/>
    <w:rsid w:val="00990FEF"/>
    <w:rsid w:val="00996415"/>
    <w:rsid w:val="009A1D1C"/>
    <w:rsid w:val="009B6F08"/>
    <w:rsid w:val="009D7E73"/>
    <w:rsid w:val="00A12D71"/>
    <w:rsid w:val="00AF6A5B"/>
    <w:rsid w:val="00B03986"/>
    <w:rsid w:val="00B63D72"/>
    <w:rsid w:val="00B70A67"/>
    <w:rsid w:val="00C30109"/>
    <w:rsid w:val="00C46AEA"/>
    <w:rsid w:val="00C56A77"/>
    <w:rsid w:val="00D165C3"/>
    <w:rsid w:val="00D5189C"/>
    <w:rsid w:val="00D67311"/>
    <w:rsid w:val="00D75CBA"/>
    <w:rsid w:val="00D84AC0"/>
    <w:rsid w:val="00DB3760"/>
    <w:rsid w:val="00DE25A4"/>
    <w:rsid w:val="00E215A8"/>
    <w:rsid w:val="00E72510"/>
    <w:rsid w:val="00E87A55"/>
    <w:rsid w:val="00ED45C5"/>
    <w:rsid w:val="00ED5D6E"/>
    <w:rsid w:val="00F06873"/>
    <w:rsid w:val="00F15A88"/>
    <w:rsid w:val="00F307BA"/>
    <w:rsid w:val="00F34EAB"/>
    <w:rsid w:val="00F9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D620B-B641-4767-85E3-47A3CCA0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A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0109"/>
    <w:rPr>
      <w:color w:val="808080"/>
    </w:rPr>
  </w:style>
  <w:style w:type="paragraph" w:styleId="a4">
    <w:name w:val="header"/>
    <w:basedOn w:val="a"/>
    <w:link w:val="a5"/>
    <w:uiPriority w:val="99"/>
    <w:unhideWhenUsed/>
    <w:rsid w:val="00420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20017"/>
  </w:style>
  <w:style w:type="paragraph" w:styleId="a6">
    <w:name w:val="footer"/>
    <w:basedOn w:val="a"/>
    <w:link w:val="a7"/>
    <w:uiPriority w:val="99"/>
    <w:unhideWhenUsed/>
    <w:rsid w:val="00420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20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BA74A-84B4-44FA-AE01-0AFF464C5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3197</TotalTime>
  <Pages>6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2021-04-26T20:14:00Z</dcterms:created>
  <dcterms:modified xsi:type="dcterms:W3CDTF">2021-05-22T00:06:00Z</dcterms:modified>
</cp:coreProperties>
</file>