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F368" w14:textId="0C12C9DA" w:rsidR="002A40B0" w:rsidRDefault="009854FA" w:rsidP="009854FA">
      <w:pPr>
        <w:pStyle w:val="a3"/>
      </w:pPr>
      <w:bookmarkStart w:id="0" w:name="_GoBack"/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>-control</w:t>
      </w:r>
    </w:p>
    <w:p w14:paraId="47D66159" w14:textId="0661732B" w:rsidR="00221969" w:rsidRDefault="00221969" w:rsidP="00221969"/>
    <w:p w14:paraId="638BF84F" w14:textId="2AC9D368" w:rsidR="00221969" w:rsidRDefault="00221969" w:rsidP="00221969">
      <w:r>
        <w:rPr>
          <w:rFonts w:hint="eastAsia"/>
        </w:rPr>
        <w:t>Note</w:t>
      </w:r>
      <w:r>
        <w:rPr>
          <w:rFonts w:hint="eastAsia"/>
        </w:rPr>
        <w:t>：</w:t>
      </w:r>
      <w:r>
        <w:rPr>
          <w:rFonts w:hint="eastAsia"/>
        </w:rPr>
        <w:t xml:space="preserve"> this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unsubscribe</w:t>
      </w:r>
      <w:r>
        <w:t xml:space="preserve"> </w:t>
      </w:r>
      <w:proofErr w:type="spellStart"/>
      <w:r>
        <w:rPr>
          <w:rFonts w:hint="eastAsia"/>
        </w:rPr>
        <w:t>mqtt</w:t>
      </w:r>
      <w:proofErr w:type="spellEnd"/>
      <w:r>
        <w:t xml:space="preserve"> </w:t>
      </w:r>
      <w:r>
        <w:rPr>
          <w:rFonts w:hint="eastAsia"/>
        </w:rPr>
        <w:t>topic</w:t>
      </w:r>
      <w:r w:rsidR="006C6CAE">
        <w:t xml:space="preserve"> </w:t>
      </w:r>
      <w:r w:rsidR="006C6CAE">
        <w:rPr>
          <w:rFonts w:hint="eastAsia"/>
        </w:rPr>
        <w:t>by</w:t>
      </w:r>
      <w:r w:rsidR="006C6CAE">
        <w:t xml:space="preserve"> </w:t>
      </w:r>
      <w:r w:rsidR="006C6CAE">
        <w:rPr>
          <w:rFonts w:hint="eastAsia"/>
        </w:rPr>
        <w:t>restful</w:t>
      </w:r>
      <w:r w:rsidR="006C6CAE">
        <w:t xml:space="preserve"> </w:t>
      </w:r>
      <w:proofErr w:type="spellStart"/>
      <w:r w:rsidR="006C6CAE">
        <w:rPr>
          <w:rFonts w:hint="eastAsia"/>
        </w:rPr>
        <w:t>api</w:t>
      </w:r>
      <w:proofErr w:type="spellEnd"/>
      <w:r>
        <w:rPr>
          <w:rFonts w:hint="eastAsia"/>
        </w:rPr>
        <w:t>,</w:t>
      </w:r>
      <w:r>
        <w:t xml:space="preserve"> </w:t>
      </w:r>
      <w:r w:rsidR="00064BB5">
        <w:rPr>
          <w:rFonts w:hint="eastAsia"/>
        </w:rPr>
        <w:t>require</w:t>
      </w:r>
      <w:r w:rsidR="00064BB5">
        <w:t xml:space="preserve"> </w:t>
      </w:r>
      <w:r w:rsidR="00064BB5">
        <w:rPr>
          <w:rFonts w:hint="eastAsia"/>
        </w:rPr>
        <w:t>dispatcher</w:t>
      </w:r>
      <w:r w:rsidR="00064BB5">
        <w:t xml:space="preserve"> </w:t>
      </w:r>
      <w:r w:rsidR="00064BB5">
        <w:rPr>
          <w:rFonts w:hint="eastAsia"/>
        </w:rPr>
        <w:t>4.0</w:t>
      </w:r>
    </w:p>
    <w:p w14:paraId="1BBFF44E" w14:textId="2E0C1EAB" w:rsidR="00EE1E90" w:rsidRDefault="00EE1E90" w:rsidP="00221969"/>
    <w:p w14:paraId="220140CB" w14:textId="045FBF03" w:rsidR="00EE1E90" w:rsidRDefault="00EE1E90" w:rsidP="00221969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</w:p>
    <w:p w14:paraId="682F903B" w14:textId="317B50DD" w:rsidR="00EE1E90" w:rsidRDefault="00EE1E90" w:rsidP="0022196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5" w:history="1">
        <w:r w:rsidRPr="005E7B7C">
          <w:rPr>
            <w:rStyle w:val="a6"/>
          </w:rPr>
          <w:t>http://xxx.git</w:t>
        </w:r>
      </w:hyperlink>
    </w:p>
    <w:bookmarkEnd w:id="0"/>
    <w:p w14:paraId="6C26BBE0" w14:textId="77777777" w:rsidR="00EE1E90" w:rsidRPr="00221969" w:rsidRDefault="00EE1E90" w:rsidP="00221969">
      <w:pPr>
        <w:rPr>
          <w:rFonts w:hint="eastAsia"/>
        </w:rPr>
      </w:pPr>
    </w:p>
    <w:p w14:paraId="1C5B5B34" w14:textId="77C6A86A" w:rsidR="009854FA" w:rsidRDefault="009854FA" w:rsidP="009854FA"/>
    <w:p w14:paraId="16814344" w14:textId="1A520FBD" w:rsidR="009854FA" w:rsidRDefault="009854FA" w:rsidP="009854FA">
      <w:r>
        <w:tab/>
      </w:r>
      <w:r>
        <w:rPr>
          <w:rFonts w:hint="eastAsia"/>
        </w:rPr>
        <w:t>对应</w:t>
      </w:r>
      <w:r>
        <w:rPr>
          <w:rFonts w:hint="eastAsia"/>
        </w:rPr>
        <w:t>dispatcher4.0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mq</w:t>
      </w:r>
      <w:proofErr w:type="spellEnd"/>
      <w:r>
        <w:t xml:space="preserve"> </w:t>
      </w:r>
      <w:r>
        <w:rPr>
          <w:rFonts w:hint="eastAsia"/>
        </w:rPr>
        <w:t>topic</w:t>
      </w:r>
      <w:r>
        <w:rPr>
          <w:rFonts w:hint="eastAsia"/>
        </w:rPr>
        <w:t>退订，独立一个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-control</w:t>
      </w:r>
      <w:r>
        <w:rPr>
          <w:rFonts w:hint="eastAsia"/>
        </w:rPr>
        <w:t>模块作为工具，通过</w:t>
      </w:r>
      <w:r>
        <w:rPr>
          <w:rFonts w:hint="eastAsia"/>
        </w:rPr>
        <w:t>restful</w:t>
      </w:r>
      <w:r>
        <w:rPr>
          <w:rFonts w:hint="eastAsia"/>
        </w:rPr>
        <w:t>请求可以进行</w:t>
      </w:r>
      <w:proofErr w:type="spellStart"/>
      <w:r>
        <w:rPr>
          <w:rFonts w:hint="eastAsia"/>
        </w:rPr>
        <w:t>mq</w:t>
      </w:r>
      <w:proofErr w:type="spellEnd"/>
      <w:r>
        <w:t xml:space="preserve"> </w:t>
      </w:r>
      <w:r>
        <w:rPr>
          <w:rFonts w:hint="eastAsia"/>
        </w:rPr>
        <w:t>topic</w:t>
      </w:r>
      <w:r>
        <w:rPr>
          <w:rFonts w:hint="eastAsia"/>
        </w:rPr>
        <w:t>的退订操作。</w:t>
      </w:r>
    </w:p>
    <w:p w14:paraId="1F0A110A" w14:textId="632AE6E2" w:rsidR="009854FA" w:rsidRDefault="009854FA" w:rsidP="009854FA">
      <w:pPr>
        <w:pStyle w:val="1"/>
        <w:rPr>
          <w:rStyle w:val="10"/>
        </w:rPr>
      </w:pPr>
      <w:r w:rsidRPr="009854FA">
        <w:rPr>
          <w:rStyle w:val="10"/>
        </w:rPr>
        <w:t>部署</w:t>
      </w:r>
    </w:p>
    <w:p w14:paraId="180B7DA1" w14:textId="77777777" w:rsidR="009854FA" w:rsidRDefault="009854FA" w:rsidP="009854FA">
      <w:pPr>
        <w:ind w:left="720"/>
      </w:pPr>
      <w:r>
        <w:rPr>
          <w:rFonts w:hint="eastAsia"/>
        </w:rPr>
        <w:t>解压</w:t>
      </w:r>
      <w:r>
        <w:rPr>
          <w:rFonts w:hint="eastAsia"/>
        </w:rPr>
        <w:t>mq-control.</w:t>
      </w:r>
      <w:r>
        <w:t>zip</w:t>
      </w:r>
      <w:r>
        <w:rPr>
          <w:rFonts w:hint="eastAsia"/>
        </w:rPr>
        <w:t>包，为里面的</w:t>
      </w:r>
      <w:r>
        <w:rPr>
          <w:rFonts w:hint="eastAsia"/>
        </w:rPr>
        <w:t>start</w:t>
      </w:r>
      <w:r>
        <w:t>.sh</w:t>
      </w:r>
      <w:r>
        <w:rPr>
          <w:rFonts w:hint="eastAsia"/>
        </w:rPr>
        <w:t>脚本增加权限。</w:t>
      </w:r>
    </w:p>
    <w:p w14:paraId="0E2CE1AA" w14:textId="6DD9B555" w:rsidR="009854FA" w:rsidRDefault="009854FA" w:rsidP="009854FA">
      <w:pPr>
        <w:pStyle w:val="1"/>
      </w:pPr>
      <w:r>
        <w:rPr>
          <w:rFonts w:hint="eastAsia"/>
        </w:rPr>
        <w:t>配置</w:t>
      </w:r>
    </w:p>
    <w:p w14:paraId="540E6A26" w14:textId="50DBE868" w:rsidR="009854FA" w:rsidRDefault="009854FA" w:rsidP="009854FA">
      <w:r>
        <w:tab/>
      </w:r>
      <w:r>
        <w:rPr>
          <w:rFonts w:hint="eastAsia"/>
        </w:rPr>
        <w:t>打开</w:t>
      </w:r>
      <w:proofErr w:type="spellStart"/>
      <w:r w:rsidRPr="009854FA">
        <w:t>application.properties</w:t>
      </w:r>
      <w:proofErr w:type="spellEnd"/>
      <w:r>
        <w:rPr>
          <w:rFonts w:hint="eastAsia"/>
        </w:rPr>
        <w:t>文件，修改相关配置项（</w:t>
      </w:r>
      <w:r>
        <w:rPr>
          <w:rFonts w:hint="eastAsia"/>
        </w:rPr>
        <w:t>#</w:t>
      </w:r>
      <w:r>
        <w:rPr>
          <w:rFonts w:hint="eastAsia"/>
        </w:rPr>
        <w:t>号注释部分）</w:t>
      </w:r>
    </w:p>
    <w:p w14:paraId="6DFB3835" w14:textId="77777777" w:rsidR="009854FA" w:rsidRPr="009854FA" w:rsidRDefault="009854FA" w:rsidP="009854FA">
      <w:r>
        <w:tab/>
      </w:r>
    </w:p>
    <w:tbl>
      <w:tblPr>
        <w:tblStyle w:val="a5"/>
        <w:tblW w:w="0" w:type="auto"/>
        <w:tblInd w:w="984" w:type="dxa"/>
        <w:tblLook w:val="04A0" w:firstRow="1" w:lastRow="0" w:firstColumn="1" w:lastColumn="0" w:noHBand="0" w:noVBand="1"/>
      </w:tblPr>
      <w:tblGrid>
        <w:gridCol w:w="8630"/>
      </w:tblGrid>
      <w:tr w:rsidR="009854FA" w14:paraId="18C4BB05" w14:textId="77777777" w:rsidTr="009854FA">
        <w:tc>
          <w:tcPr>
            <w:tcW w:w="8630" w:type="dxa"/>
          </w:tcPr>
          <w:p w14:paraId="0B547CEC" w14:textId="77777777" w:rsidR="009854FA" w:rsidRDefault="009854FA" w:rsidP="009854FA">
            <w:r>
              <w:t>spring.pplication.name=/${</w:t>
            </w:r>
            <w:proofErr w:type="spellStart"/>
            <w:r>
              <w:t>APP_NAME:mq-control</w:t>
            </w:r>
            <w:proofErr w:type="spellEnd"/>
            <w:r>
              <w:t>}</w:t>
            </w:r>
          </w:p>
          <w:p w14:paraId="43491C50" w14:textId="77777777" w:rsidR="009854FA" w:rsidRDefault="009854FA" w:rsidP="009854FA">
            <w:proofErr w:type="spellStart"/>
            <w:proofErr w:type="gramStart"/>
            <w:r>
              <w:t>server.connection</w:t>
            </w:r>
            <w:proofErr w:type="spellEnd"/>
            <w:proofErr w:type="gramEnd"/>
            <w:r>
              <w:t>-timeout=5000</w:t>
            </w:r>
          </w:p>
          <w:p w14:paraId="66CFF3D7" w14:textId="77777777" w:rsidR="009854FA" w:rsidRDefault="009854FA" w:rsidP="009854FA">
            <w:proofErr w:type="spellStart"/>
            <w:proofErr w:type="gramStart"/>
            <w:r>
              <w:t>server.context</w:t>
            </w:r>
            <w:proofErr w:type="spellEnd"/>
            <w:proofErr w:type="gramEnd"/>
            <w:r>
              <w:t>-path=/${</w:t>
            </w:r>
            <w:proofErr w:type="spellStart"/>
            <w:r>
              <w:t>WEB_CONTEXT_NAME:mq-control</w:t>
            </w:r>
            <w:proofErr w:type="spellEnd"/>
            <w:r>
              <w:t>}</w:t>
            </w:r>
          </w:p>
          <w:p w14:paraId="52CA6395" w14:textId="1D088F78" w:rsidR="009854FA" w:rsidRDefault="009854FA" w:rsidP="009854FA">
            <w:proofErr w:type="spellStart"/>
            <w:proofErr w:type="gramStart"/>
            <w:r>
              <w:t>server.port</w:t>
            </w:r>
            <w:proofErr w:type="spellEnd"/>
            <w:proofErr w:type="gramEnd"/>
            <w:r>
              <w:t xml:space="preserve">=${WEB_PORT:8081}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端口号，换一个未被占用的端口</w:t>
            </w:r>
          </w:p>
          <w:p w14:paraId="395B3B39" w14:textId="77777777" w:rsidR="009854FA" w:rsidRDefault="009854FA" w:rsidP="009854FA"/>
          <w:p w14:paraId="7BFBC95A" w14:textId="40CC9DFC" w:rsidR="009854FA" w:rsidRDefault="009854FA" w:rsidP="009854FA">
            <w:r>
              <w:t>brokers=</w:t>
            </w:r>
            <w:proofErr w:type="gramStart"/>
            <w:r>
              <w:t>tcp://127.0.0.1:1883</w:t>
            </w:r>
            <w:r w:rsidR="006A1EDA">
              <w:t xml:space="preserve">  </w:t>
            </w:r>
            <w:r w:rsidR="006A1EDA">
              <w:rPr>
                <w:rFonts w:hint="eastAsia"/>
              </w:rPr>
              <w:t>#</w:t>
            </w:r>
            <w:proofErr w:type="gramEnd"/>
            <w:r w:rsidR="006A1EDA">
              <w:rPr>
                <w:rFonts w:hint="eastAsia"/>
              </w:rPr>
              <w:t>dispatcher4.0</w:t>
            </w:r>
            <w:r w:rsidR="006A1EDA">
              <w:rPr>
                <w:rFonts w:hint="eastAsia"/>
              </w:rPr>
              <w:t>的</w:t>
            </w:r>
            <w:r w:rsidR="006A1EDA">
              <w:rPr>
                <w:rFonts w:hint="eastAsia"/>
              </w:rPr>
              <w:t>broker</w:t>
            </w:r>
            <w:r w:rsidR="006A1EDA">
              <w:rPr>
                <w:rFonts w:hint="eastAsia"/>
              </w:rPr>
              <w:t>地址，多个地址用逗号（</w:t>
            </w:r>
            <w:r w:rsidR="006A1EDA">
              <w:rPr>
                <w:rFonts w:hint="eastAsia"/>
              </w:rPr>
              <w:t>,</w:t>
            </w:r>
            <w:r w:rsidR="006A1EDA">
              <w:rPr>
                <w:rFonts w:hint="eastAsia"/>
              </w:rPr>
              <w:t>）分隔</w:t>
            </w:r>
          </w:p>
          <w:p w14:paraId="05688520" w14:textId="77777777" w:rsidR="009854FA" w:rsidRDefault="009854FA" w:rsidP="009854FA">
            <w:r>
              <w:t>protocols=VDA/VDB/VDC/VDD/VDE</w:t>
            </w:r>
          </w:p>
          <w:p w14:paraId="15C7C0D1" w14:textId="2EE2C82E" w:rsidR="009854FA" w:rsidRDefault="009854FA" w:rsidP="009854FA">
            <w:r>
              <w:t>spring.dataSource.url=</w:t>
            </w:r>
            <w:proofErr w:type="spellStart"/>
            <w:proofErr w:type="gramStart"/>
            <w:r>
              <w:t>jdbc:postgresql</w:t>
            </w:r>
            <w:proofErr w:type="spellEnd"/>
            <w:r>
              <w:t>://10.61.34.101:5432/</w:t>
            </w:r>
            <w:proofErr w:type="spellStart"/>
            <w:r>
              <w:t>tscdb</w:t>
            </w:r>
            <w:proofErr w:type="spellEnd"/>
            <w:proofErr w:type="gramEnd"/>
            <w:r w:rsidR="001171ED">
              <w:t xml:space="preserve">  </w:t>
            </w:r>
            <w:r w:rsidR="001171ED">
              <w:rPr>
                <w:rFonts w:hint="eastAsia"/>
              </w:rPr>
              <w:t>#</w:t>
            </w:r>
            <w:r w:rsidR="001171ED">
              <w:t xml:space="preserve"> </w:t>
            </w:r>
            <w:r w:rsidR="001171ED">
              <w:rPr>
                <w:rFonts w:hint="eastAsia"/>
              </w:rPr>
              <w:t>数据库的地址</w:t>
            </w:r>
          </w:p>
          <w:p w14:paraId="2B3CE180" w14:textId="77777777" w:rsidR="009854FA" w:rsidRDefault="009854FA" w:rsidP="009854FA">
            <w:proofErr w:type="spellStart"/>
            <w:proofErr w:type="gramStart"/>
            <w:r>
              <w:t>spring.dataSource.username</w:t>
            </w:r>
            <w:proofErr w:type="spellEnd"/>
            <w:proofErr w:type="gramEnd"/>
            <w:r>
              <w:t>=</w:t>
            </w:r>
            <w:proofErr w:type="spellStart"/>
            <w:r>
              <w:t>tscdba</w:t>
            </w:r>
            <w:proofErr w:type="spellEnd"/>
          </w:p>
          <w:p w14:paraId="59A3C197" w14:textId="77777777" w:rsidR="009854FA" w:rsidRDefault="009854FA" w:rsidP="009854FA">
            <w:proofErr w:type="gramStart"/>
            <w:r>
              <w:t>spring.dataSource.password</w:t>
            </w:r>
            <w:proofErr w:type="gramEnd"/>
            <w:r>
              <w:t>=htRTg5tRsYliXlpetlwrqxedT+J+ApVlW1zcUEFPzJ0GeSJArR9KoprAu2zPx/ViYdo7LNNuf5251qEv/QGOhg==</w:t>
            </w:r>
          </w:p>
          <w:p w14:paraId="7A46B2BE" w14:textId="77777777" w:rsidR="009854FA" w:rsidRDefault="009854FA" w:rsidP="009854FA">
            <w:proofErr w:type="spellStart"/>
            <w:proofErr w:type="gramStart"/>
            <w:r>
              <w:t>spring.dataSource.driverClassName</w:t>
            </w:r>
            <w:proofErr w:type="spellEnd"/>
            <w:proofErr w:type="gramEnd"/>
            <w:r>
              <w:t>=</w:t>
            </w:r>
            <w:proofErr w:type="spellStart"/>
            <w:r>
              <w:t>org.postgresql.Driver</w:t>
            </w:r>
            <w:proofErr w:type="spellEnd"/>
          </w:p>
          <w:p w14:paraId="05440AA7" w14:textId="77777777" w:rsidR="009854FA" w:rsidRDefault="009854FA" w:rsidP="009854FA">
            <w:proofErr w:type="spellStart"/>
            <w:proofErr w:type="gramStart"/>
            <w:r>
              <w:t>spring.dataSource.initialSize</w:t>
            </w:r>
            <w:proofErr w:type="spellEnd"/>
            <w:proofErr w:type="gramEnd"/>
            <w:r>
              <w:t>=1</w:t>
            </w:r>
          </w:p>
          <w:p w14:paraId="1E59643D" w14:textId="77777777" w:rsidR="009854FA" w:rsidRDefault="009854FA" w:rsidP="009854FA">
            <w:proofErr w:type="spellStart"/>
            <w:proofErr w:type="gramStart"/>
            <w:r>
              <w:t>spring.dataSource.minIdle</w:t>
            </w:r>
            <w:proofErr w:type="spellEnd"/>
            <w:proofErr w:type="gramEnd"/>
            <w:r>
              <w:t>=1</w:t>
            </w:r>
          </w:p>
          <w:p w14:paraId="66673B25" w14:textId="77777777" w:rsidR="009854FA" w:rsidRDefault="009854FA" w:rsidP="009854FA">
            <w:proofErr w:type="spellStart"/>
            <w:proofErr w:type="gramStart"/>
            <w:r>
              <w:t>spring.dataSource.maxActive</w:t>
            </w:r>
            <w:proofErr w:type="spellEnd"/>
            <w:proofErr w:type="gramEnd"/>
            <w:r>
              <w:t>=10</w:t>
            </w:r>
          </w:p>
          <w:p w14:paraId="2154E31E" w14:textId="77777777" w:rsidR="009854FA" w:rsidRDefault="009854FA" w:rsidP="009854FA">
            <w:proofErr w:type="spellStart"/>
            <w:proofErr w:type="gramStart"/>
            <w:r>
              <w:t>spring.dataSource.maxWait</w:t>
            </w:r>
            <w:proofErr w:type="spellEnd"/>
            <w:proofErr w:type="gramEnd"/>
            <w:r>
              <w:t>=3000</w:t>
            </w:r>
          </w:p>
          <w:p w14:paraId="5099C639" w14:textId="77777777" w:rsidR="009854FA" w:rsidRDefault="009854FA" w:rsidP="009854FA">
            <w:proofErr w:type="spellStart"/>
            <w:proofErr w:type="gramStart"/>
            <w:r>
              <w:t>spring.dataSource.timeBetweenEvictionRunsMillis</w:t>
            </w:r>
            <w:proofErr w:type="spellEnd"/>
            <w:proofErr w:type="gramEnd"/>
            <w:r>
              <w:t>=50000</w:t>
            </w:r>
          </w:p>
          <w:p w14:paraId="365647C2" w14:textId="77777777" w:rsidR="009854FA" w:rsidRDefault="009854FA" w:rsidP="009854FA">
            <w:proofErr w:type="spellStart"/>
            <w:proofErr w:type="gramStart"/>
            <w:r>
              <w:t>spring.dataSource.minEvictableIdleTimeMillis</w:t>
            </w:r>
            <w:proofErr w:type="spellEnd"/>
            <w:proofErr w:type="gramEnd"/>
            <w:r>
              <w:t>=40000</w:t>
            </w:r>
          </w:p>
          <w:p w14:paraId="270BA928" w14:textId="77777777" w:rsidR="009854FA" w:rsidRDefault="009854FA" w:rsidP="009854FA">
            <w:proofErr w:type="spellStart"/>
            <w:proofErr w:type="gramStart"/>
            <w:r>
              <w:t>spring.dataSource.testOnBorrow</w:t>
            </w:r>
            <w:proofErr w:type="spellEnd"/>
            <w:proofErr w:type="gramEnd"/>
            <w:r>
              <w:t>=true</w:t>
            </w:r>
          </w:p>
          <w:p w14:paraId="25B12AD4" w14:textId="0565288B" w:rsidR="009854FA" w:rsidRDefault="009854FA" w:rsidP="009854FA">
            <w:proofErr w:type="spellStart"/>
            <w:proofErr w:type="gramStart"/>
            <w:r>
              <w:t>spring.dataSource.testOnReturn</w:t>
            </w:r>
            <w:proofErr w:type="spellEnd"/>
            <w:proofErr w:type="gramEnd"/>
            <w:r>
              <w:t>=false</w:t>
            </w:r>
          </w:p>
        </w:tc>
      </w:tr>
    </w:tbl>
    <w:p w14:paraId="4C0F69E7" w14:textId="0B611696" w:rsidR="009854FA" w:rsidRDefault="009854FA" w:rsidP="009854FA"/>
    <w:p w14:paraId="26AC29DF" w14:textId="26D9853A" w:rsidR="00245650" w:rsidRPr="009854FA" w:rsidRDefault="00245650" w:rsidP="00245650">
      <w:pPr>
        <w:pStyle w:val="1"/>
      </w:pPr>
      <w:r>
        <w:rPr>
          <w:rFonts w:hint="eastAsia"/>
        </w:rPr>
        <w:t>执行</w:t>
      </w:r>
    </w:p>
    <w:p w14:paraId="7FE856A5" w14:textId="0BDF3CD1" w:rsidR="009854FA" w:rsidRDefault="009854FA" w:rsidP="009854FA">
      <w:pPr>
        <w:ind w:left="720"/>
      </w:pPr>
      <w:r>
        <w:rPr>
          <w:rFonts w:hint="eastAsia"/>
        </w:rPr>
        <w:t>执行</w:t>
      </w:r>
      <w:r>
        <w:t xml:space="preserve"> </w:t>
      </w:r>
      <w:r>
        <w:rPr>
          <w:rFonts w:hint="eastAsia"/>
        </w:rPr>
        <w:t>start</w:t>
      </w:r>
      <w:r>
        <w:t>.sh</w:t>
      </w:r>
      <w:r>
        <w:rPr>
          <w:rFonts w:hint="eastAsia"/>
        </w:rPr>
        <w:t>脚本，如果报错，需要设置文件格式</w:t>
      </w:r>
    </w:p>
    <w:p w14:paraId="234ED235" w14:textId="3A540E23" w:rsidR="009854FA" w:rsidRDefault="009854FA" w:rsidP="009854FA">
      <w:pPr>
        <w:ind w:left="720"/>
      </w:pPr>
      <w:r>
        <w:rPr>
          <w:rFonts w:hint="eastAsia"/>
        </w:rPr>
        <w:t>执行：</w:t>
      </w:r>
      <w:r>
        <w:rPr>
          <w:rFonts w:hint="eastAsia"/>
        </w:rPr>
        <w:t>vi</w:t>
      </w:r>
      <w:r>
        <w:t xml:space="preserve"> </w:t>
      </w:r>
      <w:proofErr w:type="gramStart"/>
      <w:r>
        <w:rPr>
          <w:rFonts w:hint="eastAsia"/>
        </w:rPr>
        <w:t>start</w:t>
      </w:r>
      <w:r>
        <w:t>.sh ;</w:t>
      </w:r>
      <w:proofErr w:type="gramEnd"/>
      <w:r>
        <w:t xml:space="preserve"> :set </w:t>
      </w:r>
      <w:proofErr w:type="spellStart"/>
      <w:r>
        <w:t>ff</w:t>
      </w:r>
      <w:proofErr w:type="spellEnd"/>
      <w:r>
        <w:t>=</w:t>
      </w:r>
      <w:proofErr w:type="spellStart"/>
      <w:r>
        <w:t>unix</w:t>
      </w:r>
      <w:proofErr w:type="spellEnd"/>
      <w:r>
        <w:t xml:space="preserve">; </w:t>
      </w:r>
      <w:proofErr w:type="spellStart"/>
      <w:r>
        <w:t>wp</w:t>
      </w:r>
      <w:proofErr w:type="spellEnd"/>
      <w:r>
        <w:rPr>
          <w:rFonts w:hint="eastAsia"/>
        </w:rPr>
        <w:t>;</w:t>
      </w:r>
    </w:p>
    <w:p w14:paraId="0EAB5E1B" w14:textId="758A368F" w:rsidR="008264B5" w:rsidRDefault="008264B5" w:rsidP="008264B5">
      <w:pPr>
        <w:pStyle w:val="1"/>
      </w:pPr>
      <w:r>
        <w:rPr>
          <w:rFonts w:hint="eastAsia"/>
        </w:rPr>
        <w:t>测试</w:t>
      </w:r>
    </w:p>
    <w:p w14:paraId="7393A752" w14:textId="3C9AE0C8" w:rsidR="008264B5" w:rsidRDefault="008264B5" w:rsidP="008264B5">
      <w:pPr>
        <w:ind w:firstLine="720"/>
      </w:pPr>
    </w:p>
    <w:tbl>
      <w:tblPr>
        <w:tblStyle w:val="a5"/>
        <w:tblW w:w="0" w:type="auto"/>
        <w:tblInd w:w="1052" w:type="dxa"/>
        <w:tblLook w:val="04A0" w:firstRow="1" w:lastRow="0" w:firstColumn="1" w:lastColumn="0" w:noHBand="0" w:noVBand="1"/>
      </w:tblPr>
      <w:tblGrid>
        <w:gridCol w:w="8630"/>
      </w:tblGrid>
      <w:tr w:rsidR="00D868EF" w14:paraId="77F5E85B" w14:textId="77777777" w:rsidTr="00D868EF">
        <w:tc>
          <w:tcPr>
            <w:tcW w:w="8630" w:type="dxa"/>
          </w:tcPr>
          <w:p w14:paraId="2E81D15C" w14:textId="77777777" w:rsidR="00D868EF" w:rsidRDefault="00D868EF" w:rsidP="00D868EF">
            <w:r>
              <w:t>POST</w:t>
            </w:r>
            <w:r>
              <w:tab/>
            </w:r>
            <w:hyperlink r:id="rId6" w:history="1">
              <w:r w:rsidRPr="007775EA">
                <w:rPr>
                  <w:rStyle w:val="a6"/>
                </w:rPr>
                <w:t>http://127.0.0.1:8081/mq-control/topic/unsubscribe</w:t>
              </w:r>
            </w:hyperlink>
          </w:p>
          <w:p w14:paraId="45497D74" w14:textId="4CBBAB09" w:rsidR="00D868EF" w:rsidRDefault="00D868EF" w:rsidP="00D868EF">
            <w:r>
              <w:t>{</w:t>
            </w:r>
          </w:p>
          <w:p w14:paraId="2F5EAC79" w14:textId="0BD6B423" w:rsidR="00D868EF" w:rsidRDefault="00EB6781" w:rsidP="00D868EF">
            <w:r>
              <w:t xml:space="preserve">              </w:t>
            </w:r>
            <w:r w:rsidR="00D868EF">
              <w:t>"type": "</w:t>
            </w:r>
            <w:proofErr w:type="spellStart"/>
            <w:r w:rsidR="00D868EF">
              <w:t>temId</w:t>
            </w:r>
            <w:proofErr w:type="spellEnd"/>
            <w:r w:rsidR="00D868EF">
              <w:t>",</w:t>
            </w:r>
          </w:p>
          <w:p w14:paraId="5E0B75EC" w14:textId="77777777" w:rsidR="00D868EF" w:rsidRDefault="00D868EF" w:rsidP="00D868EF">
            <w:r>
              <w:tab/>
              <w:t>"list": "temId</w:t>
            </w:r>
            <w:proofErr w:type="gramStart"/>
            <w:r>
              <w:t>01,temId</w:t>
            </w:r>
            <w:proofErr w:type="gramEnd"/>
            <w:r>
              <w:t>02"</w:t>
            </w:r>
          </w:p>
          <w:p w14:paraId="524AA83B" w14:textId="77777777" w:rsidR="00D868EF" w:rsidRDefault="00D868EF" w:rsidP="00D868EF">
            <w:r>
              <w:t>}</w:t>
            </w:r>
          </w:p>
          <w:p w14:paraId="3BCAD0C7" w14:textId="77777777" w:rsidR="00EB6781" w:rsidRDefault="00EB6781" w:rsidP="00D868EF"/>
          <w:p w14:paraId="6EB8298C" w14:textId="46C95E0F" w:rsidR="00EB6781" w:rsidRDefault="00EB6781" w:rsidP="00EB6781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>
              <w:t xml:space="preserve"> type </w:t>
            </w:r>
            <w:r>
              <w:rPr>
                <w:rFonts w:hint="eastAsia"/>
              </w:rPr>
              <w:t>填写</w:t>
            </w:r>
            <w:proofErr w:type="spellStart"/>
            <w:r>
              <w:rPr>
                <w:rFonts w:hint="eastAsia"/>
              </w:rPr>
              <w:t>temId</w:t>
            </w:r>
            <w:proofErr w:type="spell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。对应的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要填写具体的</w:t>
            </w:r>
            <w:proofErr w:type="spellStart"/>
            <w:r>
              <w:rPr>
                <w:rFonts w:hint="eastAsia"/>
              </w:rPr>
              <w:t>temId</w:t>
            </w:r>
            <w:proofErr w:type="spell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码，多个用逗号</w:t>
            </w:r>
            <w:proofErr w:type="gramStart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）</w:t>
            </w:r>
            <w:proofErr w:type="gramEnd"/>
            <w:r>
              <w:rPr>
                <w:rFonts w:hint="eastAsia"/>
              </w:rPr>
              <w:t>分隔</w:t>
            </w:r>
          </w:p>
          <w:p w14:paraId="362A39E5" w14:textId="0CFBD4DF" w:rsidR="00EB6781" w:rsidRDefault="00EB6781" w:rsidP="00EB6781"/>
          <w:p w14:paraId="342217D9" w14:textId="51211BD0" w:rsidR="00EB6781" w:rsidRDefault="00EB6781" w:rsidP="00EB6781">
            <w:r>
              <w:rPr>
                <w:rFonts w:hint="eastAsia"/>
              </w:rPr>
              <w:t>返回结果如下，其中</w:t>
            </w:r>
            <w:r>
              <w:rPr>
                <w:rFonts w:hint="eastAsia"/>
              </w:rPr>
              <w:t>code=100</w:t>
            </w:r>
            <w:r>
              <w:rPr>
                <w:rFonts w:hint="eastAsia"/>
              </w:rPr>
              <w:t>表示成功</w:t>
            </w:r>
          </w:p>
          <w:p w14:paraId="71E3D6FD" w14:textId="77777777" w:rsidR="00EB6781" w:rsidRDefault="00EB6781" w:rsidP="00EB6781">
            <w:pPr>
              <w:ind w:firstLine="720"/>
            </w:pPr>
          </w:p>
          <w:p w14:paraId="2A1ED619" w14:textId="77777777" w:rsidR="00EB6781" w:rsidRDefault="00EB6781" w:rsidP="00EB6781">
            <w:r>
              <w:t>{</w:t>
            </w:r>
          </w:p>
          <w:p w14:paraId="7C0848D5" w14:textId="77777777" w:rsidR="00EB6781" w:rsidRDefault="00EB6781" w:rsidP="00EB6781">
            <w:r>
              <w:t xml:space="preserve">    "code": 300,</w:t>
            </w:r>
          </w:p>
          <w:p w14:paraId="64DF05B8" w14:textId="77777777" w:rsidR="00EB6781" w:rsidRDefault="00EB6781" w:rsidP="00EB6781">
            <w:r>
              <w:t xml:space="preserve">    "message": "connection to broker error"</w:t>
            </w:r>
          </w:p>
          <w:p w14:paraId="5AEB44E0" w14:textId="77777777" w:rsidR="00EB6781" w:rsidRPr="008264B5" w:rsidRDefault="00EB6781" w:rsidP="00EB6781">
            <w:r>
              <w:t>}</w:t>
            </w:r>
          </w:p>
          <w:p w14:paraId="300AE3C8" w14:textId="77777777" w:rsidR="00EB6781" w:rsidRDefault="00EB6781" w:rsidP="00D868EF"/>
          <w:p w14:paraId="4923A821" w14:textId="0EBE27D6" w:rsidR="00EB6781" w:rsidRDefault="00EB6781" w:rsidP="00D868EF"/>
        </w:tc>
      </w:tr>
    </w:tbl>
    <w:p w14:paraId="38E8566A" w14:textId="640C59E5" w:rsidR="009854FA" w:rsidRPr="009854FA" w:rsidRDefault="009854FA" w:rsidP="009854FA">
      <w:pPr>
        <w:ind w:left="720"/>
      </w:pPr>
    </w:p>
    <w:sectPr w:rsidR="009854FA" w:rsidRPr="009854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FF2"/>
    <w:multiLevelType w:val="hybridMultilevel"/>
    <w:tmpl w:val="3F2841BE"/>
    <w:lvl w:ilvl="0" w:tplc="0F16034E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B0"/>
    <w:rsid w:val="00064BB5"/>
    <w:rsid w:val="000A3501"/>
    <w:rsid w:val="001171ED"/>
    <w:rsid w:val="00221969"/>
    <w:rsid w:val="00245650"/>
    <w:rsid w:val="002A40B0"/>
    <w:rsid w:val="00310207"/>
    <w:rsid w:val="006A1EDA"/>
    <w:rsid w:val="006C6CAE"/>
    <w:rsid w:val="008264B5"/>
    <w:rsid w:val="009854FA"/>
    <w:rsid w:val="00D868EF"/>
    <w:rsid w:val="00EB6781"/>
    <w:rsid w:val="00E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D3C2"/>
  <w15:chartTrackingRefBased/>
  <w15:docId w15:val="{58380192-FB5D-4298-A44B-3B7F9F2B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5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5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854FA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54FA"/>
    <w:rPr>
      <w:rFonts w:asciiTheme="majorHAnsi" w:eastAsiaTheme="majorEastAsia" w:hAnsiTheme="majorHAnsi" w:cstheme="majorBidi"/>
      <w:sz w:val="26"/>
      <w:szCs w:val="26"/>
    </w:rPr>
  </w:style>
  <w:style w:type="table" w:styleId="a5">
    <w:name w:val="Table Grid"/>
    <w:basedOn w:val="a1"/>
    <w:uiPriority w:val="39"/>
    <w:rsid w:val="0098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264B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64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mq-control/topic/unsubscribe" TargetMode="External"/><Relationship Id="rId5" Type="http://schemas.openxmlformats.org/officeDocument/2006/relationships/hyperlink" Target="http://xx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hailun.gong</dc:creator>
  <cp:keywords/>
  <dc:description/>
  <cp:lastModifiedBy>hailun.gong</cp:lastModifiedBy>
  <cp:revision>16</cp:revision>
  <dcterms:created xsi:type="dcterms:W3CDTF">2018-04-25T06:25:00Z</dcterms:created>
  <dcterms:modified xsi:type="dcterms:W3CDTF">2018-04-27T08:15:00Z</dcterms:modified>
</cp:coreProperties>
</file>