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17F" w:rsidRPr="00CB7B71" w:rsidRDefault="00A9661E" w:rsidP="00A9661E">
      <w:pPr>
        <w:jc w:val="center"/>
        <w:rPr>
          <w:rFonts w:ascii="Arial" w:hAnsi="Arial" w:cs="Arial"/>
          <w:b/>
        </w:rPr>
      </w:pPr>
      <w:r w:rsidRPr="00CB7B71">
        <w:rPr>
          <w:rFonts w:ascii="Arial" w:hAnsi="Arial" w:cs="Arial"/>
          <w:b/>
        </w:rPr>
        <w:t>LUDIT</w:t>
      </w:r>
    </w:p>
    <w:p w:rsidR="004860D4" w:rsidRPr="00CB7B71" w:rsidRDefault="004860D4" w:rsidP="004860D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Gabrielle da Silva Barbosa</w:t>
      </w:r>
    </w:p>
    <w:p w:rsidR="00A9661E" w:rsidRPr="00CB7B71" w:rsidRDefault="00A9661E" w:rsidP="00A9661E">
      <w:pPr>
        <w:jc w:val="center"/>
        <w:rPr>
          <w:rFonts w:ascii="Arial" w:hAnsi="Arial" w:cs="Arial"/>
        </w:rPr>
      </w:pPr>
      <w:r w:rsidRPr="00CB7B71">
        <w:rPr>
          <w:rFonts w:ascii="Arial" w:hAnsi="Arial" w:cs="Arial"/>
        </w:rPr>
        <w:t xml:space="preserve">Gustavo Ferreira </w:t>
      </w:r>
      <w:proofErr w:type="spellStart"/>
      <w:r w:rsidRPr="00CB7B71">
        <w:rPr>
          <w:rFonts w:ascii="Arial" w:hAnsi="Arial" w:cs="Arial"/>
        </w:rPr>
        <w:t>Gitzel</w:t>
      </w:r>
      <w:proofErr w:type="spellEnd"/>
    </w:p>
    <w:p w:rsidR="00A9661E" w:rsidRDefault="00A9661E" w:rsidP="00A9661E">
      <w:pPr>
        <w:jc w:val="center"/>
        <w:rPr>
          <w:rFonts w:ascii="Arial" w:hAnsi="Arial" w:cs="Arial"/>
        </w:rPr>
      </w:pPr>
      <w:r w:rsidRPr="00CB7B71">
        <w:rPr>
          <w:rFonts w:ascii="Arial" w:hAnsi="Arial" w:cs="Arial"/>
        </w:rPr>
        <w:t>Isabela Paulino de Souza</w:t>
      </w:r>
    </w:p>
    <w:p w:rsidR="00A9661E" w:rsidRPr="00CB7B71" w:rsidRDefault="00A9661E" w:rsidP="00A9661E">
      <w:pPr>
        <w:jc w:val="center"/>
        <w:rPr>
          <w:rFonts w:ascii="Arial" w:hAnsi="Arial" w:cs="Arial"/>
        </w:rPr>
      </w:pPr>
      <w:r w:rsidRPr="00CB7B71">
        <w:rPr>
          <w:rFonts w:ascii="Arial" w:hAnsi="Arial" w:cs="Arial"/>
        </w:rPr>
        <w:t xml:space="preserve">Patrícia </w:t>
      </w:r>
      <w:proofErr w:type="spellStart"/>
      <w:r w:rsidRPr="00CB7B71">
        <w:rPr>
          <w:rFonts w:ascii="Arial" w:hAnsi="Arial" w:cs="Arial"/>
        </w:rPr>
        <w:t>Gagliardo</w:t>
      </w:r>
      <w:proofErr w:type="spellEnd"/>
      <w:r w:rsidRPr="00CB7B71">
        <w:rPr>
          <w:rFonts w:ascii="Arial" w:hAnsi="Arial" w:cs="Arial"/>
        </w:rPr>
        <w:t xml:space="preserve"> de Campos (Orientadora)</w:t>
      </w:r>
    </w:p>
    <w:p w:rsidR="00A9661E" w:rsidRPr="00CB7B71" w:rsidRDefault="00A9661E" w:rsidP="00A9661E">
      <w:pPr>
        <w:jc w:val="center"/>
        <w:rPr>
          <w:rFonts w:ascii="Arial" w:hAnsi="Arial" w:cs="Arial"/>
        </w:rPr>
      </w:pPr>
      <w:r w:rsidRPr="00CB7B71">
        <w:rPr>
          <w:rFonts w:ascii="Arial" w:hAnsi="Arial" w:cs="Arial"/>
        </w:rPr>
        <w:t xml:space="preserve">Márcia Maria </w:t>
      </w:r>
      <w:proofErr w:type="spellStart"/>
      <w:r w:rsidRPr="00CB7B71">
        <w:rPr>
          <w:rFonts w:ascii="Arial" w:hAnsi="Arial" w:cs="Arial"/>
        </w:rPr>
        <w:t>Tognetti</w:t>
      </w:r>
      <w:proofErr w:type="spellEnd"/>
      <w:r w:rsidRPr="00CB7B71">
        <w:rPr>
          <w:rFonts w:ascii="Arial" w:hAnsi="Arial" w:cs="Arial"/>
        </w:rPr>
        <w:t xml:space="preserve"> Corrêa (</w:t>
      </w:r>
      <w:proofErr w:type="spellStart"/>
      <w:r w:rsidRPr="00CB7B71">
        <w:rPr>
          <w:rFonts w:ascii="Arial" w:hAnsi="Arial" w:cs="Arial"/>
        </w:rPr>
        <w:t>Coorientadora</w:t>
      </w:r>
      <w:proofErr w:type="spellEnd"/>
      <w:r w:rsidRPr="00CB7B71">
        <w:rPr>
          <w:rFonts w:ascii="Arial" w:hAnsi="Arial" w:cs="Arial"/>
        </w:rPr>
        <w:t>)</w:t>
      </w:r>
    </w:p>
    <w:p w:rsidR="00CB7B71" w:rsidRDefault="00A9661E" w:rsidP="00A9661E">
      <w:pPr>
        <w:jc w:val="center"/>
        <w:rPr>
          <w:rFonts w:ascii="Arial" w:hAnsi="Arial" w:cs="Arial"/>
        </w:rPr>
      </w:pPr>
      <w:r w:rsidRPr="00CB7B71">
        <w:rPr>
          <w:rFonts w:ascii="Arial" w:hAnsi="Arial" w:cs="Arial"/>
        </w:rPr>
        <w:t xml:space="preserve">Colégio Técnico de Campinas – UNICAMP, Campinas – </w:t>
      </w:r>
      <w:proofErr w:type="gramStart"/>
      <w:r w:rsidR="005C015D">
        <w:rPr>
          <w:rFonts w:ascii="Arial" w:hAnsi="Arial" w:cs="Arial"/>
        </w:rPr>
        <w:t>SP</w:t>
      </w:r>
      <w:proofErr w:type="gramEnd"/>
    </w:p>
    <w:p w:rsidR="00CB7B71" w:rsidRPr="00CB7B71" w:rsidRDefault="00A9661E" w:rsidP="00932655">
      <w:pPr>
        <w:ind w:firstLine="708"/>
        <w:jc w:val="both"/>
        <w:rPr>
          <w:rFonts w:ascii="Arial" w:hAnsi="Arial" w:cs="Arial"/>
        </w:rPr>
      </w:pPr>
      <w:bookmarkStart w:id="0" w:name="_GoBack"/>
      <w:bookmarkEnd w:id="0"/>
      <w:r w:rsidRPr="00CB7B71">
        <w:rPr>
          <w:rFonts w:ascii="Arial" w:hAnsi="Arial" w:cs="Arial"/>
        </w:rPr>
        <w:t>Atualmente, a visão de que pessoas que possuem algum tipo de deficiência</w:t>
      </w:r>
      <w:r w:rsidR="005C3E2F" w:rsidRPr="00CB7B71">
        <w:rPr>
          <w:rFonts w:ascii="Arial" w:hAnsi="Arial" w:cs="Arial"/>
        </w:rPr>
        <w:t xml:space="preserve"> são</w:t>
      </w:r>
      <w:r w:rsidRPr="00CB7B71">
        <w:rPr>
          <w:rFonts w:ascii="Arial" w:hAnsi="Arial" w:cs="Arial"/>
        </w:rPr>
        <w:t xml:space="preserve"> inválidas é muito difundido na nossa sociedade, o </w:t>
      </w:r>
      <w:r w:rsidR="00CB7B71">
        <w:rPr>
          <w:rFonts w:ascii="Arial" w:hAnsi="Arial" w:cs="Arial"/>
        </w:rPr>
        <w:t>“LUDIT”</w:t>
      </w:r>
      <w:r w:rsidRPr="00CB7B71">
        <w:rPr>
          <w:rFonts w:ascii="Arial" w:hAnsi="Arial" w:cs="Arial"/>
        </w:rPr>
        <w:t xml:space="preserve"> surge </w:t>
      </w:r>
      <w:r w:rsidR="005C3E2F" w:rsidRPr="00CB7B71">
        <w:rPr>
          <w:rFonts w:ascii="Arial" w:hAnsi="Arial" w:cs="Arial"/>
        </w:rPr>
        <w:t>com o</w:t>
      </w:r>
      <w:r w:rsidR="00CB7B71" w:rsidRPr="00CB7B71">
        <w:rPr>
          <w:rFonts w:ascii="Arial" w:hAnsi="Arial" w:cs="Arial"/>
        </w:rPr>
        <w:t xml:space="preserve"> </w:t>
      </w:r>
      <w:r w:rsidRPr="00CB7B71">
        <w:rPr>
          <w:rFonts w:ascii="Arial" w:hAnsi="Arial" w:cs="Arial"/>
        </w:rPr>
        <w:t>objetivo</w:t>
      </w:r>
      <w:r w:rsidR="005C3E2F" w:rsidRPr="00CB7B71">
        <w:rPr>
          <w:rFonts w:ascii="Arial" w:hAnsi="Arial" w:cs="Arial"/>
        </w:rPr>
        <w:t xml:space="preserve"> de acabar com </w:t>
      </w:r>
      <w:r w:rsidR="00F6297E">
        <w:rPr>
          <w:rFonts w:ascii="Arial" w:hAnsi="Arial" w:cs="Arial"/>
        </w:rPr>
        <w:t xml:space="preserve">esse pensamento </w:t>
      </w:r>
      <w:r w:rsidR="005C3E2F" w:rsidRPr="00CB7B71">
        <w:rPr>
          <w:rFonts w:ascii="Arial" w:hAnsi="Arial" w:cs="Arial"/>
        </w:rPr>
        <w:t>e</w:t>
      </w:r>
      <w:r w:rsidR="00CB7B71" w:rsidRPr="00CB7B71">
        <w:rPr>
          <w:rFonts w:ascii="Arial" w:hAnsi="Arial" w:cs="Arial"/>
        </w:rPr>
        <w:t xml:space="preserve"> </w:t>
      </w:r>
      <w:r w:rsidRPr="00CB7B71">
        <w:rPr>
          <w:rFonts w:ascii="Arial" w:hAnsi="Arial" w:cs="Arial"/>
        </w:rPr>
        <w:t>auxiliar crianças que se encontrem nessa situação</w:t>
      </w:r>
      <w:r w:rsidR="00CB7B71" w:rsidRPr="00CB7B71">
        <w:rPr>
          <w:rFonts w:ascii="Arial" w:hAnsi="Arial" w:cs="Arial"/>
        </w:rPr>
        <w:t xml:space="preserve">, </w:t>
      </w:r>
      <w:r w:rsidR="00F6297E">
        <w:rPr>
          <w:rFonts w:ascii="Arial" w:hAnsi="Arial" w:cs="Arial"/>
        </w:rPr>
        <w:t xml:space="preserve">aprimorando </w:t>
      </w:r>
      <w:r w:rsidR="00CB7B71" w:rsidRPr="00CB7B71">
        <w:rPr>
          <w:rFonts w:ascii="Arial" w:hAnsi="Arial" w:cs="Arial"/>
        </w:rPr>
        <w:t>suas habilidades de memória, raciocínio, lógica, matemática, alfabetização e de inteligência emocional</w:t>
      </w:r>
      <w:r w:rsidRPr="00CB7B71">
        <w:rPr>
          <w:rFonts w:ascii="Arial" w:hAnsi="Arial" w:cs="Arial"/>
        </w:rPr>
        <w:t>. Através de um ambiente lúdico e interativo as crianças deficientes conseguem aprender</w:t>
      </w:r>
      <w:r w:rsidR="005C3E2F" w:rsidRPr="00CB7B71">
        <w:rPr>
          <w:rFonts w:ascii="Arial" w:hAnsi="Arial" w:cs="Arial"/>
        </w:rPr>
        <w:t xml:space="preserve"> de maneira divertida e funcional. Pensando na inclusão dessas pessoas na sociedade</w:t>
      </w:r>
      <w:r w:rsidR="005C015D">
        <w:rPr>
          <w:rFonts w:ascii="Arial" w:hAnsi="Arial" w:cs="Arial"/>
        </w:rPr>
        <w:t>,</w:t>
      </w:r>
      <w:r w:rsidR="005C3E2F" w:rsidRPr="00CB7B71">
        <w:rPr>
          <w:rFonts w:ascii="Arial" w:hAnsi="Arial" w:cs="Arial"/>
        </w:rPr>
        <w:t xml:space="preserve"> o aplicativo em conjunto com o </w:t>
      </w:r>
      <w:proofErr w:type="spellStart"/>
      <w:r w:rsidR="005C3E2F" w:rsidRPr="00CB7B71">
        <w:rPr>
          <w:rFonts w:ascii="Arial" w:hAnsi="Arial" w:cs="Arial"/>
        </w:rPr>
        <w:t>Arduino</w:t>
      </w:r>
      <w:proofErr w:type="spellEnd"/>
      <w:r w:rsidR="005C3E2F" w:rsidRPr="00CB7B71">
        <w:rPr>
          <w:rFonts w:ascii="Arial" w:hAnsi="Arial" w:cs="Arial"/>
        </w:rPr>
        <w:t xml:space="preserve"> </w:t>
      </w:r>
      <w:r w:rsidR="00932655">
        <w:rPr>
          <w:rFonts w:ascii="Arial" w:hAnsi="Arial" w:cs="Arial"/>
        </w:rPr>
        <w:t>é</w:t>
      </w:r>
      <w:r w:rsidR="005C3E2F" w:rsidRPr="00CB7B71">
        <w:rPr>
          <w:rFonts w:ascii="Arial" w:hAnsi="Arial" w:cs="Arial"/>
        </w:rPr>
        <w:t xml:space="preserve"> uma plataforma que</w:t>
      </w:r>
      <w:r w:rsidR="00CB7B71" w:rsidRPr="00CB7B71">
        <w:rPr>
          <w:rFonts w:ascii="Arial" w:hAnsi="Arial" w:cs="Arial"/>
        </w:rPr>
        <w:t xml:space="preserve"> as</w:t>
      </w:r>
      <w:r w:rsidR="005C3E2F" w:rsidRPr="00CB7B71">
        <w:rPr>
          <w:rFonts w:ascii="Arial" w:hAnsi="Arial" w:cs="Arial"/>
        </w:rPr>
        <w:t xml:space="preserve"> auxiliará nesse processo. </w:t>
      </w:r>
      <w:r w:rsidR="00932655">
        <w:rPr>
          <w:rFonts w:ascii="Arial" w:hAnsi="Arial" w:cs="Arial"/>
        </w:rPr>
        <w:t xml:space="preserve">Apenas através da aprendizagem </w:t>
      </w:r>
      <w:r w:rsidR="005C3E2F" w:rsidRPr="00CB7B71">
        <w:rPr>
          <w:rFonts w:ascii="Arial" w:hAnsi="Arial" w:cs="Arial"/>
        </w:rPr>
        <w:t>é possível vencer estereótipos e preconceito</w:t>
      </w:r>
      <w:r w:rsidR="00932655">
        <w:rPr>
          <w:rFonts w:ascii="Arial" w:hAnsi="Arial" w:cs="Arial"/>
        </w:rPr>
        <w:t>s. Visando um estudo aprofundado no assunto, a</w:t>
      </w:r>
      <w:r w:rsidR="005C3E2F" w:rsidRPr="00CB7B71">
        <w:rPr>
          <w:rFonts w:ascii="Arial" w:hAnsi="Arial" w:cs="Arial"/>
        </w:rPr>
        <w:t xml:space="preserve"> pesquisa é realizada em conjunto com o APAE Campinas, escola voltada para a inclusão de crianças deficientes. </w:t>
      </w:r>
      <w:r w:rsidR="00932655">
        <w:rPr>
          <w:rFonts w:ascii="Arial" w:hAnsi="Arial" w:cs="Arial"/>
        </w:rPr>
        <w:t xml:space="preserve">Como o aplicativo possui um viés educacional pode ser utilizado tanto pelas instituições de ensino como a APAE e também em casa pelos pais. </w:t>
      </w:r>
    </w:p>
    <w:p w:rsidR="00A9661E" w:rsidRPr="00CB7B71" w:rsidRDefault="00A9661E" w:rsidP="00A9661E">
      <w:pPr>
        <w:rPr>
          <w:rFonts w:ascii="Arial" w:hAnsi="Arial" w:cs="Arial"/>
        </w:rPr>
      </w:pPr>
      <w:r w:rsidRPr="00CB7B71">
        <w:rPr>
          <w:rFonts w:ascii="Arial" w:hAnsi="Arial" w:cs="Arial"/>
        </w:rPr>
        <w:t>PALAVRAS-CHAVE</w:t>
      </w:r>
      <w:r w:rsidR="005C3E2F" w:rsidRPr="00CB7B71">
        <w:rPr>
          <w:rFonts w:ascii="Arial" w:hAnsi="Arial" w:cs="Arial"/>
        </w:rPr>
        <w:t>: APRENDIZAGEM, CRIANÇAS, DEFICIÊNCIA, APLICATIVO</w:t>
      </w:r>
      <w:r w:rsidR="00932655">
        <w:rPr>
          <w:rFonts w:ascii="Arial" w:hAnsi="Arial" w:cs="Arial"/>
        </w:rPr>
        <w:t>, INCLUSÃO</w:t>
      </w:r>
      <w:r w:rsidR="005C3E2F" w:rsidRPr="00CB7B71">
        <w:rPr>
          <w:rFonts w:ascii="Arial" w:hAnsi="Arial" w:cs="Arial"/>
        </w:rPr>
        <w:t>.</w:t>
      </w:r>
    </w:p>
    <w:sectPr w:rsidR="00A9661E" w:rsidRPr="00CB7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61E"/>
    <w:rsid w:val="004860D4"/>
    <w:rsid w:val="005C015D"/>
    <w:rsid w:val="005C3E2F"/>
    <w:rsid w:val="00932655"/>
    <w:rsid w:val="00A9661E"/>
    <w:rsid w:val="00CB7B71"/>
    <w:rsid w:val="00DC017F"/>
    <w:rsid w:val="00F6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3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3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6</cp:revision>
  <dcterms:created xsi:type="dcterms:W3CDTF">2019-09-03T13:25:00Z</dcterms:created>
  <dcterms:modified xsi:type="dcterms:W3CDTF">2019-09-18T14:51:00Z</dcterms:modified>
</cp:coreProperties>
</file>