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C23A80">
            <w:r>
              <w:t>14</w:t>
            </w:r>
            <w:r w:rsidR="000F292B">
              <w:t>/03</w:t>
            </w:r>
            <w:r w:rsidR="00081C7F">
              <w:t>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081C7F" w:rsidRDefault="000F292B">
            <w:r>
              <w:t>Ana Paula Ferreira Queiroz</w:t>
            </w:r>
          </w:p>
        </w:tc>
      </w:tr>
    </w:tbl>
    <w:p w:rsidR="00081C7F" w:rsidRDefault="00081C7F"/>
    <w:p w:rsidR="00124B91" w:rsidRPr="00124B91" w:rsidRDefault="000F292B" w:rsidP="00124B91">
      <w:pPr>
        <w:pStyle w:val="Ttulo1"/>
        <w:jc w:val="center"/>
      </w:pPr>
      <w:r>
        <w:t>[DESENV] – Cadastro de Estabelecimento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 xml:space="preserve">Criar a tela de cadastro de </w:t>
      </w:r>
      <w:r w:rsidR="000F292B">
        <w:t>estabelecimento</w:t>
      </w:r>
      <w:r w:rsidR="00C23A80">
        <w:t>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 xml:space="preserve">Esta rotina deverá estar disponível em </w:t>
      </w:r>
      <w:r w:rsidR="005F1730">
        <w:t>MENU\Gestão\Estabelecimento</w:t>
      </w:r>
      <w:r w:rsidR="00C23A80">
        <w:t>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DB5CFF" w:rsidRDefault="00DB5CFF" w:rsidP="00DB5CFF">
      <w:pPr>
        <w:tabs>
          <w:tab w:val="left" w:pos="1590"/>
        </w:tabs>
        <w:jc w:val="center"/>
        <w:rPr>
          <w:b/>
          <w:sz w:val="26"/>
        </w:rPr>
      </w:pPr>
    </w:p>
    <w:p w:rsidR="00EB7E27" w:rsidRPr="00464F66" w:rsidRDefault="00464F66" w:rsidP="00DB5CFF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 w:rsidR="000F292B">
        <w:rPr>
          <w:b/>
          <w:sz w:val="26"/>
        </w:rPr>
        <w:t>Cadastro de Estabelecimento</w:t>
      </w:r>
      <w:r w:rsidRPr="00464F66">
        <w:rPr>
          <w:b/>
          <w:sz w:val="26"/>
        </w:rPr>
        <w:t>]</w:t>
      </w:r>
    </w:p>
    <w:p w:rsidR="00FE4563" w:rsidRDefault="007900B4" w:rsidP="00DB5CFF">
      <w:pPr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5391150" cy="43243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C23A80">
        <w:t>“</w:t>
      </w:r>
      <w:r w:rsidR="00933955">
        <w:t>Cadastro</w:t>
      </w:r>
      <w:r>
        <w:t xml:space="preserve"> de </w:t>
      </w:r>
      <w:r w:rsidR="001E3321">
        <w:t>Estabelecimento</w:t>
      </w:r>
      <w:r w:rsidR="00C23A80">
        <w:t>”.</w:t>
      </w:r>
    </w:p>
    <w:p w:rsidR="003869F5" w:rsidRDefault="003869F5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Esta tela será dividida entre as abas “Geral” e “Outras configurações”</w:t>
      </w:r>
      <w:r w:rsidR="00C23A80">
        <w:t>.</w:t>
      </w:r>
    </w:p>
    <w:p w:rsidR="003869F5" w:rsidRDefault="003869F5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Deverá conter os painéis para cadastro de “Estabelecimento”, “Endereço” e “Contato”</w:t>
      </w:r>
      <w:r w:rsidR="00C23A80">
        <w:t>.</w:t>
      </w:r>
    </w:p>
    <w:p w:rsidR="003869F5" w:rsidRDefault="003869F5" w:rsidP="003869F5">
      <w:pPr>
        <w:pStyle w:val="PargrafodaLista"/>
        <w:tabs>
          <w:tab w:val="left" w:pos="2325"/>
        </w:tabs>
      </w:pPr>
    </w:p>
    <w:p w:rsidR="003869F5" w:rsidRDefault="003869F5" w:rsidP="003869F5">
      <w:pPr>
        <w:pStyle w:val="PargrafodaLista"/>
        <w:tabs>
          <w:tab w:val="left" w:pos="2325"/>
        </w:tabs>
      </w:pPr>
      <w:r>
        <w:t>A aba Geral deverá conter os campos:</w:t>
      </w:r>
    </w:p>
    <w:p w:rsidR="008B4EFC" w:rsidRPr="008B4EFC" w:rsidRDefault="003869F5" w:rsidP="008B4EFC">
      <w:pPr>
        <w:tabs>
          <w:tab w:val="left" w:pos="1590"/>
        </w:tabs>
        <w:ind w:left="360"/>
        <w:rPr>
          <w:b/>
        </w:rPr>
      </w:pPr>
      <w:r>
        <w:rPr>
          <w:b/>
        </w:rPr>
        <w:t>Estabelecimento</w:t>
      </w:r>
    </w:p>
    <w:p w:rsidR="008B4EFC" w:rsidRDefault="003869F5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rPr>
          <w:b/>
        </w:rPr>
        <w:t>Razão Social</w:t>
      </w:r>
      <w:r w:rsidR="008B4EFC" w:rsidRPr="008B4EFC">
        <w:rPr>
          <w:b/>
        </w:rPr>
        <w:t>:</w:t>
      </w:r>
      <w:r w:rsidR="00BC4550">
        <w:t xml:space="preserve"> [Campo Obrigatório].</w:t>
      </w:r>
      <w:r w:rsidR="008B4EFC">
        <w:rPr>
          <w:b/>
        </w:rPr>
        <w:t xml:space="preserve"> </w:t>
      </w:r>
      <w:r w:rsidR="008B4EFC" w:rsidRPr="008B4EFC">
        <w:t xml:space="preserve">Campo </w:t>
      </w:r>
      <w:r>
        <w:t xml:space="preserve">texto </w:t>
      </w:r>
      <w:r w:rsidR="008B4EFC" w:rsidRPr="008B4EFC">
        <w:t>com tamanho máximo de 100 caracteres</w:t>
      </w:r>
      <w:r w:rsidR="00C23A80">
        <w:t>.</w:t>
      </w:r>
    </w:p>
    <w:p w:rsidR="00AB01B0" w:rsidRDefault="003869F5" w:rsidP="001B6C8B">
      <w:pPr>
        <w:pStyle w:val="PargrafodaLista"/>
        <w:numPr>
          <w:ilvl w:val="0"/>
          <w:numId w:val="1"/>
        </w:numPr>
        <w:tabs>
          <w:tab w:val="left" w:pos="1590"/>
        </w:tabs>
      </w:pPr>
      <w:r w:rsidRPr="00AB01B0">
        <w:rPr>
          <w:b/>
        </w:rPr>
        <w:t>Nome Fantasia:</w:t>
      </w:r>
      <w:r>
        <w:t xml:space="preserve"> </w:t>
      </w:r>
      <w:r w:rsidRPr="008B4EFC">
        <w:t xml:space="preserve">Campo </w:t>
      </w:r>
      <w:r>
        <w:t xml:space="preserve">texto </w:t>
      </w:r>
      <w:r w:rsidRPr="008B4EFC">
        <w:t>com tamanho máximo de 100 caracteres</w:t>
      </w:r>
      <w:r w:rsidR="00AB01B0">
        <w:t>.</w:t>
      </w:r>
    </w:p>
    <w:p w:rsidR="008B4EFC" w:rsidRPr="00C23A80" w:rsidRDefault="00F56B34" w:rsidP="001B6C8B">
      <w:pPr>
        <w:pStyle w:val="PargrafodaLista"/>
        <w:numPr>
          <w:ilvl w:val="0"/>
          <w:numId w:val="1"/>
        </w:numPr>
        <w:tabs>
          <w:tab w:val="left" w:pos="1590"/>
        </w:tabs>
      </w:pPr>
      <w:proofErr w:type="spellStart"/>
      <w:r w:rsidRPr="00AB01B0">
        <w:rPr>
          <w:b/>
        </w:rPr>
        <w:t>Cnpj</w:t>
      </w:r>
      <w:proofErr w:type="spellEnd"/>
      <w:r w:rsidR="008B4EFC" w:rsidRPr="00C23A80">
        <w:t xml:space="preserve">: </w:t>
      </w:r>
      <w:r w:rsidR="00BC4550" w:rsidRPr="00C23A80">
        <w:t xml:space="preserve">[Campo Obrigatório]. </w:t>
      </w:r>
      <w:r w:rsidR="008B4EFC" w:rsidRPr="00C23A80">
        <w:t xml:space="preserve">Campo numérico com tamanho máximo de </w:t>
      </w:r>
      <w:r w:rsidRPr="00C23A80">
        <w:t>30</w:t>
      </w:r>
      <w:r w:rsidR="008B4EFC" w:rsidRPr="00C23A80">
        <w:t xml:space="preserve"> caracteres</w:t>
      </w:r>
      <w:r w:rsidR="00C23A80">
        <w:t>.</w:t>
      </w:r>
    </w:p>
    <w:p w:rsidR="008B4EFC" w:rsidRPr="00C23A80" w:rsidRDefault="00F56B34" w:rsidP="008B4EFC">
      <w:pPr>
        <w:pStyle w:val="PargrafodaLista"/>
        <w:numPr>
          <w:ilvl w:val="1"/>
          <w:numId w:val="1"/>
        </w:numPr>
        <w:tabs>
          <w:tab w:val="left" w:pos="1590"/>
        </w:tabs>
      </w:pPr>
      <w:r w:rsidRPr="00C23A80">
        <w:t xml:space="preserve">Deverá aplicar máscara de </w:t>
      </w:r>
      <w:proofErr w:type="spellStart"/>
      <w:r w:rsidRPr="00C23A80">
        <w:t>Cnpj</w:t>
      </w:r>
      <w:proofErr w:type="spellEnd"/>
      <w:r w:rsidR="008B4EFC" w:rsidRPr="00C23A80">
        <w:t xml:space="preserve"> após o preenchimento total do campo</w:t>
      </w:r>
      <w:r w:rsidR="00C23A80">
        <w:t>.</w:t>
      </w:r>
    </w:p>
    <w:p w:rsidR="008B4EFC" w:rsidRDefault="00F56B34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rPr>
          <w:b/>
        </w:rPr>
        <w:t>Insc. Estadual</w:t>
      </w:r>
      <w:r w:rsidRPr="008B4EFC">
        <w:rPr>
          <w:b/>
        </w:rPr>
        <w:t>:</w:t>
      </w:r>
      <w:r>
        <w:rPr>
          <w:b/>
        </w:rPr>
        <w:t xml:space="preserve"> </w:t>
      </w:r>
      <w:r w:rsidRPr="008B4EFC">
        <w:t xml:space="preserve">Campo </w:t>
      </w:r>
      <w:r>
        <w:t>texto com tamanho máximo de 3</w:t>
      </w:r>
      <w:r w:rsidRPr="008B4EFC">
        <w:t>0 caracteres</w:t>
      </w:r>
      <w:r w:rsidR="00C23A80">
        <w:t>.</w:t>
      </w:r>
    </w:p>
    <w:p w:rsidR="00F56B34" w:rsidRPr="0098019B" w:rsidRDefault="00F56B34" w:rsidP="00F56B34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F56B34" w:rsidRDefault="00F56B34" w:rsidP="00F56B34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</w:t>
      </w:r>
      <w:r w:rsidR="00FD1D63">
        <w:t xml:space="preserve">tir salvar o cadastro caso o </w:t>
      </w:r>
      <w:r>
        <w:t>CNPJ seja inválido.</w:t>
      </w:r>
    </w:p>
    <w:p w:rsidR="00F56B34" w:rsidRDefault="005F1730" w:rsidP="00FD1D63">
      <w:pPr>
        <w:pStyle w:val="PargrafodaLista"/>
        <w:numPr>
          <w:ilvl w:val="1"/>
          <w:numId w:val="6"/>
        </w:numPr>
        <w:tabs>
          <w:tab w:val="left" w:pos="1590"/>
        </w:tabs>
      </w:pPr>
      <w:r>
        <w:t>Aplicar máscara de CNPJ</w:t>
      </w:r>
      <w:r w:rsidR="00C23A80">
        <w:t>.</w:t>
      </w:r>
    </w:p>
    <w:p w:rsidR="00FD1D63" w:rsidRDefault="00FD1D63" w:rsidP="00FD1D63">
      <w:pPr>
        <w:tabs>
          <w:tab w:val="left" w:pos="1590"/>
        </w:tabs>
        <w:ind w:left="360"/>
        <w:rPr>
          <w:b/>
        </w:rPr>
      </w:pPr>
      <w:r>
        <w:rPr>
          <w:b/>
        </w:rPr>
        <w:t>Endereço</w:t>
      </w:r>
    </w:p>
    <w:p w:rsidR="00FD1D63" w:rsidRDefault="00FD1D63" w:rsidP="00FD1D63">
      <w:pPr>
        <w:pStyle w:val="PargrafodaLista"/>
        <w:numPr>
          <w:ilvl w:val="0"/>
          <w:numId w:val="5"/>
        </w:numPr>
        <w:tabs>
          <w:tab w:val="left" w:pos="2325"/>
        </w:tabs>
      </w:pPr>
      <w:proofErr w:type="spellStart"/>
      <w:r>
        <w:rPr>
          <w:b/>
        </w:rPr>
        <w:t>Cep</w:t>
      </w:r>
      <w:proofErr w:type="spellEnd"/>
      <w:r w:rsidRPr="008B4EFC">
        <w:rPr>
          <w:b/>
        </w:rPr>
        <w:t>:</w:t>
      </w:r>
      <w:r>
        <w:rPr>
          <w:b/>
        </w:rPr>
        <w:t xml:space="preserve"> </w:t>
      </w:r>
      <w:r>
        <w:t>[Campo obrigatório] – [Aplicar máscara]. Campo numérico, co</w:t>
      </w:r>
      <w:r w:rsidR="005E3A41">
        <w:t>m tamanho máximo de 14 dígitos.</w:t>
      </w:r>
    </w:p>
    <w:p w:rsidR="005E3A41" w:rsidRDefault="00FD1D63" w:rsidP="008A7798">
      <w:pPr>
        <w:pStyle w:val="PargrafodaLista"/>
        <w:numPr>
          <w:ilvl w:val="0"/>
          <w:numId w:val="5"/>
        </w:numPr>
        <w:tabs>
          <w:tab w:val="left" w:pos="2325"/>
        </w:tabs>
      </w:pPr>
      <w:r w:rsidRPr="005E3A41">
        <w:rPr>
          <w:b/>
        </w:rPr>
        <w:t>Rua:</w:t>
      </w:r>
      <w:r>
        <w:t xml:space="preserve"> [Campo Obrigatório]. Campo </w:t>
      </w:r>
      <w:r w:rsidR="00BC4550">
        <w:t>texto com ta</w:t>
      </w:r>
      <w:r w:rsidR="005E3A41">
        <w:t>manho máximo de 100 caracteres.</w:t>
      </w:r>
    </w:p>
    <w:p w:rsidR="00FD1D63" w:rsidRDefault="00BC4550" w:rsidP="008A7798">
      <w:pPr>
        <w:pStyle w:val="PargrafodaLista"/>
        <w:numPr>
          <w:ilvl w:val="0"/>
          <w:numId w:val="5"/>
        </w:numPr>
        <w:tabs>
          <w:tab w:val="left" w:pos="2325"/>
        </w:tabs>
      </w:pPr>
      <w:r w:rsidRPr="005E3A41">
        <w:rPr>
          <w:b/>
        </w:rPr>
        <w:t>Número:</w:t>
      </w:r>
      <w:r>
        <w:t xml:space="preserve"> [Campo Obrigatório]. Campo alfanumérico com tamanho máximo de 30 caracteres.</w:t>
      </w:r>
    </w:p>
    <w:p w:rsidR="00BC4550" w:rsidRDefault="00BC4550" w:rsidP="00BC4550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Bairro:</w:t>
      </w:r>
      <w:r>
        <w:t xml:space="preserve"> [Campo Obrigatório]. Campo texto com tamanho máximo de 100 caracteres</w:t>
      </w:r>
      <w:r w:rsidR="000362B0">
        <w:t>.</w:t>
      </w:r>
    </w:p>
    <w:p w:rsidR="000362B0" w:rsidRDefault="000362B0" w:rsidP="000362B0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Cidade:</w:t>
      </w:r>
      <w:r>
        <w:t xml:space="preserve"> [Campo Obrigatório]. Campo texto com tamanho máxi</w:t>
      </w:r>
      <w:r w:rsidR="005E3A41">
        <w:t>mo de 100 caracteres</w:t>
      </w:r>
      <w:r>
        <w:t>.</w:t>
      </w:r>
    </w:p>
    <w:p w:rsidR="000362B0" w:rsidRDefault="000362B0" w:rsidP="00BC4550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 xml:space="preserve">Estado: </w:t>
      </w:r>
      <w:r w:rsidRPr="00CE716C">
        <w:t xml:space="preserve">[Campo Obrigatório]. </w:t>
      </w:r>
      <w:proofErr w:type="spellStart"/>
      <w:r w:rsidRPr="00CE716C">
        <w:t>ComboBox</w:t>
      </w:r>
      <w:proofErr w:type="spellEnd"/>
      <w:r w:rsidRPr="00CE716C">
        <w:t xml:space="preserve"> contendo todos os estados brasileiros.</w:t>
      </w:r>
    </w:p>
    <w:p w:rsidR="005F1730" w:rsidRPr="005F1730" w:rsidRDefault="005F1730" w:rsidP="005F1730">
      <w:pPr>
        <w:tabs>
          <w:tab w:val="left" w:pos="1695"/>
        </w:tabs>
        <w:rPr>
          <w:b/>
        </w:rPr>
      </w:pPr>
      <w:r w:rsidRPr="005F1730">
        <w:rPr>
          <w:b/>
        </w:rPr>
        <w:t>Regras:</w:t>
      </w:r>
    </w:p>
    <w:p w:rsidR="005F1730" w:rsidRDefault="005E3A41" w:rsidP="005E3A41">
      <w:pPr>
        <w:pStyle w:val="PargrafodaLista"/>
        <w:numPr>
          <w:ilvl w:val="0"/>
          <w:numId w:val="11"/>
        </w:numPr>
        <w:tabs>
          <w:tab w:val="left" w:pos="1695"/>
        </w:tabs>
      </w:pPr>
      <w:r>
        <w:rPr>
          <w:b/>
        </w:rPr>
        <w:t xml:space="preserve">Botão Pesquisa </w:t>
      </w:r>
      <w:proofErr w:type="spellStart"/>
      <w:r>
        <w:rPr>
          <w:b/>
        </w:rPr>
        <w:t>Cep</w:t>
      </w:r>
      <w:proofErr w:type="spellEnd"/>
      <w:r>
        <w:rPr>
          <w:b/>
        </w:rPr>
        <w:t>:</w:t>
      </w:r>
      <w:r w:rsidRPr="005E3A41">
        <w:t xml:space="preserve"> [Aplicar Máscara]</w:t>
      </w:r>
      <w:r>
        <w:t xml:space="preserve"> </w:t>
      </w:r>
      <w:r w:rsidR="005F1730">
        <w:t xml:space="preserve">O botão “Pesquisa </w:t>
      </w:r>
      <w:proofErr w:type="spellStart"/>
      <w:r w:rsidR="005F1730">
        <w:t>Cep</w:t>
      </w:r>
      <w:proofErr w:type="spellEnd"/>
      <w:r w:rsidR="005F1730">
        <w:t>” deverá efetuar a busca pelo CEP nos Correios e preencher os campos na tela.</w:t>
      </w:r>
    </w:p>
    <w:p w:rsidR="005F1730" w:rsidRDefault="005F1730" w:rsidP="005F1730">
      <w:pPr>
        <w:pStyle w:val="PargrafodaLista"/>
        <w:numPr>
          <w:ilvl w:val="0"/>
          <w:numId w:val="10"/>
        </w:numPr>
        <w:tabs>
          <w:tab w:val="left" w:pos="1695"/>
        </w:tabs>
      </w:pPr>
      <w:r>
        <w:t xml:space="preserve">Caso o usuário tenha conexão ativa com a internet os campos: Rua, Bairro, Cidade e Estado deverão vir bloqueados no cadastro. </w:t>
      </w:r>
    </w:p>
    <w:p w:rsidR="000362B0" w:rsidRPr="005E3A41" w:rsidRDefault="005F1730" w:rsidP="005E3A41">
      <w:pPr>
        <w:pStyle w:val="PargrafodaLista"/>
        <w:numPr>
          <w:ilvl w:val="1"/>
          <w:numId w:val="10"/>
        </w:numPr>
        <w:tabs>
          <w:tab w:val="left" w:pos="1695"/>
        </w:tabs>
      </w:pPr>
      <w:r>
        <w:t xml:space="preserve">Caso o usuário não tenha conexão ativa com a internet todos os campos deverão vir desbloqueados e o botão Pesquisa </w:t>
      </w:r>
      <w:proofErr w:type="spellStart"/>
      <w:r>
        <w:t>Cep</w:t>
      </w:r>
      <w:proofErr w:type="spellEnd"/>
      <w:r>
        <w:t xml:space="preserve"> deverá ser escondido.</w:t>
      </w:r>
    </w:p>
    <w:p w:rsidR="000362B0" w:rsidRDefault="000362B0" w:rsidP="000362B0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salvar o cadastro caso o CNPJ seja inválido.</w:t>
      </w:r>
    </w:p>
    <w:p w:rsidR="000362B0" w:rsidRDefault="005F1730" w:rsidP="000362B0">
      <w:pPr>
        <w:pStyle w:val="PargrafodaLista"/>
        <w:numPr>
          <w:ilvl w:val="1"/>
          <w:numId w:val="6"/>
        </w:numPr>
        <w:tabs>
          <w:tab w:val="left" w:pos="1590"/>
        </w:tabs>
      </w:pPr>
      <w:r>
        <w:t>Aplicar máscara de CNPJ</w:t>
      </w:r>
      <w:r w:rsidR="00C23A80">
        <w:t>.</w:t>
      </w:r>
    </w:p>
    <w:p w:rsidR="005F1730" w:rsidRDefault="005F1730" w:rsidP="005F1730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salvar o cadastro</w:t>
      </w:r>
      <w:r w:rsidR="00C23A80">
        <w:t xml:space="preserve"> caso</w:t>
      </w:r>
      <w:r>
        <w:t xml:space="preserve"> algum campo obrigatório seja inválido ou nulo.</w:t>
      </w:r>
    </w:p>
    <w:p w:rsidR="005F1730" w:rsidRDefault="005F1730" w:rsidP="005F1730">
      <w:pPr>
        <w:pStyle w:val="PargrafodaLista"/>
        <w:tabs>
          <w:tab w:val="left" w:pos="2325"/>
        </w:tabs>
        <w:ind w:left="765"/>
      </w:pPr>
    </w:p>
    <w:p w:rsidR="00341D35" w:rsidRDefault="00341D35" w:rsidP="005F1730">
      <w:pPr>
        <w:pStyle w:val="PargrafodaLista"/>
        <w:tabs>
          <w:tab w:val="left" w:pos="2325"/>
        </w:tabs>
      </w:pPr>
    </w:p>
    <w:p w:rsidR="00341D35" w:rsidRDefault="00341D35" w:rsidP="005F1730">
      <w:pPr>
        <w:pStyle w:val="PargrafodaLista"/>
        <w:tabs>
          <w:tab w:val="left" w:pos="2325"/>
        </w:tabs>
      </w:pPr>
    </w:p>
    <w:p w:rsidR="005E3A41" w:rsidRDefault="005E3A41" w:rsidP="005F1730">
      <w:pPr>
        <w:pStyle w:val="PargrafodaLista"/>
        <w:tabs>
          <w:tab w:val="left" w:pos="2325"/>
        </w:tabs>
      </w:pPr>
    </w:p>
    <w:p w:rsidR="005E3A41" w:rsidRDefault="005E3A41" w:rsidP="005F1730">
      <w:pPr>
        <w:pStyle w:val="PargrafodaLista"/>
        <w:tabs>
          <w:tab w:val="left" w:pos="2325"/>
        </w:tabs>
      </w:pPr>
    </w:p>
    <w:p w:rsidR="005E3A41" w:rsidRDefault="005E3A41" w:rsidP="005F1730">
      <w:pPr>
        <w:pStyle w:val="PargrafodaLista"/>
        <w:tabs>
          <w:tab w:val="left" w:pos="2325"/>
        </w:tabs>
      </w:pPr>
    </w:p>
    <w:p w:rsidR="005E3A41" w:rsidRDefault="005E3A41" w:rsidP="005F1730">
      <w:pPr>
        <w:pStyle w:val="PargrafodaLista"/>
        <w:tabs>
          <w:tab w:val="left" w:pos="2325"/>
        </w:tabs>
      </w:pPr>
    </w:p>
    <w:p w:rsidR="005E3A41" w:rsidRDefault="005E3A41" w:rsidP="005F1730">
      <w:pPr>
        <w:pStyle w:val="PargrafodaLista"/>
        <w:tabs>
          <w:tab w:val="left" w:pos="2325"/>
        </w:tabs>
      </w:pPr>
    </w:p>
    <w:p w:rsidR="005E3A41" w:rsidRDefault="005E3A41" w:rsidP="005F1730">
      <w:pPr>
        <w:pStyle w:val="PargrafodaLista"/>
        <w:tabs>
          <w:tab w:val="left" w:pos="2325"/>
        </w:tabs>
      </w:pPr>
    </w:p>
    <w:p w:rsidR="005E3A41" w:rsidRDefault="005E3A41" w:rsidP="005F1730">
      <w:pPr>
        <w:pStyle w:val="PargrafodaLista"/>
        <w:tabs>
          <w:tab w:val="left" w:pos="2325"/>
        </w:tabs>
      </w:pPr>
    </w:p>
    <w:p w:rsidR="005E3A41" w:rsidRDefault="005E3A41" w:rsidP="005F1730">
      <w:pPr>
        <w:pStyle w:val="PargrafodaLista"/>
        <w:tabs>
          <w:tab w:val="left" w:pos="2325"/>
        </w:tabs>
      </w:pPr>
    </w:p>
    <w:p w:rsidR="005E3A41" w:rsidRDefault="005E3A41" w:rsidP="005F1730">
      <w:pPr>
        <w:pStyle w:val="PargrafodaLista"/>
        <w:tabs>
          <w:tab w:val="left" w:pos="2325"/>
        </w:tabs>
      </w:pPr>
    </w:p>
    <w:p w:rsidR="005E3A41" w:rsidRDefault="005E3A41" w:rsidP="005F1730">
      <w:pPr>
        <w:pStyle w:val="PargrafodaLista"/>
        <w:tabs>
          <w:tab w:val="left" w:pos="2325"/>
        </w:tabs>
      </w:pPr>
    </w:p>
    <w:p w:rsidR="005F1730" w:rsidRDefault="005F1730" w:rsidP="005F1730">
      <w:pPr>
        <w:pStyle w:val="PargrafodaLista"/>
        <w:tabs>
          <w:tab w:val="left" w:pos="2325"/>
        </w:tabs>
      </w:pPr>
      <w:r>
        <w:t>A aba Outras Configurações deverá conter os campos:</w:t>
      </w:r>
    </w:p>
    <w:p w:rsidR="005E3A41" w:rsidRDefault="005E3A41" w:rsidP="005F1730">
      <w:pPr>
        <w:pStyle w:val="PargrafodaLista"/>
        <w:tabs>
          <w:tab w:val="left" w:pos="2325"/>
        </w:tabs>
      </w:pPr>
    </w:p>
    <w:p w:rsidR="00FD1D63" w:rsidRDefault="00AB01B0" w:rsidP="00DB5CFF">
      <w:pPr>
        <w:tabs>
          <w:tab w:val="left" w:pos="1590"/>
        </w:tabs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4972050" cy="3752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16C" w:rsidRDefault="00341D35" w:rsidP="00341D35">
      <w:pPr>
        <w:pStyle w:val="PargrafodaLista"/>
        <w:numPr>
          <w:ilvl w:val="0"/>
          <w:numId w:val="1"/>
        </w:numPr>
        <w:tabs>
          <w:tab w:val="left" w:pos="1590"/>
        </w:tabs>
      </w:pPr>
      <w:r>
        <w:t>Deverá conter o painel para cadastro de “Configurações”</w:t>
      </w:r>
    </w:p>
    <w:p w:rsidR="00341D35" w:rsidRDefault="00341D35" w:rsidP="00341D35">
      <w:pPr>
        <w:pStyle w:val="PargrafodaLista"/>
        <w:tabs>
          <w:tab w:val="left" w:pos="1590"/>
        </w:tabs>
      </w:pPr>
    </w:p>
    <w:p w:rsidR="00341D35" w:rsidRDefault="00341D35" w:rsidP="00341D35">
      <w:pPr>
        <w:tabs>
          <w:tab w:val="left" w:pos="1590"/>
        </w:tabs>
        <w:ind w:left="360"/>
        <w:rPr>
          <w:b/>
        </w:rPr>
      </w:pPr>
      <w:r>
        <w:rPr>
          <w:b/>
        </w:rPr>
        <w:t>Configurações</w:t>
      </w:r>
    </w:p>
    <w:p w:rsidR="00DE596A" w:rsidRDefault="00341D35" w:rsidP="00DE596A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Tipo Sistema</w:t>
      </w:r>
      <w:r w:rsidRPr="008B4EFC">
        <w:rPr>
          <w:b/>
        </w:rPr>
        <w:t>:</w:t>
      </w:r>
      <w:r>
        <w:rPr>
          <w:b/>
        </w:rPr>
        <w:t xml:space="preserve"> </w:t>
      </w:r>
      <w:r>
        <w:t>[Campo obrigatório]. Deverá conter 2 (dois)</w:t>
      </w:r>
      <w:r w:rsidR="00C23A80">
        <w:t xml:space="preserve"> R</w:t>
      </w:r>
      <w:r w:rsidR="00CF4836">
        <w:t xml:space="preserve">adio </w:t>
      </w:r>
      <w:proofErr w:type="spellStart"/>
      <w:r w:rsidR="00CF4836">
        <w:t>Bu</w:t>
      </w:r>
      <w:r w:rsidR="00F809EC">
        <w:t>ttons</w:t>
      </w:r>
      <w:proofErr w:type="spellEnd"/>
      <w:r w:rsidR="00DE596A">
        <w:t>, nos quais serão “Mesa” e “Comanda”,</w:t>
      </w:r>
      <w:r w:rsidR="00F809EC">
        <w:t xml:space="preserve"> </w:t>
      </w:r>
      <w:r w:rsidR="00DE596A">
        <w:t>onde dará a opção de escolher qual será a forma cobrada</w:t>
      </w:r>
      <w:r>
        <w:t>.</w:t>
      </w:r>
    </w:p>
    <w:p w:rsidR="00341D35" w:rsidRDefault="00DE596A" w:rsidP="00386C4B">
      <w:pPr>
        <w:pStyle w:val="PargrafodaLista"/>
        <w:numPr>
          <w:ilvl w:val="0"/>
          <w:numId w:val="5"/>
        </w:numPr>
        <w:tabs>
          <w:tab w:val="left" w:pos="2325"/>
        </w:tabs>
      </w:pPr>
      <w:r w:rsidRPr="00DE596A">
        <w:rPr>
          <w:b/>
        </w:rPr>
        <w:t>Quant. Mesas</w:t>
      </w:r>
      <w:r w:rsidR="00341D35" w:rsidRPr="00DE596A">
        <w:rPr>
          <w:b/>
        </w:rPr>
        <w:t>:</w:t>
      </w:r>
      <w:r>
        <w:t xml:space="preserve"> Campo numérico </w:t>
      </w:r>
      <w:r w:rsidR="00386C4B">
        <w:t>com tamanho máximo de 100 caracteres.</w:t>
      </w:r>
    </w:p>
    <w:p w:rsidR="00C23A80" w:rsidRDefault="00C23A80" w:rsidP="00386C4B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Taxa Serviço:</w:t>
      </w:r>
      <w:r>
        <w:t xml:space="preserve"> Campo numérico com tamanho máximo de 10 caracteres.</w:t>
      </w:r>
    </w:p>
    <w:p w:rsidR="00C23A80" w:rsidRDefault="00C23A80" w:rsidP="00C23A80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5E3A41" w:rsidRDefault="005E3A41" w:rsidP="005E3A41">
      <w:pPr>
        <w:pStyle w:val="PargrafodaLista"/>
        <w:numPr>
          <w:ilvl w:val="0"/>
          <w:numId w:val="6"/>
        </w:numPr>
        <w:tabs>
          <w:tab w:val="left" w:pos="2325"/>
        </w:tabs>
      </w:pPr>
      <w:r>
        <w:rPr>
          <w:b/>
        </w:rPr>
        <w:t>Botão Gravar</w:t>
      </w:r>
      <w:r w:rsidRPr="0061679D">
        <w:rPr>
          <w:b/>
        </w:rPr>
        <w:t xml:space="preserve">: </w:t>
      </w:r>
      <w:r>
        <w:t>Deverá salvar o cadastro.</w:t>
      </w:r>
      <w:r w:rsidRPr="0041568B">
        <w:t xml:space="preserve"> </w:t>
      </w:r>
      <w:r>
        <w:t>Exibir a mensagem:</w:t>
      </w:r>
    </w:p>
    <w:p w:rsidR="005E3A41" w:rsidRPr="005E3A41" w:rsidRDefault="005E3A41" w:rsidP="00C23A80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Informações salvas com sucesso</w:t>
      </w:r>
      <w:r w:rsidRPr="0098019B">
        <w:rPr>
          <w:i/>
        </w:rPr>
        <w:t>!</w:t>
      </w:r>
      <w:r>
        <w:rPr>
          <w:i/>
        </w:rPr>
        <w:t>” ]</w:t>
      </w:r>
    </w:p>
    <w:p w:rsidR="005E3A41" w:rsidRDefault="005E3A41" w:rsidP="005E3A41">
      <w:pPr>
        <w:pStyle w:val="PargrafodaLista"/>
        <w:numPr>
          <w:ilvl w:val="0"/>
          <w:numId w:val="6"/>
        </w:numPr>
        <w:tabs>
          <w:tab w:val="left" w:pos="1695"/>
        </w:tabs>
      </w:pPr>
      <w:r>
        <w:rPr>
          <w:b/>
        </w:rPr>
        <w:t>Botão Excluir</w:t>
      </w:r>
      <w:r w:rsidRPr="0061679D">
        <w:rPr>
          <w:b/>
        </w:rPr>
        <w:t>:</w:t>
      </w:r>
      <w:r w:rsidRPr="00CE716C">
        <w:t xml:space="preserve"> </w:t>
      </w:r>
      <w:r>
        <w:t>Deverá excluir o cadastro selecionado. Exibir a mensagem:</w:t>
      </w:r>
      <w:r w:rsidRPr="00CE716C">
        <w:t xml:space="preserve"> </w:t>
      </w:r>
    </w:p>
    <w:p w:rsidR="005E3A41" w:rsidRDefault="005E3A41" w:rsidP="005E3A41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Deseja realmente excluir as informações?</w:t>
      </w:r>
      <w:r w:rsidRPr="0098019B">
        <w:rPr>
          <w:i/>
        </w:rPr>
        <w:t xml:space="preserve"> Continuar? Sim, Não</w:t>
      </w:r>
      <w:r>
        <w:t>”]</w:t>
      </w:r>
    </w:p>
    <w:p w:rsidR="005E3A41" w:rsidRDefault="00C23A80" w:rsidP="005E3A41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gravar as configurações caso algum campo obrigatório esteja incorreto ou nulo.</w:t>
      </w:r>
      <w:r w:rsidR="005E3A41">
        <w:t xml:space="preserve"> Exibir a mensagem:</w:t>
      </w:r>
      <w:r w:rsidR="005E3A41" w:rsidRPr="005E3A41">
        <w:t xml:space="preserve"> </w:t>
      </w:r>
    </w:p>
    <w:p w:rsidR="005E3A41" w:rsidRPr="005E3A41" w:rsidRDefault="005E3A41" w:rsidP="005E3A41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Campos em branco</w:t>
      </w:r>
      <w:r w:rsidRPr="0098019B">
        <w:rPr>
          <w:i/>
        </w:rPr>
        <w:t>!</w:t>
      </w:r>
      <w:r>
        <w:rPr>
          <w:i/>
        </w:rPr>
        <w:t xml:space="preserve"> Favor preencher!”</w:t>
      </w:r>
      <w:r w:rsidRPr="0098019B">
        <w:rPr>
          <w:i/>
        </w:rPr>
        <w:t xml:space="preserve"> </w:t>
      </w:r>
      <w:r>
        <w:rPr>
          <w:i/>
        </w:rPr>
        <w:t>]</w:t>
      </w:r>
    </w:p>
    <w:p w:rsidR="00C23A80" w:rsidRDefault="00C23A80" w:rsidP="005E3A41">
      <w:pPr>
        <w:pStyle w:val="PargrafodaLista"/>
        <w:tabs>
          <w:tab w:val="left" w:pos="2325"/>
        </w:tabs>
        <w:ind w:left="765"/>
      </w:pPr>
    </w:p>
    <w:p w:rsidR="00C23A80" w:rsidRPr="00CE716C" w:rsidRDefault="00C23A80" w:rsidP="00C23A80">
      <w:pPr>
        <w:pStyle w:val="PargrafodaLista"/>
        <w:tabs>
          <w:tab w:val="left" w:pos="2325"/>
        </w:tabs>
        <w:ind w:left="765"/>
      </w:pPr>
    </w:p>
    <w:sectPr w:rsidR="00C23A80" w:rsidRPr="00CE716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A1C" w:rsidRDefault="00FE1A1C" w:rsidP="00A64CAD">
      <w:pPr>
        <w:spacing w:after="0" w:line="240" w:lineRule="auto"/>
      </w:pPr>
      <w:r>
        <w:separator/>
      </w:r>
    </w:p>
  </w:endnote>
  <w:endnote w:type="continuationSeparator" w:id="0">
    <w:p w:rsidR="00FE1A1C" w:rsidRDefault="00FE1A1C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A1C" w:rsidRDefault="00FE1A1C" w:rsidP="00A64CAD">
      <w:pPr>
        <w:spacing w:after="0" w:line="240" w:lineRule="auto"/>
      </w:pPr>
      <w:r>
        <w:separator/>
      </w:r>
    </w:p>
  </w:footnote>
  <w:footnote w:type="continuationSeparator" w:id="0">
    <w:p w:rsidR="00FE1A1C" w:rsidRDefault="00FE1A1C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C4B" w:rsidRDefault="00386C4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362B0"/>
    <w:rsid w:val="000400EC"/>
    <w:rsid w:val="000456B6"/>
    <w:rsid w:val="00081C7F"/>
    <w:rsid w:val="000C0191"/>
    <w:rsid w:val="000C322F"/>
    <w:rsid w:val="000C4444"/>
    <w:rsid w:val="000F292B"/>
    <w:rsid w:val="00117583"/>
    <w:rsid w:val="00124B91"/>
    <w:rsid w:val="00141939"/>
    <w:rsid w:val="001579DD"/>
    <w:rsid w:val="001C7463"/>
    <w:rsid w:val="001E3321"/>
    <w:rsid w:val="001E6752"/>
    <w:rsid w:val="00226168"/>
    <w:rsid w:val="002B73EE"/>
    <w:rsid w:val="002C125D"/>
    <w:rsid w:val="002C5E57"/>
    <w:rsid w:val="002E277C"/>
    <w:rsid w:val="00300333"/>
    <w:rsid w:val="00301B13"/>
    <w:rsid w:val="003210E0"/>
    <w:rsid w:val="00322959"/>
    <w:rsid w:val="00341D35"/>
    <w:rsid w:val="003869F5"/>
    <w:rsid w:val="00386C4B"/>
    <w:rsid w:val="003E1A04"/>
    <w:rsid w:val="003F40B4"/>
    <w:rsid w:val="0041237A"/>
    <w:rsid w:val="004302F4"/>
    <w:rsid w:val="00464F66"/>
    <w:rsid w:val="00483FD0"/>
    <w:rsid w:val="004959E4"/>
    <w:rsid w:val="004D2AA3"/>
    <w:rsid w:val="004F67A4"/>
    <w:rsid w:val="00501B19"/>
    <w:rsid w:val="005767EB"/>
    <w:rsid w:val="005A4BA9"/>
    <w:rsid w:val="005A7538"/>
    <w:rsid w:val="005B1D8E"/>
    <w:rsid w:val="005E0537"/>
    <w:rsid w:val="005E3A41"/>
    <w:rsid w:val="005F1730"/>
    <w:rsid w:val="005F60E2"/>
    <w:rsid w:val="006300BB"/>
    <w:rsid w:val="00640F70"/>
    <w:rsid w:val="00682E5C"/>
    <w:rsid w:val="006853D8"/>
    <w:rsid w:val="006947D5"/>
    <w:rsid w:val="006B0B4D"/>
    <w:rsid w:val="006E0272"/>
    <w:rsid w:val="00714D73"/>
    <w:rsid w:val="00736D76"/>
    <w:rsid w:val="0074516F"/>
    <w:rsid w:val="00766F70"/>
    <w:rsid w:val="00767BD9"/>
    <w:rsid w:val="00777D5A"/>
    <w:rsid w:val="007900B4"/>
    <w:rsid w:val="007F334B"/>
    <w:rsid w:val="00861E77"/>
    <w:rsid w:val="00877B28"/>
    <w:rsid w:val="00884411"/>
    <w:rsid w:val="00884B64"/>
    <w:rsid w:val="00887114"/>
    <w:rsid w:val="008A060E"/>
    <w:rsid w:val="008B133C"/>
    <w:rsid w:val="008B4EFC"/>
    <w:rsid w:val="008D4284"/>
    <w:rsid w:val="008E3A57"/>
    <w:rsid w:val="008F58A5"/>
    <w:rsid w:val="008F6D69"/>
    <w:rsid w:val="00932DA1"/>
    <w:rsid w:val="00933955"/>
    <w:rsid w:val="00936A90"/>
    <w:rsid w:val="009513CA"/>
    <w:rsid w:val="0098019B"/>
    <w:rsid w:val="00986DE3"/>
    <w:rsid w:val="00992E6E"/>
    <w:rsid w:val="009B05C8"/>
    <w:rsid w:val="009C10CC"/>
    <w:rsid w:val="009D1CDD"/>
    <w:rsid w:val="009E4471"/>
    <w:rsid w:val="00A53D1A"/>
    <w:rsid w:val="00A64CAD"/>
    <w:rsid w:val="00AA602D"/>
    <w:rsid w:val="00AB01B0"/>
    <w:rsid w:val="00AB387A"/>
    <w:rsid w:val="00AB6C6E"/>
    <w:rsid w:val="00AB7A5E"/>
    <w:rsid w:val="00AC1BF4"/>
    <w:rsid w:val="00B13298"/>
    <w:rsid w:val="00B37AA4"/>
    <w:rsid w:val="00B559D2"/>
    <w:rsid w:val="00BC4550"/>
    <w:rsid w:val="00BF2678"/>
    <w:rsid w:val="00BF4115"/>
    <w:rsid w:val="00C1087B"/>
    <w:rsid w:val="00C23A80"/>
    <w:rsid w:val="00CD7F0C"/>
    <w:rsid w:val="00CE6960"/>
    <w:rsid w:val="00CE716C"/>
    <w:rsid w:val="00CF4836"/>
    <w:rsid w:val="00D2765B"/>
    <w:rsid w:val="00D928ED"/>
    <w:rsid w:val="00DA7D8D"/>
    <w:rsid w:val="00DB5CFF"/>
    <w:rsid w:val="00DD589E"/>
    <w:rsid w:val="00DE1FAC"/>
    <w:rsid w:val="00DE596A"/>
    <w:rsid w:val="00E013D1"/>
    <w:rsid w:val="00E903F6"/>
    <w:rsid w:val="00EB7E27"/>
    <w:rsid w:val="00EC4596"/>
    <w:rsid w:val="00ED2192"/>
    <w:rsid w:val="00F349A0"/>
    <w:rsid w:val="00F459F6"/>
    <w:rsid w:val="00F56B34"/>
    <w:rsid w:val="00F6768B"/>
    <w:rsid w:val="00F809EC"/>
    <w:rsid w:val="00FC4B92"/>
    <w:rsid w:val="00FD1D63"/>
    <w:rsid w:val="00FD28B2"/>
    <w:rsid w:val="00FE1A1C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8</cp:revision>
  <dcterms:created xsi:type="dcterms:W3CDTF">2015-03-12T01:12:00Z</dcterms:created>
  <dcterms:modified xsi:type="dcterms:W3CDTF">2015-03-24T00:15:00Z</dcterms:modified>
</cp:coreProperties>
</file>